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3AA2B" w14:textId="478ADAF7" w:rsidR="006E5EB1" w:rsidRDefault="006E5EB1" w:rsidP="004678BE">
      <w:pPr>
        <w:spacing w:after="120" w:line="240" w:lineRule="auto"/>
        <w:rPr>
          <w:rFonts w:ascii="Calibri" w:eastAsia="Times New Roman" w:hAnsi="Calibri" w:cs="Arial"/>
          <w:b/>
          <w:sz w:val="56"/>
          <w:szCs w:val="56"/>
        </w:rPr>
      </w:pPr>
      <w:r w:rsidRPr="006E5EB1">
        <w:rPr>
          <w:rFonts w:ascii="Calibri" w:eastAsia="Times New Roman" w:hAnsi="Calibri" w:cs="Arial"/>
          <w:bCs/>
          <w:sz w:val="20"/>
          <w:szCs w:val="20"/>
        </w:rPr>
        <w:t xml:space="preserve">                                                                                                                         Załącznik nr 3 do Szczegółowego opisu osi priorytetowych RPO WD 2014-2020 z dn. </w:t>
      </w:r>
      <w:r w:rsidR="00C252D4">
        <w:rPr>
          <w:sz w:val="20"/>
        </w:rPr>
        <w:t>28 maja 2024</w:t>
      </w:r>
    </w:p>
    <w:p w14:paraId="57CCFE9F" w14:textId="77777777" w:rsidR="004678BE" w:rsidRDefault="004678BE" w:rsidP="00366194">
      <w:pPr>
        <w:spacing w:after="120" w:line="240" w:lineRule="auto"/>
        <w:jc w:val="center"/>
        <w:rPr>
          <w:rFonts w:ascii="Calibri" w:eastAsia="Times New Roman" w:hAnsi="Calibri" w:cs="Arial"/>
          <w:b/>
          <w:sz w:val="56"/>
          <w:szCs w:val="56"/>
        </w:rPr>
      </w:pPr>
    </w:p>
    <w:p w14:paraId="4C2F5682" w14:textId="3A89E96E"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C252D4">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C252D4">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C252D4">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C252D4">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C252D4">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C252D4">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C252D4">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C252D4">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C252D4">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C252D4">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C252D4">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C252D4">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C252D4">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C252D4">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C252D4">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C252D4">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C252D4">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C252D4">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C252D4">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C252D4">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C252D4">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C252D4">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C252D4">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C252D4">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C252D4">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C252D4">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C252D4">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C252D4">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C252D4">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C252D4">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C252D4">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C252D4">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C252D4">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C252D4">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C252D4">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C252D4">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C252D4">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C252D4">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C252D4">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C252D4">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C252D4">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C252D4">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C252D4">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C252D4">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C252D4">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C252D4">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C252D4">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C252D4">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C252D4">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C252D4">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C252D4">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C252D4">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C252D4">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C252D4"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C252D4">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C252D4">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C252D4">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C252D4">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C252D4">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C252D4">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C252D4">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C252D4">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C252D4">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C252D4">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C252D4">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C252D4">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C252D4">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C252D4">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C252D4">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C252D4">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C252D4">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C252D4">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C252D4">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C252D4">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C252D4">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C252D4">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C252D4">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C252D4">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C252D4">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C252D4">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C252D4">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C252D4">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C252D4">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C252D4">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C252D4">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C252D4">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C252D4">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C252D4">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C252D4">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C252D4">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C252D4">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C252D4">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C252D4">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C252D4">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C252D4">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C252D4">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C252D4">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C252D4">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C252D4">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C252D4">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C252D4">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C252D4">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C252D4">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C252D4">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C252D4">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C252D4">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C252D4">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C252D4">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C252D4">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C252D4">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C252D4">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C252D4">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C252D4">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C252D4">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C252D4">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C252D4">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C252D4">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C252D4">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C252D4">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C252D4">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C252D4">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C252D4">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C252D4">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C252D4">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C252D4">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C252D4">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C252D4">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C252D4">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C252D4">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C252D4"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C252D4">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C252D4">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C252D4">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C252D4">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C252D4">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C252D4">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C252D4">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C252D4">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C252D4">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C252D4">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C252D4">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C252D4">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C252D4">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C252D4">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C252D4">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C252D4">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C252D4">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C252D4">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C252D4">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C252D4">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C252D4">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C252D4">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C252D4">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C252D4">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C252D4">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C252D4">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C252D4">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C252D4">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C252D4">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C252D4">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C252D4">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C252D4">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C252D4">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C252D4">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C252D4">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C252D4">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C252D4">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C252D4">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C252D4">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C252D4">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C252D4">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C252D4">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C252D4">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C252D4">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C252D4">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C252D4">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C252D4">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C252D4">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C252D4">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C252D4">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C252D4">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C252D4">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C252D4">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C252D4">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C252D4">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C252D4">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C252D4">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C252D4">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C252D4">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C252D4">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C252D4">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C252D4">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C252D4">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C252D4">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C252D4">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C252D4">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C252D4">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C252D4">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C252D4">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C252D4">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C252D4">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C252D4">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C252D4">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C252D4">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C252D4">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C252D4"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C252D4"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C252D4"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C252D4"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58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326"/>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2F8B"/>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8BE"/>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85F"/>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C66"/>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42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52D4"/>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3A3"/>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4576"/>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804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85</Pages>
  <Words>229005</Words>
  <Characters>1374036</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20</cp:revision>
  <cp:lastPrinted>2022-12-20T08:13:00Z</cp:lastPrinted>
  <dcterms:created xsi:type="dcterms:W3CDTF">2022-11-02T09:26:00Z</dcterms:created>
  <dcterms:modified xsi:type="dcterms:W3CDTF">2024-05-28T07:38:00Z</dcterms:modified>
</cp:coreProperties>
</file>