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1CB3" w14:textId="25F3E851" w:rsidR="00790374" w:rsidRPr="000508A1" w:rsidRDefault="009C378C" w:rsidP="00730D12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79037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6F3F51" w:rsidRDefault="002D6956" w:rsidP="00C2231E">
      <w:pPr>
        <w:pStyle w:val="Akapitzlist"/>
        <w:spacing w:before="360" w:line="360" w:lineRule="auto"/>
        <w:ind w:left="0"/>
        <w:rPr>
          <w:rFonts w:ascii="Calibri" w:hAnsi="Calibri" w:cs="Arial"/>
          <w:b/>
          <w:sz w:val="28"/>
          <w:szCs w:val="28"/>
        </w:rPr>
      </w:pPr>
      <w:r w:rsidRPr="006F3F51">
        <w:rPr>
          <w:rFonts w:ascii="Calibri" w:hAnsi="Calibri" w:cs="Arial"/>
          <w:b/>
          <w:sz w:val="28"/>
          <w:szCs w:val="28"/>
        </w:rPr>
        <w:t>Dolnośląski Wojewódzki Urząd Pracy</w:t>
      </w:r>
    </w:p>
    <w:p w14:paraId="19AC7CCA" w14:textId="77777777" w:rsidR="002D6956" w:rsidRPr="006F3F51" w:rsidRDefault="002D6956" w:rsidP="003C78CF">
      <w:pPr>
        <w:pStyle w:val="Akapitzlist"/>
        <w:spacing w:line="360" w:lineRule="auto"/>
        <w:ind w:left="0"/>
        <w:rPr>
          <w:rFonts w:ascii="Calibri" w:hAnsi="Calibri" w:cs="Arial"/>
          <w:sz w:val="28"/>
          <w:szCs w:val="28"/>
        </w:rPr>
      </w:pPr>
      <w:r w:rsidRPr="006F3F51">
        <w:rPr>
          <w:rFonts w:ascii="Calibri" w:hAnsi="Calibri" w:cs="Arial"/>
          <w:sz w:val="28"/>
          <w:szCs w:val="28"/>
        </w:rPr>
        <w:t>pełniący rolę Instytucji Pośredniczącej</w:t>
      </w:r>
    </w:p>
    <w:p w14:paraId="093C083C" w14:textId="77777777" w:rsidR="00501B2E" w:rsidRDefault="00501B2E" w:rsidP="003C78CF">
      <w:pPr>
        <w:pStyle w:val="Akapitzlist"/>
        <w:spacing w:line="360" w:lineRule="auto"/>
        <w:ind w:left="0"/>
        <w:rPr>
          <w:rFonts w:ascii="Calibri" w:hAnsi="Calibri" w:cs="Arial"/>
          <w:sz w:val="28"/>
          <w:szCs w:val="28"/>
        </w:rPr>
      </w:pPr>
      <w:r w:rsidRPr="009E6A52">
        <w:rPr>
          <w:rFonts w:ascii="Calibri" w:hAnsi="Calibri" w:cs="Arial"/>
          <w:sz w:val="28"/>
          <w:szCs w:val="28"/>
        </w:rPr>
        <w:t>Fundusz</w:t>
      </w:r>
      <w:r>
        <w:rPr>
          <w:rFonts w:ascii="Calibri" w:hAnsi="Calibri" w:cs="Arial"/>
          <w:sz w:val="28"/>
          <w:szCs w:val="28"/>
        </w:rPr>
        <w:t xml:space="preserve">ami </w:t>
      </w:r>
      <w:r w:rsidRPr="009E6A52">
        <w:rPr>
          <w:rFonts w:ascii="Calibri" w:hAnsi="Calibri" w:cs="Arial"/>
          <w:sz w:val="28"/>
          <w:szCs w:val="28"/>
        </w:rPr>
        <w:t>Europejski</w:t>
      </w:r>
      <w:r>
        <w:rPr>
          <w:rFonts w:ascii="Calibri" w:hAnsi="Calibri" w:cs="Arial"/>
          <w:sz w:val="28"/>
          <w:szCs w:val="28"/>
        </w:rPr>
        <w:t>mi</w:t>
      </w:r>
      <w:r w:rsidRPr="009E6A52">
        <w:rPr>
          <w:rFonts w:ascii="Calibri" w:hAnsi="Calibri" w:cs="Arial"/>
          <w:sz w:val="28"/>
          <w:szCs w:val="28"/>
        </w:rPr>
        <w:t xml:space="preserve"> dla Dolnego Śląska 2021-2027</w:t>
      </w:r>
    </w:p>
    <w:p w14:paraId="5F1497C6" w14:textId="77777777" w:rsidR="002D6956" w:rsidRPr="006F3F51" w:rsidRDefault="002D6956" w:rsidP="003C78CF">
      <w:pPr>
        <w:pStyle w:val="Akapitzlist"/>
        <w:spacing w:line="360" w:lineRule="auto"/>
        <w:ind w:left="0"/>
        <w:rPr>
          <w:rFonts w:ascii="Calibri" w:hAnsi="Calibri" w:cs="Arial"/>
          <w:b/>
          <w:sz w:val="28"/>
          <w:szCs w:val="28"/>
        </w:rPr>
      </w:pPr>
      <w:r w:rsidRPr="006F3F51">
        <w:rPr>
          <w:rFonts w:ascii="Calibri" w:hAnsi="Calibri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6F3F51" w:rsidRDefault="002D6956" w:rsidP="003C78CF">
      <w:pPr>
        <w:pStyle w:val="Akapitzlist"/>
        <w:spacing w:line="360" w:lineRule="auto"/>
        <w:ind w:left="0"/>
        <w:rPr>
          <w:rFonts w:ascii="Calibri" w:hAnsi="Calibri" w:cs="Arial"/>
          <w:sz w:val="28"/>
          <w:szCs w:val="28"/>
        </w:rPr>
      </w:pPr>
      <w:r w:rsidRPr="006F3F51">
        <w:rPr>
          <w:rFonts w:ascii="Calibri" w:hAnsi="Calibri" w:cs="Arial"/>
          <w:sz w:val="28"/>
          <w:szCs w:val="28"/>
        </w:rPr>
        <w:t xml:space="preserve">ze środków </w:t>
      </w:r>
      <w:r w:rsidR="007B6A3A" w:rsidRPr="007B6A3A">
        <w:rPr>
          <w:rFonts w:ascii="Calibri" w:hAnsi="Calibri" w:cs="Arial"/>
          <w:sz w:val="28"/>
          <w:szCs w:val="28"/>
        </w:rPr>
        <w:t>Europejski</w:t>
      </w:r>
      <w:r w:rsidR="007B6A3A">
        <w:rPr>
          <w:rFonts w:ascii="Calibri" w:hAnsi="Calibri" w:cs="Arial"/>
          <w:sz w:val="28"/>
          <w:szCs w:val="28"/>
        </w:rPr>
        <w:t>ego</w:t>
      </w:r>
      <w:r w:rsidR="007B6A3A" w:rsidRPr="007B6A3A">
        <w:rPr>
          <w:rFonts w:ascii="Calibri" w:hAnsi="Calibri" w:cs="Arial"/>
          <w:sz w:val="28"/>
          <w:szCs w:val="28"/>
        </w:rPr>
        <w:t xml:space="preserve"> Fundusz</w:t>
      </w:r>
      <w:r w:rsidR="007B6A3A">
        <w:rPr>
          <w:rFonts w:ascii="Calibri" w:hAnsi="Calibri" w:cs="Arial"/>
          <w:sz w:val="28"/>
          <w:szCs w:val="28"/>
        </w:rPr>
        <w:t>u Społecznego</w:t>
      </w:r>
      <w:r w:rsidR="007B6A3A" w:rsidRPr="007B6A3A">
        <w:rPr>
          <w:rFonts w:ascii="Calibri" w:hAnsi="Calibri" w:cs="Arial"/>
          <w:sz w:val="28"/>
          <w:szCs w:val="28"/>
        </w:rPr>
        <w:t xml:space="preserve"> Plus</w:t>
      </w:r>
      <w:r w:rsidR="007B6A3A" w:rsidRPr="007B6A3A" w:rsidDel="007B6A3A">
        <w:rPr>
          <w:rFonts w:ascii="Calibri" w:hAnsi="Calibri" w:cs="Arial"/>
          <w:sz w:val="28"/>
          <w:szCs w:val="28"/>
        </w:rPr>
        <w:t xml:space="preserve"> </w:t>
      </w:r>
      <w:r w:rsidR="00816021" w:rsidRPr="006F3F51">
        <w:rPr>
          <w:rFonts w:ascii="Calibri" w:hAnsi="Calibri" w:cs="Arial"/>
          <w:sz w:val="28"/>
          <w:szCs w:val="28"/>
        </w:rPr>
        <w:t xml:space="preserve"> </w:t>
      </w:r>
    </w:p>
    <w:p w14:paraId="4DE34D05" w14:textId="77777777" w:rsidR="002D6956" w:rsidRPr="006F3F51" w:rsidRDefault="002D6956" w:rsidP="003C78CF">
      <w:pPr>
        <w:pStyle w:val="Akapitzlist"/>
        <w:spacing w:line="360" w:lineRule="auto"/>
        <w:ind w:left="0"/>
        <w:rPr>
          <w:rFonts w:ascii="Calibri" w:hAnsi="Calibri" w:cs="Arial"/>
          <w:sz w:val="24"/>
          <w:szCs w:val="24"/>
        </w:rPr>
      </w:pPr>
      <w:r w:rsidRPr="006F3F51">
        <w:rPr>
          <w:rFonts w:ascii="Calibri" w:hAnsi="Calibri" w:cs="Arial"/>
          <w:sz w:val="28"/>
          <w:szCs w:val="28"/>
        </w:rPr>
        <w:t xml:space="preserve">w ramach </w:t>
      </w:r>
      <w:r w:rsidR="00816021" w:rsidRPr="009E6A52">
        <w:rPr>
          <w:rFonts w:ascii="Calibri" w:hAnsi="Calibri" w:cs="Arial"/>
          <w:sz w:val="28"/>
          <w:szCs w:val="28"/>
        </w:rPr>
        <w:t>Funduszy Europejskich dla Dolnego Śląska 2021-2027</w:t>
      </w:r>
    </w:p>
    <w:p w14:paraId="240EA5EA" w14:textId="77777777" w:rsidR="002D6956" w:rsidRPr="002D4736" w:rsidRDefault="00C06FEE" w:rsidP="00C2231E">
      <w:pPr>
        <w:pStyle w:val="Akapitzlist"/>
        <w:spacing w:before="360" w:after="240" w:line="276" w:lineRule="auto"/>
        <w:ind w:left="0"/>
        <w:rPr>
          <w:rFonts w:ascii="Calibri" w:hAnsi="Calibri" w:cs="Arial"/>
          <w:sz w:val="24"/>
          <w:szCs w:val="24"/>
        </w:rPr>
      </w:pPr>
      <w:r w:rsidRPr="002D4736">
        <w:rPr>
          <w:rFonts w:ascii="Calibri" w:hAnsi="Calibri" w:cs="Arial"/>
          <w:b/>
          <w:sz w:val="24"/>
          <w:szCs w:val="24"/>
        </w:rPr>
        <w:t>Priorytet</w:t>
      </w:r>
      <w:r w:rsidRPr="002D4736">
        <w:rPr>
          <w:rFonts w:ascii="Calibri" w:hAnsi="Calibri" w:cs="Arial"/>
          <w:sz w:val="24"/>
          <w:szCs w:val="24"/>
        </w:rPr>
        <w:t xml:space="preserve"> </w:t>
      </w:r>
      <w:r w:rsidR="001E0CC0" w:rsidRPr="002D4736">
        <w:rPr>
          <w:rFonts w:ascii="Calibri" w:hAnsi="Calibri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77777777" w:rsidR="002D6956" w:rsidRPr="002D4736" w:rsidRDefault="002D6956" w:rsidP="003C78CF">
      <w:pPr>
        <w:pStyle w:val="Akapitzlist"/>
        <w:spacing w:before="120" w:after="240" w:line="276" w:lineRule="auto"/>
        <w:ind w:left="0"/>
        <w:rPr>
          <w:rFonts w:ascii="Calibri" w:hAnsi="Calibri" w:cs="Arial"/>
          <w:sz w:val="24"/>
          <w:szCs w:val="24"/>
        </w:rPr>
      </w:pPr>
      <w:r w:rsidRPr="002D4736">
        <w:rPr>
          <w:rFonts w:ascii="Calibri" w:hAnsi="Calibri" w:cs="Arial"/>
          <w:b/>
          <w:sz w:val="24"/>
          <w:szCs w:val="24"/>
        </w:rPr>
        <w:t>Działanie</w:t>
      </w:r>
      <w:r w:rsidR="00C06FEE" w:rsidRPr="002D4736">
        <w:rPr>
          <w:rFonts w:ascii="Calibri" w:hAnsi="Calibri" w:cs="Arial"/>
          <w:sz w:val="24"/>
          <w:szCs w:val="24"/>
        </w:rPr>
        <w:t xml:space="preserve"> </w:t>
      </w:r>
      <w:r w:rsidR="001E0CC0" w:rsidRPr="002D4736">
        <w:rPr>
          <w:rFonts w:ascii="Calibri" w:hAnsi="Calibri" w:cs="Arial"/>
          <w:b/>
          <w:sz w:val="24"/>
          <w:szCs w:val="24"/>
        </w:rPr>
        <w:t>7.</w:t>
      </w:r>
      <w:r w:rsidR="006D4141">
        <w:rPr>
          <w:rFonts w:ascii="Calibri" w:hAnsi="Calibri" w:cs="Arial"/>
          <w:b/>
          <w:sz w:val="24"/>
          <w:szCs w:val="24"/>
        </w:rPr>
        <w:t>4</w:t>
      </w:r>
      <w:r w:rsidR="001E0CC0" w:rsidRPr="002D4736">
        <w:rPr>
          <w:rFonts w:ascii="Calibri" w:hAnsi="Calibri" w:cs="Arial"/>
          <w:b/>
          <w:sz w:val="24"/>
          <w:szCs w:val="24"/>
        </w:rPr>
        <w:t xml:space="preserve"> </w:t>
      </w:r>
      <w:r w:rsidR="006D4141" w:rsidRPr="006D4141">
        <w:rPr>
          <w:rFonts w:ascii="Calibri" w:hAnsi="Calibri" w:cs="Arial"/>
          <w:b/>
          <w:sz w:val="24"/>
          <w:szCs w:val="24"/>
        </w:rPr>
        <w:t>Adaptacja do zmian na rynku pracy</w:t>
      </w:r>
    </w:p>
    <w:p w14:paraId="4F9408AE" w14:textId="77777777" w:rsidR="00F248A5" w:rsidRPr="002D4736" w:rsidRDefault="00F248A5" w:rsidP="003C78CF">
      <w:pPr>
        <w:pStyle w:val="Nagwek"/>
        <w:spacing w:after="240" w:line="276" w:lineRule="auto"/>
        <w:rPr>
          <w:rFonts w:ascii="Calibri" w:hAnsi="Calibri" w:cs="Arial"/>
          <w:sz w:val="24"/>
          <w:szCs w:val="24"/>
        </w:rPr>
      </w:pPr>
      <w:r w:rsidRPr="002D4736">
        <w:rPr>
          <w:rFonts w:ascii="Calibri" w:hAnsi="Calibri" w:cs="Arial"/>
          <w:b/>
          <w:sz w:val="24"/>
          <w:szCs w:val="24"/>
        </w:rPr>
        <w:t xml:space="preserve">Typ projektów </w:t>
      </w:r>
      <w:r w:rsidR="001E0CC0" w:rsidRPr="002D4736">
        <w:rPr>
          <w:rFonts w:ascii="Calibri" w:hAnsi="Calibri" w:cs="Arial"/>
          <w:b/>
          <w:sz w:val="24"/>
          <w:szCs w:val="24"/>
        </w:rPr>
        <w:t>7.</w:t>
      </w:r>
      <w:r w:rsidR="006D4141">
        <w:rPr>
          <w:rFonts w:ascii="Calibri" w:hAnsi="Calibri" w:cs="Arial"/>
          <w:b/>
          <w:sz w:val="24"/>
          <w:szCs w:val="24"/>
        </w:rPr>
        <w:t>4</w:t>
      </w:r>
      <w:r w:rsidR="001E0CC0" w:rsidRPr="002D4736">
        <w:rPr>
          <w:rFonts w:ascii="Calibri" w:hAnsi="Calibri" w:cs="Arial"/>
          <w:b/>
          <w:sz w:val="24"/>
          <w:szCs w:val="24"/>
        </w:rPr>
        <w:t>.</w:t>
      </w:r>
      <w:r w:rsidR="006D4141">
        <w:rPr>
          <w:rFonts w:ascii="Calibri" w:hAnsi="Calibri" w:cs="Arial"/>
          <w:b/>
          <w:sz w:val="24"/>
          <w:szCs w:val="24"/>
        </w:rPr>
        <w:t>A</w:t>
      </w:r>
      <w:r w:rsidR="001E0CC0" w:rsidRPr="002D4736">
        <w:rPr>
          <w:rFonts w:ascii="Calibri" w:hAnsi="Calibri" w:cs="Arial"/>
          <w:b/>
          <w:sz w:val="24"/>
          <w:szCs w:val="24"/>
        </w:rPr>
        <w:t xml:space="preserve"> </w:t>
      </w:r>
      <w:r w:rsidR="006D4141" w:rsidRPr="006D4141">
        <w:rPr>
          <w:rFonts w:ascii="Calibri" w:hAnsi="Calibri" w:cs="Arial"/>
          <w:b/>
          <w:sz w:val="24"/>
          <w:szCs w:val="24"/>
        </w:rPr>
        <w:t>Projekty w zakresie Podmiotowego Systemu Finansowania</w:t>
      </w:r>
      <w:r w:rsidR="001E0CC0" w:rsidRPr="002D4736" w:rsidDel="001E0CC0">
        <w:rPr>
          <w:rFonts w:ascii="Calibri" w:hAnsi="Calibri" w:cs="Arial"/>
          <w:sz w:val="24"/>
          <w:szCs w:val="24"/>
        </w:rPr>
        <w:t xml:space="preserve"> </w:t>
      </w:r>
    </w:p>
    <w:p w14:paraId="7D1DDCFD" w14:textId="177D9A2A" w:rsidR="002D6956" w:rsidRPr="006F3F51" w:rsidRDefault="002D6956" w:rsidP="003C78CF">
      <w:pPr>
        <w:pStyle w:val="Akapitzlist"/>
        <w:spacing w:before="120" w:after="240" w:line="276" w:lineRule="auto"/>
        <w:ind w:left="0"/>
        <w:rPr>
          <w:rFonts w:ascii="Calibri" w:hAnsi="Calibri" w:cs="Arial"/>
          <w:b/>
          <w:sz w:val="24"/>
          <w:szCs w:val="24"/>
        </w:rPr>
      </w:pPr>
      <w:r w:rsidRPr="006F3F51">
        <w:rPr>
          <w:rFonts w:ascii="Calibri" w:hAnsi="Calibri" w:cs="Arial"/>
          <w:b/>
          <w:sz w:val="24"/>
          <w:szCs w:val="24"/>
        </w:rPr>
        <w:t xml:space="preserve">Nr </w:t>
      </w:r>
      <w:r w:rsidR="00FD4B64" w:rsidRPr="006F3F51">
        <w:rPr>
          <w:rFonts w:ascii="Calibri" w:hAnsi="Calibri" w:cs="Arial"/>
          <w:b/>
          <w:sz w:val="24"/>
          <w:szCs w:val="24"/>
        </w:rPr>
        <w:t>naboru</w:t>
      </w:r>
      <w:r w:rsidRPr="006F3F51">
        <w:rPr>
          <w:rFonts w:ascii="Calibri" w:hAnsi="Calibri" w:cs="Arial"/>
          <w:b/>
          <w:sz w:val="24"/>
          <w:szCs w:val="24"/>
        </w:rPr>
        <w:t>:</w:t>
      </w:r>
      <w:r w:rsidRPr="006F3F51">
        <w:rPr>
          <w:rFonts w:ascii="Calibri" w:hAnsi="Calibri" w:cs="Arial"/>
          <w:sz w:val="24"/>
          <w:szCs w:val="24"/>
        </w:rPr>
        <w:t xml:space="preserve"> </w:t>
      </w:r>
      <w:r w:rsidR="00BF6F04" w:rsidRPr="00BF6F04">
        <w:t xml:space="preserve"> </w:t>
      </w:r>
      <w:r w:rsidR="00BF6F04" w:rsidRPr="00BF5DE2">
        <w:rPr>
          <w:rFonts w:ascii="Calibri" w:hAnsi="Calibri" w:cs="Calibri"/>
          <w:b/>
          <w:color w:val="000000"/>
          <w:sz w:val="24"/>
          <w:szCs w:val="24"/>
        </w:rPr>
        <w:t>FEDS.07.0</w:t>
      </w:r>
      <w:r w:rsidR="006D4141">
        <w:rPr>
          <w:rFonts w:ascii="Calibri" w:hAnsi="Calibri" w:cs="Calibri"/>
          <w:b/>
          <w:color w:val="000000"/>
          <w:sz w:val="24"/>
          <w:szCs w:val="24"/>
        </w:rPr>
        <w:t>4</w:t>
      </w:r>
      <w:r w:rsidR="00BF6F04" w:rsidRPr="00BF5DE2">
        <w:rPr>
          <w:rFonts w:ascii="Calibri" w:hAnsi="Calibri" w:cs="Calibri"/>
          <w:b/>
          <w:color w:val="000000"/>
          <w:sz w:val="24"/>
          <w:szCs w:val="24"/>
        </w:rPr>
        <w:t>-IP.02-</w:t>
      </w:r>
      <w:r w:rsidR="002465B4">
        <w:rPr>
          <w:rFonts w:ascii="Calibri" w:hAnsi="Calibri" w:cs="Calibri"/>
          <w:b/>
          <w:color w:val="000000"/>
          <w:sz w:val="24"/>
          <w:szCs w:val="24"/>
        </w:rPr>
        <w:t>028</w:t>
      </w:r>
      <w:r w:rsidR="00BF6F04" w:rsidRPr="00BF5DE2">
        <w:rPr>
          <w:rFonts w:ascii="Calibri" w:hAnsi="Calibri" w:cs="Calibri"/>
          <w:b/>
          <w:color w:val="000000"/>
          <w:sz w:val="24"/>
          <w:szCs w:val="24"/>
        </w:rPr>
        <w:t>/23</w:t>
      </w:r>
    </w:p>
    <w:p w14:paraId="7DB3D7AF" w14:textId="77777777" w:rsidR="002D6956" w:rsidRPr="0043373B" w:rsidRDefault="002D6956" w:rsidP="00704441">
      <w:pPr>
        <w:tabs>
          <w:tab w:val="left" w:pos="3572"/>
        </w:tabs>
        <w:spacing w:before="60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Informacje ogólne:</w:t>
      </w:r>
    </w:p>
    <w:p w14:paraId="7766457D" w14:textId="77777777" w:rsidR="00541740" w:rsidRPr="0043373B" w:rsidRDefault="001E0CC0" w:rsidP="003C78CF">
      <w:pPr>
        <w:tabs>
          <w:tab w:val="left" w:pos="3572"/>
        </w:tabs>
        <w:spacing w:before="60" w:after="60"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Nabór jest przeprowadzany w sposób konkurencyjny</w:t>
      </w:r>
      <w:r w:rsidRPr="0043373B">
        <w:rPr>
          <w:rFonts w:ascii="Calibri" w:hAnsi="Calibri"/>
        </w:rPr>
        <w:t xml:space="preserve"> </w:t>
      </w:r>
      <w:r w:rsidRPr="0043373B">
        <w:rPr>
          <w:rFonts w:ascii="Calibri" w:hAnsi="Calibri" w:cs="Arial"/>
        </w:rPr>
        <w:t xml:space="preserve">w ramach </w:t>
      </w:r>
      <w:r w:rsidR="00F20190" w:rsidRPr="0043373B">
        <w:rPr>
          <w:rFonts w:ascii="Calibri" w:hAnsi="Calibri" w:cs="Arial"/>
        </w:rPr>
        <w:t xml:space="preserve">programu Fundusze Europejskie </w:t>
      </w:r>
      <w:r w:rsidR="002D4736" w:rsidRPr="0043373B">
        <w:rPr>
          <w:rFonts w:ascii="Calibri" w:hAnsi="Calibri" w:cs="Arial"/>
        </w:rPr>
        <w:br/>
      </w:r>
      <w:r w:rsidR="00F20190" w:rsidRPr="0043373B">
        <w:rPr>
          <w:rFonts w:ascii="Calibri" w:hAnsi="Calibri" w:cs="Arial"/>
        </w:rPr>
        <w:t>dla Dolnego Śląska 2021-2027 (FEDS 2021-2027</w:t>
      </w:r>
      <w:r w:rsidR="002D4736" w:rsidRPr="0043373B">
        <w:rPr>
          <w:rFonts w:ascii="Calibri" w:hAnsi="Calibri" w:cs="Arial"/>
        </w:rPr>
        <w:t>)</w:t>
      </w:r>
      <w:r w:rsidRPr="0043373B">
        <w:rPr>
          <w:rFonts w:ascii="Calibri" w:hAnsi="Calibri" w:cs="Arial"/>
        </w:rPr>
        <w:t>.</w:t>
      </w:r>
    </w:p>
    <w:p w14:paraId="2984C26D" w14:textId="77777777" w:rsidR="002133A7" w:rsidRPr="00686470" w:rsidRDefault="002133A7" w:rsidP="00686470">
      <w:pPr>
        <w:tabs>
          <w:tab w:val="left" w:pos="3572"/>
        </w:tabs>
        <w:spacing w:before="120" w:line="276" w:lineRule="auto"/>
        <w:rPr>
          <w:rFonts w:ascii="Calibri" w:hAnsi="Calibri" w:cs="Arial"/>
          <w:b/>
          <w:spacing w:val="-4"/>
        </w:rPr>
      </w:pPr>
      <w:r w:rsidRPr="00686470">
        <w:rPr>
          <w:rFonts w:ascii="Calibri" w:hAnsi="Calibri" w:cs="Arial"/>
          <w:b/>
          <w:spacing w:val="-4"/>
        </w:rPr>
        <w:t>Spośród złożonych wniosków</w:t>
      </w:r>
      <w:r w:rsidR="007208BE">
        <w:rPr>
          <w:rFonts w:ascii="Calibri" w:hAnsi="Calibri" w:cs="Arial"/>
          <w:b/>
          <w:spacing w:val="-4"/>
        </w:rPr>
        <w:t xml:space="preserve"> o dofinansowanie</w:t>
      </w:r>
      <w:r w:rsidRPr="00686470">
        <w:rPr>
          <w:rFonts w:ascii="Calibri" w:hAnsi="Calibri" w:cs="Arial"/>
          <w:b/>
          <w:spacing w:val="-4"/>
        </w:rPr>
        <w:t xml:space="preserve"> w ramach naboru nastąpi wybór jednego Beneficjenta pełniącego funkcję operatora Podmiotowego Systemu Finansowania.</w:t>
      </w:r>
    </w:p>
    <w:p w14:paraId="6523865E" w14:textId="77777777" w:rsidR="002D6956" w:rsidRPr="0043373B" w:rsidRDefault="00816021" w:rsidP="003C78CF">
      <w:pPr>
        <w:tabs>
          <w:tab w:val="left" w:pos="3572"/>
        </w:tabs>
        <w:spacing w:before="24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N</w:t>
      </w:r>
      <w:r w:rsidR="002D6956" w:rsidRPr="0043373B">
        <w:rPr>
          <w:rFonts w:ascii="Calibri" w:hAnsi="Calibri" w:cs="Arial"/>
          <w:b/>
        </w:rPr>
        <w:t xml:space="preserve">azwa i adres instytucji organizującej </w:t>
      </w:r>
      <w:r w:rsidRPr="0043373B">
        <w:rPr>
          <w:rFonts w:ascii="Calibri" w:hAnsi="Calibri" w:cs="Arial"/>
          <w:b/>
        </w:rPr>
        <w:t>nabór</w:t>
      </w:r>
      <w:r w:rsidR="002D6956" w:rsidRPr="0043373B">
        <w:rPr>
          <w:rFonts w:ascii="Calibri" w:hAnsi="Calibri" w:cs="Arial"/>
          <w:b/>
        </w:rPr>
        <w:t>:</w:t>
      </w:r>
    </w:p>
    <w:p w14:paraId="1EE6BBE3" w14:textId="77777777" w:rsidR="009E19F1" w:rsidRPr="0043373B" w:rsidRDefault="009E19F1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Instytucją Organizującą Nabór jest Dolnośląski Wojewódzki Urząd Pracy – Filia we Wrocławiu,</w:t>
      </w:r>
    </w:p>
    <w:p w14:paraId="14C2B0FC" w14:textId="20C5EAA9" w:rsidR="002D6956" w:rsidRPr="0043373B" w:rsidRDefault="009E19F1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ul. Eugeniusza Kwiatkowskiego 4, 52-326 Wrocław</w:t>
      </w:r>
      <w:r w:rsidR="002465B4">
        <w:rPr>
          <w:rFonts w:ascii="Calibri" w:hAnsi="Calibri" w:cs="Arial"/>
        </w:rPr>
        <w:t>.</w:t>
      </w:r>
    </w:p>
    <w:p w14:paraId="0C0C6BE5" w14:textId="77777777" w:rsidR="002D6956" w:rsidRPr="0043373B" w:rsidRDefault="002D6956" w:rsidP="003C78CF">
      <w:pPr>
        <w:tabs>
          <w:tab w:val="left" w:pos="3572"/>
        </w:tabs>
        <w:spacing w:before="24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 xml:space="preserve">Przedmiot </w:t>
      </w:r>
      <w:r w:rsidR="00816021" w:rsidRPr="0043373B">
        <w:rPr>
          <w:rFonts w:ascii="Calibri" w:hAnsi="Calibri" w:cs="Arial"/>
          <w:b/>
        </w:rPr>
        <w:t>naboru</w:t>
      </w:r>
      <w:r w:rsidRPr="0043373B">
        <w:rPr>
          <w:rFonts w:ascii="Calibri" w:hAnsi="Calibri" w:cs="Arial"/>
          <w:b/>
        </w:rPr>
        <w:t>, w tym typy projektów podlegające dofinansowaniu:</w:t>
      </w:r>
    </w:p>
    <w:p w14:paraId="5393FA72" w14:textId="783EEFDB" w:rsidR="00541740" w:rsidRPr="0043373B" w:rsidRDefault="00836482" w:rsidP="003C78CF">
      <w:pPr>
        <w:widowControl/>
        <w:suppressAutoHyphens w:val="0"/>
        <w:autoSpaceDE w:val="0"/>
        <w:adjustRightInd w:val="0"/>
        <w:spacing w:after="60" w:line="276" w:lineRule="auto"/>
        <w:textAlignment w:val="auto"/>
        <w:rPr>
          <w:rFonts w:ascii="Calibri" w:hAnsi="Calibri" w:cs="Arial"/>
        </w:rPr>
      </w:pPr>
      <w:r w:rsidRPr="00FC13AF">
        <w:rPr>
          <w:rFonts w:ascii="Calibri" w:hAnsi="Calibri" w:cs="Arial"/>
          <w:spacing w:val="-6"/>
        </w:rPr>
        <w:t>N</w:t>
      </w:r>
      <w:r w:rsidR="00541740" w:rsidRPr="00FC13AF">
        <w:rPr>
          <w:rFonts w:ascii="Calibri" w:hAnsi="Calibri" w:cs="Arial"/>
          <w:spacing w:val="-6"/>
        </w:rPr>
        <w:t xml:space="preserve">abór obejmuje nabór projektów </w:t>
      </w:r>
      <w:r w:rsidR="0051382B">
        <w:rPr>
          <w:rFonts w:ascii="Calibri" w:hAnsi="Calibri" w:cs="Arial"/>
          <w:spacing w:val="-6"/>
        </w:rPr>
        <w:t>w zakresie Podmiotowego Systemu Finansowania</w:t>
      </w:r>
      <w:r w:rsidR="00A23F3C">
        <w:rPr>
          <w:rFonts w:ascii="Calibri" w:hAnsi="Calibri" w:cs="Arial"/>
          <w:spacing w:val="-6"/>
        </w:rPr>
        <w:t xml:space="preserve"> </w:t>
      </w:r>
      <w:r w:rsidR="00A23F3C" w:rsidRPr="00A23F3C">
        <w:rPr>
          <w:rFonts w:ascii="Calibri" w:hAnsi="Calibri" w:cs="Arial"/>
          <w:spacing w:val="-6"/>
        </w:rPr>
        <w:t>poprzez usługi realizowane w ramach Bazy Usług Rozwojowych</w:t>
      </w:r>
      <w:r w:rsidR="00541740" w:rsidRPr="0043373B">
        <w:rPr>
          <w:rFonts w:ascii="Calibri" w:hAnsi="Calibri" w:cs="Arial"/>
        </w:rPr>
        <w:t>.</w:t>
      </w:r>
      <w:r w:rsidR="00A13F3F">
        <w:rPr>
          <w:rFonts w:ascii="Calibri" w:hAnsi="Calibri" w:cs="Arial"/>
        </w:rPr>
        <w:t xml:space="preserve"> </w:t>
      </w:r>
      <w:r w:rsidR="00A13F3F" w:rsidRPr="00A13F3F">
        <w:rPr>
          <w:rFonts w:ascii="Calibri" w:hAnsi="Calibri" w:cs="Arial"/>
        </w:rPr>
        <w:t>Podmiotowy System Finansowania to model finansowania usług rozwojowych dla sektora mikro, małych, średnich i dużych przedsiębiorstw</w:t>
      </w:r>
      <w:r w:rsidR="00A13F3F">
        <w:rPr>
          <w:rFonts w:ascii="Calibri" w:hAnsi="Calibri" w:cs="Arial"/>
        </w:rPr>
        <w:t>.</w:t>
      </w:r>
    </w:p>
    <w:p w14:paraId="6EFBC17A" w14:textId="77777777" w:rsidR="00FC13AF" w:rsidRDefault="00541740" w:rsidP="00FC13AF">
      <w:pPr>
        <w:widowControl/>
        <w:suppressAutoHyphens w:val="0"/>
        <w:autoSpaceDE w:val="0"/>
        <w:adjustRightInd w:val="0"/>
        <w:spacing w:after="60" w:line="276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43373B">
        <w:rPr>
          <w:rFonts w:ascii="Calibri" w:eastAsia="Calibri" w:hAnsi="Calibri" w:cs="Calibri"/>
          <w:color w:val="000000"/>
          <w:kern w:val="0"/>
          <w:lang w:eastAsia="pl-PL" w:bidi="ar-SA"/>
        </w:rPr>
        <w:t>Zakres wsparcia</w:t>
      </w:r>
      <w:r w:rsidR="00FC13AF">
        <w:rPr>
          <w:rFonts w:ascii="Calibri" w:eastAsia="Calibri" w:hAnsi="Calibri" w:cs="Calibri"/>
          <w:color w:val="000000"/>
          <w:kern w:val="0"/>
          <w:lang w:eastAsia="pl-PL" w:bidi="ar-SA"/>
        </w:rPr>
        <w:t>:</w:t>
      </w:r>
    </w:p>
    <w:p w14:paraId="4B3A4BE6" w14:textId="736305F3" w:rsidR="002D6956" w:rsidRDefault="00FC13AF" w:rsidP="00FC13AF">
      <w:pPr>
        <w:widowControl/>
        <w:suppressAutoHyphens w:val="0"/>
        <w:autoSpaceDE w:val="0"/>
        <w:adjustRightInd w:val="0"/>
        <w:spacing w:after="60" w:line="276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FC13AF">
        <w:rPr>
          <w:rFonts w:ascii="Calibri" w:eastAsia="Calibri" w:hAnsi="Calibri" w:cs="Calibri"/>
          <w:color w:val="000000"/>
          <w:kern w:val="0"/>
          <w:lang w:eastAsia="pl-PL" w:bidi="ar-SA"/>
        </w:rPr>
        <w:t>Wzrost</w:t>
      </w:r>
      <w:r w:rsidR="00A23F3C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 </w:t>
      </w:r>
      <w:r w:rsidRPr="00FC13AF">
        <w:rPr>
          <w:rFonts w:ascii="Calibri" w:eastAsia="Calibri" w:hAnsi="Calibri" w:cs="Calibri"/>
          <w:color w:val="000000"/>
          <w:kern w:val="0"/>
          <w:lang w:eastAsia="pl-PL" w:bidi="ar-SA"/>
        </w:rPr>
        <w:t>konkurencyjności dolnośląskich przedsiębiorstw poprzez usługi realizowane w ramach Bazy Usług Rozwojowych pozwalające</w:t>
      </w:r>
      <w:r w:rsidR="00A13F3F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 </w:t>
      </w:r>
      <w:r w:rsidRPr="00FC13AF">
        <w:rPr>
          <w:rFonts w:ascii="Calibri" w:eastAsia="Calibri" w:hAnsi="Calibri" w:cs="Calibri"/>
          <w:color w:val="000000"/>
          <w:kern w:val="0"/>
          <w:lang w:eastAsia="pl-PL" w:bidi="ar-SA"/>
        </w:rPr>
        <w:t>na rozwój przedsiębiorstwa i/lub jego pracowników, w szczególności nabycie lub potwierdzenie kwalifikacji, usprawnienie procesów lub obszaru działania przedsiębiorstwa, częściową lub całkowitą zmianę profilu działalności gospodarczej</w:t>
      </w:r>
      <w:r w:rsidR="009E19F1" w:rsidRPr="0043373B">
        <w:rPr>
          <w:rFonts w:ascii="Calibri" w:eastAsia="Calibri" w:hAnsi="Calibri" w:cs="Calibri"/>
          <w:kern w:val="0"/>
          <w:lang w:eastAsia="pl-PL" w:bidi="ar-SA"/>
        </w:rPr>
        <w:t>.</w:t>
      </w:r>
    </w:p>
    <w:p w14:paraId="167E83A9" w14:textId="77777777" w:rsidR="00FC13AF" w:rsidRPr="0043373B" w:rsidRDefault="00FC13AF" w:rsidP="00FC13AF">
      <w:pPr>
        <w:widowControl/>
        <w:suppressAutoHyphens w:val="0"/>
        <w:autoSpaceDE w:val="0"/>
        <w:adjustRightInd w:val="0"/>
        <w:spacing w:after="60" w:line="276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FC13AF">
        <w:rPr>
          <w:rFonts w:ascii="Calibri" w:eastAsia="Calibri" w:hAnsi="Calibri" w:cs="Calibri"/>
          <w:kern w:val="0"/>
          <w:lang w:eastAsia="pl-PL" w:bidi="ar-SA"/>
        </w:rPr>
        <w:t>Ze wsparcia w ramach działania wyłączone jest finansowanie seminariów i konferencji.</w:t>
      </w:r>
    </w:p>
    <w:p w14:paraId="0E8D9A5A" w14:textId="77777777" w:rsidR="002D6956" w:rsidRPr="0043373B" w:rsidRDefault="002D6956" w:rsidP="003C78CF">
      <w:pPr>
        <w:tabs>
          <w:tab w:val="left" w:pos="3572"/>
        </w:tabs>
        <w:spacing w:before="24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lastRenderedPageBreak/>
        <w:t>Termin, od którego można składać wnioski:</w:t>
      </w:r>
    </w:p>
    <w:p w14:paraId="69672BC2" w14:textId="77777777" w:rsidR="002D6956" w:rsidRPr="0043373B" w:rsidRDefault="00FC13AF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635D59">
        <w:rPr>
          <w:rFonts w:ascii="Calibri" w:hAnsi="Calibri" w:cs="Arial"/>
        </w:rPr>
        <w:t>.0</w:t>
      </w:r>
      <w:r>
        <w:rPr>
          <w:rFonts w:ascii="Calibri" w:hAnsi="Calibri" w:cs="Arial"/>
        </w:rPr>
        <w:t>8</w:t>
      </w:r>
      <w:r w:rsidR="00635D59">
        <w:rPr>
          <w:rFonts w:ascii="Calibri" w:hAnsi="Calibri" w:cs="Arial"/>
        </w:rPr>
        <w:t>.2023 r. od godziny 00:00:01</w:t>
      </w:r>
    </w:p>
    <w:p w14:paraId="3606B31A" w14:textId="77777777" w:rsidR="002D6956" w:rsidRPr="0043373B" w:rsidRDefault="002D6956" w:rsidP="003C78CF">
      <w:pPr>
        <w:tabs>
          <w:tab w:val="left" w:pos="3572"/>
        </w:tabs>
        <w:spacing w:before="24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Termin, do którego można składać wnioski:</w:t>
      </w:r>
    </w:p>
    <w:p w14:paraId="3A11CF6D" w14:textId="77777777" w:rsidR="002D6956" w:rsidRPr="0043373B" w:rsidRDefault="00FC13AF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24</w:t>
      </w:r>
      <w:r w:rsidR="00541740" w:rsidRPr="0043373B">
        <w:rPr>
          <w:rFonts w:ascii="Calibri" w:hAnsi="Calibri" w:cs="Arial"/>
        </w:rPr>
        <w:t>.0</w:t>
      </w:r>
      <w:r>
        <w:rPr>
          <w:rFonts w:ascii="Calibri" w:hAnsi="Calibri" w:cs="Arial"/>
        </w:rPr>
        <w:t>8</w:t>
      </w:r>
      <w:r w:rsidR="00541740" w:rsidRPr="0043373B">
        <w:rPr>
          <w:rFonts w:ascii="Calibri" w:hAnsi="Calibri" w:cs="Arial"/>
        </w:rPr>
        <w:t>.2023 r. do godziny 23:59:59</w:t>
      </w:r>
    </w:p>
    <w:p w14:paraId="584F606A" w14:textId="77777777" w:rsidR="00027A38" w:rsidRPr="0043373B" w:rsidRDefault="002D6956" w:rsidP="003C78CF">
      <w:pPr>
        <w:tabs>
          <w:tab w:val="left" w:pos="3572"/>
        </w:tabs>
        <w:spacing w:before="24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 xml:space="preserve">Planowany termin rozstrzygnięcia </w:t>
      </w:r>
      <w:r w:rsidR="00F53A8C" w:rsidRPr="0043373B">
        <w:rPr>
          <w:rFonts w:ascii="Calibri" w:hAnsi="Calibri" w:cs="Arial"/>
          <w:b/>
        </w:rPr>
        <w:t>naboru</w:t>
      </w:r>
      <w:r w:rsidRPr="0043373B">
        <w:rPr>
          <w:rFonts w:ascii="Calibri" w:hAnsi="Calibri" w:cs="Arial"/>
          <w:b/>
        </w:rPr>
        <w:t>:</w:t>
      </w:r>
    </w:p>
    <w:p w14:paraId="783297D9" w14:textId="77777777" w:rsidR="00027A38" w:rsidRDefault="00027A38" w:rsidP="00431B7B">
      <w:pPr>
        <w:tabs>
          <w:tab w:val="left" w:pos="3572"/>
        </w:tabs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</w:rPr>
        <w:t>grudzień 2023 r.</w:t>
      </w:r>
    </w:p>
    <w:p w14:paraId="47F85BC3" w14:textId="77777777" w:rsidR="002D6956" w:rsidRPr="0043373B" w:rsidRDefault="002D6956" w:rsidP="00CD0B84">
      <w:pPr>
        <w:tabs>
          <w:tab w:val="left" w:pos="3572"/>
        </w:tabs>
        <w:spacing w:before="240" w:after="6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 xml:space="preserve">Typy </w:t>
      </w:r>
      <w:r w:rsidR="00816021" w:rsidRPr="0043373B">
        <w:rPr>
          <w:rFonts w:ascii="Calibri" w:hAnsi="Calibri" w:cs="Arial"/>
          <w:b/>
        </w:rPr>
        <w:t>wnioskodawców</w:t>
      </w:r>
      <w:r w:rsidRPr="0043373B">
        <w:rPr>
          <w:rFonts w:ascii="Calibri" w:hAnsi="Calibri" w:cs="Arial"/>
          <w:b/>
        </w:rPr>
        <w:t>:</w:t>
      </w:r>
    </w:p>
    <w:p w14:paraId="1DE53277" w14:textId="77777777" w:rsidR="00E858F9" w:rsidRPr="00B62A15" w:rsidRDefault="00E858F9" w:rsidP="00E858F9">
      <w:pPr>
        <w:pStyle w:val="Akapitzlist"/>
        <w:suppressAutoHyphens w:val="0"/>
        <w:autoSpaceDN/>
        <w:adjustRightInd w:val="0"/>
        <w:spacing w:line="360" w:lineRule="auto"/>
        <w:ind w:left="0"/>
        <w:textAlignment w:val="auto"/>
        <w:rPr>
          <w:rFonts w:ascii="Calibri" w:hAnsi="Calibri" w:cs="Arial"/>
          <w:sz w:val="24"/>
          <w:szCs w:val="24"/>
        </w:rPr>
      </w:pPr>
      <w:r w:rsidRPr="00B62A15">
        <w:rPr>
          <w:rFonts w:ascii="Calibri" w:hAnsi="Calibri" w:cs="Arial"/>
          <w:sz w:val="24"/>
          <w:szCs w:val="24"/>
        </w:rPr>
        <w:t>O dofinansowanie realizacji projektu mogą ubiegać się następujące podmioty:</w:t>
      </w:r>
    </w:p>
    <w:p w14:paraId="7CCDC4E9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E858F9">
        <w:rPr>
          <w:rFonts w:ascii="Calibri" w:hAnsi="Calibri" w:cs="Arial"/>
        </w:rPr>
        <w:t xml:space="preserve">Duże przedsiębiorstwa, </w:t>
      </w:r>
    </w:p>
    <w:p w14:paraId="7D081BFF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 xml:space="preserve">Instytucje rynku pracy, </w:t>
      </w:r>
    </w:p>
    <w:p w14:paraId="3B27017E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spacing w:val="-6"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 xml:space="preserve">Lokalne Grupy Działania, </w:t>
      </w:r>
    </w:p>
    <w:p w14:paraId="0DB18EEF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 xml:space="preserve">MŚP, </w:t>
      </w:r>
    </w:p>
    <w:p w14:paraId="6FC51906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>Organizacje pozarządowe,</w:t>
      </w:r>
    </w:p>
    <w:p w14:paraId="775DEFD7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>Organizacje zrzeszające pracodawców,</w:t>
      </w:r>
    </w:p>
    <w:p w14:paraId="69C70443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 xml:space="preserve">Podmioty ekonomii społecznej, </w:t>
      </w:r>
    </w:p>
    <w:p w14:paraId="12FB739B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spacing w:val="2"/>
          <w:kern w:val="0"/>
          <w:lang w:eastAsia="pl-PL" w:bidi="ar-SA"/>
        </w:rPr>
        <w:t>Podmioty świadczące usługi publiczne w ramach realizacji obowiązków własnych jednostek</w:t>
      </w: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 xml:space="preserve"> samorządu terytorialnego, </w:t>
      </w:r>
    </w:p>
    <w:p w14:paraId="538EBF0C" w14:textId="77777777" w:rsidR="00E858F9" w:rsidRPr="008A6B09" w:rsidRDefault="00E858F9" w:rsidP="008B476E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Calibri" w:eastAsia="Times New Roman" w:hAnsi="Calibri" w:cs="Calibri"/>
          <w:iCs/>
          <w:kern w:val="0"/>
          <w:lang w:eastAsia="pl-PL" w:bidi="ar-SA"/>
        </w:rPr>
      </w:pPr>
      <w:r w:rsidRPr="008A6B09">
        <w:rPr>
          <w:rFonts w:ascii="Calibri" w:eastAsia="Times New Roman" w:hAnsi="Calibri" w:cs="Calibri"/>
          <w:iCs/>
          <w:kern w:val="0"/>
          <w:lang w:eastAsia="pl-PL" w:bidi="ar-SA"/>
        </w:rPr>
        <w:t>Związki zawodowe.</w:t>
      </w:r>
    </w:p>
    <w:p w14:paraId="264422FA" w14:textId="77777777" w:rsidR="002D6956" w:rsidRPr="0043373B" w:rsidRDefault="002D6956" w:rsidP="00452696">
      <w:pPr>
        <w:tabs>
          <w:tab w:val="left" w:pos="3572"/>
        </w:tabs>
        <w:spacing w:before="200" w:after="6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Kwota przeznaczona na dofinansowanie projektów:</w:t>
      </w:r>
    </w:p>
    <w:p w14:paraId="1EFE8EB7" w14:textId="2E4300FB" w:rsidR="002D6956" w:rsidRPr="002465B4" w:rsidRDefault="00217DE4" w:rsidP="0051382B">
      <w:pPr>
        <w:tabs>
          <w:tab w:val="left" w:pos="3572"/>
        </w:tabs>
        <w:spacing w:after="120" w:line="276" w:lineRule="auto"/>
        <w:rPr>
          <w:rFonts w:ascii="Calibri" w:hAnsi="Calibri"/>
          <w:b/>
          <w:color w:val="000000"/>
          <w:spacing w:val="-2"/>
          <w:kern w:val="0"/>
        </w:rPr>
      </w:pPr>
      <w:r w:rsidRPr="002465B4">
        <w:rPr>
          <w:rFonts w:ascii="Calibri" w:hAnsi="Calibri"/>
          <w:color w:val="000000"/>
          <w:spacing w:val="-2"/>
          <w:kern w:val="0"/>
        </w:rPr>
        <w:t xml:space="preserve">Alokacja środków europejskich przeznaczona na nabór wynosi </w:t>
      </w:r>
      <w:r w:rsidR="001779C8" w:rsidRPr="002465B4">
        <w:rPr>
          <w:rFonts w:ascii="Calibri" w:hAnsi="Calibri"/>
          <w:b/>
          <w:color w:val="000000"/>
          <w:spacing w:val="-2"/>
          <w:kern w:val="0"/>
        </w:rPr>
        <w:t xml:space="preserve">26 669 242  EUR, tj. </w:t>
      </w:r>
      <w:r w:rsidR="0049540E" w:rsidRPr="0049540E">
        <w:rPr>
          <w:rFonts w:ascii="Calibri" w:eastAsia="Times New Roman" w:hAnsi="Calibri" w:cs="Calibri"/>
          <w:b/>
          <w:color w:val="000000"/>
          <w:spacing w:val="-2"/>
          <w:kern w:val="0"/>
          <w:lang w:eastAsia="pl-PL" w:bidi="ar-SA"/>
        </w:rPr>
        <w:t>118 638 123</w:t>
      </w:r>
      <w:r w:rsidR="001779C8" w:rsidRPr="0049540E">
        <w:rPr>
          <w:rFonts w:ascii="Calibri" w:eastAsia="Times New Roman" w:hAnsi="Calibri" w:cs="Calibri"/>
          <w:b/>
          <w:color w:val="000000"/>
          <w:spacing w:val="-2"/>
          <w:kern w:val="0"/>
          <w:lang w:eastAsia="pl-PL" w:bidi="ar-SA"/>
        </w:rPr>
        <w:t xml:space="preserve"> </w:t>
      </w:r>
      <w:r w:rsidR="00836482" w:rsidRPr="002465B4">
        <w:rPr>
          <w:rFonts w:ascii="Calibri" w:hAnsi="Calibri"/>
          <w:b/>
          <w:color w:val="000000"/>
          <w:spacing w:val="-2"/>
          <w:kern w:val="0"/>
        </w:rPr>
        <w:t>PLN.</w:t>
      </w:r>
    </w:p>
    <w:p w14:paraId="26B5B74F" w14:textId="6D9EDC31" w:rsidR="00217DE4" w:rsidRDefault="00217DE4" w:rsidP="0051382B">
      <w:pPr>
        <w:widowControl/>
        <w:suppressAutoHyphens w:val="0"/>
        <w:autoSpaceDN/>
        <w:spacing w:after="120" w:line="276" w:lineRule="auto"/>
        <w:textAlignment w:val="auto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43373B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Alokację przeliczyliśmy po kursie obowiązującym na </w:t>
      </w:r>
      <w:r w:rsidR="0051382B">
        <w:rPr>
          <w:rFonts w:ascii="Calibri" w:eastAsia="Times New Roman" w:hAnsi="Calibri" w:cs="Calibri"/>
          <w:color w:val="000000"/>
          <w:kern w:val="0"/>
          <w:lang w:eastAsia="pl-PL" w:bidi="ar-SA"/>
        </w:rPr>
        <w:t>lipiec</w:t>
      </w:r>
      <w:r w:rsidR="00465D12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="00494B74">
        <w:rPr>
          <w:rFonts w:ascii="Calibri" w:eastAsia="Times New Roman" w:hAnsi="Calibri" w:cs="Calibri"/>
          <w:color w:val="000000"/>
          <w:kern w:val="0"/>
          <w:lang w:eastAsia="pl-PL" w:bidi="ar-SA"/>
        </w:rPr>
        <w:t>2023</w:t>
      </w:r>
      <w:r w:rsidRPr="0043373B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="00C84FFB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r. </w:t>
      </w:r>
      <w:r w:rsidRPr="0043373B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(1 EUR = </w:t>
      </w:r>
      <w:r w:rsidR="0049540E" w:rsidRPr="0049540E">
        <w:rPr>
          <w:rFonts w:ascii="Calibri" w:eastAsia="Times New Roman" w:hAnsi="Calibri" w:cs="Calibri"/>
          <w:color w:val="000000"/>
          <w:kern w:val="0"/>
          <w:lang w:eastAsia="pl-PL" w:bidi="ar-SA"/>
        </w:rPr>
        <w:t>4,4485</w:t>
      </w:r>
      <w:r w:rsidRPr="0043373B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PLN). </w:t>
      </w:r>
    </w:p>
    <w:p w14:paraId="2446075A" w14:textId="77777777" w:rsidR="0051382B" w:rsidRPr="00465D12" w:rsidRDefault="0051382B" w:rsidP="0051382B">
      <w:pPr>
        <w:tabs>
          <w:tab w:val="left" w:pos="3572"/>
        </w:tabs>
        <w:spacing w:after="60" w:line="276" w:lineRule="auto"/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</w:pPr>
      <w:r w:rsidRPr="00465D12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>Wartość dofinansowania przekazanego uczestnikom projektu wyniesie:</w:t>
      </w:r>
    </w:p>
    <w:p w14:paraId="2D94BD45" w14:textId="77777777" w:rsidR="0051382B" w:rsidRPr="00465D12" w:rsidRDefault="0051382B" w:rsidP="0051382B">
      <w:pPr>
        <w:tabs>
          <w:tab w:val="left" w:pos="3572"/>
        </w:tabs>
        <w:spacing w:after="60" w:line="276" w:lineRule="auto"/>
        <w:ind w:left="567" w:hanging="141"/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</w:pPr>
      <w:r w:rsidRPr="00465D12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 xml:space="preserve"> - co najmniej 20 000 000 zł dla przedsiębiorców posiadających siedzibę na terenie subregionu wrocławskiego;</w:t>
      </w:r>
    </w:p>
    <w:p w14:paraId="3E2DD509" w14:textId="77777777" w:rsidR="0051382B" w:rsidRPr="00465D12" w:rsidRDefault="0051382B" w:rsidP="0051382B">
      <w:pPr>
        <w:tabs>
          <w:tab w:val="left" w:pos="3572"/>
        </w:tabs>
        <w:spacing w:after="60" w:line="276" w:lineRule="auto"/>
        <w:ind w:left="567" w:hanging="141"/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</w:pPr>
      <w:r w:rsidRPr="00465D12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>- co najmniej 20 000 000 zł dla przedsiębiorców posiadających siedzibę na terenie subregionu legnicko-głogowskiego;</w:t>
      </w:r>
    </w:p>
    <w:p w14:paraId="7F52935B" w14:textId="77777777" w:rsidR="0051382B" w:rsidRPr="00465D12" w:rsidRDefault="0051382B" w:rsidP="0051382B">
      <w:pPr>
        <w:tabs>
          <w:tab w:val="left" w:pos="3572"/>
        </w:tabs>
        <w:spacing w:after="60" w:line="276" w:lineRule="auto"/>
        <w:ind w:left="567" w:hanging="141"/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</w:pPr>
      <w:r w:rsidRPr="00465D12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>- co najmniej 20 000 000 zł dla przedsiębiorców posiadających siedzibę na terenie subregionu jeleniogórskiego;</w:t>
      </w:r>
    </w:p>
    <w:p w14:paraId="1DEC0924" w14:textId="77777777" w:rsidR="0051382B" w:rsidRPr="00465D12" w:rsidRDefault="0051382B" w:rsidP="0051382B">
      <w:pPr>
        <w:tabs>
          <w:tab w:val="left" w:pos="3572"/>
        </w:tabs>
        <w:spacing w:after="60" w:line="276" w:lineRule="auto"/>
        <w:ind w:left="567" w:hanging="141"/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</w:pPr>
      <w:r w:rsidRPr="00465D12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>- co najmniej 20 000 000 zł dla przedsiębiorców posiadających siedzibę na terenie subregionu wałbrzyskiego;</w:t>
      </w:r>
    </w:p>
    <w:p w14:paraId="03275FF5" w14:textId="77777777" w:rsidR="0051382B" w:rsidRPr="0043373B" w:rsidRDefault="0051382B" w:rsidP="00772102">
      <w:pPr>
        <w:widowControl/>
        <w:suppressAutoHyphens w:val="0"/>
        <w:autoSpaceDN/>
        <w:spacing w:after="120" w:line="276" w:lineRule="auto"/>
        <w:ind w:left="567" w:hanging="142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 w:rsidRPr="00465D12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>- co najmniej 20 000 000 zł dla przedsiębiorców posiadających siedzibę na t</w:t>
      </w:r>
      <w:r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 xml:space="preserve">erenie powiatu </w:t>
      </w:r>
      <w:r w:rsidR="00262C90"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br/>
      </w:r>
      <w:r>
        <w:rPr>
          <w:rFonts w:ascii="Calibri" w:eastAsia="Times New Roman" w:hAnsi="Calibri" w:cs="Calibri"/>
          <w:bCs/>
          <w:spacing w:val="-2"/>
          <w:kern w:val="0"/>
          <w:lang w:eastAsia="pl-PL" w:bidi="ar-SA"/>
        </w:rPr>
        <w:t>zgorzeleckiego</w:t>
      </w:r>
      <w:r w:rsidRPr="0043373B">
        <w:rPr>
          <w:rFonts w:ascii="Calibri" w:eastAsia="Times New Roman" w:hAnsi="Calibri" w:cs="Calibri"/>
          <w:b/>
          <w:bCs/>
          <w:kern w:val="0"/>
          <w:lang w:eastAsia="pl-PL" w:bidi="ar-SA"/>
        </w:rPr>
        <w:t>.</w:t>
      </w:r>
    </w:p>
    <w:p w14:paraId="1898DE1F" w14:textId="77777777" w:rsidR="00772102" w:rsidRDefault="00772102" w:rsidP="00772102">
      <w:pPr>
        <w:widowControl/>
        <w:suppressAutoHyphens w:val="0"/>
        <w:autoSpaceDN/>
        <w:spacing w:before="120" w:after="240" w:line="276" w:lineRule="auto"/>
        <w:textAlignment w:val="auto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772102">
        <w:rPr>
          <w:rFonts w:ascii="Calibri" w:eastAsia="Times New Roman" w:hAnsi="Calibri" w:cs="Calibri"/>
          <w:color w:val="000000"/>
          <w:spacing w:val="-2"/>
          <w:kern w:val="0"/>
          <w:lang w:eastAsia="pl-PL" w:bidi="ar-SA"/>
        </w:rPr>
        <w:lastRenderedPageBreak/>
        <w:t>Pula środków przewidziana dla subregionu jeleniogórskiego nie obejmuje wsparcia dla przedsiębiorców</w:t>
      </w:r>
      <w:r w:rsidRPr="00772102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posiadających siedzibę</w:t>
      </w:r>
      <w:r w:rsidR="00431B7B">
        <w:rPr>
          <w:rFonts w:ascii="Calibri" w:eastAsia="Times New Roman" w:hAnsi="Calibri" w:cs="Calibri"/>
          <w:color w:val="000000"/>
          <w:kern w:val="0"/>
          <w:lang w:eastAsia="pl-PL" w:bidi="ar-SA"/>
        </w:rPr>
        <w:t>,</w:t>
      </w:r>
      <w:r w:rsidRPr="00772102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="00FB0AC1" w:rsidRPr="00431B7B">
        <w:rPr>
          <w:rFonts w:ascii="Calibri" w:eastAsia="Times New Roman" w:hAnsi="Calibri" w:cs="Calibri"/>
          <w:color w:val="000000"/>
          <w:kern w:val="0"/>
          <w:lang w:eastAsia="pl-PL" w:bidi="ar-SA"/>
        </w:rPr>
        <w:t>oddział lub filię</w:t>
      </w:r>
      <w:r w:rsidR="00FB0AC1" w:rsidRPr="009E6CDA">
        <w:rPr>
          <w:rFonts w:cs="Arial"/>
          <w:color w:val="000000"/>
        </w:rPr>
        <w:t xml:space="preserve"> </w:t>
      </w:r>
      <w:r w:rsidRPr="00772102">
        <w:rPr>
          <w:rFonts w:ascii="Calibri" w:eastAsia="Times New Roman" w:hAnsi="Calibri" w:cs="Calibri"/>
          <w:color w:val="000000"/>
          <w:kern w:val="0"/>
          <w:lang w:eastAsia="pl-PL" w:bidi="ar-SA"/>
        </w:rPr>
        <w:t>na terenie powiatu zgorzeleckiego, dla którego przewidziano odrębną pulę dofinansowania.</w:t>
      </w:r>
    </w:p>
    <w:p w14:paraId="3B8E13DF" w14:textId="77777777" w:rsidR="002D6956" w:rsidRPr="0043373B" w:rsidRDefault="002D6956" w:rsidP="00772102">
      <w:pPr>
        <w:tabs>
          <w:tab w:val="left" w:pos="3572"/>
        </w:tabs>
        <w:spacing w:before="240" w:after="6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Minimalna wartość projektu:</w:t>
      </w:r>
    </w:p>
    <w:p w14:paraId="549D1CDD" w14:textId="77777777" w:rsidR="00D402FB" w:rsidRPr="0043373B" w:rsidRDefault="00D402FB" w:rsidP="003C78CF">
      <w:pPr>
        <w:tabs>
          <w:tab w:val="left" w:pos="3572"/>
        </w:tabs>
        <w:spacing w:after="60"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 xml:space="preserve">Minimalna wartość projektu wynosi </w:t>
      </w:r>
      <w:r w:rsidR="00CD0B84" w:rsidRPr="008A6B09"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  <w:t>100 000</w:t>
      </w:r>
      <w:r w:rsidRPr="0043373B">
        <w:rPr>
          <w:rFonts w:ascii="Calibri" w:hAnsi="Calibri" w:cs="Arial"/>
        </w:rPr>
        <w:t xml:space="preserve"> </w:t>
      </w:r>
      <w:r w:rsidRPr="00262C90">
        <w:rPr>
          <w:rFonts w:ascii="Calibri" w:hAnsi="Calibri" w:cs="Arial"/>
          <w:b/>
        </w:rPr>
        <w:t>PLN.</w:t>
      </w:r>
    </w:p>
    <w:p w14:paraId="2A6935BC" w14:textId="77777777" w:rsidR="002D6956" w:rsidRPr="0043373B" w:rsidRDefault="002D6956" w:rsidP="00D118F4">
      <w:pPr>
        <w:tabs>
          <w:tab w:val="left" w:pos="3572"/>
        </w:tabs>
        <w:spacing w:before="20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Maksymalna wartość projektu:</w:t>
      </w:r>
    </w:p>
    <w:p w14:paraId="213F32E8" w14:textId="77777777" w:rsidR="002D6956" w:rsidRPr="0043373B" w:rsidRDefault="00D402FB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Maksymalna</w:t>
      </w:r>
      <w:r w:rsidR="00243C0B" w:rsidRPr="0043373B">
        <w:rPr>
          <w:rFonts w:ascii="Calibri" w:hAnsi="Calibri" w:cs="Arial"/>
        </w:rPr>
        <w:t xml:space="preserve"> wartość projektu stanowi wartość alokacji środków europejskich przewidzianą na realizację projektu powiększoną o wkład własny Beneficjenta.</w:t>
      </w:r>
    </w:p>
    <w:p w14:paraId="1090BE4F" w14:textId="77777777" w:rsidR="002D6956" w:rsidRPr="0043373B" w:rsidRDefault="002D6956" w:rsidP="00CD0B84">
      <w:pPr>
        <w:tabs>
          <w:tab w:val="left" w:pos="3572"/>
        </w:tabs>
        <w:spacing w:before="200" w:after="6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43373B" w:rsidRDefault="00243C0B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Maksymalny dopuszczalny poziom dofinansowania UE wydatków kwalifikowanych na poziomie projektu wynosi 70%.</w:t>
      </w:r>
    </w:p>
    <w:p w14:paraId="3759608A" w14:textId="77777777" w:rsidR="002D6956" w:rsidRPr="0043373B" w:rsidRDefault="00243C0B" w:rsidP="003C78CF">
      <w:pPr>
        <w:tabs>
          <w:tab w:val="left" w:pos="3572"/>
        </w:tabs>
        <w:spacing w:before="120"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 xml:space="preserve">Maksymalny poziom dofinansowania całkowitego wydatków kwalifikowalnych na poziomie projektu (środki UE) wynosi </w:t>
      </w:r>
      <w:r w:rsidR="0051382B">
        <w:rPr>
          <w:rFonts w:ascii="Calibri" w:hAnsi="Calibri" w:cs="Arial"/>
        </w:rPr>
        <w:t>70</w:t>
      </w:r>
      <w:r w:rsidRPr="0043373B">
        <w:rPr>
          <w:rFonts w:ascii="Calibri" w:hAnsi="Calibri" w:cs="Arial"/>
        </w:rPr>
        <w:t>%.</w:t>
      </w:r>
    </w:p>
    <w:p w14:paraId="7AD951A4" w14:textId="77777777" w:rsidR="002D6956" w:rsidRPr="0043373B" w:rsidRDefault="002D6956" w:rsidP="00D118F4">
      <w:pPr>
        <w:tabs>
          <w:tab w:val="left" w:pos="3572"/>
        </w:tabs>
        <w:spacing w:before="20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Minimalny wkład własny beneficjenta:</w:t>
      </w:r>
    </w:p>
    <w:p w14:paraId="7E1DF3AA" w14:textId="77777777" w:rsidR="00243C0B" w:rsidRPr="0043373B" w:rsidRDefault="00243C0B" w:rsidP="003C78CF">
      <w:pPr>
        <w:tabs>
          <w:tab w:val="left" w:pos="3572"/>
        </w:tabs>
        <w:spacing w:after="60"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 xml:space="preserve">Minimalny udział wkładu własnego w ramach projektu wynosi </w:t>
      </w:r>
      <w:r w:rsidR="0051382B">
        <w:rPr>
          <w:rFonts w:ascii="Calibri" w:hAnsi="Calibri" w:cs="Arial"/>
        </w:rPr>
        <w:t>30</w:t>
      </w:r>
      <w:r w:rsidRPr="0043373B">
        <w:rPr>
          <w:rFonts w:ascii="Calibri" w:hAnsi="Calibri" w:cs="Arial"/>
        </w:rPr>
        <w:t xml:space="preserve">% wydatków kwalifikowalnych projektu. </w:t>
      </w:r>
    </w:p>
    <w:p w14:paraId="5E19C0F5" w14:textId="77777777" w:rsidR="002D6956" w:rsidRPr="0043373B" w:rsidRDefault="002D6956" w:rsidP="00D118F4">
      <w:pPr>
        <w:tabs>
          <w:tab w:val="left" w:pos="3572"/>
        </w:tabs>
        <w:spacing w:before="20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Środki odwoławcze przysługujące wnioskodawcy:</w:t>
      </w:r>
    </w:p>
    <w:p w14:paraId="1D0C6F1E" w14:textId="77777777" w:rsidR="00A45B31" w:rsidRPr="0043373B" w:rsidRDefault="00A45B31" w:rsidP="003C78CF">
      <w:pPr>
        <w:tabs>
          <w:tab w:val="left" w:pos="3572"/>
        </w:tabs>
        <w:spacing w:after="60"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43373B" w:rsidRDefault="00A45B31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 w:rsidRPr="0043373B">
        <w:rPr>
          <w:rFonts w:ascii="Calibri" w:hAnsi="Calibri" w:cs="Arial"/>
        </w:rPr>
        <w:t>Procedurę odwoławczą opisaliśmy szczegółowo w Regulaminie wyboru projektów.</w:t>
      </w:r>
    </w:p>
    <w:p w14:paraId="4C769A4C" w14:textId="77777777" w:rsidR="002D6956" w:rsidRPr="0043373B" w:rsidRDefault="002D6956" w:rsidP="00CD0B84">
      <w:pPr>
        <w:tabs>
          <w:tab w:val="left" w:pos="3572"/>
        </w:tabs>
        <w:spacing w:before="200" w:line="276" w:lineRule="auto"/>
        <w:rPr>
          <w:rFonts w:ascii="Calibri" w:hAnsi="Calibri" w:cs="Arial"/>
          <w:b/>
        </w:rPr>
      </w:pPr>
      <w:r w:rsidRPr="0043373B">
        <w:rPr>
          <w:rFonts w:ascii="Calibri" w:hAnsi="Calibri" w:cs="Arial"/>
          <w:b/>
        </w:rPr>
        <w:t>Miejsce i forma składania wniosków o dofinansowanie projektu:</w:t>
      </w:r>
    </w:p>
    <w:p w14:paraId="7D0A21BC" w14:textId="77777777" w:rsidR="002D6956" w:rsidRPr="005708B0" w:rsidRDefault="00A45B31" w:rsidP="003C78CF">
      <w:pPr>
        <w:tabs>
          <w:tab w:val="left" w:pos="3572"/>
        </w:tabs>
        <w:spacing w:line="276" w:lineRule="auto"/>
        <w:rPr>
          <w:rFonts w:ascii="Calibri" w:hAnsi="Calibri" w:cs="Calibri"/>
          <w:bCs/>
          <w:color w:val="000000"/>
        </w:rPr>
      </w:pPr>
      <w:r w:rsidRPr="0043373B">
        <w:rPr>
          <w:rFonts w:ascii="Calibri" w:hAnsi="Calibri" w:cs="Calibri"/>
          <w:color w:val="000000"/>
        </w:rPr>
        <w:t xml:space="preserve">Wnioski składają Państwo wyłącznie w formie dokumentu elektronicznego za </w:t>
      </w:r>
      <w:r w:rsidRPr="0043373B">
        <w:rPr>
          <w:rFonts w:ascii="Calibri" w:hAnsi="Calibri" w:cs="Calibri"/>
          <w:bCs/>
          <w:color w:val="000000"/>
        </w:rPr>
        <w:t xml:space="preserve">pośrednictwem systemu SOWA EFS </w:t>
      </w:r>
      <w:r w:rsidRPr="005708B0">
        <w:rPr>
          <w:rFonts w:ascii="Calibri" w:hAnsi="Calibri" w:cs="Calibri"/>
          <w:bCs/>
          <w:color w:val="000000"/>
        </w:rPr>
        <w:t>dostępnego na</w:t>
      </w:r>
      <w:r w:rsidR="00B502B7" w:rsidRPr="005708B0">
        <w:rPr>
          <w:rFonts w:ascii="Calibri" w:eastAsia="Calibri" w:hAnsi="Calibri" w:cs="Calibri"/>
          <w:color w:val="000000"/>
        </w:rPr>
        <w:t xml:space="preserve"> stronie internetowej </w:t>
      </w:r>
      <w:hyperlink r:id="rId9" w:history="1">
        <w:r w:rsidR="00B502B7" w:rsidRPr="005708B0">
          <w:rPr>
            <w:rStyle w:val="Hipercze"/>
            <w:rFonts w:ascii="Calibri" w:eastAsia="Calibri" w:hAnsi="Calibri" w:cs="Calibri"/>
          </w:rPr>
          <w:t>SOWA EFS</w:t>
        </w:r>
      </w:hyperlink>
      <w:r w:rsidRPr="005708B0">
        <w:rPr>
          <w:rFonts w:ascii="Calibri" w:hAnsi="Calibri" w:cs="Calibri"/>
          <w:bCs/>
          <w:color w:val="000000"/>
        </w:rPr>
        <w:t>.</w:t>
      </w:r>
    </w:p>
    <w:p w14:paraId="08BD2395" w14:textId="77777777" w:rsidR="00352E33" w:rsidRPr="005708B0" w:rsidRDefault="00352E33" w:rsidP="00D118F4">
      <w:pPr>
        <w:widowControl/>
        <w:suppressAutoHyphens w:val="0"/>
        <w:autoSpaceDN/>
        <w:spacing w:before="60" w:after="60" w:line="276" w:lineRule="auto"/>
        <w:textAlignment w:val="auto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Logowanie do systemu SOWA EFS w celu wypełnienia i złożenia wniosku będzie możliwe w dniu </w:t>
      </w:r>
      <w:r w:rsidR="00D402FB"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br/>
      </w:r>
      <w:r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rozpoczęcia naboru. </w:t>
      </w:r>
    </w:p>
    <w:p w14:paraId="5B0ACF63" w14:textId="77777777" w:rsidR="00352E33" w:rsidRPr="005708B0" w:rsidRDefault="00352E33" w:rsidP="003C78CF">
      <w:pPr>
        <w:widowControl/>
        <w:suppressAutoHyphens w:val="0"/>
        <w:autoSpaceDN/>
        <w:spacing w:before="120" w:after="120" w:line="276" w:lineRule="auto"/>
        <w:textAlignment w:val="auto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w systemie SOWA EFS </w:t>
      </w:r>
      <w:r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w ramach </w:t>
      </w:r>
      <w:r w:rsidR="00CD0B84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programu </w:t>
      </w:r>
      <w:r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t>FEDS 2021-2027”,</w:t>
      </w:r>
      <w:r w:rsidR="009D7A25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="00BF6F04" w:rsidRPr="00BF6F04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dostępna </w:t>
      </w:r>
      <w:r w:rsidRPr="005708B0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na </w:t>
      </w:r>
      <w:hyperlink r:id="rId10" w:history="1">
        <w:r w:rsidR="0051382B">
          <w:rPr>
            <w:rStyle w:val="Hipercze"/>
            <w:rFonts w:ascii="Calibri" w:eastAsia="Calibri" w:hAnsi="Calibri" w:cs="Calibri"/>
          </w:rPr>
          <w:t>stronie internetowej Instytucji Zarządzającej FEDS 2021-2027</w:t>
        </w:r>
      </w:hyperlink>
      <w:r w:rsidRPr="005708B0">
        <w:rPr>
          <w:rFonts w:ascii="Calibri" w:eastAsia="Calibri" w:hAnsi="Calibri" w:cs="Times New Roman"/>
          <w:color w:val="000000"/>
          <w:kern w:val="0"/>
          <w:lang w:eastAsia="pl-PL" w:bidi="ar-SA"/>
        </w:rPr>
        <w:t>.</w:t>
      </w:r>
    </w:p>
    <w:p w14:paraId="48C2F503" w14:textId="77777777" w:rsidR="002D6956" w:rsidRPr="005708B0" w:rsidRDefault="002D6956" w:rsidP="00D118F4">
      <w:pPr>
        <w:tabs>
          <w:tab w:val="left" w:pos="3572"/>
        </w:tabs>
        <w:spacing w:before="200" w:line="276" w:lineRule="auto"/>
        <w:rPr>
          <w:rFonts w:ascii="Calibri" w:hAnsi="Calibri" w:cs="Arial"/>
          <w:b/>
        </w:rPr>
      </w:pPr>
      <w:r w:rsidRPr="005708B0">
        <w:rPr>
          <w:rFonts w:ascii="Calibri" w:hAnsi="Calibri" w:cs="Arial"/>
          <w:b/>
        </w:rPr>
        <w:t xml:space="preserve">Sposób i miejsce udostępnienia regulaminu </w:t>
      </w:r>
      <w:r w:rsidR="00816021" w:rsidRPr="005708B0">
        <w:rPr>
          <w:rFonts w:ascii="Calibri" w:hAnsi="Calibri" w:cs="Arial"/>
          <w:b/>
        </w:rPr>
        <w:t>wyboru projektów</w:t>
      </w:r>
      <w:r w:rsidRPr="005708B0">
        <w:rPr>
          <w:rFonts w:ascii="Calibri" w:hAnsi="Calibri" w:cs="Arial"/>
          <w:b/>
        </w:rPr>
        <w:t>:</w:t>
      </w:r>
    </w:p>
    <w:p w14:paraId="7A3E4B14" w14:textId="77777777" w:rsidR="002D6956" w:rsidRPr="005708B0" w:rsidRDefault="00C45565" w:rsidP="00DC174A">
      <w:pPr>
        <w:tabs>
          <w:tab w:val="left" w:pos="3572"/>
        </w:tabs>
        <w:spacing w:after="120" w:line="276" w:lineRule="auto"/>
        <w:rPr>
          <w:rFonts w:ascii="Calibri" w:hAnsi="Calibri" w:cs="Arial"/>
        </w:rPr>
      </w:pPr>
      <w:r w:rsidRPr="005708B0">
        <w:rPr>
          <w:rFonts w:ascii="Calibri" w:eastAsia="Times New Roman" w:hAnsi="Calibri" w:cs="Arial"/>
          <w:kern w:val="0"/>
          <w:lang w:eastAsia="pl-PL" w:bidi="ar-SA"/>
        </w:rPr>
        <w:t>Szczegółowe informacje</w:t>
      </w:r>
      <w:r w:rsidR="002913A4">
        <w:rPr>
          <w:rFonts w:ascii="Calibri" w:eastAsia="Times New Roman" w:hAnsi="Calibri" w:cs="Arial"/>
          <w:kern w:val="0"/>
          <w:lang w:eastAsia="pl-PL" w:bidi="ar-SA"/>
        </w:rPr>
        <w:t xml:space="preserve"> dotyczące ogłoszonego naboru zamieściliśmy</w:t>
      </w:r>
      <w:r w:rsidR="00352E33" w:rsidRPr="005708B0">
        <w:rPr>
          <w:rFonts w:ascii="Calibri" w:eastAsia="Times New Roman" w:hAnsi="Calibri" w:cs="Arial"/>
          <w:kern w:val="0"/>
          <w:lang w:eastAsia="pl-PL" w:bidi="ar-SA"/>
        </w:rPr>
        <w:t xml:space="preserve"> w Regulaminie </w:t>
      </w:r>
      <w:r w:rsidRPr="005708B0">
        <w:rPr>
          <w:rFonts w:ascii="Calibri" w:eastAsia="Times New Roman" w:hAnsi="Calibri" w:cs="Arial"/>
          <w:kern w:val="0"/>
          <w:lang w:eastAsia="pl-PL" w:bidi="ar-SA"/>
        </w:rPr>
        <w:t>wy</w:t>
      </w:r>
      <w:r w:rsidR="005708B0" w:rsidRPr="005708B0">
        <w:rPr>
          <w:rFonts w:ascii="Calibri" w:eastAsia="Times New Roman" w:hAnsi="Calibri" w:cs="Arial"/>
          <w:kern w:val="0"/>
          <w:lang w:eastAsia="pl-PL" w:bidi="ar-SA"/>
        </w:rPr>
        <w:t>boru</w:t>
      </w:r>
      <w:r w:rsidRPr="005708B0">
        <w:rPr>
          <w:rFonts w:ascii="Calibri" w:eastAsia="Times New Roman" w:hAnsi="Calibri" w:cs="Arial"/>
          <w:kern w:val="0"/>
          <w:lang w:eastAsia="pl-PL" w:bidi="ar-SA"/>
        </w:rPr>
        <w:t xml:space="preserve"> projektu</w:t>
      </w:r>
      <w:r w:rsidR="00352E33" w:rsidRPr="005708B0">
        <w:rPr>
          <w:rFonts w:ascii="Calibri" w:eastAsia="Times New Roman" w:hAnsi="Calibri" w:cs="Arial"/>
          <w:kern w:val="0"/>
          <w:lang w:eastAsia="pl-PL" w:bidi="ar-SA"/>
        </w:rPr>
        <w:t xml:space="preserve">, który udostępniliśmy wraz z ogłoszeniem i załącznikami (w wersji elektronicznej) na stronie internetowej </w:t>
      </w:r>
      <w:hyperlink r:id="rId11" w:history="1">
        <w:r w:rsidRPr="005708B0">
          <w:rPr>
            <w:rStyle w:val="Hipercze"/>
            <w:rFonts w:ascii="Calibri" w:eastAsia="Calibri" w:hAnsi="Calibri" w:cs="Calibri"/>
          </w:rPr>
          <w:t>stronie internetowej Instytucji Zarządzającej FEDS 2021-2027</w:t>
        </w:r>
      </w:hyperlink>
      <w:r w:rsidR="00352E33" w:rsidRPr="005708B0">
        <w:rPr>
          <w:rFonts w:ascii="Calibri" w:eastAsia="Times New Roman" w:hAnsi="Calibri" w:cs="Arial"/>
          <w:kern w:val="0"/>
          <w:lang w:eastAsia="pl-PL" w:bidi="ar-SA"/>
        </w:rPr>
        <w:t xml:space="preserve"> oraz na portalu Funduszy </w:t>
      </w:r>
      <w:r w:rsidR="00352E33" w:rsidRPr="00834C40">
        <w:rPr>
          <w:rFonts w:ascii="Calibri" w:eastAsia="Times New Roman" w:hAnsi="Calibri" w:cs="Arial"/>
          <w:kern w:val="0"/>
          <w:lang w:eastAsia="pl-PL" w:bidi="ar-SA"/>
        </w:rPr>
        <w:t>Europejskich</w:t>
      </w:r>
      <w:r w:rsidR="00352E33" w:rsidRPr="00834C40">
        <w:rPr>
          <w:rStyle w:val="Hipercze"/>
          <w:rFonts w:ascii="Calibri" w:eastAsia="Calibri" w:hAnsi="Calibri" w:cs="Calibri"/>
        </w:rPr>
        <w:t xml:space="preserve"> </w:t>
      </w:r>
      <w:hyperlink r:id="rId12" w:history="1">
        <w:r w:rsidR="00352E33" w:rsidRPr="00834C40">
          <w:rPr>
            <w:rStyle w:val="Hipercze"/>
            <w:rFonts w:ascii="Calibri" w:eastAsia="Calibri" w:hAnsi="Calibri" w:cs="Calibri"/>
          </w:rPr>
          <w:t>adres portalu funduszy europejskich</w:t>
        </w:r>
      </w:hyperlink>
      <w:r w:rsidR="00352E33" w:rsidRPr="00834C40">
        <w:rPr>
          <w:rFonts w:ascii="Calibri" w:eastAsia="Times New Roman" w:hAnsi="Calibri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708B0" w:rsidRDefault="00E72C36" w:rsidP="003C78CF">
      <w:pPr>
        <w:tabs>
          <w:tab w:val="left" w:pos="3572"/>
        </w:tabs>
        <w:spacing w:before="240" w:line="276" w:lineRule="auto"/>
        <w:rPr>
          <w:rFonts w:ascii="Calibri" w:hAnsi="Calibri" w:cs="Arial"/>
          <w:b/>
        </w:rPr>
      </w:pPr>
      <w:r w:rsidRPr="005708B0">
        <w:rPr>
          <w:rFonts w:ascii="Calibri" w:hAnsi="Calibri" w:cs="Arial"/>
          <w:b/>
        </w:rPr>
        <w:t>Dane do kontaktu:</w:t>
      </w:r>
    </w:p>
    <w:p w14:paraId="3C66BAE5" w14:textId="77777777" w:rsidR="001B434A" w:rsidRPr="005708B0" w:rsidRDefault="001B434A" w:rsidP="003C78CF">
      <w:pPr>
        <w:tabs>
          <w:tab w:val="left" w:pos="3572"/>
        </w:tabs>
        <w:spacing w:line="276" w:lineRule="auto"/>
        <w:rPr>
          <w:rFonts w:ascii="Calibri" w:hAnsi="Calibri" w:cs="Arial"/>
        </w:rPr>
      </w:pPr>
      <w:r w:rsidRPr="005708B0">
        <w:rPr>
          <w:rFonts w:ascii="Calibri" w:hAnsi="Calibri" w:cs="Arial"/>
        </w:rPr>
        <w:t>Dolnośląski Wojewódzki Urząd Pracy – Filia we Wrocławiu,</w:t>
      </w:r>
    </w:p>
    <w:p w14:paraId="4C1CC98B" w14:textId="77777777" w:rsidR="00C45565" w:rsidRPr="005708B0" w:rsidRDefault="001B434A" w:rsidP="003C78CF">
      <w:pPr>
        <w:tabs>
          <w:tab w:val="left" w:pos="3572"/>
        </w:tabs>
        <w:spacing w:line="276" w:lineRule="auto"/>
        <w:rPr>
          <w:rFonts w:ascii="Calibri" w:hAnsi="Calibri" w:cs="Calibri"/>
        </w:rPr>
      </w:pPr>
      <w:r w:rsidRPr="005708B0">
        <w:rPr>
          <w:rFonts w:ascii="Calibri" w:hAnsi="Calibri" w:cs="Calibri"/>
        </w:rPr>
        <w:t>ul. Eugeniusza Kwiatkowskiego 4, 52-326 Wrocław</w:t>
      </w:r>
    </w:p>
    <w:p w14:paraId="076CB7FC" w14:textId="77777777" w:rsidR="00C45565" w:rsidRPr="005708B0" w:rsidRDefault="00C45565" w:rsidP="003C78CF">
      <w:pPr>
        <w:spacing w:before="120" w:after="120" w:line="276" w:lineRule="auto"/>
        <w:rPr>
          <w:rFonts w:ascii="Calibri" w:hAnsi="Calibri"/>
          <w:color w:val="000000"/>
        </w:rPr>
      </w:pPr>
      <w:r w:rsidRPr="005708B0">
        <w:rPr>
          <w:rFonts w:ascii="Calibri" w:hAnsi="Calibri"/>
          <w:color w:val="000000"/>
        </w:rPr>
        <w:lastRenderedPageBreak/>
        <w:t>Wyjaśnień w kwestiach dotyczących naboru i odpowiedzi na zapytania kierowane indywidualne udzielamy:</w:t>
      </w:r>
    </w:p>
    <w:p w14:paraId="70DAF3E5" w14:textId="77777777" w:rsidR="00C45565" w:rsidRPr="005708B0" w:rsidRDefault="00C45565" w:rsidP="003C78CF">
      <w:pPr>
        <w:pStyle w:val="Akapitzlist"/>
        <w:numPr>
          <w:ilvl w:val="0"/>
          <w:numId w:val="14"/>
        </w:numPr>
        <w:suppressAutoHyphens w:val="0"/>
        <w:autoSpaceDN/>
        <w:spacing w:before="60" w:after="60" w:line="276" w:lineRule="auto"/>
        <w:ind w:left="567" w:hanging="283"/>
        <w:textAlignment w:val="auto"/>
        <w:rPr>
          <w:rFonts w:ascii="Calibri" w:hAnsi="Calibri" w:cs="Calibri"/>
          <w:sz w:val="24"/>
          <w:szCs w:val="24"/>
        </w:rPr>
      </w:pPr>
      <w:r w:rsidRPr="005708B0">
        <w:rPr>
          <w:rFonts w:ascii="Calibri" w:hAnsi="Calibri" w:cs="Calibri"/>
          <w:sz w:val="24"/>
          <w:szCs w:val="24"/>
        </w:rPr>
        <w:t>telefonicznie</w:t>
      </w:r>
      <w:r w:rsidRPr="005708B0">
        <w:rPr>
          <w:rFonts w:ascii="Calibri" w:hAnsi="Calibri"/>
          <w:noProof/>
          <w:sz w:val="24"/>
          <w:szCs w:val="24"/>
        </w:rPr>
        <w:t xml:space="preserve"> - </w:t>
      </w:r>
      <w:r w:rsidRPr="005708B0">
        <w:rPr>
          <w:rFonts w:ascii="Calibri" w:hAnsi="Calibri" w:cs="Arial"/>
          <w:noProof/>
          <w:sz w:val="24"/>
          <w:szCs w:val="24"/>
        </w:rPr>
        <w:t xml:space="preserve">pod nr tel.: 71 39 74 110 lub 71 39 74 111 lub nr infolinii </w:t>
      </w:r>
      <w:r w:rsidRPr="005708B0">
        <w:rPr>
          <w:rFonts w:ascii="Calibri" w:hAnsi="Calibri" w:cs="Arial"/>
          <w:sz w:val="24"/>
          <w:szCs w:val="24"/>
        </w:rPr>
        <w:t>800 300 376</w:t>
      </w:r>
    </w:p>
    <w:p w14:paraId="1ACB7E9F" w14:textId="77777777" w:rsidR="00C45565" w:rsidRPr="005708B0" w:rsidRDefault="00C45565" w:rsidP="003C78CF">
      <w:pPr>
        <w:spacing w:before="60" w:after="60" w:line="276" w:lineRule="auto"/>
        <w:ind w:left="567" w:hanging="283"/>
        <w:rPr>
          <w:rFonts w:ascii="Calibri" w:hAnsi="Calibri" w:cs="Calibri"/>
        </w:rPr>
      </w:pPr>
      <w:r w:rsidRPr="005708B0">
        <w:rPr>
          <w:rFonts w:ascii="Calibri" w:hAnsi="Calibri" w:cs="Calibri"/>
        </w:rPr>
        <w:t xml:space="preserve">lub </w:t>
      </w:r>
    </w:p>
    <w:p w14:paraId="0BC558EE" w14:textId="77777777" w:rsidR="00C45565" w:rsidRPr="005708B0" w:rsidRDefault="00C45565" w:rsidP="003C78CF">
      <w:pPr>
        <w:pStyle w:val="Akapitzlist"/>
        <w:numPr>
          <w:ilvl w:val="0"/>
          <w:numId w:val="14"/>
        </w:numPr>
        <w:suppressAutoHyphens w:val="0"/>
        <w:autoSpaceDN/>
        <w:spacing w:before="60" w:after="60" w:line="276" w:lineRule="auto"/>
        <w:ind w:left="567" w:hanging="283"/>
        <w:textAlignment w:val="auto"/>
        <w:rPr>
          <w:rFonts w:ascii="Calibri" w:hAnsi="Calibri" w:cs="Calibri"/>
          <w:sz w:val="24"/>
          <w:szCs w:val="24"/>
        </w:rPr>
      </w:pPr>
      <w:r w:rsidRPr="005708B0">
        <w:rPr>
          <w:rFonts w:ascii="Calibri" w:hAnsi="Calibri" w:cs="Calibri"/>
          <w:sz w:val="24"/>
          <w:szCs w:val="24"/>
        </w:rPr>
        <w:t xml:space="preserve">na adres poczty elektronicznej: </w:t>
      </w:r>
      <w:hyperlink r:id="rId13" w:history="1">
        <w:r w:rsidRPr="005708B0">
          <w:rPr>
            <w:rStyle w:val="Hipercze"/>
            <w:rFonts w:ascii="Calibri" w:hAnsi="Calibri" w:cs="Calibri"/>
            <w:sz w:val="24"/>
            <w:szCs w:val="24"/>
          </w:rPr>
          <w:t>promocja@dwup.pl</w:t>
        </w:r>
      </w:hyperlink>
      <w:r w:rsidRPr="005708B0">
        <w:rPr>
          <w:rFonts w:ascii="Calibri" w:hAnsi="Calibri" w:cs="Calibri"/>
          <w:sz w:val="24"/>
          <w:szCs w:val="24"/>
        </w:rPr>
        <w:t xml:space="preserve"> </w:t>
      </w:r>
    </w:p>
    <w:p w14:paraId="2CF15AA9" w14:textId="77777777" w:rsidR="002D6956" w:rsidRDefault="002D6956" w:rsidP="003C78CF">
      <w:pPr>
        <w:tabs>
          <w:tab w:val="left" w:pos="3572"/>
        </w:tabs>
        <w:spacing w:line="276" w:lineRule="auto"/>
        <w:rPr>
          <w:rFonts w:ascii="Calibri" w:hAnsi="Calibri" w:cs="Arial"/>
          <w:b/>
        </w:rPr>
      </w:pPr>
    </w:p>
    <w:p w14:paraId="422FC1B6" w14:textId="77777777" w:rsidR="002D6956" w:rsidRPr="00986BFC" w:rsidRDefault="002D6956" w:rsidP="003C78CF">
      <w:pPr>
        <w:spacing w:line="276" w:lineRule="auto"/>
        <w:jc w:val="both"/>
        <w:rPr>
          <w:rFonts w:ascii="Arial" w:hAnsi="Arial" w:cs="Arial"/>
          <w:i/>
          <w:sz w:val="8"/>
          <w:szCs w:val="8"/>
        </w:rPr>
      </w:pPr>
    </w:p>
    <w:p w14:paraId="3D27456C" w14:textId="77777777" w:rsidR="0043373B" w:rsidRDefault="0043373B" w:rsidP="003C78CF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69F2610" w14:textId="77777777" w:rsidR="0043373B" w:rsidRDefault="0043373B" w:rsidP="003C78CF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28407E2" w14:textId="77777777" w:rsidR="00CD0B84" w:rsidRDefault="00CD0B84" w:rsidP="00CD0B84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502B66A" w14:textId="77777777" w:rsidR="00D40AB2" w:rsidRPr="002D6956" w:rsidRDefault="00D40AB2" w:rsidP="003C78CF">
      <w:pPr>
        <w:spacing w:line="276" w:lineRule="auto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D40AB2" w:rsidRPr="002D6956" w:rsidSect="00AE4999">
      <w:headerReference w:type="default" r:id="rId14"/>
      <w:footerReference w:type="default" r:id="rId15"/>
      <w:headerReference w:type="first" r:id="rId16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D58" w16cex:dateUtc="2023-07-03T10:28:00Z"/>
  <w16cex:commentExtensible w16cex:durableId="284D3D71" w16cex:dateUtc="2023-07-03T10:28:00Z"/>
  <w16cex:commentExtensible w16cex:durableId="284D3D6E" w16cex:dateUtc="2023-07-03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5B1C1" w16cid:durableId="2836B312"/>
  <w16cid:commentId w16cid:paraId="6908E445" w16cid:durableId="284D3D58"/>
  <w16cid:commentId w16cid:paraId="0CF0EE17" w16cid:durableId="28440757"/>
  <w16cid:commentId w16cid:paraId="4880A710" w16cid:durableId="284962EB"/>
  <w16cid:commentId w16cid:paraId="341B7D0F" w16cid:durableId="28494005"/>
  <w16cid:commentId w16cid:paraId="50C4DAEF" w16cid:durableId="284D3D71"/>
  <w16cid:commentId w16cid:paraId="72D3103E" w16cid:durableId="2836C370"/>
  <w16cid:commentId w16cid:paraId="41A5FCA5" w16cid:durableId="284D3D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E63D" w14:textId="77777777" w:rsidR="000B01F3" w:rsidRDefault="000B01F3">
      <w:r>
        <w:separator/>
      </w:r>
    </w:p>
  </w:endnote>
  <w:endnote w:type="continuationSeparator" w:id="0">
    <w:p w14:paraId="56342327" w14:textId="77777777" w:rsidR="000B01F3" w:rsidRDefault="000B01F3">
      <w:r>
        <w:continuationSeparator/>
      </w:r>
    </w:p>
  </w:endnote>
  <w:endnote w:type="continuationNotice" w:id="1">
    <w:p w14:paraId="047CBBB3" w14:textId="77777777" w:rsidR="000B01F3" w:rsidRDefault="000B0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D3EF" w14:textId="77777777" w:rsidR="009C378C" w:rsidRDefault="009C3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3B17" w14:textId="77777777" w:rsidR="000B01F3" w:rsidRDefault="000B01F3">
      <w:r>
        <w:rPr>
          <w:color w:val="000000"/>
        </w:rPr>
        <w:separator/>
      </w:r>
    </w:p>
  </w:footnote>
  <w:footnote w:type="continuationSeparator" w:id="0">
    <w:p w14:paraId="1F29AEDD" w14:textId="77777777" w:rsidR="000B01F3" w:rsidRDefault="000B01F3">
      <w:r>
        <w:continuationSeparator/>
      </w:r>
    </w:p>
  </w:footnote>
  <w:footnote w:type="continuationNotice" w:id="1">
    <w:p w14:paraId="5B37A524" w14:textId="77777777" w:rsidR="000B01F3" w:rsidRDefault="000B0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6BE3" w14:textId="77777777" w:rsidR="009C378C" w:rsidRDefault="009C3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E35A" w14:textId="77777777" w:rsidR="00262D77" w:rsidRPr="008B5952" w:rsidRDefault="00262D77" w:rsidP="008B5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000593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2A12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542B"/>
    <w:rsid w:val="00140899"/>
    <w:rsid w:val="00150CC8"/>
    <w:rsid w:val="00152B1E"/>
    <w:rsid w:val="00153EBA"/>
    <w:rsid w:val="00156ED7"/>
    <w:rsid w:val="001635D7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D250C"/>
    <w:rsid w:val="001D6328"/>
    <w:rsid w:val="001E00EB"/>
    <w:rsid w:val="001E0CC0"/>
    <w:rsid w:val="001E3DE8"/>
    <w:rsid w:val="001F2077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79E5"/>
    <w:rsid w:val="002A3F34"/>
    <w:rsid w:val="002A56C1"/>
    <w:rsid w:val="002B02C9"/>
    <w:rsid w:val="002B076F"/>
    <w:rsid w:val="002B1441"/>
    <w:rsid w:val="002B1EE6"/>
    <w:rsid w:val="002C23D3"/>
    <w:rsid w:val="002D3D74"/>
    <w:rsid w:val="002D4736"/>
    <w:rsid w:val="002D6956"/>
    <w:rsid w:val="002E2432"/>
    <w:rsid w:val="002F2A8C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6142D"/>
    <w:rsid w:val="00370061"/>
    <w:rsid w:val="003720BD"/>
    <w:rsid w:val="0037440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7E3B"/>
    <w:rsid w:val="005C2ACE"/>
    <w:rsid w:val="005D4320"/>
    <w:rsid w:val="005D64A2"/>
    <w:rsid w:val="005D64B7"/>
    <w:rsid w:val="005E3034"/>
    <w:rsid w:val="005E4CBB"/>
    <w:rsid w:val="005F7D59"/>
    <w:rsid w:val="00610EA8"/>
    <w:rsid w:val="00615E61"/>
    <w:rsid w:val="00616751"/>
    <w:rsid w:val="00622A4B"/>
    <w:rsid w:val="00626346"/>
    <w:rsid w:val="00627DE3"/>
    <w:rsid w:val="0063426C"/>
    <w:rsid w:val="00635D59"/>
    <w:rsid w:val="006377BE"/>
    <w:rsid w:val="00637B4A"/>
    <w:rsid w:val="0064349F"/>
    <w:rsid w:val="00643631"/>
    <w:rsid w:val="00643BD2"/>
    <w:rsid w:val="006503B5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810BAD"/>
    <w:rsid w:val="00814AB6"/>
    <w:rsid w:val="00816021"/>
    <w:rsid w:val="0081645F"/>
    <w:rsid w:val="00817C70"/>
    <w:rsid w:val="0082239F"/>
    <w:rsid w:val="00823C9F"/>
    <w:rsid w:val="00832FBC"/>
    <w:rsid w:val="00834C40"/>
    <w:rsid w:val="00836482"/>
    <w:rsid w:val="00843D7E"/>
    <w:rsid w:val="00843DCA"/>
    <w:rsid w:val="00846A35"/>
    <w:rsid w:val="00850C0F"/>
    <w:rsid w:val="008548A0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77B0"/>
    <w:rsid w:val="008E3DD2"/>
    <w:rsid w:val="008F68D0"/>
    <w:rsid w:val="00901665"/>
    <w:rsid w:val="0090178A"/>
    <w:rsid w:val="0093253C"/>
    <w:rsid w:val="00935A0C"/>
    <w:rsid w:val="0094138B"/>
    <w:rsid w:val="009418A2"/>
    <w:rsid w:val="0095292F"/>
    <w:rsid w:val="0095427A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F70"/>
    <w:rsid w:val="00A00DE7"/>
    <w:rsid w:val="00A05289"/>
    <w:rsid w:val="00A05307"/>
    <w:rsid w:val="00A07999"/>
    <w:rsid w:val="00A12168"/>
    <w:rsid w:val="00A126C5"/>
    <w:rsid w:val="00A13F3F"/>
    <w:rsid w:val="00A23F3C"/>
    <w:rsid w:val="00A25DB5"/>
    <w:rsid w:val="00A27B5F"/>
    <w:rsid w:val="00A30EAD"/>
    <w:rsid w:val="00A34371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41039"/>
    <w:rsid w:val="00B420A3"/>
    <w:rsid w:val="00B43EC6"/>
    <w:rsid w:val="00B502B7"/>
    <w:rsid w:val="00B53ECB"/>
    <w:rsid w:val="00B55D76"/>
    <w:rsid w:val="00B62A15"/>
    <w:rsid w:val="00B73739"/>
    <w:rsid w:val="00B74028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301C"/>
    <w:rsid w:val="00C84FFB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7948"/>
    <w:rsid w:val="00D402FB"/>
    <w:rsid w:val="00D40AB2"/>
    <w:rsid w:val="00D41675"/>
    <w:rsid w:val="00D53CF3"/>
    <w:rsid w:val="00D61A80"/>
    <w:rsid w:val="00D73B73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20C55"/>
    <w:rsid w:val="00E358FD"/>
    <w:rsid w:val="00E43B3D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413DD"/>
    <w:rsid w:val="00F478FD"/>
    <w:rsid w:val="00F52E74"/>
    <w:rsid w:val="00F53A8C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ACB1-2975-4EC5-A1EC-EBD5D3F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6316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4</cp:revision>
  <cp:lastPrinted>2023-07-10T08:08:00Z</cp:lastPrinted>
  <dcterms:created xsi:type="dcterms:W3CDTF">2023-07-10T08:06:00Z</dcterms:created>
  <dcterms:modified xsi:type="dcterms:W3CDTF">2023-07-10T13:16:00Z</dcterms:modified>
</cp:coreProperties>
</file>