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8C4BC" w14:textId="77777777" w:rsidR="007D0A98" w:rsidRDefault="007D0A98">
      <w:pPr>
        <w:pStyle w:val="Tekstpodstawowy"/>
        <w:rPr>
          <w:rFonts w:ascii="Times New Roman"/>
          <w:sz w:val="20"/>
        </w:rPr>
      </w:pPr>
    </w:p>
    <w:p w14:paraId="78A012B8" w14:textId="77777777" w:rsidR="007D0A98" w:rsidRDefault="007D0A98">
      <w:pPr>
        <w:pStyle w:val="Tekstpodstawowy"/>
        <w:rPr>
          <w:rFonts w:ascii="Times New Roman"/>
          <w:sz w:val="20"/>
        </w:rPr>
      </w:pPr>
    </w:p>
    <w:p w14:paraId="2FFB266A" w14:textId="77777777" w:rsidR="007D0A98" w:rsidRDefault="007D0A98">
      <w:pPr>
        <w:pStyle w:val="Tekstpodstawowy"/>
        <w:rPr>
          <w:rFonts w:ascii="Times New Roman"/>
          <w:sz w:val="20"/>
        </w:rPr>
      </w:pPr>
    </w:p>
    <w:p w14:paraId="50FD76DD" w14:textId="77777777" w:rsidR="007D0A98" w:rsidRDefault="007D0A98">
      <w:pPr>
        <w:pStyle w:val="Tekstpodstawowy"/>
        <w:rPr>
          <w:rFonts w:ascii="Times New Roman"/>
          <w:sz w:val="20"/>
        </w:rPr>
      </w:pPr>
    </w:p>
    <w:p w14:paraId="26C5EBA1" w14:textId="77777777" w:rsidR="007D0A98" w:rsidRDefault="007D0A98">
      <w:pPr>
        <w:pStyle w:val="Tekstpodstawowy"/>
        <w:rPr>
          <w:rFonts w:ascii="Times New Roman"/>
          <w:sz w:val="20"/>
        </w:rPr>
      </w:pPr>
    </w:p>
    <w:p w14:paraId="11ED562F" w14:textId="77777777" w:rsidR="007D0A98" w:rsidRDefault="007D0A98">
      <w:pPr>
        <w:pStyle w:val="Tekstpodstawowy"/>
        <w:rPr>
          <w:rFonts w:ascii="Times New Roman"/>
          <w:sz w:val="20"/>
        </w:rPr>
      </w:pPr>
    </w:p>
    <w:p w14:paraId="5910029E" w14:textId="77777777" w:rsidR="007D0A98" w:rsidRDefault="007D0A98">
      <w:pPr>
        <w:pStyle w:val="Tekstpodstawowy"/>
        <w:rPr>
          <w:rFonts w:ascii="Times New Roman"/>
          <w:sz w:val="20"/>
        </w:rPr>
      </w:pPr>
    </w:p>
    <w:p w14:paraId="5641546B" w14:textId="77777777" w:rsidR="007D0A98" w:rsidRDefault="007D0A98">
      <w:pPr>
        <w:pStyle w:val="Tekstpodstawowy"/>
        <w:rPr>
          <w:rFonts w:ascii="Times New Roman"/>
          <w:sz w:val="20"/>
        </w:rPr>
      </w:pPr>
    </w:p>
    <w:p w14:paraId="235071BA" w14:textId="77777777" w:rsidR="007D0A98" w:rsidRDefault="007D0A98">
      <w:pPr>
        <w:pStyle w:val="Tekstpodstawowy"/>
        <w:rPr>
          <w:rFonts w:ascii="Times New Roman"/>
          <w:sz w:val="20"/>
        </w:rPr>
      </w:pPr>
    </w:p>
    <w:p w14:paraId="6027B2C7" w14:textId="77777777" w:rsidR="007D0A98" w:rsidRDefault="007D0A98">
      <w:pPr>
        <w:pStyle w:val="Tekstpodstawowy"/>
        <w:rPr>
          <w:rFonts w:ascii="Times New Roman"/>
          <w:sz w:val="20"/>
        </w:rPr>
      </w:pPr>
    </w:p>
    <w:p w14:paraId="6E025DB2" w14:textId="77777777" w:rsidR="007D0A98" w:rsidRDefault="007D0A98">
      <w:pPr>
        <w:pStyle w:val="Tekstpodstawowy"/>
        <w:rPr>
          <w:rFonts w:ascii="Times New Roman"/>
          <w:sz w:val="20"/>
        </w:rPr>
      </w:pPr>
    </w:p>
    <w:p w14:paraId="6BD17AF6" w14:textId="77777777" w:rsidR="007D0A98" w:rsidRDefault="007D0A98">
      <w:pPr>
        <w:pStyle w:val="Tekstpodstawowy"/>
        <w:rPr>
          <w:rFonts w:ascii="Times New Roman"/>
          <w:sz w:val="20"/>
        </w:rPr>
      </w:pPr>
    </w:p>
    <w:p w14:paraId="5E670E99" w14:textId="77777777" w:rsidR="007D0A98" w:rsidRDefault="007D0A98">
      <w:pPr>
        <w:pStyle w:val="Tekstpodstawowy"/>
        <w:rPr>
          <w:rFonts w:ascii="Times New Roman"/>
          <w:sz w:val="20"/>
        </w:rPr>
      </w:pPr>
    </w:p>
    <w:p w14:paraId="32A7FEB1" w14:textId="77777777" w:rsidR="007D0A98" w:rsidRDefault="007D0A98">
      <w:pPr>
        <w:pStyle w:val="Tekstpodstawowy"/>
        <w:rPr>
          <w:rFonts w:ascii="Times New Roman"/>
          <w:sz w:val="20"/>
        </w:rPr>
      </w:pPr>
    </w:p>
    <w:p w14:paraId="71E2907C" w14:textId="77777777" w:rsidR="007D0A98" w:rsidRDefault="007D0A98">
      <w:pPr>
        <w:pStyle w:val="Tekstpodstawowy"/>
        <w:rPr>
          <w:rFonts w:ascii="Times New Roman"/>
          <w:sz w:val="20"/>
        </w:rPr>
      </w:pPr>
    </w:p>
    <w:p w14:paraId="1BCDCA21" w14:textId="77777777" w:rsidR="007D0A98" w:rsidRDefault="007D0A98">
      <w:pPr>
        <w:pStyle w:val="Tekstpodstawowy"/>
        <w:rPr>
          <w:rFonts w:ascii="Times New Roman"/>
          <w:sz w:val="20"/>
        </w:rPr>
      </w:pPr>
    </w:p>
    <w:p w14:paraId="40D008D0" w14:textId="77777777" w:rsidR="007D0A98" w:rsidRDefault="007D0A98">
      <w:pPr>
        <w:pStyle w:val="Tekstpodstawowy"/>
        <w:rPr>
          <w:rFonts w:ascii="Times New Roman"/>
          <w:sz w:val="20"/>
        </w:rPr>
      </w:pPr>
    </w:p>
    <w:p w14:paraId="07EEEF94" w14:textId="77777777" w:rsidR="007D0A98" w:rsidRDefault="007D0A98">
      <w:pPr>
        <w:pStyle w:val="Tekstpodstawowy"/>
        <w:rPr>
          <w:rFonts w:ascii="Times New Roman"/>
          <w:sz w:val="20"/>
        </w:rPr>
      </w:pPr>
    </w:p>
    <w:p w14:paraId="7469B656" w14:textId="77777777" w:rsidR="007D0A98" w:rsidRDefault="007D0A98">
      <w:pPr>
        <w:pStyle w:val="Tekstpodstawowy"/>
        <w:rPr>
          <w:rFonts w:ascii="Times New Roman"/>
          <w:sz w:val="20"/>
        </w:rPr>
      </w:pPr>
    </w:p>
    <w:p w14:paraId="1684FC94" w14:textId="77777777" w:rsidR="007D0A98" w:rsidRDefault="007D0A98">
      <w:pPr>
        <w:pStyle w:val="Tekstpodstawowy"/>
        <w:rPr>
          <w:rFonts w:ascii="Times New Roman"/>
          <w:sz w:val="20"/>
        </w:rPr>
      </w:pPr>
    </w:p>
    <w:p w14:paraId="06DA6CA5" w14:textId="77777777" w:rsidR="007D0A98" w:rsidRDefault="007D0A98">
      <w:pPr>
        <w:pStyle w:val="Tekstpodstawowy"/>
        <w:rPr>
          <w:rFonts w:ascii="Times New Roman"/>
          <w:sz w:val="20"/>
        </w:rPr>
      </w:pPr>
    </w:p>
    <w:p w14:paraId="0486B63C" w14:textId="77777777" w:rsidR="007D0A98" w:rsidRDefault="007D0A98">
      <w:pPr>
        <w:pStyle w:val="Tekstpodstawowy"/>
        <w:spacing w:before="9"/>
        <w:rPr>
          <w:rFonts w:ascii="Times New Roman"/>
          <w:sz w:val="20"/>
        </w:rPr>
      </w:pPr>
    </w:p>
    <w:p w14:paraId="3F09C96E" w14:textId="77777777" w:rsidR="007D0A98" w:rsidRDefault="00886B72">
      <w:pPr>
        <w:spacing w:before="92"/>
        <w:ind w:left="354" w:right="372"/>
        <w:jc w:val="center"/>
        <w:rPr>
          <w:b/>
          <w:sz w:val="24"/>
        </w:rPr>
      </w:pPr>
      <w:r>
        <w:rPr>
          <w:b/>
          <w:sz w:val="24"/>
        </w:rPr>
        <w:t>Aktywna polityka rynku pracy w programach regionalnych na lata 2021-2027.</w:t>
      </w:r>
    </w:p>
    <w:p w14:paraId="75814C30" w14:textId="77777777" w:rsidR="007D0A98" w:rsidRDefault="00886B72">
      <w:pPr>
        <w:spacing w:before="138"/>
        <w:ind w:left="3853"/>
        <w:rPr>
          <w:b/>
          <w:sz w:val="24"/>
        </w:rPr>
      </w:pPr>
      <w:r>
        <w:rPr>
          <w:b/>
          <w:sz w:val="24"/>
        </w:rPr>
        <w:t xml:space="preserve">Rekomendacje </w:t>
      </w:r>
      <w:proofErr w:type="spellStart"/>
      <w:r>
        <w:rPr>
          <w:b/>
          <w:sz w:val="24"/>
        </w:rPr>
        <w:t>MFiPR</w:t>
      </w:r>
      <w:proofErr w:type="spellEnd"/>
    </w:p>
    <w:p w14:paraId="7C54B55C" w14:textId="77777777" w:rsidR="007D0A98" w:rsidRDefault="007D0A98">
      <w:pPr>
        <w:pStyle w:val="Tekstpodstawowy"/>
        <w:rPr>
          <w:b/>
          <w:sz w:val="26"/>
        </w:rPr>
      </w:pPr>
    </w:p>
    <w:p w14:paraId="58BE883A" w14:textId="77777777" w:rsidR="007D0A98" w:rsidRDefault="007D0A98">
      <w:pPr>
        <w:pStyle w:val="Tekstpodstawowy"/>
        <w:rPr>
          <w:b/>
          <w:sz w:val="26"/>
        </w:rPr>
      </w:pPr>
    </w:p>
    <w:p w14:paraId="207CF203" w14:textId="77777777" w:rsidR="007D0A98" w:rsidRDefault="007D0A98">
      <w:pPr>
        <w:pStyle w:val="Tekstpodstawowy"/>
        <w:rPr>
          <w:b/>
          <w:sz w:val="26"/>
        </w:rPr>
      </w:pPr>
    </w:p>
    <w:p w14:paraId="745D27DE" w14:textId="77777777" w:rsidR="007D0A98" w:rsidRDefault="007D0A98">
      <w:pPr>
        <w:pStyle w:val="Tekstpodstawowy"/>
        <w:rPr>
          <w:b/>
          <w:sz w:val="26"/>
        </w:rPr>
      </w:pPr>
    </w:p>
    <w:p w14:paraId="34CF5421" w14:textId="77777777" w:rsidR="007D0A98" w:rsidRDefault="007D0A98">
      <w:pPr>
        <w:pStyle w:val="Tekstpodstawowy"/>
        <w:rPr>
          <w:b/>
          <w:sz w:val="26"/>
        </w:rPr>
      </w:pPr>
    </w:p>
    <w:p w14:paraId="10DB3FCC" w14:textId="77777777" w:rsidR="007D0A98" w:rsidRDefault="007D0A98">
      <w:pPr>
        <w:pStyle w:val="Tekstpodstawowy"/>
        <w:rPr>
          <w:b/>
          <w:sz w:val="26"/>
        </w:rPr>
      </w:pPr>
    </w:p>
    <w:p w14:paraId="462B255D" w14:textId="77777777" w:rsidR="007D0A98" w:rsidRDefault="007D0A98">
      <w:pPr>
        <w:pStyle w:val="Tekstpodstawowy"/>
        <w:rPr>
          <w:b/>
          <w:sz w:val="26"/>
        </w:rPr>
      </w:pPr>
    </w:p>
    <w:p w14:paraId="004539BB" w14:textId="77777777" w:rsidR="007D0A98" w:rsidRDefault="007D0A98">
      <w:pPr>
        <w:pStyle w:val="Tekstpodstawowy"/>
        <w:rPr>
          <w:b/>
          <w:sz w:val="26"/>
        </w:rPr>
      </w:pPr>
    </w:p>
    <w:p w14:paraId="7AC45F58" w14:textId="77777777" w:rsidR="007D0A98" w:rsidRDefault="007D0A98">
      <w:pPr>
        <w:pStyle w:val="Tekstpodstawowy"/>
        <w:rPr>
          <w:b/>
          <w:sz w:val="26"/>
        </w:rPr>
      </w:pPr>
    </w:p>
    <w:p w14:paraId="5A8ABDD0" w14:textId="77777777" w:rsidR="007D0A98" w:rsidRDefault="007D0A98">
      <w:pPr>
        <w:pStyle w:val="Tekstpodstawowy"/>
        <w:spacing w:before="5"/>
        <w:rPr>
          <w:b/>
          <w:sz w:val="25"/>
        </w:rPr>
      </w:pPr>
    </w:p>
    <w:p w14:paraId="17A0ACC2" w14:textId="77777777" w:rsidR="007D0A98" w:rsidRDefault="00886B72">
      <w:pPr>
        <w:ind w:left="354" w:right="372"/>
        <w:jc w:val="center"/>
        <w:rPr>
          <w:b/>
          <w:sz w:val="24"/>
        </w:rPr>
      </w:pPr>
      <w:r>
        <w:rPr>
          <w:b/>
          <w:sz w:val="24"/>
        </w:rPr>
        <w:t xml:space="preserve">(opracowane na podstawie zaleceń </w:t>
      </w:r>
      <w:proofErr w:type="spellStart"/>
      <w:r>
        <w:rPr>
          <w:b/>
          <w:sz w:val="24"/>
        </w:rPr>
        <w:t>MRiPS</w:t>
      </w:r>
      <w:proofErr w:type="spellEnd"/>
      <w:r>
        <w:rPr>
          <w:b/>
          <w:sz w:val="24"/>
        </w:rPr>
        <w:t>)</w:t>
      </w:r>
    </w:p>
    <w:p w14:paraId="0A1039F0" w14:textId="77777777" w:rsidR="007D0A98" w:rsidRDefault="007D0A98">
      <w:pPr>
        <w:pStyle w:val="Tekstpodstawowy"/>
        <w:rPr>
          <w:b/>
          <w:sz w:val="26"/>
        </w:rPr>
      </w:pPr>
    </w:p>
    <w:p w14:paraId="2B8B6D27" w14:textId="77777777" w:rsidR="007D0A98" w:rsidRDefault="007D0A98">
      <w:pPr>
        <w:pStyle w:val="Tekstpodstawowy"/>
        <w:rPr>
          <w:b/>
          <w:sz w:val="26"/>
        </w:rPr>
      </w:pPr>
    </w:p>
    <w:p w14:paraId="1EE73727" w14:textId="77777777" w:rsidR="007D0A98" w:rsidRDefault="007D0A98">
      <w:pPr>
        <w:pStyle w:val="Tekstpodstawowy"/>
        <w:rPr>
          <w:b/>
          <w:sz w:val="26"/>
        </w:rPr>
      </w:pPr>
    </w:p>
    <w:p w14:paraId="273B9FAC" w14:textId="77777777" w:rsidR="007D0A98" w:rsidRDefault="007D0A98">
      <w:pPr>
        <w:pStyle w:val="Tekstpodstawowy"/>
        <w:rPr>
          <w:b/>
          <w:sz w:val="26"/>
        </w:rPr>
      </w:pPr>
    </w:p>
    <w:p w14:paraId="35694E6B" w14:textId="77777777" w:rsidR="007D0A98" w:rsidRDefault="007D0A98">
      <w:pPr>
        <w:pStyle w:val="Tekstpodstawowy"/>
        <w:rPr>
          <w:b/>
          <w:sz w:val="26"/>
        </w:rPr>
      </w:pPr>
    </w:p>
    <w:p w14:paraId="23F23CE8" w14:textId="77777777" w:rsidR="007D0A98" w:rsidRDefault="007D0A98">
      <w:pPr>
        <w:pStyle w:val="Tekstpodstawowy"/>
        <w:rPr>
          <w:b/>
          <w:sz w:val="26"/>
        </w:rPr>
      </w:pPr>
    </w:p>
    <w:p w14:paraId="1F17688D" w14:textId="77777777" w:rsidR="007D0A98" w:rsidRDefault="007D0A98">
      <w:pPr>
        <w:pStyle w:val="Tekstpodstawowy"/>
        <w:rPr>
          <w:b/>
          <w:sz w:val="26"/>
        </w:rPr>
      </w:pPr>
    </w:p>
    <w:p w14:paraId="60129BA6" w14:textId="77777777" w:rsidR="007D0A98" w:rsidRDefault="007D0A98">
      <w:pPr>
        <w:pStyle w:val="Tekstpodstawowy"/>
        <w:rPr>
          <w:b/>
          <w:sz w:val="26"/>
        </w:rPr>
      </w:pPr>
    </w:p>
    <w:p w14:paraId="44EA1283" w14:textId="77777777" w:rsidR="007D0A98" w:rsidRDefault="007D0A98">
      <w:pPr>
        <w:pStyle w:val="Tekstpodstawowy"/>
        <w:rPr>
          <w:b/>
          <w:sz w:val="26"/>
        </w:rPr>
      </w:pPr>
    </w:p>
    <w:p w14:paraId="62D4F1F2" w14:textId="77777777" w:rsidR="007D0A98" w:rsidRDefault="007D0A98">
      <w:pPr>
        <w:pStyle w:val="Tekstpodstawowy"/>
        <w:rPr>
          <w:b/>
          <w:sz w:val="26"/>
        </w:rPr>
      </w:pPr>
    </w:p>
    <w:p w14:paraId="1E52C043" w14:textId="77777777" w:rsidR="007D0A98" w:rsidRDefault="007D0A98">
      <w:pPr>
        <w:pStyle w:val="Tekstpodstawowy"/>
        <w:rPr>
          <w:b/>
          <w:sz w:val="26"/>
        </w:rPr>
      </w:pPr>
    </w:p>
    <w:p w14:paraId="67A67AAB" w14:textId="77777777" w:rsidR="007D0A98" w:rsidRDefault="007D0A98">
      <w:pPr>
        <w:pStyle w:val="Tekstpodstawowy"/>
        <w:rPr>
          <w:b/>
          <w:sz w:val="26"/>
        </w:rPr>
      </w:pPr>
    </w:p>
    <w:p w14:paraId="78BCD207" w14:textId="77777777" w:rsidR="007D0A98" w:rsidRDefault="007D0A98">
      <w:pPr>
        <w:pStyle w:val="Tekstpodstawowy"/>
        <w:spacing w:before="9"/>
        <w:rPr>
          <w:b/>
          <w:sz w:val="34"/>
        </w:rPr>
      </w:pPr>
    </w:p>
    <w:p w14:paraId="7ED2438F" w14:textId="59ADF062" w:rsidR="007D0A98" w:rsidRDefault="00886B72">
      <w:pPr>
        <w:pStyle w:val="Tekstpodstawowy"/>
        <w:spacing w:before="1"/>
        <w:ind w:left="353" w:right="372"/>
        <w:jc w:val="center"/>
      </w:pPr>
      <w:r>
        <w:t xml:space="preserve">Warszawa, </w:t>
      </w:r>
      <w:r w:rsidR="007441F7">
        <w:t>2</w:t>
      </w:r>
      <w:r w:rsidR="00B35B77">
        <w:t>4</w:t>
      </w:r>
      <w:r w:rsidR="007441F7">
        <w:t xml:space="preserve"> </w:t>
      </w:r>
      <w:r w:rsidR="00B35B77">
        <w:t>maja</w:t>
      </w:r>
      <w:r w:rsidR="007441F7">
        <w:t xml:space="preserve"> 2022 r.</w:t>
      </w:r>
    </w:p>
    <w:p w14:paraId="6376D03D" w14:textId="77777777" w:rsidR="007D0A98" w:rsidRDefault="007D0A98">
      <w:pPr>
        <w:jc w:val="center"/>
        <w:sectPr w:rsidR="007D0A98">
          <w:footerReference w:type="default" r:id="rId8"/>
          <w:type w:val="continuous"/>
          <w:pgSz w:w="11910" w:h="16840"/>
          <w:pgMar w:top="1580" w:right="1180" w:bottom="1120" w:left="1200" w:header="708" w:footer="921" w:gutter="0"/>
          <w:pgNumType w:start="1"/>
          <w:cols w:space="708"/>
        </w:sectPr>
      </w:pPr>
    </w:p>
    <w:p w14:paraId="601FA7C6" w14:textId="77777777" w:rsidR="007D0A98" w:rsidRDefault="00886B72">
      <w:pPr>
        <w:pStyle w:val="Nagwek11"/>
        <w:spacing w:before="192"/>
        <w:ind w:left="216" w:firstLine="0"/>
        <w:jc w:val="left"/>
      </w:pPr>
      <w:r>
        <w:lastRenderedPageBreak/>
        <w:t>WPROWADZENIE</w:t>
      </w:r>
    </w:p>
    <w:p w14:paraId="39743B2F" w14:textId="77777777" w:rsidR="007D0A98" w:rsidRDefault="00886B72">
      <w:pPr>
        <w:pStyle w:val="Tekstpodstawowy"/>
        <w:spacing w:before="120"/>
        <w:ind w:left="216" w:right="235"/>
        <w:jc w:val="both"/>
      </w:pPr>
      <w:r>
        <w:t>Realizacja celów jakie stawia Europejski Fundusz Społeczny Plus (EFS+) na lata 2021-2027 w obszarze zatrudnienia i mobilności pracowników oraz włączenia społecznego wymaga - w niektórych obszarach - zaprogramowania działań na poziomie regionalnym w sposób zapewniający uzyskanie lepszych efektów w skali całego kraju i gwarantujący podobny standard świadczonego wsparcia.</w:t>
      </w:r>
    </w:p>
    <w:p w14:paraId="3B0F5543" w14:textId="77777777" w:rsidR="007D0A98" w:rsidRDefault="00886B72">
      <w:pPr>
        <w:pStyle w:val="Tekstpodstawowy"/>
        <w:spacing w:before="120"/>
        <w:ind w:left="216" w:right="235"/>
        <w:jc w:val="both"/>
      </w:pPr>
      <w:r>
        <w:t>Obszary wymagające ukierunkowania wsparcia udzielanego w ramach programów regionalnych na lata 2021-2027 (EFS+), zwanych dalej „PR 2021-2027”, dotyczą wsparcia osób młodych, migrantów oraz wsparcia Europejskiej Sieci Służb Zatrudnienia (EURES).</w:t>
      </w:r>
    </w:p>
    <w:p w14:paraId="5646C75A" w14:textId="77777777" w:rsidR="007D0A98" w:rsidRDefault="00886B72">
      <w:pPr>
        <w:pStyle w:val="Tekstpodstawowy"/>
        <w:spacing w:before="120"/>
        <w:ind w:left="216" w:right="235"/>
        <w:jc w:val="both"/>
      </w:pPr>
      <w:r>
        <w:t>W związku z powyższym minister właściwy do spraw pracy określa w formie zaleceń kierunki wsparcia. Zalecenia zostały przygotowane przez Departament Rynku Pracy we współpracy z Departamentem Pomocy i Integracji Społecznej (w części dotyczącej wsparcia migrantów) Ministerstwa Rodziny i Polityki Społecznej (</w:t>
      </w:r>
      <w:proofErr w:type="spellStart"/>
      <w:r>
        <w:t>MRiPS</w:t>
      </w:r>
      <w:proofErr w:type="spellEnd"/>
      <w:r>
        <w:t>) i zostały skonsultowane z Ministerstwem Funduszy i Polityki Regionalnej (</w:t>
      </w:r>
      <w:proofErr w:type="spellStart"/>
      <w:r>
        <w:t>MFiPR</w:t>
      </w:r>
      <w:proofErr w:type="spellEnd"/>
      <w:r>
        <w:t>).</w:t>
      </w:r>
    </w:p>
    <w:p w14:paraId="745AA3A1" w14:textId="77777777" w:rsidR="007D0A98" w:rsidRDefault="007D0A98">
      <w:pPr>
        <w:pStyle w:val="Tekstpodstawowy"/>
        <w:rPr>
          <w:sz w:val="24"/>
        </w:rPr>
      </w:pPr>
    </w:p>
    <w:p w14:paraId="544452D2" w14:textId="08BAFE67" w:rsidR="007D0A98" w:rsidRDefault="007D0A98">
      <w:pPr>
        <w:pStyle w:val="Tekstpodstawowy"/>
        <w:spacing w:before="10"/>
        <w:rPr>
          <w:sz w:val="18"/>
        </w:rPr>
      </w:pPr>
    </w:p>
    <w:p w14:paraId="08BE6CB8" w14:textId="0C5D8445" w:rsidR="00376BAE" w:rsidRDefault="00376BAE">
      <w:pPr>
        <w:pStyle w:val="Tekstpodstawowy"/>
        <w:spacing w:before="10"/>
        <w:rPr>
          <w:sz w:val="18"/>
        </w:rPr>
      </w:pPr>
    </w:p>
    <w:p w14:paraId="7AA81218" w14:textId="77777777" w:rsidR="00376BAE" w:rsidRDefault="00376BAE">
      <w:pPr>
        <w:pStyle w:val="Tekstpodstawowy"/>
        <w:spacing w:before="10"/>
        <w:rPr>
          <w:sz w:val="18"/>
        </w:rPr>
      </w:pPr>
    </w:p>
    <w:p w14:paraId="5C2A1B87" w14:textId="77777777" w:rsidR="007D0A98" w:rsidRDefault="00886B72">
      <w:pPr>
        <w:pStyle w:val="Nagwek11"/>
        <w:numPr>
          <w:ilvl w:val="0"/>
          <w:numId w:val="30"/>
        </w:numPr>
        <w:tabs>
          <w:tab w:val="left" w:pos="937"/>
        </w:tabs>
        <w:ind w:hanging="721"/>
      </w:pPr>
      <w:r>
        <w:t>OBSZARY</w:t>
      </w:r>
      <w:r>
        <w:rPr>
          <w:spacing w:val="-13"/>
        </w:rPr>
        <w:t xml:space="preserve"> </w:t>
      </w:r>
      <w:r>
        <w:t>WSPARCIA</w:t>
      </w:r>
    </w:p>
    <w:p w14:paraId="5B854505" w14:textId="77777777" w:rsidR="007D0A98" w:rsidRDefault="007D0A98">
      <w:pPr>
        <w:rPr>
          <w:rFonts w:ascii="Carlito" w:hAnsi="Carlito"/>
          <w:sz w:val="20"/>
        </w:rPr>
      </w:pPr>
    </w:p>
    <w:p w14:paraId="31B39A6D" w14:textId="77777777" w:rsidR="00376BAE" w:rsidRDefault="00376BAE">
      <w:pPr>
        <w:rPr>
          <w:rFonts w:ascii="Carlito" w:hAnsi="Carlito"/>
          <w:sz w:val="20"/>
        </w:rPr>
      </w:pPr>
    </w:p>
    <w:p w14:paraId="49C18CE6" w14:textId="77777777" w:rsidR="00376BAE" w:rsidRDefault="00376BAE">
      <w:pPr>
        <w:rPr>
          <w:rFonts w:ascii="Carlito" w:hAnsi="Carlito"/>
          <w:sz w:val="20"/>
        </w:rPr>
      </w:pPr>
    </w:p>
    <w:p w14:paraId="4AAC2BF5" w14:textId="77777777" w:rsidR="00376BAE" w:rsidRDefault="00376BAE" w:rsidP="00376BAE">
      <w:pPr>
        <w:pStyle w:val="Nagwek11"/>
        <w:numPr>
          <w:ilvl w:val="1"/>
          <w:numId w:val="30"/>
        </w:numPr>
        <w:tabs>
          <w:tab w:val="left" w:pos="926"/>
        </w:tabs>
        <w:spacing w:before="93"/>
        <w:ind w:hanging="710"/>
      </w:pPr>
      <w:r>
        <w:t>WSPARCIE SIECI EURES</w:t>
      </w:r>
    </w:p>
    <w:p w14:paraId="4A1F3876" w14:textId="7EC46CFD" w:rsidR="00376BAE" w:rsidRDefault="00376BAE" w:rsidP="00376BAE">
      <w:pPr>
        <w:pStyle w:val="Tekstpodstawowy"/>
        <w:rPr>
          <w:b/>
          <w:sz w:val="24"/>
        </w:rPr>
      </w:pPr>
    </w:p>
    <w:p w14:paraId="509611F5" w14:textId="77777777" w:rsidR="00376BAE" w:rsidRDefault="00376BAE" w:rsidP="00376BAE">
      <w:pPr>
        <w:pStyle w:val="Tekstpodstawowy"/>
        <w:rPr>
          <w:b/>
          <w:sz w:val="24"/>
        </w:rPr>
      </w:pPr>
    </w:p>
    <w:p w14:paraId="2AC5D445" w14:textId="77777777" w:rsidR="00376BAE" w:rsidRDefault="00376BAE" w:rsidP="00376BAE">
      <w:pPr>
        <w:pStyle w:val="Tekstpodstawowy"/>
        <w:spacing w:before="10"/>
        <w:rPr>
          <w:b/>
          <w:sz w:val="18"/>
        </w:rPr>
      </w:pPr>
    </w:p>
    <w:p w14:paraId="026D26E6" w14:textId="1CCB2A6B" w:rsidR="00376BAE" w:rsidRDefault="00376BAE" w:rsidP="00376BAE">
      <w:pPr>
        <w:pStyle w:val="Akapitzlist"/>
        <w:numPr>
          <w:ilvl w:val="2"/>
          <w:numId w:val="30"/>
        </w:numPr>
        <w:tabs>
          <w:tab w:val="left" w:pos="926"/>
        </w:tabs>
        <w:ind w:left="926" w:hanging="710"/>
        <w:rPr>
          <w:b/>
        </w:rPr>
      </w:pPr>
      <w:r>
        <w:rPr>
          <w:b/>
        </w:rPr>
        <w:t>Kontekst</w:t>
      </w:r>
      <w:r>
        <w:rPr>
          <w:b/>
          <w:spacing w:val="-1"/>
        </w:rPr>
        <w:t xml:space="preserve"> </w:t>
      </w:r>
      <w:r>
        <w:rPr>
          <w:b/>
        </w:rPr>
        <w:t>unijny</w:t>
      </w:r>
    </w:p>
    <w:p w14:paraId="3926FC8D" w14:textId="75980B19" w:rsidR="00376BAE" w:rsidRDefault="00376BAE" w:rsidP="00376BAE">
      <w:pPr>
        <w:tabs>
          <w:tab w:val="left" w:pos="926"/>
        </w:tabs>
        <w:jc w:val="both"/>
        <w:rPr>
          <w:b/>
        </w:rPr>
      </w:pPr>
    </w:p>
    <w:p w14:paraId="64EEB571" w14:textId="34B39787" w:rsidR="00376BAE" w:rsidRDefault="00376BAE" w:rsidP="00376BAE">
      <w:pPr>
        <w:tabs>
          <w:tab w:val="left" w:pos="926"/>
        </w:tabs>
        <w:jc w:val="both"/>
        <w:rPr>
          <w:b/>
        </w:rPr>
      </w:pPr>
    </w:p>
    <w:p w14:paraId="68C8E9F6" w14:textId="77777777" w:rsidR="00376BAE" w:rsidRPr="00376BAE" w:rsidRDefault="00376BAE" w:rsidP="00376BAE">
      <w:pPr>
        <w:tabs>
          <w:tab w:val="left" w:pos="926"/>
        </w:tabs>
        <w:jc w:val="both"/>
        <w:rPr>
          <w:b/>
        </w:rPr>
      </w:pPr>
    </w:p>
    <w:p w14:paraId="3079F223" w14:textId="77777777" w:rsidR="00376BAE" w:rsidRDefault="00376BAE" w:rsidP="00376BAE">
      <w:pPr>
        <w:spacing w:before="120"/>
        <w:ind w:left="216" w:right="235"/>
        <w:jc w:val="both"/>
      </w:pPr>
      <w:r>
        <w:t xml:space="preserve">Wsparcie działań sieci EURES zostało ujęte w </w:t>
      </w:r>
      <w:r>
        <w:rPr>
          <w:i/>
        </w:rPr>
        <w:t>rozporządzeniu Parlamentu Europejskiego i Rady (UE) 2021/1057 z dnia 24 czerwca 2021 r. ustanawiającym Europejski Fundusz Społeczny plus (EFS+)</w:t>
      </w:r>
      <w:r>
        <w:t>, zwanym dalej „Rozporządzeniem EFS+”. Określono w nim przepisy (motyw 35 Rozporządzenia EFS+) mające na celu m.in.:</w:t>
      </w:r>
    </w:p>
    <w:p w14:paraId="514B057A" w14:textId="77777777" w:rsidR="00376BAE" w:rsidRDefault="00376BAE" w:rsidP="00376BAE">
      <w:pPr>
        <w:spacing w:before="120"/>
        <w:ind w:left="216" w:right="235"/>
        <w:jc w:val="both"/>
        <w:rPr>
          <w:i/>
        </w:rPr>
      </w:pPr>
      <w:r>
        <w:t>„</w:t>
      </w:r>
      <w:r>
        <w:rPr>
          <w:i/>
        </w:rPr>
        <w:t>umożliwienie pracownikom swobody przemieszczania się na niedyskryminacyjnych zasadach przez zapewnienie ścisłej współpracy publicznych służb zatrudnienia państw członkowskich, Komisji i partnerów społecznych. Europejska sieć służb zatrudnienia powinna wspierać lepsze funkcjonowanie rynków pracy przez ułatwianie transgranicznej mobilności pracowników, w szczególności za pomocą partnerstw transgranicznych, i zapewnianie większej przejrzystości informacji na rynkach pracy. W zakres EFS+ powinno wchodzić rozwijanie i wspieranie ukierunkowanych programów mobilności mających na celu obsadzanie wolnych miejsc pracy w tych obszarach rynku, w których zidentyfikowano braki”.</w:t>
      </w:r>
    </w:p>
    <w:p w14:paraId="11AA24D1" w14:textId="5238026A" w:rsidR="00376BAE" w:rsidRDefault="00376BAE">
      <w:pPr>
        <w:rPr>
          <w:rFonts w:ascii="Carlito" w:hAnsi="Carlito"/>
          <w:sz w:val="20"/>
        </w:rPr>
        <w:sectPr w:rsidR="00376BAE">
          <w:pgSz w:w="11910" w:h="16840"/>
          <w:pgMar w:top="1580" w:right="1180" w:bottom="1200" w:left="1200" w:header="0" w:footer="921" w:gutter="0"/>
          <w:cols w:space="708"/>
        </w:sectPr>
      </w:pPr>
    </w:p>
    <w:p w14:paraId="5F47249A" w14:textId="77777777" w:rsidR="007D0A98" w:rsidRDefault="007D0A98">
      <w:pPr>
        <w:pStyle w:val="Tekstpodstawowy"/>
        <w:rPr>
          <w:sz w:val="20"/>
        </w:rPr>
      </w:pPr>
    </w:p>
    <w:p w14:paraId="475403F5" w14:textId="77777777" w:rsidR="007D0A98" w:rsidRDefault="007D0A98">
      <w:pPr>
        <w:pStyle w:val="Tekstpodstawowy"/>
        <w:spacing w:before="1"/>
        <w:rPr>
          <w:sz w:val="27"/>
        </w:rPr>
      </w:pPr>
    </w:p>
    <w:p w14:paraId="088D201E" w14:textId="77777777" w:rsidR="007D0A98" w:rsidRDefault="007D0A98">
      <w:pPr>
        <w:pStyle w:val="Tekstpodstawowy"/>
        <w:spacing w:before="4"/>
        <w:rPr>
          <w:i/>
          <w:sz w:val="27"/>
        </w:rPr>
      </w:pPr>
    </w:p>
    <w:p w14:paraId="2915CCD5" w14:textId="7DCC5960" w:rsidR="007D0A98" w:rsidRDefault="00886B72" w:rsidP="00376BAE">
      <w:pPr>
        <w:pStyle w:val="Nagwek11"/>
        <w:numPr>
          <w:ilvl w:val="2"/>
          <w:numId w:val="30"/>
        </w:numPr>
        <w:tabs>
          <w:tab w:val="left" w:pos="926"/>
        </w:tabs>
      </w:pPr>
      <w:r>
        <w:t>Cele szczegółowe</w:t>
      </w:r>
      <w:r>
        <w:rPr>
          <w:spacing w:val="-1"/>
        </w:rPr>
        <w:t xml:space="preserve"> </w:t>
      </w:r>
      <w:r>
        <w:t>EFS+</w:t>
      </w:r>
    </w:p>
    <w:p w14:paraId="238DACC4" w14:textId="0D299C78" w:rsidR="001D55EE" w:rsidRDefault="001D55EE" w:rsidP="001D55EE">
      <w:pPr>
        <w:pStyle w:val="Nagwek11"/>
        <w:tabs>
          <w:tab w:val="left" w:pos="926"/>
        </w:tabs>
        <w:jc w:val="left"/>
      </w:pPr>
    </w:p>
    <w:p w14:paraId="10646317" w14:textId="77777777" w:rsidR="001D55EE" w:rsidRDefault="001D55EE" w:rsidP="001D55EE">
      <w:pPr>
        <w:pStyle w:val="Nagwek11"/>
        <w:tabs>
          <w:tab w:val="left" w:pos="926"/>
        </w:tabs>
      </w:pPr>
    </w:p>
    <w:p w14:paraId="445FC81E" w14:textId="77777777" w:rsidR="007D0A98" w:rsidRDefault="00886B72">
      <w:pPr>
        <w:pStyle w:val="Tekstpodstawowy"/>
        <w:spacing w:before="120"/>
        <w:ind w:left="216" w:right="235"/>
        <w:jc w:val="both"/>
      </w:pPr>
      <w:r>
        <w:t>Cele szczegółowe EFS+, które przyczynią się do realizacji powyższego celu określono w art. 4 ust. 1 lit (a) i (b) Rozporządzenia ESF+ i dotyczą one:</w:t>
      </w:r>
    </w:p>
    <w:p w14:paraId="298CFE57" w14:textId="77777777" w:rsidR="007D0A98" w:rsidRDefault="00886B72">
      <w:pPr>
        <w:pStyle w:val="Akapitzlist"/>
        <w:numPr>
          <w:ilvl w:val="0"/>
          <w:numId w:val="12"/>
        </w:numPr>
        <w:tabs>
          <w:tab w:val="left" w:pos="937"/>
        </w:tabs>
        <w:spacing w:before="120"/>
        <w:ind w:left="936" w:right="235"/>
      </w:pPr>
      <w:r>
        <w:t>poprawy dostępu do zatrudnienia i działań aktywizujących dla wszystkich osób poszukujących pracy, w szczególności osób młodych, zwłaszcza poprzez wdrażanie gwarancji dla młodzieży, długotrwale bezrobotnych oraz grup znajdujących się w niekorzystnej sytuacji na rynku pracy, jak również dla osób biernych zawodowo, a także poprzez promowanie samozatrudnienia i ekonomii</w:t>
      </w:r>
      <w:r>
        <w:rPr>
          <w:spacing w:val="-5"/>
        </w:rPr>
        <w:t xml:space="preserve"> </w:t>
      </w:r>
      <w:r>
        <w:t>społecznej;</w:t>
      </w:r>
    </w:p>
    <w:p w14:paraId="21062879" w14:textId="77777777" w:rsidR="007D0A98" w:rsidRDefault="00886B72">
      <w:pPr>
        <w:pStyle w:val="Akapitzlist"/>
        <w:numPr>
          <w:ilvl w:val="0"/>
          <w:numId w:val="12"/>
        </w:numPr>
        <w:tabs>
          <w:tab w:val="left" w:pos="937"/>
        </w:tabs>
        <w:spacing w:before="120"/>
        <w:ind w:left="936" w:right="235"/>
      </w:pPr>
      <w:r>
        <w:t>modernizacji instytucji i służb rynków pracy celem oceny i przewidywania zapotrzebowania na umiejętności oraz zapewnienia terminowej i odpowiednio dopasowanej</w:t>
      </w:r>
      <w:r>
        <w:rPr>
          <w:spacing w:val="38"/>
        </w:rPr>
        <w:t xml:space="preserve"> </w:t>
      </w:r>
      <w:r>
        <w:t>pomocy</w:t>
      </w:r>
      <w:r>
        <w:rPr>
          <w:spacing w:val="38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wsparcia</w:t>
      </w:r>
      <w:r>
        <w:rPr>
          <w:spacing w:val="38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t>rzecz</w:t>
      </w:r>
      <w:r>
        <w:rPr>
          <w:spacing w:val="38"/>
        </w:rPr>
        <w:t xml:space="preserve"> </w:t>
      </w:r>
      <w:r>
        <w:t>dostosowania</w:t>
      </w:r>
      <w:r>
        <w:rPr>
          <w:spacing w:val="38"/>
        </w:rPr>
        <w:t xml:space="preserve"> </w:t>
      </w:r>
      <w:r>
        <w:t>umiejętności</w:t>
      </w:r>
      <w:r>
        <w:rPr>
          <w:spacing w:val="39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kwalifikacji</w:t>
      </w:r>
    </w:p>
    <w:p w14:paraId="43891C20" w14:textId="77777777" w:rsidR="001D55EE" w:rsidRDefault="001D55EE">
      <w:pPr>
        <w:jc w:val="both"/>
      </w:pPr>
      <w:r>
        <w:t xml:space="preserve">               </w:t>
      </w:r>
      <w:r w:rsidRPr="001D55EE">
        <w:t xml:space="preserve">zawodowych do potrzeb rynku pracy oraz na rzecz przepływów i mobilności na rynku </w:t>
      </w:r>
    </w:p>
    <w:p w14:paraId="5A452302" w14:textId="2FBEBFA9" w:rsidR="007D0A98" w:rsidRDefault="001D55EE">
      <w:pPr>
        <w:jc w:val="both"/>
      </w:pPr>
      <w:r>
        <w:t xml:space="preserve">               </w:t>
      </w:r>
      <w:r w:rsidRPr="001D55EE">
        <w:t>pracy.</w:t>
      </w:r>
    </w:p>
    <w:p w14:paraId="43CB8F7C" w14:textId="734C60C2" w:rsidR="001D55EE" w:rsidRDefault="001D55EE">
      <w:pPr>
        <w:jc w:val="both"/>
      </w:pPr>
    </w:p>
    <w:p w14:paraId="5428F513" w14:textId="424ECAD2" w:rsidR="001D55EE" w:rsidRDefault="001D55EE">
      <w:pPr>
        <w:jc w:val="both"/>
      </w:pPr>
    </w:p>
    <w:p w14:paraId="63C7A9DC" w14:textId="77777777" w:rsidR="001D55EE" w:rsidRDefault="001D55EE">
      <w:pPr>
        <w:jc w:val="both"/>
      </w:pPr>
    </w:p>
    <w:p w14:paraId="6C33C3C2" w14:textId="77777777" w:rsidR="001D55EE" w:rsidRDefault="001D55EE">
      <w:pPr>
        <w:jc w:val="both"/>
      </w:pPr>
    </w:p>
    <w:p w14:paraId="0B6E68FF" w14:textId="26B3E48C" w:rsidR="001D55EE" w:rsidRPr="001D55EE" w:rsidRDefault="001D55EE" w:rsidP="001D55EE">
      <w:pPr>
        <w:pStyle w:val="Akapitzlist"/>
        <w:numPr>
          <w:ilvl w:val="2"/>
          <w:numId w:val="30"/>
        </w:numPr>
        <w:rPr>
          <w:b/>
        </w:rPr>
      </w:pPr>
      <w:r w:rsidRPr="001D55EE">
        <w:rPr>
          <w:b/>
        </w:rPr>
        <w:t>Kierunki wsparcia</w:t>
      </w:r>
    </w:p>
    <w:p w14:paraId="479E807C" w14:textId="77777777" w:rsidR="001D55EE" w:rsidRDefault="001D55EE" w:rsidP="001D55EE">
      <w:pPr>
        <w:pStyle w:val="Akapitzlist"/>
        <w:ind w:left="925" w:firstLine="0"/>
      </w:pPr>
    </w:p>
    <w:p w14:paraId="25BEC3F3" w14:textId="763A255F" w:rsidR="001D55EE" w:rsidRDefault="001D55EE" w:rsidP="001D55EE">
      <w:pPr>
        <w:ind w:left="851"/>
        <w:jc w:val="both"/>
      </w:pPr>
      <w:r>
        <w:t>Zgodnie z ustaloną linią demarkacyjną, w ramach Celu polityki 4: Europa o silniejszym wymiarze społecznym przez wdrażanie europejskiego filaru praw socjalnych możliwa będzie realizacja działań na poziomie regionalnym, w ramach których przewidziano następujące typy operacji:</w:t>
      </w:r>
    </w:p>
    <w:p w14:paraId="2FB89A4F" w14:textId="77777777" w:rsidR="001D55EE" w:rsidRDefault="001D55EE" w:rsidP="001D55EE">
      <w:pPr>
        <w:ind w:left="851"/>
        <w:jc w:val="both"/>
      </w:pPr>
    </w:p>
    <w:p w14:paraId="226FF56E" w14:textId="77777777" w:rsidR="001D55EE" w:rsidRDefault="001D55EE" w:rsidP="001D55EE">
      <w:pPr>
        <w:ind w:left="1418" w:hanging="284"/>
        <w:jc w:val="both"/>
      </w:pPr>
      <w:r>
        <w:t>•</w:t>
      </w:r>
      <w:r>
        <w:tab/>
        <w:t>realizacja ukierunkowanych schematów mobilności transnarodowej (USMT) w ramach sieci EURES - realizacja tego typu działań ma mieć charakter warunkowy, uzależniony od zdiagnozowanych potrzeb regionalnych rynków pracy,</w:t>
      </w:r>
    </w:p>
    <w:p w14:paraId="3C27409F" w14:textId="15D81757" w:rsidR="001D55EE" w:rsidRDefault="001D55EE" w:rsidP="001D55EE">
      <w:pPr>
        <w:ind w:left="1418" w:hanging="284"/>
        <w:jc w:val="both"/>
      </w:pPr>
      <w:r>
        <w:t>•</w:t>
      </w:r>
      <w:r>
        <w:tab/>
        <w:t>wsparcie PSZ w świadczeniu usług w ramach sieci EURES mające na celu zwiększenie pomocy dla polskich pracodawców w pozyskiwaniu pracowników z innych państw członkowskich UE (w tym migrantów powrotnych) oraz w celu pomocy polskim bezrobotnym i poszukującym pracy w znalezieniu odpowiedniego zatrudnienia za granicą na unijnym rynku pracy przy zachowaniu równowagi na regionalnych i lokalnych rynkach pracy.</w:t>
      </w:r>
    </w:p>
    <w:p w14:paraId="1E04196F" w14:textId="1E506CFA" w:rsidR="001D55EE" w:rsidRDefault="001D55EE" w:rsidP="001D55EE">
      <w:pPr>
        <w:ind w:left="1418" w:hanging="284"/>
        <w:jc w:val="both"/>
      </w:pPr>
    </w:p>
    <w:p w14:paraId="0E716866" w14:textId="77777777" w:rsidR="001D55EE" w:rsidRDefault="001D55EE" w:rsidP="001D55EE">
      <w:pPr>
        <w:ind w:left="1418" w:hanging="284"/>
        <w:jc w:val="both"/>
      </w:pPr>
    </w:p>
    <w:p w14:paraId="48E6EE6D" w14:textId="77777777" w:rsidR="001D55EE" w:rsidRDefault="001D55EE" w:rsidP="001D55EE">
      <w:pPr>
        <w:ind w:left="851"/>
        <w:jc w:val="both"/>
      </w:pPr>
      <w:r>
        <w:t>W celu koncentracji wsparcia finansowego dla sieci EURES na poziomie regionalnym w latach 2021-2027, nie przewidziano realizacji centralnych projektów dla sieci EURES z EFS+ na poziomie krajowym.</w:t>
      </w:r>
    </w:p>
    <w:p w14:paraId="044B6DC5" w14:textId="5A5FD321" w:rsidR="001D55EE" w:rsidRDefault="001D55EE">
      <w:pPr>
        <w:jc w:val="both"/>
        <w:sectPr w:rsidR="001D55EE">
          <w:pgSz w:w="11910" w:h="16840"/>
          <w:pgMar w:top="1400" w:right="1180" w:bottom="1120" w:left="1200" w:header="0" w:footer="921" w:gutter="0"/>
          <w:cols w:space="708"/>
        </w:sectPr>
      </w:pPr>
    </w:p>
    <w:p w14:paraId="21C30831" w14:textId="77777777" w:rsidR="007D0A98" w:rsidRDefault="007D0A98">
      <w:pPr>
        <w:pStyle w:val="Tekstpodstawowy"/>
        <w:rPr>
          <w:sz w:val="24"/>
        </w:rPr>
      </w:pPr>
    </w:p>
    <w:p w14:paraId="521E12F8" w14:textId="77777777" w:rsidR="007D0A98" w:rsidRDefault="007D0A98">
      <w:pPr>
        <w:pStyle w:val="Tekstpodstawowy"/>
        <w:spacing w:before="10"/>
        <w:rPr>
          <w:sz w:val="18"/>
        </w:rPr>
      </w:pPr>
    </w:p>
    <w:p w14:paraId="5DDEC5B4" w14:textId="77777777" w:rsidR="007D0A98" w:rsidRDefault="007D0A98">
      <w:pPr>
        <w:pStyle w:val="Tekstpodstawowy"/>
        <w:spacing w:before="10"/>
        <w:rPr>
          <w:sz w:val="18"/>
        </w:rPr>
      </w:pPr>
    </w:p>
    <w:p w14:paraId="4653608F" w14:textId="77777777" w:rsidR="007D0A98" w:rsidRDefault="00886B72">
      <w:pPr>
        <w:pStyle w:val="Nagwek11"/>
        <w:numPr>
          <w:ilvl w:val="2"/>
          <w:numId w:val="30"/>
        </w:numPr>
        <w:tabs>
          <w:tab w:val="left" w:pos="926"/>
        </w:tabs>
        <w:ind w:left="926" w:right="1336"/>
      </w:pPr>
      <w:r>
        <w:t>Rekomendacje dla działań w ramach programów regionalnych na lata 2021-2027</w:t>
      </w:r>
    </w:p>
    <w:p w14:paraId="07AC2372" w14:textId="682EAE07" w:rsidR="007D0A98" w:rsidRDefault="007D0A98">
      <w:pPr>
        <w:pStyle w:val="Tekstpodstawowy"/>
        <w:rPr>
          <w:b/>
          <w:sz w:val="24"/>
        </w:rPr>
      </w:pPr>
    </w:p>
    <w:p w14:paraId="61D74238" w14:textId="77777777" w:rsidR="00FA260F" w:rsidRDefault="00FA260F">
      <w:pPr>
        <w:pStyle w:val="Tekstpodstawowy"/>
        <w:rPr>
          <w:b/>
          <w:sz w:val="24"/>
        </w:rPr>
      </w:pPr>
    </w:p>
    <w:p w14:paraId="71D8898E" w14:textId="77777777" w:rsidR="007D0A98" w:rsidRDefault="007D0A98">
      <w:pPr>
        <w:pStyle w:val="Tekstpodstawowy"/>
        <w:spacing w:before="10"/>
        <w:rPr>
          <w:b/>
          <w:sz w:val="18"/>
        </w:rPr>
      </w:pPr>
    </w:p>
    <w:p w14:paraId="1B21EED2" w14:textId="77777777" w:rsidR="007D0A98" w:rsidRDefault="00886B72" w:rsidP="00FA260F">
      <w:pPr>
        <w:pStyle w:val="Akapitzlist"/>
        <w:numPr>
          <w:ilvl w:val="3"/>
          <w:numId w:val="30"/>
        </w:numPr>
        <w:tabs>
          <w:tab w:val="left" w:pos="993"/>
        </w:tabs>
        <w:ind w:left="851" w:hanging="567"/>
        <w:rPr>
          <w:b/>
        </w:rPr>
      </w:pPr>
      <w:r>
        <w:rPr>
          <w:b/>
        </w:rPr>
        <w:t>Typ operacji „Realizacja ukierunkowanych schematów</w:t>
      </w:r>
      <w:r>
        <w:rPr>
          <w:b/>
          <w:spacing w:val="-7"/>
        </w:rPr>
        <w:t xml:space="preserve"> </w:t>
      </w:r>
      <w:r>
        <w:rPr>
          <w:b/>
        </w:rPr>
        <w:t>mobilności</w:t>
      </w:r>
    </w:p>
    <w:p w14:paraId="7FD3A6DB" w14:textId="0EFDD2A0" w:rsidR="007D0A98" w:rsidRDefault="00FA260F">
      <w:pPr>
        <w:ind w:left="926"/>
        <w:jc w:val="both"/>
        <w:rPr>
          <w:b/>
        </w:rPr>
      </w:pPr>
      <w:r>
        <w:rPr>
          <w:b/>
        </w:rPr>
        <w:t xml:space="preserve">         </w:t>
      </w:r>
      <w:r w:rsidR="00886B72">
        <w:rPr>
          <w:b/>
        </w:rPr>
        <w:t>transnarodowej (USMT) w ramach sieci EURES”</w:t>
      </w:r>
    </w:p>
    <w:p w14:paraId="17B3129B" w14:textId="4BDD8FE9" w:rsidR="00FA260F" w:rsidRDefault="00FA260F">
      <w:pPr>
        <w:ind w:left="926"/>
        <w:jc w:val="both"/>
        <w:rPr>
          <w:b/>
        </w:rPr>
      </w:pPr>
    </w:p>
    <w:p w14:paraId="0DE6C20D" w14:textId="68AF2F7B" w:rsidR="00FA260F" w:rsidRDefault="00FA260F">
      <w:pPr>
        <w:ind w:left="926"/>
        <w:jc w:val="both"/>
        <w:rPr>
          <w:b/>
        </w:rPr>
      </w:pPr>
    </w:p>
    <w:p w14:paraId="23BD7BD2" w14:textId="77777777" w:rsidR="00FA260F" w:rsidRDefault="00FA260F">
      <w:pPr>
        <w:ind w:left="926"/>
        <w:jc w:val="both"/>
        <w:rPr>
          <w:b/>
        </w:rPr>
      </w:pPr>
    </w:p>
    <w:p w14:paraId="75B52514" w14:textId="3A860FCE" w:rsidR="007D0A98" w:rsidRDefault="00886B72">
      <w:pPr>
        <w:pStyle w:val="Tekstpodstawowy"/>
        <w:spacing w:before="120"/>
        <w:ind w:left="216" w:right="235"/>
        <w:jc w:val="both"/>
      </w:pPr>
      <w:r>
        <w:t>Realizacja ukierunkowanych schematów mobilności transnarodowej w ramach EURES, zwanych dalej „projektami USMT EURES” wpisuje się w intencję motywu 35 Rozporządzenia EFS+, który określa m.in. że w zakres EFS+ wchodzi również rozwijanie i wspieranie ukierunkowanych programów mobilności mających na celu obsadzanie wolnych miejsc pracy w tych obszarach rynku, w których zidentyfikowano braki.</w:t>
      </w:r>
    </w:p>
    <w:p w14:paraId="441916D8" w14:textId="77777777" w:rsidR="00FA260F" w:rsidRDefault="00FA260F">
      <w:pPr>
        <w:pStyle w:val="Tekstpodstawowy"/>
        <w:spacing w:before="120"/>
        <w:ind w:left="216" w:right="235"/>
        <w:jc w:val="both"/>
      </w:pPr>
    </w:p>
    <w:p w14:paraId="415C647B" w14:textId="118E417A" w:rsidR="007D0A98" w:rsidRDefault="00886B72">
      <w:pPr>
        <w:pStyle w:val="Tekstpodstawowy"/>
        <w:spacing w:before="120"/>
        <w:ind w:left="216" w:right="235"/>
        <w:jc w:val="both"/>
      </w:pPr>
      <w:r>
        <w:t xml:space="preserve">W związku z powyższym minister właściwy ds. pracy zaleca uwzględnienie w rekomendacjach </w:t>
      </w:r>
      <w:proofErr w:type="spellStart"/>
      <w:r>
        <w:t>MFiPR</w:t>
      </w:r>
      <w:proofErr w:type="spellEnd"/>
      <w:r>
        <w:t xml:space="preserve"> włączenia projektów USMT EURES do programów regionalnych na lata 2021-2027 (EFS+), , w tych województwach, w których przewiduje się, że w latach 2021- 2027 mogą zaistnieć potrzeby realizacji tego typu projektów</w:t>
      </w:r>
      <w:r>
        <w:rPr>
          <w:b/>
        </w:rPr>
        <w:t xml:space="preserve">. </w:t>
      </w:r>
      <w:r>
        <w:t>Przy czym realizacja tego typu projektów ma mieć charakter warunkowy, uzależniony od zdiagnozowanych potrzeb regionalnych rynków pracy. Po włączeniu tego typu działań do PR 2021-2027, działania te mogą być realizowane wówczas, gdy zdiagnozowane zostaną potrzeby regionalnych rynków pracy.</w:t>
      </w:r>
    </w:p>
    <w:p w14:paraId="1972931B" w14:textId="5B82259C" w:rsidR="00FA260F" w:rsidRDefault="00FA260F">
      <w:pPr>
        <w:pStyle w:val="Tekstpodstawowy"/>
        <w:spacing w:before="120"/>
        <w:ind w:left="216" w:right="235"/>
        <w:jc w:val="both"/>
      </w:pPr>
    </w:p>
    <w:p w14:paraId="2AE9B15B" w14:textId="77777777" w:rsidR="00FA260F" w:rsidRDefault="00FA260F">
      <w:pPr>
        <w:pStyle w:val="Tekstpodstawowy"/>
        <w:spacing w:before="120"/>
        <w:ind w:left="216" w:right="235"/>
        <w:jc w:val="both"/>
      </w:pPr>
    </w:p>
    <w:p w14:paraId="10879209" w14:textId="6245C82C" w:rsidR="007D0A98" w:rsidRDefault="00886B72">
      <w:pPr>
        <w:spacing w:before="120"/>
        <w:ind w:left="216"/>
        <w:jc w:val="both"/>
      </w:pPr>
      <w:r>
        <w:t xml:space="preserve">Poniżej przedstawione zostały </w:t>
      </w:r>
      <w:r>
        <w:rPr>
          <w:b/>
          <w:u w:val="thick"/>
        </w:rPr>
        <w:t>główne założenia</w:t>
      </w:r>
      <w:r>
        <w:rPr>
          <w:b/>
        </w:rPr>
        <w:t xml:space="preserve"> </w:t>
      </w:r>
      <w:r>
        <w:t>realizacji projektów USMT EURES.</w:t>
      </w:r>
    </w:p>
    <w:p w14:paraId="2A1D3134" w14:textId="3CF55CFA" w:rsidR="00FA260F" w:rsidRDefault="00FA260F">
      <w:pPr>
        <w:spacing w:before="120"/>
        <w:ind w:left="216"/>
        <w:jc w:val="both"/>
      </w:pPr>
    </w:p>
    <w:p w14:paraId="2BFCA86E" w14:textId="16D653FD" w:rsidR="00FA260F" w:rsidRDefault="00FA260F">
      <w:pPr>
        <w:spacing w:before="120"/>
        <w:ind w:left="216"/>
        <w:jc w:val="both"/>
      </w:pPr>
    </w:p>
    <w:p w14:paraId="3760C416" w14:textId="77777777" w:rsidR="00FA260F" w:rsidRDefault="00FA260F">
      <w:pPr>
        <w:spacing w:before="120"/>
        <w:ind w:left="216"/>
        <w:jc w:val="both"/>
      </w:pPr>
      <w:bookmarkStart w:id="0" w:name="_GoBack"/>
      <w:bookmarkEnd w:id="0"/>
    </w:p>
    <w:p w14:paraId="3BFA2475" w14:textId="77777777" w:rsidR="007D0A98" w:rsidRDefault="007D0A98">
      <w:pPr>
        <w:pStyle w:val="Tekstpodstawowy"/>
        <w:spacing w:before="5"/>
        <w:rPr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224"/>
      </w:tblGrid>
      <w:tr w:rsidR="007D0A98" w14:paraId="1301AE29" w14:textId="77777777">
        <w:trPr>
          <w:trHeight w:val="2130"/>
        </w:trPr>
        <w:tc>
          <w:tcPr>
            <w:tcW w:w="1838" w:type="dxa"/>
          </w:tcPr>
          <w:p w14:paraId="06557765" w14:textId="77777777" w:rsidR="007D0A98" w:rsidRDefault="00886B72">
            <w:pPr>
              <w:pStyle w:val="TableParagraph"/>
              <w:ind w:right="244"/>
            </w:pPr>
            <w:r>
              <w:t>Cele projektów USMT EURES</w:t>
            </w:r>
          </w:p>
        </w:tc>
        <w:tc>
          <w:tcPr>
            <w:tcW w:w="7224" w:type="dxa"/>
          </w:tcPr>
          <w:p w14:paraId="17D21DD5" w14:textId="77777777" w:rsidR="007D0A98" w:rsidRDefault="00886B72">
            <w:pPr>
              <w:pStyle w:val="TableParagraph"/>
              <w:ind w:right="299"/>
            </w:pPr>
            <w:r>
              <w:t>Projekty USMT EURES powinny przyczyniać się do realizacji jednego lub kilku wymienionych niżej celów:</w:t>
            </w:r>
          </w:p>
          <w:p w14:paraId="72CF3A6F" w14:textId="77777777" w:rsidR="007D0A98" w:rsidRDefault="00886B72">
            <w:pPr>
              <w:pStyle w:val="TableParagraph"/>
              <w:tabs>
                <w:tab w:val="left" w:pos="566"/>
              </w:tabs>
              <w:ind w:left="567" w:right="494" w:hanging="425"/>
            </w:pPr>
            <w:r>
              <w:t>a)</w:t>
            </w:r>
            <w:r>
              <w:tab/>
            </w:r>
            <w:r>
              <w:rPr>
                <w:u w:val="single"/>
              </w:rPr>
              <w:t>wspieranie polskich bezrobotnych i poszukujących pracy</w:t>
            </w:r>
            <w:r>
              <w:t xml:space="preserve"> ze zidentyfikowanych sektorów rynku pracy, branż, zawodów lub kompetencji, w których występuje nadwyżka lub równowaga na wojewódzkim lub krajowym rynku pracy, w znalezieniu zatrudnienia za granicą w państwach</w:t>
            </w:r>
            <w:r>
              <w:rPr>
                <w:spacing w:val="-3"/>
              </w:rPr>
              <w:t xml:space="preserve"> </w:t>
            </w:r>
            <w:r>
              <w:t>UE;</w:t>
            </w:r>
          </w:p>
        </w:tc>
      </w:tr>
    </w:tbl>
    <w:p w14:paraId="42831BDC" w14:textId="77777777" w:rsidR="007D0A98" w:rsidRDefault="007D0A98">
      <w:pPr>
        <w:sectPr w:rsidR="007D0A98">
          <w:pgSz w:w="11910" w:h="16840"/>
          <w:pgMar w:top="1320" w:right="1180" w:bottom="1200" w:left="1200" w:header="0" w:footer="921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224"/>
      </w:tblGrid>
      <w:tr w:rsidR="007D0A98" w14:paraId="3492B1AD" w14:textId="77777777">
        <w:trPr>
          <w:trHeight w:val="4034"/>
        </w:trPr>
        <w:tc>
          <w:tcPr>
            <w:tcW w:w="1838" w:type="dxa"/>
          </w:tcPr>
          <w:p w14:paraId="3AD08CE8" w14:textId="77777777" w:rsidR="007D0A98" w:rsidRDefault="007D0A9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224" w:type="dxa"/>
          </w:tcPr>
          <w:p w14:paraId="6DBA6CC8" w14:textId="77777777" w:rsidR="007D0A98" w:rsidRDefault="00886B72">
            <w:pPr>
              <w:pStyle w:val="TableParagraph"/>
              <w:numPr>
                <w:ilvl w:val="0"/>
                <w:numId w:val="11"/>
              </w:numPr>
              <w:tabs>
                <w:tab w:val="left" w:pos="566"/>
                <w:tab w:val="left" w:pos="567"/>
              </w:tabs>
              <w:spacing w:before="0"/>
              <w:ind w:right="200"/>
            </w:pPr>
            <w:r>
              <w:rPr>
                <w:u w:val="single"/>
              </w:rPr>
              <w:t>wspieranie Polaków przebywających za granicą</w:t>
            </w:r>
            <w:r>
              <w:t xml:space="preserve"> na terenie państw UE </w:t>
            </w:r>
            <w:r w:rsidR="00EE6981">
              <w:t>oraz Polaków</w:t>
            </w:r>
            <w:r w:rsidR="00293DEF">
              <w:t>,</w:t>
            </w:r>
            <w:r w:rsidR="00EE6981">
              <w:t xml:space="preserve"> którzy w okresie ostatniego roku powrócili z zagranicy</w:t>
            </w:r>
            <w:r w:rsidR="00293DEF">
              <w:t xml:space="preserve"> z państw UE</w:t>
            </w:r>
            <w:r w:rsidR="00EE6981">
              <w:t xml:space="preserve">, </w:t>
            </w:r>
            <w:r>
              <w:t xml:space="preserve">ze zidentyfikowanych sektorów rynku pracy, branż, zawodów lub kompetencji, w których występuje deficyt </w:t>
            </w:r>
            <w:r w:rsidR="00AB7970">
              <w:t xml:space="preserve">lub równowaga </w:t>
            </w:r>
            <w:r>
              <w:t>potencjalnych pracowników na terenie województwa lub kraju (występują trudności w rekrutacji pracowników), w znalezieniu zatrudnienia w Polsce;</w:t>
            </w:r>
          </w:p>
          <w:p w14:paraId="23EC1FF5" w14:textId="77777777" w:rsidR="007D0A98" w:rsidRDefault="00886B72">
            <w:pPr>
              <w:pStyle w:val="TableParagraph"/>
              <w:numPr>
                <w:ilvl w:val="0"/>
                <w:numId w:val="11"/>
              </w:numPr>
              <w:tabs>
                <w:tab w:val="left" w:pos="566"/>
                <w:tab w:val="left" w:pos="567"/>
              </w:tabs>
              <w:ind w:right="286"/>
            </w:pPr>
            <w:r>
              <w:rPr>
                <w:u w:val="single"/>
              </w:rPr>
              <w:t>wspieranie polskich pracodawców</w:t>
            </w:r>
            <w:r>
              <w:t xml:space="preserve"> w rekrutacji i zatrudnieniu pracowników (bezrobotnych lub poszukujących pracy) przebywających za granicą w państwach UE (dotyczy to zarówno cudzoziemców będących obywatelami tych państw jak i Polaków przebywających za granicą na terenie tych państw</w:t>
            </w:r>
            <w:r w:rsidR="00406807">
              <w:t xml:space="preserve"> oraz Polaków</w:t>
            </w:r>
            <w:r w:rsidR="00CE7B2B">
              <w:t>,</w:t>
            </w:r>
            <w:r w:rsidR="00406807">
              <w:t xml:space="preserve"> którzy w okresie ostatniego roku powrócili z zagranicy</w:t>
            </w:r>
            <w:r w:rsidR="005306BE">
              <w:t xml:space="preserve"> z państw</w:t>
            </w:r>
            <w:r w:rsidR="00406807">
              <w:t xml:space="preserve"> UE</w:t>
            </w:r>
            <w:r>
              <w:t xml:space="preserve">) ze zidentyfikowanych sektorów rynku pracy, branż, zawodów lub kompetencji, w których występuje deficyt </w:t>
            </w:r>
            <w:r w:rsidR="00AB7970">
              <w:t xml:space="preserve">lub równowaga </w:t>
            </w:r>
            <w:r>
              <w:t>potencjalnych pracowników na terenie województwa lub kraju (występują trudności w rekrutacji</w:t>
            </w:r>
            <w:r>
              <w:rPr>
                <w:spacing w:val="-1"/>
              </w:rPr>
              <w:t xml:space="preserve"> </w:t>
            </w:r>
            <w:r>
              <w:t>pracowników).</w:t>
            </w:r>
          </w:p>
        </w:tc>
      </w:tr>
      <w:tr w:rsidR="007D0A98" w14:paraId="3ABCDCB7" w14:textId="77777777">
        <w:trPr>
          <w:trHeight w:val="5912"/>
        </w:trPr>
        <w:tc>
          <w:tcPr>
            <w:tcW w:w="1838" w:type="dxa"/>
          </w:tcPr>
          <w:p w14:paraId="7AB7121C" w14:textId="77777777" w:rsidR="007D0A98" w:rsidRDefault="00886B72">
            <w:pPr>
              <w:pStyle w:val="TableParagraph"/>
            </w:pPr>
            <w:r>
              <w:t>Rodzaje działań</w:t>
            </w:r>
          </w:p>
          <w:p w14:paraId="5C3EBB53" w14:textId="77777777" w:rsidR="007D0A98" w:rsidRDefault="00886B72">
            <w:pPr>
              <w:pStyle w:val="TableParagraph"/>
              <w:spacing w:before="0"/>
            </w:pPr>
            <w:r>
              <w:t>w projektach</w:t>
            </w:r>
          </w:p>
        </w:tc>
        <w:tc>
          <w:tcPr>
            <w:tcW w:w="7224" w:type="dxa"/>
          </w:tcPr>
          <w:p w14:paraId="6DA5426E" w14:textId="77777777" w:rsidR="007D0A98" w:rsidRDefault="00886B72">
            <w:pPr>
              <w:pStyle w:val="TableParagraph"/>
              <w:ind w:right="288" w:firstLine="61"/>
            </w:pPr>
            <w:r>
              <w:t xml:space="preserve">Biorąc pod uwagę obowiązujące prawo unijne i krajowe z zakresu działań sieci EURES, </w:t>
            </w:r>
            <w:r>
              <w:rPr>
                <w:u w:val="single"/>
              </w:rPr>
              <w:t>elementami projektów USMT EURES</w:t>
            </w:r>
            <w:r>
              <w:t xml:space="preserve"> mogą być działania mające charakter:</w:t>
            </w:r>
          </w:p>
          <w:p w14:paraId="77F269A6" w14:textId="77777777" w:rsidR="007D0A98" w:rsidRDefault="00886B72">
            <w:pPr>
              <w:pStyle w:val="TableParagraph"/>
              <w:numPr>
                <w:ilvl w:val="0"/>
                <w:numId w:val="10"/>
              </w:numPr>
              <w:tabs>
                <w:tab w:val="left" w:pos="566"/>
                <w:tab w:val="left" w:pos="567"/>
              </w:tabs>
              <w:ind w:right="249"/>
            </w:pPr>
            <w:r>
              <w:t xml:space="preserve">każdej z usług wsparcia wymienionych w Rozdziale IV </w:t>
            </w:r>
            <w:r>
              <w:rPr>
                <w:i/>
              </w:rPr>
              <w:t>rozporządzenia Parlamentu Europejskiego i Rady UE 2016/589 z dnia 13 kwietnia 2016 r. w sprawie europejskiej sieci służb zatrudnienia (EURES), dostępu pracowników do usług w zakresie mobilności i dalszej integracji rynków pracy</w:t>
            </w:r>
            <w:r>
              <w:t>, zwanego</w:t>
            </w:r>
            <w:r>
              <w:rPr>
                <w:spacing w:val="-10"/>
              </w:rPr>
              <w:t xml:space="preserve"> </w:t>
            </w:r>
            <w:r>
              <w:t>dalej</w:t>
            </w:r>
          </w:p>
          <w:p w14:paraId="29CBF087" w14:textId="77777777" w:rsidR="007D0A98" w:rsidRDefault="00886B72">
            <w:pPr>
              <w:pStyle w:val="TableParagraph"/>
              <w:spacing w:before="0"/>
              <w:ind w:left="567"/>
            </w:pPr>
            <w:r>
              <w:t>„Rozporządzeniem EURES” lub</w:t>
            </w:r>
          </w:p>
          <w:p w14:paraId="0FD74230" w14:textId="77777777" w:rsidR="007D0A98" w:rsidRDefault="00886B72">
            <w:pPr>
              <w:pStyle w:val="TableParagraph"/>
              <w:numPr>
                <w:ilvl w:val="0"/>
                <w:numId w:val="10"/>
              </w:numPr>
              <w:tabs>
                <w:tab w:val="left" w:pos="566"/>
                <w:tab w:val="left" w:pos="567"/>
              </w:tabs>
              <w:ind w:right="202"/>
              <w:rPr>
                <w:i/>
              </w:rPr>
            </w:pPr>
            <w:r>
              <w:t>pośrednictwa pracy w ramach sieci EURES, o którym mowa w</w:t>
            </w:r>
            <w:r>
              <w:rPr>
                <w:spacing w:val="-24"/>
              </w:rPr>
              <w:t xml:space="preserve"> </w:t>
            </w:r>
            <w:r>
              <w:t xml:space="preserve">art. 36a </w:t>
            </w:r>
            <w:r>
              <w:rPr>
                <w:i/>
              </w:rPr>
              <w:t>ustawy z dnia 20 kwietnia 2004 r. o promocji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zatrudnienia</w:t>
            </w:r>
          </w:p>
          <w:p w14:paraId="5012E86E" w14:textId="77777777" w:rsidR="007D0A98" w:rsidRDefault="00886B72">
            <w:pPr>
              <w:pStyle w:val="TableParagraph"/>
              <w:spacing w:before="0"/>
              <w:ind w:left="567" w:right="97"/>
            </w:pPr>
            <w:r>
              <w:rPr>
                <w:i/>
              </w:rPr>
              <w:t xml:space="preserve">i instytucjach rynku pracy (Dz. U. z 2021 r. poz. 1100, z </w:t>
            </w:r>
            <w:proofErr w:type="spellStart"/>
            <w:r>
              <w:rPr>
                <w:i/>
              </w:rPr>
              <w:t>późn</w:t>
            </w:r>
            <w:proofErr w:type="spellEnd"/>
            <w:r>
              <w:rPr>
                <w:i/>
              </w:rPr>
              <w:t>. zm.)</w:t>
            </w:r>
            <w:r>
              <w:t>, zwanej dalej „ustawą”.</w:t>
            </w:r>
          </w:p>
          <w:p w14:paraId="006B9842" w14:textId="77777777" w:rsidR="007D0A98" w:rsidRDefault="00886B72">
            <w:pPr>
              <w:pStyle w:val="TableParagraph"/>
              <w:ind w:right="78"/>
            </w:pPr>
            <w:r>
              <w:t>Projekty mogą być uzupełniane o inne działania i instrumenty na rzecz grup docelowych projektu, które będą możliwe w ramach PR 2021-2027 (np. sfinansowanie kosztów dojazdu czy zapewnienie środków na zasiedlenie w formie dodatku relokacyjnego). Charakter tych działań i instrumentów powinien zapewniać realizację celów wymienionych w części „Cele projektów USMT EURES”, w tym obsadzania wolnych miejsc pracy w tych obszarach rynku pracy, w których zidentyfikowano braki.</w:t>
            </w:r>
          </w:p>
        </w:tc>
      </w:tr>
      <w:tr w:rsidR="007D0A98" w14:paraId="6EE3FA00" w14:textId="77777777" w:rsidTr="009F347A">
        <w:trPr>
          <w:trHeight w:val="2956"/>
        </w:trPr>
        <w:tc>
          <w:tcPr>
            <w:tcW w:w="1838" w:type="dxa"/>
          </w:tcPr>
          <w:p w14:paraId="7A6C2FEB" w14:textId="77777777" w:rsidR="007D0A98" w:rsidRDefault="00886B72">
            <w:pPr>
              <w:pStyle w:val="TableParagraph"/>
            </w:pPr>
            <w:r>
              <w:t>Beneficjenci projektów</w:t>
            </w:r>
          </w:p>
        </w:tc>
        <w:tc>
          <w:tcPr>
            <w:tcW w:w="7224" w:type="dxa"/>
          </w:tcPr>
          <w:p w14:paraId="23775511" w14:textId="77777777" w:rsidR="007D0A98" w:rsidRDefault="00886B72" w:rsidP="009F347A">
            <w:pPr>
              <w:pStyle w:val="TableParagraph"/>
              <w:spacing w:before="0"/>
              <w:ind w:right="408"/>
            </w:pPr>
            <w:r>
              <w:t>Projekty USMT EURES będą mogły być realizowane w Polsce wyłącznie przez podmioty uprawnione do prowadzenia pośrednictwa pracy w ramach sieci EURES zgodnie z art. 36a ustawy, czyli:</w:t>
            </w:r>
          </w:p>
          <w:p w14:paraId="3407290B" w14:textId="77777777" w:rsidR="007D0A98" w:rsidRDefault="00886B72" w:rsidP="009F347A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00"/>
            </w:pPr>
            <w:r>
              <w:t>powiatowe urzędy pracy</w:t>
            </w:r>
            <w:r>
              <w:rPr>
                <w:spacing w:val="-1"/>
              </w:rPr>
              <w:t xml:space="preserve"> </w:t>
            </w:r>
            <w:r>
              <w:t>(PUP),</w:t>
            </w:r>
          </w:p>
          <w:p w14:paraId="11BE69DC" w14:textId="77777777" w:rsidR="007D0A98" w:rsidRDefault="00886B72" w:rsidP="009F347A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00"/>
            </w:pPr>
            <w:r>
              <w:t>wojewódzkie urzędy pracy</w:t>
            </w:r>
            <w:r>
              <w:rPr>
                <w:spacing w:val="-2"/>
              </w:rPr>
              <w:t xml:space="preserve"> </w:t>
            </w:r>
            <w:r>
              <w:t>(WUP),</w:t>
            </w:r>
          </w:p>
          <w:p w14:paraId="50EFCEC0" w14:textId="77777777" w:rsidR="007D0A98" w:rsidRDefault="00886B72" w:rsidP="009F347A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00"/>
            </w:pPr>
            <w:r>
              <w:t>Ochotnicze Hufce Pracy (OHP),</w:t>
            </w:r>
          </w:p>
          <w:p w14:paraId="1ADB6D93" w14:textId="77777777" w:rsidR="007D0A98" w:rsidRDefault="00886B72" w:rsidP="009F347A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00"/>
            </w:pPr>
            <w:r>
              <w:t>podmioty akredytowane do prowadzenia na terenie</w:t>
            </w:r>
            <w:r>
              <w:rPr>
                <w:spacing w:val="-13"/>
              </w:rPr>
              <w:t xml:space="preserve"> </w:t>
            </w:r>
            <w:r>
              <w:t>Polski</w:t>
            </w:r>
          </w:p>
          <w:p w14:paraId="6F07615D" w14:textId="77777777" w:rsidR="007D0A98" w:rsidRDefault="00886B72" w:rsidP="009F347A">
            <w:pPr>
              <w:pStyle w:val="TableParagraph"/>
              <w:spacing w:before="100"/>
              <w:ind w:left="828"/>
            </w:pPr>
            <w:r>
              <w:t>pośrednictwa pracy w ramach sieci EURES (zwane dalej</w:t>
            </w:r>
          </w:p>
          <w:p w14:paraId="092F1923" w14:textId="77777777" w:rsidR="007D0A98" w:rsidRDefault="00886B72" w:rsidP="009F347A">
            <w:pPr>
              <w:pStyle w:val="TableParagraph"/>
              <w:spacing w:before="100" w:after="100"/>
              <w:ind w:left="828"/>
            </w:pPr>
            <w:r>
              <w:t>„podmiotami akredytowanymi”).</w:t>
            </w:r>
          </w:p>
        </w:tc>
      </w:tr>
      <w:tr w:rsidR="007D0A98" w14:paraId="4BFBA78A" w14:textId="77777777" w:rsidTr="009F347A">
        <w:trPr>
          <w:trHeight w:val="130"/>
        </w:trPr>
        <w:tc>
          <w:tcPr>
            <w:tcW w:w="1838" w:type="dxa"/>
          </w:tcPr>
          <w:p w14:paraId="3AFACB3C" w14:textId="77777777" w:rsidR="007D0A98" w:rsidRDefault="00886B72">
            <w:pPr>
              <w:pStyle w:val="TableParagraph"/>
              <w:ind w:right="110"/>
            </w:pPr>
            <w:r>
              <w:t>Grupy docelowe projektów</w:t>
            </w:r>
          </w:p>
        </w:tc>
        <w:tc>
          <w:tcPr>
            <w:tcW w:w="7224" w:type="dxa"/>
          </w:tcPr>
          <w:p w14:paraId="425392BD" w14:textId="77777777" w:rsidR="007D0A98" w:rsidRDefault="00886B72" w:rsidP="009F347A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00"/>
              <w:ind w:hanging="357"/>
            </w:pPr>
            <w:r>
              <w:t>polscy bezrobotni lub poszukujący</w:t>
            </w:r>
            <w:r>
              <w:rPr>
                <w:spacing w:val="-3"/>
              </w:rPr>
              <w:t xml:space="preserve"> </w:t>
            </w:r>
            <w:r>
              <w:t>pracy,</w:t>
            </w:r>
          </w:p>
          <w:p w14:paraId="1B31439D" w14:textId="77777777" w:rsidR="007D0A98" w:rsidRDefault="00886B72" w:rsidP="009F347A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00" w:after="100"/>
              <w:ind w:hanging="357"/>
            </w:pPr>
            <w:r>
              <w:t>migranci</w:t>
            </w:r>
            <w:r>
              <w:rPr>
                <w:spacing w:val="-1"/>
              </w:rPr>
              <w:t xml:space="preserve"> </w:t>
            </w:r>
            <w:r>
              <w:t>powrotni,</w:t>
            </w:r>
          </w:p>
        </w:tc>
      </w:tr>
    </w:tbl>
    <w:p w14:paraId="10573A3E" w14:textId="77777777" w:rsidR="007D0A98" w:rsidRDefault="007D0A98">
      <w:pPr>
        <w:sectPr w:rsidR="007D0A98">
          <w:pgSz w:w="11910" w:h="16840"/>
          <w:pgMar w:top="1400" w:right="1180" w:bottom="1120" w:left="1200" w:header="0" w:footer="921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224"/>
      </w:tblGrid>
      <w:tr w:rsidR="007D0A98" w14:paraId="36D92648" w14:textId="77777777">
        <w:trPr>
          <w:trHeight w:val="387"/>
        </w:trPr>
        <w:tc>
          <w:tcPr>
            <w:tcW w:w="1838" w:type="dxa"/>
          </w:tcPr>
          <w:p w14:paraId="7D621F95" w14:textId="77777777" w:rsidR="007D0A98" w:rsidRDefault="007D0A9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224" w:type="dxa"/>
          </w:tcPr>
          <w:p w14:paraId="386286C6" w14:textId="77777777" w:rsidR="007D0A98" w:rsidRDefault="00886B72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0"/>
            </w:pPr>
            <w:r>
              <w:t>polscy</w:t>
            </w:r>
            <w:r>
              <w:rPr>
                <w:spacing w:val="-1"/>
              </w:rPr>
              <w:t xml:space="preserve"> </w:t>
            </w:r>
            <w:r>
              <w:t>pracodawcy.</w:t>
            </w:r>
          </w:p>
        </w:tc>
      </w:tr>
      <w:tr w:rsidR="007D0A98" w14:paraId="310F2F3B" w14:textId="77777777">
        <w:trPr>
          <w:trHeight w:val="492"/>
        </w:trPr>
        <w:tc>
          <w:tcPr>
            <w:tcW w:w="9062" w:type="dxa"/>
            <w:gridSpan w:val="2"/>
          </w:tcPr>
          <w:p w14:paraId="439E7584" w14:textId="77777777" w:rsidR="007D0A98" w:rsidRDefault="00886B72">
            <w:pPr>
              <w:pStyle w:val="TableParagraph"/>
            </w:pPr>
            <w:r>
              <w:t>Inne informacje</w:t>
            </w:r>
          </w:p>
        </w:tc>
      </w:tr>
      <w:tr w:rsidR="007D0A98" w14:paraId="2019905C" w14:textId="77777777">
        <w:trPr>
          <w:trHeight w:val="5188"/>
        </w:trPr>
        <w:tc>
          <w:tcPr>
            <w:tcW w:w="1838" w:type="dxa"/>
          </w:tcPr>
          <w:p w14:paraId="2E93C1F4" w14:textId="77777777" w:rsidR="007D0A98" w:rsidRDefault="00886B72">
            <w:pPr>
              <w:pStyle w:val="TableParagraph"/>
            </w:pPr>
            <w:r>
              <w:t>Tryby projektów</w:t>
            </w:r>
          </w:p>
        </w:tc>
        <w:tc>
          <w:tcPr>
            <w:tcW w:w="7224" w:type="dxa"/>
          </w:tcPr>
          <w:p w14:paraId="7584671C" w14:textId="77777777" w:rsidR="007D0A98" w:rsidRDefault="00886B72">
            <w:pPr>
              <w:pStyle w:val="TableParagraph"/>
            </w:pPr>
            <w:r>
              <w:t xml:space="preserve">Rekomenduje się, aby w </w:t>
            </w:r>
            <w:r>
              <w:rPr>
                <w:b/>
              </w:rPr>
              <w:t xml:space="preserve">projekty USMT EURES </w:t>
            </w:r>
            <w:r>
              <w:t>były realizowane w dwóch trybach:</w:t>
            </w:r>
          </w:p>
          <w:p w14:paraId="73748339" w14:textId="77777777" w:rsidR="007D0A98" w:rsidRDefault="00886B72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left="828"/>
            </w:pPr>
            <w:r>
              <w:t>niekonkurencyjnym</w:t>
            </w:r>
          </w:p>
          <w:p w14:paraId="57DB0AD5" w14:textId="77777777" w:rsidR="007D0A98" w:rsidRDefault="00886B72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18" w:line="345" w:lineRule="auto"/>
              <w:ind w:right="4733" w:firstLine="360"/>
            </w:pPr>
            <w:r>
              <w:rPr>
                <w:spacing w:val="-2"/>
              </w:rPr>
              <w:t>konkurencyjnym.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Tryb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niekonkurencyjny</w:t>
            </w:r>
          </w:p>
          <w:p w14:paraId="093B613A" w14:textId="77777777" w:rsidR="007D0A98" w:rsidRDefault="00886B72">
            <w:pPr>
              <w:pStyle w:val="TableParagraph"/>
              <w:spacing w:before="8"/>
              <w:ind w:right="96"/>
              <w:jc w:val="both"/>
            </w:pPr>
            <w:r>
              <w:t xml:space="preserve">W tym trybie </w:t>
            </w:r>
            <w:r>
              <w:rPr>
                <w:b/>
              </w:rPr>
              <w:t xml:space="preserve">projekty USMT EURES </w:t>
            </w:r>
            <w:r>
              <w:t>powinny być realizowane przez WUP, ponieważ zgodnie z Rozporządzeniem EURES ma on status członka EURES i jest instytucją publiczną.</w:t>
            </w:r>
          </w:p>
          <w:p w14:paraId="460DAB5D" w14:textId="77777777" w:rsidR="007D0A98" w:rsidRDefault="00886B72">
            <w:pPr>
              <w:pStyle w:val="TableParagraph"/>
              <w:jc w:val="both"/>
            </w:pPr>
            <w:r>
              <w:rPr>
                <w:u w:val="single"/>
              </w:rPr>
              <w:t>Tryb konkurencyjny</w:t>
            </w:r>
          </w:p>
          <w:p w14:paraId="1573D898" w14:textId="77777777" w:rsidR="007D0A98" w:rsidRDefault="00886B72">
            <w:pPr>
              <w:pStyle w:val="TableParagraph"/>
              <w:jc w:val="both"/>
            </w:pPr>
            <w:r>
              <w:t xml:space="preserve">W tym trybie </w:t>
            </w:r>
            <w:r>
              <w:rPr>
                <w:b/>
              </w:rPr>
              <w:t xml:space="preserve">projekty USMT EURES </w:t>
            </w:r>
            <w:r>
              <w:t>mogą być realizowane przez:</w:t>
            </w:r>
          </w:p>
          <w:p w14:paraId="1848EF7A" w14:textId="77777777" w:rsidR="007D0A98" w:rsidRDefault="00886B72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  <w:tab w:val="left" w:pos="822"/>
              </w:tabs>
              <w:ind w:left="822" w:hanging="357"/>
            </w:pPr>
            <w:r>
              <w:t>powiatowe urzędy</w:t>
            </w:r>
            <w:r>
              <w:rPr>
                <w:spacing w:val="-1"/>
              </w:rPr>
              <w:t xml:space="preserve"> </w:t>
            </w:r>
            <w:r>
              <w:t>pracy,</w:t>
            </w:r>
          </w:p>
          <w:p w14:paraId="4117CDE6" w14:textId="77777777" w:rsidR="007D0A98" w:rsidRDefault="00886B72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  <w:tab w:val="left" w:pos="822"/>
              </w:tabs>
              <w:spacing w:before="119"/>
              <w:ind w:left="822" w:right="1193" w:hanging="357"/>
            </w:pPr>
            <w:r>
              <w:t>podmioty akredytowane (znajdujących się w rejestrze akredytacji EURES na stronie</w:t>
            </w:r>
            <w:r>
              <w:rPr>
                <w:u w:val="single"/>
              </w:rPr>
              <w:t xml:space="preserve"> </w:t>
            </w:r>
            <w:hyperlink r:id="rId9">
              <w:r>
                <w:rPr>
                  <w:u w:val="single"/>
                </w:rPr>
                <w:t>www.stor.praca.gov.pl/portal/#/eures</w:t>
              </w:r>
            </w:hyperlink>
            <w:r>
              <w:t>),</w:t>
            </w:r>
          </w:p>
          <w:p w14:paraId="4942BB55" w14:textId="77777777" w:rsidR="007D0A98" w:rsidRDefault="00886B72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  <w:tab w:val="left" w:pos="822"/>
              </w:tabs>
              <w:spacing w:before="118"/>
              <w:ind w:left="822" w:hanging="357"/>
            </w:pPr>
            <w:r>
              <w:t>Ochotnicze Hufce Pracy.</w:t>
            </w:r>
          </w:p>
        </w:tc>
      </w:tr>
      <w:tr w:rsidR="007D0A98" w14:paraId="1A2EF851" w14:textId="77777777">
        <w:trPr>
          <w:trHeight w:val="2130"/>
        </w:trPr>
        <w:tc>
          <w:tcPr>
            <w:tcW w:w="1838" w:type="dxa"/>
          </w:tcPr>
          <w:p w14:paraId="0FC3E328" w14:textId="77777777" w:rsidR="007D0A98" w:rsidRDefault="00886B72">
            <w:pPr>
              <w:pStyle w:val="TableParagraph"/>
            </w:pPr>
            <w:r>
              <w:t>Opiniowanie</w:t>
            </w:r>
          </w:p>
        </w:tc>
        <w:tc>
          <w:tcPr>
            <w:tcW w:w="7224" w:type="dxa"/>
          </w:tcPr>
          <w:p w14:paraId="68EE1ED1" w14:textId="77777777" w:rsidR="007D0A98" w:rsidRDefault="00886B72">
            <w:pPr>
              <w:pStyle w:val="TableParagraph"/>
              <w:ind w:right="299"/>
            </w:pPr>
            <w:r>
              <w:t xml:space="preserve">Założenia każdego projektu USMT EURES planowanego do realizacji przez WUP, OHP lub podmioty akredytowane muszą uzyskać pozytywną opinię ministra właściwego do spraw pracy (Departamentu Rynku Pracy w </w:t>
            </w:r>
            <w:proofErr w:type="spellStart"/>
            <w:r>
              <w:t>MRiPS</w:t>
            </w:r>
            <w:proofErr w:type="spellEnd"/>
            <w:r>
              <w:t>).</w:t>
            </w:r>
          </w:p>
          <w:p w14:paraId="122114FD" w14:textId="77777777" w:rsidR="007D0A98" w:rsidRDefault="00886B72">
            <w:pPr>
              <w:pStyle w:val="TableParagraph"/>
              <w:ind w:right="177"/>
            </w:pPr>
            <w:r>
              <w:t>Założenia każdego projektu USMT EURES planowanego do realizacji przez PUP powinny uzyskać pozytywną opinię właściwego terytorialnie WUP.</w:t>
            </w:r>
          </w:p>
        </w:tc>
      </w:tr>
      <w:tr w:rsidR="007D0A98" w14:paraId="6E16533B" w14:textId="77777777">
        <w:trPr>
          <w:trHeight w:val="4544"/>
        </w:trPr>
        <w:tc>
          <w:tcPr>
            <w:tcW w:w="1838" w:type="dxa"/>
          </w:tcPr>
          <w:p w14:paraId="16F8FD11" w14:textId="77777777" w:rsidR="007D0A98" w:rsidRDefault="00886B72">
            <w:pPr>
              <w:pStyle w:val="TableParagraph"/>
              <w:ind w:right="599"/>
            </w:pPr>
            <w:r>
              <w:t>Dodatkowe zalecenia</w:t>
            </w:r>
          </w:p>
        </w:tc>
        <w:tc>
          <w:tcPr>
            <w:tcW w:w="7224" w:type="dxa"/>
          </w:tcPr>
          <w:p w14:paraId="69112D25" w14:textId="77777777" w:rsidR="007D0A98" w:rsidRDefault="00886B72">
            <w:pPr>
              <w:pStyle w:val="TableParagraph"/>
              <w:ind w:right="135"/>
              <w:jc w:val="both"/>
            </w:pPr>
            <w:r>
              <w:t>Oferty pracy wykorzystywane w projekcie (oferty pracy za granicą w UE oraz oferty pracy w Polsce przewidziane do międzynarodowej rekrutacji przez EURES) powinny być ofertami:</w:t>
            </w:r>
          </w:p>
          <w:p w14:paraId="52FDD894" w14:textId="77777777" w:rsidR="007D0A98" w:rsidRDefault="00886B72">
            <w:pPr>
              <w:pStyle w:val="TableParagraph"/>
              <w:numPr>
                <w:ilvl w:val="0"/>
                <w:numId w:val="5"/>
              </w:numPr>
              <w:tabs>
                <w:tab w:val="left" w:pos="991"/>
                <w:tab w:val="left" w:pos="992"/>
              </w:tabs>
              <w:ind w:right="424"/>
            </w:pPr>
            <w:r>
              <w:t>opublikowanymi w Centralnej Bazie Ofert Pracy</w:t>
            </w:r>
            <w:r>
              <w:rPr>
                <w:u w:val="single"/>
              </w:rPr>
              <w:t xml:space="preserve"> </w:t>
            </w:r>
            <w:hyperlink r:id="rId10">
              <w:r>
                <w:rPr>
                  <w:u w:val="single"/>
                </w:rPr>
                <w:t>www.oferty.praca.gov.pl</w:t>
              </w:r>
              <w:r>
                <w:t xml:space="preserve"> </w:t>
              </w:r>
            </w:hyperlink>
            <w:r>
              <w:t>a w przypadku zagranicznych ofert pracy dodatkowo - oznaczonymi logo EURES,</w:t>
            </w:r>
            <w:r>
              <w:rPr>
                <w:spacing w:val="-10"/>
              </w:rPr>
              <w:t xml:space="preserve"> </w:t>
            </w:r>
            <w:r>
              <w:t>albo</w:t>
            </w:r>
          </w:p>
          <w:p w14:paraId="6F6A946F" w14:textId="77777777" w:rsidR="007D0A98" w:rsidRDefault="00886B72">
            <w:pPr>
              <w:pStyle w:val="TableParagraph"/>
              <w:numPr>
                <w:ilvl w:val="0"/>
                <w:numId w:val="5"/>
              </w:numPr>
              <w:tabs>
                <w:tab w:val="left" w:pos="991"/>
                <w:tab w:val="left" w:pos="992"/>
              </w:tabs>
              <w:spacing w:before="118" w:line="269" w:lineRule="exact"/>
            </w:pPr>
            <w:r>
              <w:t>opublikowanymi na portalu EURES Komisji</w:t>
            </w:r>
            <w:r>
              <w:rPr>
                <w:spacing w:val="-11"/>
              </w:rPr>
              <w:t xml:space="preserve"> </w:t>
            </w:r>
            <w:r>
              <w:t>Europejskiej</w:t>
            </w:r>
          </w:p>
          <w:p w14:paraId="66CD4B07" w14:textId="77777777" w:rsidR="007D0A98" w:rsidRDefault="00886B72">
            <w:pPr>
              <w:pStyle w:val="TableParagraph"/>
              <w:spacing w:before="0" w:line="252" w:lineRule="exact"/>
              <w:ind w:left="992"/>
            </w:pPr>
            <w:r>
              <w:t xml:space="preserve">/ Europejskiego Urzędu ds. Pracy </w:t>
            </w:r>
            <w:hyperlink r:id="rId11">
              <w:r>
                <w:rPr>
                  <w:u w:val="single"/>
                </w:rPr>
                <w:t>www.eures.europa.eu</w:t>
              </w:r>
              <w:r>
                <w:t xml:space="preserve"> </w:t>
              </w:r>
            </w:hyperlink>
            <w:r>
              <w:t>, w</w:t>
            </w:r>
          </w:p>
          <w:p w14:paraId="6CC42A2D" w14:textId="77777777" w:rsidR="007D0A98" w:rsidRDefault="00886B72">
            <w:pPr>
              <w:pStyle w:val="TableParagraph"/>
              <w:spacing w:before="0"/>
              <w:ind w:left="992"/>
            </w:pPr>
            <w:r>
              <w:t>szczególności oznaczonymi flagą UE.</w:t>
            </w:r>
          </w:p>
          <w:p w14:paraId="3C92E9FF" w14:textId="77777777" w:rsidR="007D0A98" w:rsidRDefault="00886B72">
            <w:pPr>
              <w:pStyle w:val="TableParagraph"/>
              <w:ind w:right="275"/>
            </w:pPr>
            <w:r>
              <w:t>Planowane do realizacji projekty USMT EURES powinny być ujęte w Krajowym Planie Działań sieci EURES w Polsce obowiązującym na dany rok kalendarzowy, zatwierdzonym przez ministra właściwego ds. pracy.</w:t>
            </w:r>
          </w:p>
          <w:p w14:paraId="6B27B9F8" w14:textId="77777777" w:rsidR="007D0A98" w:rsidRDefault="00886B72">
            <w:pPr>
              <w:pStyle w:val="TableParagraph"/>
              <w:ind w:right="176"/>
            </w:pPr>
            <w:r>
              <w:t>Projekt powinien być realizowany zgodnie z wszystkimi wytycznymi i zasadami obowiązującymi projekty dofinansowywane z PR 2021-2027.</w:t>
            </w:r>
          </w:p>
        </w:tc>
      </w:tr>
    </w:tbl>
    <w:p w14:paraId="6983ED40" w14:textId="77777777" w:rsidR="007D0A98" w:rsidRDefault="007D0A98">
      <w:pPr>
        <w:sectPr w:rsidR="007D0A98">
          <w:pgSz w:w="11910" w:h="16840"/>
          <w:pgMar w:top="1400" w:right="1180" w:bottom="1120" w:left="1200" w:header="0" w:footer="921" w:gutter="0"/>
          <w:cols w:space="708"/>
        </w:sectPr>
      </w:pPr>
    </w:p>
    <w:p w14:paraId="7AC5DA01" w14:textId="77777777" w:rsidR="00886B72" w:rsidRDefault="00886B72" w:rsidP="00FA260F">
      <w:pPr>
        <w:pStyle w:val="Nagwek11"/>
        <w:tabs>
          <w:tab w:val="left" w:pos="1210"/>
        </w:tabs>
        <w:spacing w:before="79"/>
        <w:ind w:left="0" w:firstLine="0"/>
      </w:pPr>
    </w:p>
    <w:sectPr w:rsidR="00886B72" w:rsidSect="007D0A98">
      <w:pgSz w:w="11910" w:h="16840"/>
      <w:pgMar w:top="1400" w:right="1180" w:bottom="1120" w:left="1200" w:header="0" w:footer="9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8D98C" w14:textId="77777777" w:rsidR="00DB32F5" w:rsidRDefault="00DB32F5" w:rsidP="007D0A98">
      <w:r>
        <w:separator/>
      </w:r>
    </w:p>
  </w:endnote>
  <w:endnote w:type="continuationSeparator" w:id="0">
    <w:p w14:paraId="357F6F34" w14:textId="77777777" w:rsidR="00DB32F5" w:rsidRDefault="00DB32F5" w:rsidP="007D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EE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6D103" w14:textId="77777777" w:rsidR="00886B72" w:rsidRDefault="004C2618">
    <w:pPr>
      <w:pStyle w:val="Tekstpodstawowy"/>
      <w:spacing w:line="14" w:lineRule="auto"/>
      <w:rPr>
        <w:sz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7CB6E2" wp14:editId="7180F5EF">
              <wp:simplePos x="0" y="0"/>
              <wp:positionH relativeFrom="page">
                <wp:posOffset>3671570</wp:posOffset>
              </wp:positionH>
              <wp:positionV relativeFrom="page">
                <wp:posOffset>9916795</wp:posOffset>
              </wp:positionV>
              <wp:extent cx="217805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48347" w14:textId="77777777" w:rsidR="00886B72" w:rsidRDefault="00596CDF">
                          <w:pPr>
                            <w:pStyle w:val="Tekstpodstawowy"/>
                            <w:spacing w:line="244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 w:rsidR="00886B72"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41F7">
                            <w:rPr>
                              <w:rFonts w:ascii="Carlito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7CB6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1pt;margin-top:780.85pt;width:17.1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gbrAIAAKg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" filled="f" stroked="f">
              <v:textbox inset="0,0,0,0">
                <w:txbxContent>
                  <w:p w14:paraId="5FF48347" w14:textId="77777777" w:rsidR="00886B72" w:rsidRDefault="00596CDF">
                    <w:pPr>
                      <w:pStyle w:val="Tekstpodstawowy"/>
                      <w:spacing w:line="244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 w:rsidR="00886B72"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41F7">
                      <w:rPr>
                        <w:rFonts w:ascii="Carlito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28CBA" w14:textId="77777777" w:rsidR="00DB32F5" w:rsidRDefault="00DB32F5" w:rsidP="007D0A98">
      <w:r>
        <w:separator/>
      </w:r>
    </w:p>
  </w:footnote>
  <w:footnote w:type="continuationSeparator" w:id="0">
    <w:p w14:paraId="69ABA67B" w14:textId="77777777" w:rsidR="00DB32F5" w:rsidRDefault="00DB32F5" w:rsidP="007D0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554E"/>
    <w:multiLevelType w:val="hybridMultilevel"/>
    <w:tmpl w:val="94C60772"/>
    <w:lvl w:ilvl="0" w:tplc="034A8DC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70AFC58">
      <w:numFmt w:val="bullet"/>
      <w:lvlText w:val="•"/>
      <w:lvlJc w:val="left"/>
      <w:pPr>
        <w:ind w:left="1459" w:hanging="360"/>
      </w:pPr>
      <w:rPr>
        <w:rFonts w:hint="default"/>
        <w:lang w:val="pl-PL" w:eastAsia="en-US" w:bidi="ar-SA"/>
      </w:rPr>
    </w:lvl>
    <w:lvl w:ilvl="2" w:tplc="401AA3A8">
      <w:numFmt w:val="bullet"/>
      <w:lvlText w:val="•"/>
      <w:lvlJc w:val="left"/>
      <w:pPr>
        <w:ind w:left="2098" w:hanging="360"/>
      </w:pPr>
      <w:rPr>
        <w:rFonts w:hint="default"/>
        <w:lang w:val="pl-PL" w:eastAsia="en-US" w:bidi="ar-SA"/>
      </w:rPr>
    </w:lvl>
    <w:lvl w:ilvl="3" w:tplc="F064C138">
      <w:numFmt w:val="bullet"/>
      <w:lvlText w:val="•"/>
      <w:lvlJc w:val="left"/>
      <w:pPr>
        <w:ind w:left="2738" w:hanging="360"/>
      </w:pPr>
      <w:rPr>
        <w:rFonts w:hint="default"/>
        <w:lang w:val="pl-PL" w:eastAsia="en-US" w:bidi="ar-SA"/>
      </w:rPr>
    </w:lvl>
    <w:lvl w:ilvl="4" w:tplc="FBCECFDE">
      <w:numFmt w:val="bullet"/>
      <w:lvlText w:val="•"/>
      <w:lvlJc w:val="left"/>
      <w:pPr>
        <w:ind w:left="3377" w:hanging="360"/>
      </w:pPr>
      <w:rPr>
        <w:rFonts w:hint="default"/>
        <w:lang w:val="pl-PL" w:eastAsia="en-US" w:bidi="ar-SA"/>
      </w:rPr>
    </w:lvl>
    <w:lvl w:ilvl="5" w:tplc="3476FB3C">
      <w:numFmt w:val="bullet"/>
      <w:lvlText w:val="•"/>
      <w:lvlJc w:val="left"/>
      <w:pPr>
        <w:ind w:left="4017" w:hanging="360"/>
      </w:pPr>
      <w:rPr>
        <w:rFonts w:hint="default"/>
        <w:lang w:val="pl-PL" w:eastAsia="en-US" w:bidi="ar-SA"/>
      </w:rPr>
    </w:lvl>
    <w:lvl w:ilvl="6" w:tplc="E112333A">
      <w:numFmt w:val="bullet"/>
      <w:lvlText w:val="•"/>
      <w:lvlJc w:val="left"/>
      <w:pPr>
        <w:ind w:left="4656" w:hanging="360"/>
      </w:pPr>
      <w:rPr>
        <w:rFonts w:hint="default"/>
        <w:lang w:val="pl-PL" w:eastAsia="en-US" w:bidi="ar-SA"/>
      </w:rPr>
    </w:lvl>
    <w:lvl w:ilvl="7" w:tplc="AFA876C6">
      <w:numFmt w:val="bullet"/>
      <w:lvlText w:val="•"/>
      <w:lvlJc w:val="left"/>
      <w:pPr>
        <w:ind w:left="5295" w:hanging="360"/>
      </w:pPr>
      <w:rPr>
        <w:rFonts w:hint="default"/>
        <w:lang w:val="pl-PL" w:eastAsia="en-US" w:bidi="ar-SA"/>
      </w:rPr>
    </w:lvl>
    <w:lvl w:ilvl="8" w:tplc="F3E89462">
      <w:numFmt w:val="bullet"/>
      <w:lvlText w:val="•"/>
      <w:lvlJc w:val="left"/>
      <w:pPr>
        <w:ind w:left="593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0752F26"/>
    <w:multiLevelType w:val="hybridMultilevel"/>
    <w:tmpl w:val="23DC1D16"/>
    <w:lvl w:ilvl="0" w:tplc="607282CE">
      <w:start w:val="1"/>
      <w:numFmt w:val="lowerLetter"/>
      <w:lvlText w:val="%1)"/>
      <w:lvlJc w:val="left"/>
      <w:pPr>
        <w:ind w:left="567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ABFA3838">
      <w:numFmt w:val="bullet"/>
      <w:lvlText w:val="•"/>
      <w:lvlJc w:val="left"/>
      <w:pPr>
        <w:ind w:left="1225" w:hanging="425"/>
      </w:pPr>
      <w:rPr>
        <w:rFonts w:hint="default"/>
        <w:lang w:val="pl-PL" w:eastAsia="en-US" w:bidi="ar-SA"/>
      </w:rPr>
    </w:lvl>
    <w:lvl w:ilvl="2" w:tplc="2152C4B6">
      <w:numFmt w:val="bullet"/>
      <w:lvlText w:val="•"/>
      <w:lvlJc w:val="left"/>
      <w:pPr>
        <w:ind w:left="1890" w:hanging="425"/>
      </w:pPr>
      <w:rPr>
        <w:rFonts w:hint="default"/>
        <w:lang w:val="pl-PL" w:eastAsia="en-US" w:bidi="ar-SA"/>
      </w:rPr>
    </w:lvl>
    <w:lvl w:ilvl="3" w:tplc="120EE972">
      <w:numFmt w:val="bullet"/>
      <w:lvlText w:val="•"/>
      <w:lvlJc w:val="left"/>
      <w:pPr>
        <w:ind w:left="2556" w:hanging="425"/>
      </w:pPr>
      <w:rPr>
        <w:rFonts w:hint="default"/>
        <w:lang w:val="pl-PL" w:eastAsia="en-US" w:bidi="ar-SA"/>
      </w:rPr>
    </w:lvl>
    <w:lvl w:ilvl="4" w:tplc="6BDAF376">
      <w:numFmt w:val="bullet"/>
      <w:lvlText w:val="•"/>
      <w:lvlJc w:val="left"/>
      <w:pPr>
        <w:ind w:left="3221" w:hanging="425"/>
      </w:pPr>
      <w:rPr>
        <w:rFonts w:hint="default"/>
        <w:lang w:val="pl-PL" w:eastAsia="en-US" w:bidi="ar-SA"/>
      </w:rPr>
    </w:lvl>
    <w:lvl w:ilvl="5" w:tplc="BF92C6C8">
      <w:numFmt w:val="bullet"/>
      <w:lvlText w:val="•"/>
      <w:lvlJc w:val="left"/>
      <w:pPr>
        <w:ind w:left="3887" w:hanging="425"/>
      </w:pPr>
      <w:rPr>
        <w:rFonts w:hint="default"/>
        <w:lang w:val="pl-PL" w:eastAsia="en-US" w:bidi="ar-SA"/>
      </w:rPr>
    </w:lvl>
    <w:lvl w:ilvl="6" w:tplc="9274EB34">
      <w:numFmt w:val="bullet"/>
      <w:lvlText w:val="•"/>
      <w:lvlJc w:val="left"/>
      <w:pPr>
        <w:ind w:left="4552" w:hanging="425"/>
      </w:pPr>
      <w:rPr>
        <w:rFonts w:hint="default"/>
        <w:lang w:val="pl-PL" w:eastAsia="en-US" w:bidi="ar-SA"/>
      </w:rPr>
    </w:lvl>
    <w:lvl w:ilvl="7" w:tplc="D14C0C7A">
      <w:numFmt w:val="bullet"/>
      <w:lvlText w:val="•"/>
      <w:lvlJc w:val="left"/>
      <w:pPr>
        <w:ind w:left="5217" w:hanging="425"/>
      </w:pPr>
      <w:rPr>
        <w:rFonts w:hint="default"/>
        <w:lang w:val="pl-PL" w:eastAsia="en-US" w:bidi="ar-SA"/>
      </w:rPr>
    </w:lvl>
    <w:lvl w:ilvl="8" w:tplc="1D102E44">
      <w:numFmt w:val="bullet"/>
      <w:lvlText w:val="•"/>
      <w:lvlJc w:val="left"/>
      <w:pPr>
        <w:ind w:left="5883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04474E25"/>
    <w:multiLevelType w:val="hybridMultilevel"/>
    <w:tmpl w:val="4DC02C72"/>
    <w:lvl w:ilvl="0" w:tplc="8F7A9C7C">
      <w:numFmt w:val="bullet"/>
      <w:lvlText w:val="-"/>
      <w:lvlJc w:val="left"/>
      <w:pPr>
        <w:ind w:left="108" w:hanging="135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BA5E2468">
      <w:numFmt w:val="bullet"/>
      <w:lvlText w:val="•"/>
      <w:lvlJc w:val="left"/>
      <w:pPr>
        <w:ind w:left="811" w:hanging="135"/>
      </w:pPr>
      <w:rPr>
        <w:rFonts w:hint="default"/>
        <w:lang w:val="pl-PL" w:eastAsia="en-US" w:bidi="ar-SA"/>
      </w:rPr>
    </w:lvl>
    <w:lvl w:ilvl="2" w:tplc="154665B4">
      <w:numFmt w:val="bullet"/>
      <w:lvlText w:val="•"/>
      <w:lvlJc w:val="left"/>
      <w:pPr>
        <w:ind w:left="1522" w:hanging="135"/>
      </w:pPr>
      <w:rPr>
        <w:rFonts w:hint="default"/>
        <w:lang w:val="pl-PL" w:eastAsia="en-US" w:bidi="ar-SA"/>
      </w:rPr>
    </w:lvl>
    <w:lvl w:ilvl="3" w:tplc="125243C0">
      <w:numFmt w:val="bullet"/>
      <w:lvlText w:val="•"/>
      <w:lvlJc w:val="left"/>
      <w:pPr>
        <w:ind w:left="2234" w:hanging="135"/>
      </w:pPr>
      <w:rPr>
        <w:rFonts w:hint="default"/>
        <w:lang w:val="pl-PL" w:eastAsia="en-US" w:bidi="ar-SA"/>
      </w:rPr>
    </w:lvl>
    <w:lvl w:ilvl="4" w:tplc="7C229124">
      <w:numFmt w:val="bullet"/>
      <w:lvlText w:val="•"/>
      <w:lvlJc w:val="left"/>
      <w:pPr>
        <w:ind w:left="2945" w:hanging="135"/>
      </w:pPr>
      <w:rPr>
        <w:rFonts w:hint="default"/>
        <w:lang w:val="pl-PL" w:eastAsia="en-US" w:bidi="ar-SA"/>
      </w:rPr>
    </w:lvl>
    <w:lvl w:ilvl="5" w:tplc="761468C2">
      <w:numFmt w:val="bullet"/>
      <w:lvlText w:val="•"/>
      <w:lvlJc w:val="left"/>
      <w:pPr>
        <w:ind w:left="3657" w:hanging="135"/>
      </w:pPr>
      <w:rPr>
        <w:rFonts w:hint="default"/>
        <w:lang w:val="pl-PL" w:eastAsia="en-US" w:bidi="ar-SA"/>
      </w:rPr>
    </w:lvl>
    <w:lvl w:ilvl="6" w:tplc="3E2ED722">
      <w:numFmt w:val="bullet"/>
      <w:lvlText w:val="•"/>
      <w:lvlJc w:val="left"/>
      <w:pPr>
        <w:ind w:left="4368" w:hanging="135"/>
      </w:pPr>
      <w:rPr>
        <w:rFonts w:hint="default"/>
        <w:lang w:val="pl-PL" w:eastAsia="en-US" w:bidi="ar-SA"/>
      </w:rPr>
    </w:lvl>
    <w:lvl w:ilvl="7" w:tplc="E69687A8">
      <w:numFmt w:val="bullet"/>
      <w:lvlText w:val="•"/>
      <w:lvlJc w:val="left"/>
      <w:pPr>
        <w:ind w:left="5079" w:hanging="135"/>
      </w:pPr>
      <w:rPr>
        <w:rFonts w:hint="default"/>
        <w:lang w:val="pl-PL" w:eastAsia="en-US" w:bidi="ar-SA"/>
      </w:rPr>
    </w:lvl>
    <w:lvl w:ilvl="8" w:tplc="D3FE5224">
      <w:numFmt w:val="bullet"/>
      <w:lvlText w:val="•"/>
      <w:lvlJc w:val="left"/>
      <w:pPr>
        <w:ind w:left="5791" w:hanging="135"/>
      </w:pPr>
      <w:rPr>
        <w:rFonts w:hint="default"/>
        <w:lang w:val="pl-PL" w:eastAsia="en-US" w:bidi="ar-SA"/>
      </w:rPr>
    </w:lvl>
  </w:abstractNum>
  <w:abstractNum w:abstractNumId="3" w15:restartNumberingAfterBreak="0">
    <w:nsid w:val="04F25C26"/>
    <w:multiLevelType w:val="multilevel"/>
    <w:tmpl w:val="227C7560"/>
    <w:lvl w:ilvl="0">
      <w:start w:val="1"/>
      <w:numFmt w:val="decimal"/>
      <w:lvlText w:val="%1."/>
      <w:lvlJc w:val="left"/>
      <w:pPr>
        <w:ind w:left="937" w:hanging="720"/>
      </w:pPr>
      <w:rPr>
        <w:rFonts w:ascii="Arial" w:eastAsia="Arial" w:hAnsi="Arial" w:cs="Arial" w:hint="default"/>
        <w:b/>
        <w:bCs/>
        <w:spacing w:val="-14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26" w:hanging="709"/>
      </w:pPr>
      <w:rPr>
        <w:rFonts w:ascii="Arial" w:eastAsia="Arial" w:hAnsi="Arial" w:cs="Arial" w:hint="default"/>
        <w:b/>
        <w:bCs/>
        <w:spacing w:val="-25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925" w:hanging="709"/>
      </w:pPr>
      <w:rPr>
        <w:rFonts w:ascii="Arial" w:eastAsia="Arial" w:hAnsi="Arial" w:cs="Arial" w:hint="default"/>
        <w:b/>
        <w:bCs/>
        <w:spacing w:val="-25"/>
        <w:w w:val="100"/>
        <w:sz w:val="22"/>
        <w:szCs w:val="22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217" w:hanging="81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766" w:hanging="81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93" w:hanging="81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019" w:hanging="81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146" w:hanging="81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272" w:hanging="817"/>
      </w:pPr>
      <w:rPr>
        <w:rFonts w:hint="default"/>
        <w:lang w:val="pl-PL" w:eastAsia="en-US" w:bidi="ar-SA"/>
      </w:rPr>
    </w:lvl>
  </w:abstractNum>
  <w:abstractNum w:abstractNumId="4" w15:restartNumberingAfterBreak="0">
    <w:nsid w:val="09D9746F"/>
    <w:multiLevelType w:val="hybridMultilevel"/>
    <w:tmpl w:val="497A51A6"/>
    <w:lvl w:ilvl="0" w:tplc="C1DC9CDC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9D42E1C">
      <w:numFmt w:val="bullet"/>
      <w:lvlText w:val="•"/>
      <w:lvlJc w:val="left"/>
      <w:pPr>
        <w:ind w:left="811" w:hanging="360"/>
      </w:pPr>
      <w:rPr>
        <w:rFonts w:hint="default"/>
        <w:lang w:val="pl-PL" w:eastAsia="en-US" w:bidi="ar-SA"/>
      </w:rPr>
    </w:lvl>
    <w:lvl w:ilvl="2" w:tplc="401E40F8">
      <w:numFmt w:val="bullet"/>
      <w:lvlText w:val="•"/>
      <w:lvlJc w:val="left"/>
      <w:pPr>
        <w:ind w:left="1522" w:hanging="360"/>
      </w:pPr>
      <w:rPr>
        <w:rFonts w:hint="default"/>
        <w:lang w:val="pl-PL" w:eastAsia="en-US" w:bidi="ar-SA"/>
      </w:rPr>
    </w:lvl>
    <w:lvl w:ilvl="3" w:tplc="B4B04C62">
      <w:numFmt w:val="bullet"/>
      <w:lvlText w:val="•"/>
      <w:lvlJc w:val="left"/>
      <w:pPr>
        <w:ind w:left="2234" w:hanging="360"/>
      </w:pPr>
      <w:rPr>
        <w:rFonts w:hint="default"/>
        <w:lang w:val="pl-PL" w:eastAsia="en-US" w:bidi="ar-SA"/>
      </w:rPr>
    </w:lvl>
    <w:lvl w:ilvl="4" w:tplc="AFB64F72">
      <w:numFmt w:val="bullet"/>
      <w:lvlText w:val="•"/>
      <w:lvlJc w:val="left"/>
      <w:pPr>
        <w:ind w:left="2945" w:hanging="360"/>
      </w:pPr>
      <w:rPr>
        <w:rFonts w:hint="default"/>
        <w:lang w:val="pl-PL" w:eastAsia="en-US" w:bidi="ar-SA"/>
      </w:rPr>
    </w:lvl>
    <w:lvl w:ilvl="5" w:tplc="30E2D676">
      <w:numFmt w:val="bullet"/>
      <w:lvlText w:val="•"/>
      <w:lvlJc w:val="left"/>
      <w:pPr>
        <w:ind w:left="3657" w:hanging="360"/>
      </w:pPr>
      <w:rPr>
        <w:rFonts w:hint="default"/>
        <w:lang w:val="pl-PL" w:eastAsia="en-US" w:bidi="ar-SA"/>
      </w:rPr>
    </w:lvl>
    <w:lvl w:ilvl="6" w:tplc="E7AA25EE">
      <w:numFmt w:val="bullet"/>
      <w:lvlText w:val="•"/>
      <w:lvlJc w:val="left"/>
      <w:pPr>
        <w:ind w:left="4368" w:hanging="360"/>
      </w:pPr>
      <w:rPr>
        <w:rFonts w:hint="default"/>
        <w:lang w:val="pl-PL" w:eastAsia="en-US" w:bidi="ar-SA"/>
      </w:rPr>
    </w:lvl>
    <w:lvl w:ilvl="7" w:tplc="5F90B566">
      <w:numFmt w:val="bullet"/>
      <w:lvlText w:val="•"/>
      <w:lvlJc w:val="left"/>
      <w:pPr>
        <w:ind w:left="5079" w:hanging="360"/>
      </w:pPr>
      <w:rPr>
        <w:rFonts w:hint="default"/>
        <w:lang w:val="pl-PL" w:eastAsia="en-US" w:bidi="ar-SA"/>
      </w:rPr>
    </w:lvl>
    <w:lvl w:ilvl="8" w:tplc="A31E39CA">
      <w:numFmt w:val="bullet"/>
      <w:lvlText w:val="•"/>
      <w:lvlJc w:val="left"/>
      <w:pPr>
        <w:ind w:left="579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FC64C6F"/>
    <w:multiLevelType w:val="hybridMultilevel"/>
    <w:tmpl w:val="F2765198"/>
    <w:lvl w:ilvl="0" w:tplc="8B8037F8">
      <w:start w:val="1"/>
      <w:numFmt w:val="lowerLetter"/>
      <w:lvlText w:val="%1)"/>
      <w:lvlJc w:val="left"/>
      <w:pPr>
        <w:ind w:left="828" w:hanging="686"/>
      </w:pPr>
      <w:rPr>
        <w:rFonts w:ascii="Arial" w:eastAsia="Arial" w:hAnsi="Arial" w:cs="Arial" w:hint="default"/>
        <w:spacing w:val="-1"/>
        <w:w w:val="100"/>
        <w:sz w:val="22"/>
        <w:szCs w:val="22"/>
        <w:u w:val="single" w:color="000000"/>
        <w:lang w:val="pl-PL" w:eastAsia="en-US" w:bidi="ar-SA"/>
      </w:rPr>
    </w:lvl>
    <w:lvl w:ilvl="1" w:tplc="7ADEF340">
      <w:numFmt w:val="bullet"/>
      <w:lvlText w:val="•"/>
      <w:lvlJc w:val="left"/>
      <w:pPr>
        <w:ind w:left="1459" w:hanging="686"/>
      </w:pPr>
      <w:rPr>
        <w:rFonts w:hint="default"/>
        <w:lang w:val="pl-PL" w:eastAsia="en-US" w:bidi="ar-SA"/>
      </w:rPr>
    </w:lvl>
    <w:lvl w:ilvl="2" w:tplc="78FA931C">
      <w:numFmt w:val="bullet"/>
      <w:lvlText w:val="•"/>
      <w:lvlJc w:val="left"/>
      <w:pPr>
        <w:ind w:left="2098" w:hanging="686"/>
      </w:pPr>
      <w:rPr>
        <w:rFonts w:hint="default"/>
        <w:lang w:val="pl-PL" w:eastAsia="en-US" w:bidi="ar-SA"/>
      </w:rPr>
    </w:lvl>
    <w:lvl w:ilvl="3" w:tplc="44FE56B4">
      <w:numFmt w:val="bullet"/>
      <w:lvlText w:val="•"/>
      <w:lvlJc w:val="left"/>
      <w:pPr>
        <w:ind w:left="2738" w:hanging="686"/>
      </w:pPr>
      <w:rPr>
        <w:rFonts w:hint="default"/>
        <w:lang w:val="pl-PL" w:eastAsia="en-US" w:bidi="ar-SA"/>
      </w:rPr>
    </w:lvl>
    <w:lvl w:ilvl="4" w:tplc="AFBAFA00">
      <w:numFmt w:val="bullet"/>
      <w:lvlText w:val="•"/>
      <w:lvlJc w:val="left"/>
      <w:pPr>
        <w:ind w:left="3377" w:hanging="686"/>
      </w:pPr>
      <w:rPr>
        <w:rFonts w:hint="default"/>
        <w:lang w:val="pl-PL" w:eastAsia="en-US" w:bidi="ar-SA"/>
      </w:rPr>
    </w:lvl>
    <w:lvl w:ilvl="5" w:tplc="61DC9008">
      <w:numFmt w:val="bullet"/>
      <w:lvlText w:val="•"/>
      <w:lvlJc w:val="left"/>
      <w:pPr>
        <w:ind w:left="4017" w:hanging="686"/>
      </w:pPr>
      <w:rPr>
        <w:rFonts w:hint="default"/>
        <w:lang w:val="pl-PL" w:eastAsia="en-US" w:bidi="ar-SA"/>
      </w:rPr>
    </w:lvl>
    <w:lvl w:ilvl="6" w:tplc="018E22E0">
      <w:numFmt w:val="bullet"/>
      <w:lvlText w:val="•"/>
      <w:lvlJc w:val="left"/>
      <w:pPr>
        <w:ind w:left="4656" w:hanging="686"/>
      </w:pPr>
      <w:rPr>
        <w:rFonts w:hint="default"/>
        <w:lang w:val="pl-PL" w:eastAsia="en-US" w:bidi="ar-SA"/>
      </w:rPr>
    </w:lvl>
    <w:lvl w:ilvl="7" w:tplc="6FD4B9C8">
      <w:numFmt w:val="bullet"/>
      <w:lvlText w:val="•"/>
      <w:lvlJc w:val="left"/>
      <w:pPr>
        <w:ind w:left="5295" w:hanging="686"/>
      </w:pPr>
      <w:rPr>
        <w:rFonts w:hint="default"/>
        <w:lang w:val="pl-PL" w:eastAsia="en-US" w:bidi="ar-SA"/>
      </w:rPr>
    </w:lvl>
    <w:lvl w:ilvl="8" w:tplc="DEC85870">
      <w:numFmt w:val="bullet"/>
      <w:lvlText w:val="•"/>
      <w:lvlJc w:val="left"/>
      <w:pPr>
        <w:ind w:left="5935" w:hanging="686"/>
      </w:pPr>
      <w:rPr>
        <w:rFonts w:hint="default"/>
        <w:lang w:val="pl-PL" w:eastAsia="en-US" w:bidi="ar-SA"/>
      </w:rPr>
    </w:lvl>
  </w:abstractNum>
  <w:abstractNum w:abstractNumId="6" w15:restartNumberingAfterBreak="0">
    <w:nsid w:val="10720B42"/>
    <w:multiLevelType w:val="hybridMultilevel"/>
    <w:tmpl w:val="11D0944A"/>
    <w:lvl w:ilvl="0" w:tplc="3E3260F0">
      <w:numFmt w:val="bullet"/>
      <w:lvlText w:val="-"/>
      <w:lvlJc w:val="left"/>
      <w:pPr>
        <w:ind w:left="242" w:hanging="135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61E27B6">
      <w:numFmt w:val="bullet"/>
      <w:lvlText w:val="•"/>
      <w:lvlJc w:val="left"/>
      <w:pPr>
        <w:ind w:left="937" w:hanging="135"/>
      </w:pPr>
      <w:rPr>
        <w:rFonts w:hint="default"/>
        <w:lang w:val="pl-PL" w:eastAsia="en-US" w:bidi="ar-SA"/>
      </w:rPr>
    </w:lvl>
    <w:lvl w:ilvl="2" w:tplc="BCBC1D7E">
      <w:numFmt w:val="bullet"/>
      <w:lvlText w:val="•"/>
      <w:lvlJc w:val="left"/>
      <w:pPr>
        <w:ind w:left="1634" w:hanging="135"/>
      </w:pPr>
      <w:rPr>
        <w:rFonts w:hint="default"/>
        <w:lang w:val="pl-PL" w:eastAsia="en-US" w:bidi="ar-SA"/>
      </w:rPr>
    </w:lvl>
    <w:lvl w:ilvl="3" w:tplc="EB7C82D4">
      <w:numFmt w:val="bullet"/>
      <w:lvlText w:val="•"/>
      <w:lvlJc w:val="left"/>
      <w:pPr>
        <w:ind w:left="2332" w:hanging="135"/>
      </w:pPr>
      <w:rPr>
        <w:rFonts w:hint="default"/>
        <w:lang w:val="pl-PL" w:eastAsia="en-US" w:bidi="ar-SA"/>
      </w:rPr>
    </w:lvl>
    <w:lvl w:ilvl="4" w:tplc="9DA674DE">
      <w:numFmt w:val="bullet"/>
      <w:lvlText w:val="•"/>
      <w:lvlJc w:val="left"/>
      <w:pPr>
        <w:ind w:left="3029" w:hanging="135"/>
      </w:pPr>
      <w:rPr>
        <w:rFonts w:hint="default"/>
        <w:lang w:val="pl-PL" w:eastAsia="en-US" w:bidi="ar-SA"/>
      </w:rPr>
    </w:lvl>
    <w:lvl w:ilvl="5" w:tplc="08145380">
      <w:numFmt w:val="bullet"/>
      <w:lvlText w:val="•"/>
      <w:lvlJc w:val="left"/>
      <w:pPr>
        <w:ind w:left="3727" w:hanging="135"/>
      </w:pPr>
      <w:rPr>
        <w:rFonts w:hint="default"/>
        <w:lang w:val="pl-PL" w:eastAsia="en-US" w:bidi="ar-SA"/>
      </w:rPr>
    </w:lvl>
    <w:lvl w:ilvl="6" w:tplc="C7246AA8">
      <w:numFmt w:val="bullet"/>
      <w:lvlText w:val="•"/>
      <w:lvlJc w:val="left"/>
      <w:pPr>
        <w:ind w:left="4424" w:hanging="135"/>
      </w:pPr>
      <w:rPr>
        <w:rFonts w:hint="default"/>
        <w:lang w:val="pl-PL" w:eastAsia="en-US" w:bidi="ar-SA"/>
      </w:rPr>
    </w:lvl>
    <w:lvl w:ilvl="7" w:tplc="24380412">
      <w:numFmt w:val="bullet"/>
      <w:lvlText w:val="•"/>
      <w:lvlJc w:val="left"/>
      <w:pPr>
        <w:ind w:left="5121" w:hanging="135"/>
      </w:pPr>
      <w:rPr>
        <w:rFonts w:hint="default"/>
        <w:lang w:val="pl-PL" w:eastAsia="en-US" w:bidi="ar-SA"/>
      </w:rPr>
    </w:lvl>
    <w:lvl w:ilvl="8" w:tplc="5E84739A">
      <w:numFmt w:val="bullet"/>
      <w:lvlText w:val="•"/>
      <w:lvlJc w:val="left"/>
      <w:pPr>
        <w:ind w:left="5819" w:hanging="135"/>
      </w:pPr>
      <w:rPr>
        <w:rFonts w:hint="default"/>
        <w:lang w:val="pl-PL" w:eastAsia="en-US" w:bidi="ar-SA"/>
      </w:rPr>
    </w:lvl>
  </w:abstractNum>
  <w:abstractNum w:abstractNumId="7" w15:restartNumberingAfterBreak="0">
    <w:nsid w:val="125029A7"/>
    <w:multiLevelType w:val="hybridMultilevel"/>
    <w:tmpl w:val="5C1E7AE6"/>
    <w:lvl w:ilvl="0" w:tplc="5CFEEAC2">
      <w:numFmt w:val="bullet"/>
      <w:lvlText w:val=""/>
      <w:lvlJc w:val="left"/>
      <w:pPr>
        <w:ind w:left="426" w:hanging="283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116C1DA">
      <w:numFmt w:val="bullet"/>
      <w:lvlText w:val="–"/>
      <w:lvlJc w:val="left"/>
      <w:pPr>
        <w:ind w:left="1176" w:hanging="323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448403BE">
      <w:numFmt w:val="bullet"/>
      <w:lvlText w:val="•"/>
      <w:lvlJc w:val="left"/>
      <w:pPr>
        <w:ind w:left="1850" w:hanging="323"/>
      </w:pPr>
      <w:rPr>
        <w:rFonts w:hint="default"/>
        <w:lang w:val="pl-PL" w:eastAsia="en-US" w:bidi="ar-SA"/>
      </w:rPr>
    </w:lvl>
    <w:lvl w:ilvl="3" w:tplc="F850CFA0">
      <w:numFmt w:val="bullet"/>
      <w:lvlText w:val="•"/>
      <w:lvlJc w:val="left"/>
      <w:pPr>
        <w:ind w:left="2520" w:hanging="323"/>
      </w:pPr>
      <w:rPr>
        <w:rFonts w:hint="default"/>
        <w:lang w:val="pl-PL" w:eastAsia="en-US" w:bidi="ar-SA"/>
      </w:rPr>
    </w:lvl>
    <w:lvl w:ilvl="4" w:tplc="E6B8C990">
      <w:numFmt w:val="bullet"/>
      <w:lvlText w:val="•"/>
      <w:lvlJc w:val="left"/>
      <w:pPr>
        <w:ind w:left="3191" w:hanging="323"/>
      </w:pPr>
      <w:rPr>
        <w:rFonts w:hint="default"/>
        <w:lang w:val="pl-PL" w:eastAsia="en-US" w:bidi="ar-SA"/>
      </w:rPr>
    </w:lvl>
    <w:lvl w:ilvl="5" w:tplc="208617BC">
      <w:numFmt w:val="bullet"/>
      <w:lvlText w:val="•"/>
      <w:lvlJc w:val="left"/>
      <w:pPr>
        <w:ind w:left="3861" w:hanging="323"/>
      </w:pPr>
      <w:rPr>
        <w:rFonts w:hint="default"/>
        <w:lang w:val="pl-PL" w:eastAsia="en-US" w:bidi="ar-SA"/>
      </w:rPr>
    </w:lvl>
    <w:lvl w:ilvl="6" w:tplc="D5CEDA90">
      <w:numFmt w:val="bullet"/>
      <w:lvlText w:val="•"/>
      <w:lvlJc w:val="left"/>
      <w:pPr>
        <w:ind w:left="4532" w:hanging="323"/>
      </w:pPr>
      <w:rPr>
        <w:rFonts w:hint="default"/>
        <w:lang w:val="pl-PL" w:eastAsia="en-US" w:bidi="ar-SA"/>
      </w:rPr>
    </w:lvl>
    <w:lvl w:ilvl="7" w:tplc="50044252">
      <w:numFmt w:val="bullet"/>
      <w:lvlText w:val="•"/>
      <w:lvlJc w:val="left"/>
      <w:pPr>
        <w:ind w:left="5202" w:hanging="323"/>
      </w:pPr>
      <w:rPr>
        <w:rFonts w:hint="default"/>
        <w:lang w:val="pl-PL" w:eastAsia="en-US" w:bidi="ar-SA"/>
      </w:rPr>
    </w:lvl>
    <w:lvl w:ilvl="8" w:tplc="C7CA05FA">
      <w:numFmt w:val="bullet"/>
      <w:lvlText w:val="•"/>
      <w:lvlJc w:val="left"/>
      <w:pPr>
        <w:ind w:left="5873" w:hanging="323"/>
      </w:pPr>
      <w:rPr>
        <w:rFonts w:hint="default"/>
        <w:lang w:val="pl-PL" w:eastAsia="en-US" w:bidi="ar-SA"/>
      </w:rPr>
    </w:lvl>
  </w:abstractNum>
  <w:abstractNum w:abstractNumId="8" w15:restartNumberingAfterBreak="0">
    <w:nsid w:val="1BDC001A"/>
    <w:multiLevelType w:val="hybridMultilevel"/>
    <w:tmpl w:val="44003716"/>
    <w:lvl w:ilvl="0" w:tplc="D4DECA70">
      <w:numFmt w:val="bullet"/>
      <w:lvlText w:val=""/>
      <w:lvlJc w:val="left"/>
      <w:pPr>
        <w:ind w:left="501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EFA0394">
      <w:numFmt w:val="bullet"/>
      <w:lvlText w:val="•"/>
      <w:lvlJc w:val="left"/>
      <w:pPr>
        <w:ind w:left="1402" w:hanging="284"/>
      </w:pPr>
      <w:rPr>
        <w:rFonts w:hint="default"/>
        <w:lang w:val="pl-PL" w:eastAsia="en-US" w:bidi="ar-SA"/>
      </w:rPr>
    </w:lvl>
    <w:lvl w:ilvl="2" w:tplc="BA12B55A">
      <w:numFmt w:val="bullet"/>
      <w:lvlText w:val="•"/>
      <w:lvlJc w:val="left"/>
      <w:pPr>
        <w:ind w:left="2305" w:hanging="284"/>
      </w:pPr>
      <w:rPr>
        <w:rFonts w:hint="default"/>
        <w:lang w:val="pl-PL" w:eastAsia="en-US" w:bidi="ar-SA"/>
      </w:rPr>
    </w:lvl>
    <w:lvl w:ilvl="3" w:tplc="DC82E974">
      <w:numFmt w:val="bullet"/>
      <w:lvlText w:val="•"/>
      <w:lvlJc w:val="left"/>
      <w:pPr>
        <w:ind w:left="3207" w:hanging="284"/>
      </w:pPr>
      <w:rPr>
        <w:rFonts w:hint="default"/>
        <w:lang w:val="pl-PL" w:eastAsia="en-US" w:bidi="ar-SA"/>
      </w:rPr>
    </w:lvl>
    <w:lvl w:ilvl="4" w:tplc="94528B48">
      <w:numFmt w:val="bullet"/>
      <w:lvlText w:val="•"/>
      <w:lvlJc w:val="left"/>
      <w:pPr>
        <w:ind w:left="4110" w:hanging="284"/>
      </w:pPr>
      <w:rPr>
        <w:rFonts w:hint="default"/>
        <w:lang w:val="pl-PL" w:eastAsia="en-US" w:bidi="ar-SA"/>
      </w:rPr>
    </w:lvl>
    <w:lvl w:ilvl="5" w:tplc="AA78666C">
      <w:numFmt w:val="bullet"/>
      <w:lvlText w:val="•"/>
      <w:lvlJc w:val="left"/>
      <w:pPr>
        <w:ind w:left="5013" w:hanging="284"/>
      </w:pPr>
      <w:rPr>
        <w:rFonts w:hint="default"/>
        <w:lang w:val="pl-PL" w:eastAsia="en-US" w:bidi="ar-SA"/>
      </w:rPr>
    </w:lvl>
    <w:lvl w:ilvl="6" w:tplc="CD9EB02A">
      <w:numFmt w:val="bullet"/>
      <w:lvlText w:val="•"/>
      <w:lvlJc w:val="left"/>
      <w:pPr>
        <w:ind w:left="5915" w:hanging="284"/>
      </w:pPr>
      <w:rPr>
        <w:rFonts w:hint="default"/>
        <w:lang w:val="pl-PL" w:eastAsia="en-US" w:bidi="ar-SA"/>
      </w:rPr>
    </w:lvl>
    <w:lvl w:ilvl="7" w:tplc="E4B829A2">
      <w:numFmt w:val="bullet"/>
      <w:lvlText w:val="•"/>
      <w:lvlJc w:val="left"/>
      <w:pPr>
        <w:ind w:left="6818" w:hanging="284"/>
      </w:pPr>
      <w:rPr>
        <w:rFonts w:hint="default"/>
        <w:lang w:val="pl-PL" w:eastAsia="en-US" w:bidi="ar-SA"/>
      </w:rPr>
    </w:lvl>
    <w:lvl w:ilvl="8" w:tplc="8A50B3A4">
      <w:numFmt w:val="bullet"/>
      <w:lvlText w:val="•"/>
      <w:lvlJc w:val="left"/>
      <w:pPr>
        <w:ind w:left="7720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22CD518B"/>
    <w:multiLevelType w:val="hybridMultilevel"/>
    <w:tmpl w:val="249CDDE4"/>
    <w:lvl w:ilvl="0" w:tplc="0ED699B8">
      <w:numFmt w:val="bullet"/>
      <w:lvlText w:val=""/>
      <w:lvlJc w:val="left"/>
      <w:pPr>
        <w:ind w:left="992" w:hanging="567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F501336">
      <w:numFmt w:val="bullet"/>
      <w:lvlText w:val="•"/>
      <w:lvlJc w:val="left"/>
      <w:pPr>
        <w:ind w:left="1621" w:hanging="567"/>
      </w:pPr>
      <w:rPr>
        <w:rFonts w:hint="default"/>
        <w:lang w:val="pl-PL" w:eastAsia="en-US" w:bidi="ar-SA"/>
      </w:rPr>
    </w:lvl>
    <w:lvl w:ilvl="2" w:tplc="5C1AD146">
      <w:numFmt w:val="bullet"/>
      <w:lvlText w:val="•"/>
      <w:lvlJc w:val="left"/>
      <w:pPr>
        <w:ind w:left="2242" w:hanging="567"/>
      </w:pPr>
      <w:rPr>
        <w:rFonts w:hint="default"/>
        <w:lang w:val="pl-PL" w:eastAsia="en-US" w:bidi="ar-SA"/>
      </w:rPr>
    </w:lvl>
    <w:lvl w:ilvl="3" w:tplc="E0BAF826">
      <w:numFmt w:val="bullet"/>
      <w:lvlText w:val="•"/>
      <w:lvlJc w:val="left"/>
      <w:pPr>
        <w:ind w:left="2864" w:hanging="567"/>
      </w:pPr>
      <w:rPr>
        <w:rFonts w:hint="default"/>
        <w:lang w:val="pl-PL" w:eastAsia="en-US" w:bidi="ar-SA"/>
      </w:rPr>
    </w:lvl>
    <w:lvl w:ilvl="4" w:tplc="76C00742">
      <w:numFmt w:val="bullet"/>
      <w:lvlText w:val="•"/>
      <w:lvlJc w:val="left"/>
      <w:pPr>
        <w:ind w:left="3485" w:hanging="567"/>
      </w:pPr>
      <w:rPr>
        <w:rFonts w:hint="default"/>
        <w:lang w:val="pl-PL" w:eastAsia="en-US" w:bidi="ar-SA"/>
      </w:rPr>
    </w:lvl>
    <w:lvl w:ilvl="5" w:tplc="DEAE5584">
      <w:numFmt w:val="bullet"/>
      <w:lvlText w:val="•"/>
      <w:lvlJc w:val="left"/>
      <w:pPr>
        <w:ind w:left="4107" w:hanging="567"/>
      </w:pPr>
      <w:rPr>
        <w:rFonts w:hint="default"/>
        <w:lang w:val="pl-PL" w:eastAsia="en-US" w:bidi="ar-SA"/>
      </w:rPr>
    </w:lvl>
    <w:lvl w:ilvl="6" w:tplc="12DCC970">
      <w:numFmt w:val="bullet"/>
      <w:lvlText w:val="•"/>
      <w:lvlJc w:val="left"/>
      <w:pPr>
        <w:ind w:left="4728" w:hanging="567"/>
      </w:pPr>
      <w:rPr>
        <w:rFonts w:hint="default"/>
        <w:lang w:val="pl-PL" w:eastAsia="en-US" w:bidi="ar-SA"/>
      </w:rPr>
    </w:lvl>
    <w:lvl w:ilvl="7" w:tplc="48881B66">
      <w:numFmt w:val="bullet"/>
      <w:lvlText w:val="•"/>
      <w:lvlJc w:val="left"/>
      <w:pPr>
        <w:ind w:left="5349" w:hanging="567"/>
      </w:pPr>
      <w:rPr>
        <w:rFonts w:hint="default"/>
        <w:lang w:val="pl-PL" w:eastAsia="en-US" w:bidi="ar-SA"/>
      </w:rPr>
    </w:lvl>
    <w:lvl w:ilvl="8" w:tplc="9BDCBCEA">
      <w:numFmt w:val="bullet"/>
      <w:lvlText w:val="•"/>
      <w:lvlJc w:val="left"/>
      <w:pPr>
        <w:ind w:left="5971" w:hanging="567"/>
      </w:pPr>
      <w:rPr>
        <w:rFonts w:hint="default"/>
        <w:lang w:val="pl-PL" w:eastAsia="en-US" w:bidi="ar-SA"/>
      </w:rPr>
    </w:lvl>
  </w:abstractNum>
  <w:abstractNum w:abstractNumId="10" w15:restartNumberingAfterBreak="0">
    <w:nsid w:val="25A2646D"/>
    <w:multiLevelType w:val="hybridMultilevel"/>
    <w:tmpl w:val="01B84988"/>
    <w:lvl w:ilvl="0" w:tplc="5B74C6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C884DE4">
      <w:numFmt w:val="bullet"/>
      <w:lvlText w:val="•"/>
      <w:lvlJc w:val="left"/>
      <w:pPr>
        <w:ind w:left="1459" w:hanging="360"/>
      </w:pPr>
      <w:rPr>
        <w:rFonts w:hint="default"/>
        <w:lang w:val="pl-PL" w:eastAsia="en-US" w:bidi="ar-SA"/>
      </w:rPr>
    </w:lvl>
    <w:lvl w:ilvl="2" w:tplc="B7280ADE">
      <w:numFmt w:val="bullet"/>
      <w:lvlText w:val="•"/>
      <w:lvlJc w:val="left"/>
      <w:pPr>
        <w:ind w:left="2098" w:hanging="360"/>
      </w:pPr>
      <w:rPr>
        <w:rFonts w:hint="default"/>
        <w:lang w:val="pl-PL" w:eastAsia="en-US" w:bidi="ar-SA"/>
      </w:rPr>
    </w:lvl>
    <w:lvl w:ilvl="3" w:tplc="3092B698">
      <w:numFmt w:val="bullet"/>
      <w:lvlText w:val="•"/>
      <w:lvlJc w:val="left"/>
      <w:pPr>
        <w:ind w:left="2738" w:hanging="360"/>
      </w:pPr>
      <w:rPr>
        <w:rFonts w:hint="default"/>
        <w:lang w:val="pl-PL" w:eastAsia="en-US" w:bidi="ar-SA"/>
      </w:rPr>
    </w:lvl>
    <w:lvl w:ilvl="4" w:tplc="8A30C6C6">
      <w:numFmt w:val="bullet"/>
      <w:lvlText w:val="•"/>
      <w:lvlJc w:val="left"/>
      <w:pPr>
        <w:ind w:left="3377" w:hanging="360"/>
      </w:pPr>
      <w:rPr>
        <w:rFonts w:hint="default"/>
        <w:lang w:val="pl-PL" w:eastAsia="en-US" w:bidi="ar-SA"/>
      </w:rPr>
    </w:lvl>
    <w:lvl w:ilvl="5" w:tplc="272ACD12">
      <w:numFmt w:val="bullet"/>
      <w:lvlText w:val="•"/>
      <w:lvlJc w:val="left"/>
      <w:pPr>
        <w:ind w:left="4017" w:hanging="360"/>
      </w:pPr>
      <w:rPr>
        <w:rFonts w:hint="default"/>
        <w:lang w:val="pl-PL" w:eastAsia="en-US" w:bidi="ar-SA"/>
      </w:rPr>
    </w:lvl>
    <w:lvl w:ilvl="6" w:tplc="B61E13D4">
      <w:numFmt w:val="bullet"/>
      <w:lvlText w:val="•"/>
      <w:lvlJc w:val="left"/>
      <w:pPr>
        <w:ind w:left="4656" w:hanging="360"/>
      </w:pPr>
      <w:rPr>
        <w:rFonts w:hint="default"/>
        <w:lang w:val="pl-PL" w:eastAsia="en-US" w:bidi="ar-SA"/>
      </w:rPr>
    </w:lvl>
    <w:lvl w:ilvl="7" w:tplc="2C504314">
      <w:numFmt w:val="bullet"/>
      <w:lvlText w:val="•"/>
      <w:lvlJc w:val="left"/>
      <w:pPr>
        <w:ind w:left="5295" w:hanging="360"/>
      </w:pPr>
      <w:rPr>
        <w:rFonts w:hint="default"/>
        <w:lang w:val="pl-PL" w:eastAsia="en-US" w:bidi="ar-SA"/>
      </w:rPr>
    </w:lvl>
    <w:lvl w:ilvl="8" w:tplc="E39C7E04">
      <w:numFmt w:val="bullet"/>
      <w:lvlText w:val="•"/>
      <w:lvlJc w:val="left"/>
      <w:pPr>
        <w:ind w:left="5935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8BF55FF"/>
    <w:multiLevelType w:val="hybridMultilevel"/>
    <w:tmpl w:val="AA9EFB8A"/>
    <w:lvl w:ilvl="0" w:tplc="8100439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720FA52">
      <w:numFmt w:val="bullet"/>
      <w:lvlText w:val="•"/>
      <w:lvlJc w:val="left"/>
      <w:pPr>
        <w:ind w:left="1459" w:hanging="360"/>
      </w:pPr>
      <w:rPr>
        <w:rFonts w:hint="default"/>
        <w:lang w:val="pl-PL" w:eastAsia="en-US" w:bidi="ar-SA"/>
      </w:rPr>
    </w:lvl>
    <w:lvl w:ilvl="2" w:tplc="B1C210BE">
      <w:numFmt w:val="bullet"/>
      <w:lvlText w:val="•"/>
      <w:lvlJc w:val="left"/>
      <w:pPr>
        <w:ind w:left="2098" w:hanging="360"/>
      </w:pPr>
      <w:rPr>
        <w:rFonts w:hint="default"/>
        <w:lang w:val="pl-PL" w:eastAsia="en-US" w:bidi="ar-SA"/>
      </w:rPr>
    </w:lvl>
    <w:lvl w:ilvl="3" w:tplc="CE08B3BC">
      <w:numFmt w:val="bullet"/>
      <w:lvlText w:val="•"/>
      <w:lvlJc w:val="left"/>
      <w:pPr>
        <w:ind w:left="2738" w:hanging="360"/>
      </w:pPr>
      <w:rPr>
        <w:rFonts w:hint="default"/>
        <w:lang w:val="pl-PL" w:eastAsia="en-US" w:bidi="ar-SA"/>
      </w:rPr>
    </w:lvl>
    <w:lvl w:ilvl="4" w:tplc="BAA86384">
      <w:numFmt w:val="bullet"/>
      <w:lvlText w:val="•"/>
      <w:lvlJc w:val="left"/>
      <w:pPr>
        <w:ind w:left="3377" w:hanging="360"/>
      </w:pPr>
      <w:rPr>
        <w:rFonts w:hint="default"/>
        <w:lang w:val="pl-PL" w:eastAsia="en-US" w:bidi="ar-SA"/>
      </w:rPr>
    </w:lvl>
    <w:lvl w:ilvl="5" w:tplc="15D871F8">
      <w:numFmt w:val="bullet"/>
      <w:lvlText w:val="•"/>
      <w:lvlJc w:val="left"/>
      <w:pPr>
        <w:ind w:left="4017" w:hanging="360"/>
      </w:pPr>
      <w:rPr>
        <w:rFonts w:hint="default"/>
        <w:lang w:val="pl-PL" w:eastAsia="en-US" w:bidi="ar-SA"/>
      </w:rPr>
    </w:lvl>
    <w:lvl w:ilvl="6" w:tplc="D6CE5E58">
      <w:numFmt w:val="bullet"/>
      <w:lvlText w:val="•"/>
      <w:lvlJc w:val="left"/>
      <w:pPr>
        <w:ind w:left="4656" w:hanging="360"/>
      </w:pPr>
      <w:rPr>
        <w:rFonts w:hint="default"/>
        <w:lang w:val="pl-PL" w:eastAsia="en-US" w:bidi="ar-SA"/>
      </w:rPr>
    </w:lvl>
    <w:lvl w:ilvl="7" w:tplc="F3688FC8">
      <w:numFmt w:val="bullet"/>
      <w:lvlText w:val="•"/>
      <w:lvlJc w:val="left"/>
      <w:pPr>
        <w:ind w:left="5295" w:hanging="360"/>
      </w:pPr>
      <w:rPr>
        <w:rFonts w:hint="default"/>
        <w:lang w:val="pl-PL" w:eastAsia="en-US" w:bidi="ar-SA"/>
      </w:rPr>
    </w:lvl>
    <w:lvl w:ilvl="8" w:tplc="4CF4C4E6">
      <w:numFmt w:val="bullet"/>
      <w:lvlText w:val="•"/>
      <w:lvlJc w:val="left"/>
      <w:pPr>
        <w:ind w:left="5935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C9B640F"/>
    <w:multiLevelType w:val="hybridMultilevel"/>
    <w:tmpl w:val="BCF21B8C"/>
    <w:lvl w:ilvl="0" w:tplc="1BFCF1BC">
      <w:start w:val="2"/>
      <w:numFmt w:val="lowerLetter"/>
      <w:lvlText w:val="%1)"/>
      <w:lvlJc w:val="left"/>
      <w:pPr>
        <w:ind w:left="567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8290413E">
      <w:numFmt w:val="bullet"/>
      <w:lvlText w:val="•"/>
      <w:lvlJc w:val="left"/>
      <w:pPr>
        <w:ind w:left="1225" w:hanging="425"/>
      </w:pPr>
      <w:rPr>
        <w:rFonts w:hint="default"/>
        <w:lang w:val="pl-PL" w:eastAsia="en-US" w:bidi="ar-SA"/>
      </w:rPr>
    </w:lvl>
    <w:lvl w:ilvl="2" w:tplc="5AB65F40">
      <w:numFmt w:val="bullet"/>
      <w:lvlText w:val="•"/>
      <w:lvlJc w:val="left"/>
      <w:pPr>
        <w:ind w:left="1890" w:hanging="425"/>
      </w:pPr>
      <w:rPr>
        <w:rFonts w:hint="default"/>
        <w:lang w:val="pl-PL" w:eastAsia="en-US" w:bidi="ar-SA"/>
      </w:rPr>
    </w:lvl>
    <w:lvl w:ilvl="3" w:tplc="7CA670A2">
      <w:numFmt w:val="bullet"/>
      <w:lvlText w:val="•"/>
      <w:lvlJc w:val="left"/>
      <w:pPr>
        <w:ind w:left="2556" w:hanging="425"/>
      </w:pPr>
      <w:rPr>
        <w:rFonts w:hint="default"/>
        <w:lang w:val="pl-PL" w:eastAsia="en-US" w:bidi="ar-SA"/>
      </w:rPr>
    </w:lvl>
    <w:lvl w:ilvl="4" w:tplc="6CFA4B3A">
      <w:numFmt w:val="bullet"/>
      <w:lvlText w:val="•"/>
      <w:lvlJc w:val="left"/>
      <w:pPr>
        <w:ind w:left="3221" w:hanging="425"/>
      </w:pPr>
      <w:rPr>
        <w:rFonts w:hint="default"/>
        <w:lang w:val="pl-PL" w:eastAsia="en-US" w:bidi="ar-SA"/>
      </w:rPr>
    </w:lvl>
    <w:lvl w:ilvl="5" w:tplc="727C7DCC">
      <w:numFmt w:val="bullet"/>
      <w:lvlText w:val="•"/>
      <w:lvlJc w:val="left"/>
      <w:pPr>
        <w:ind w:left="3887" w:hanging="425"/>
      </w:pPr>
      <w:rPr>
        <w:rFonts w:hint="default"/>
        <w:lang w:val="pl-PL" w:eastAsia="en-US" w:bidi="ar-SA"/>
      </w:rPr>
    </w:lvl>
    <w:lvl w:ilvl="6" w:tplc="975656EC">
      <w:numFmt w:val="bullet"/>
      <w:lvlText w:val="•"/>
      <w:lvlJc w:val="left"/>
      <w:pPr>
        <w:ind w:left="4552" w:hanging="425"/>
      </w:pPr>
      <w:rPr>
        <w:rFonts w:hint="default"/>
        <w:lang w:val="pl-PL" w:eastAsia="en-US" w:bidi="ar-SA"/>
      </w:rPr>
    </w:lvl>
    <w:lvl w:ilvl="7" w:tplc="0FF0BBAA">
      <w:numFmt w:val="bullet"/>
      <w:lvlText w:val="•"/>
      <w:lvlJc w:val="left"/>
      <w:pPr>
        <w:ind w:left="5217" w:hanging="425"/>
      </w:pPr>
      <w:rPr>
        <w:rFonts w:hint="default"/>
        <w:lang w:val="pl-PL" w:eastAsia="en-US" w:bidi="ar-SA"/>
      </w:rPr>
    </w:lvl>
    <w:lvl w:ilvl="8" w:tplc="0CF6A8E2">
      <w:numFmt w:val="bullet"/>
      <w:lvlText w:val="•"/>
      <w:lvlJc w:val="left"/>
      <w:pPr>
        <w:ind w:left="5883" w:hanging="425"/>
      </w:pPr>
      <w:rPr>
        <w:rFonts w:hint="default"/>
        <w:lang w:val="pl-PL" w:eastAsia="en-US" w:bidi="ar-SA"/>
      </w:rPr>
    </w:lvl>
  </w:abstractNum>
  <w:abstractNum w:abstractNumId="13" w15:restartNumberingAfterBreak="0">
    <w:nsid w:val="321F0BC1"/>
    <w:multiLevelType w:val="hybridMultilevel"/>
    <w:tmpl w:val="4E3CCDBC"/>
    <w:lvl w:ilvl="0" w:tplc="38A2F754">
      <w:numFmt w:val="bullet"/>
      <w:lvlText w:val=""/>
      <w:lvlJc w:val="left"/>
      <w:pPr>
        <w:ind w:left="426" w:hanging="283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2A0CB92">
      <w:numFmt w:val="bullet"/>
      <w:lvlText w:val="•"/>
      <w:lvlJc w:val="left"/>
      <w:pPr>
        <w:ind w:left="1099" w:hanging="283"/>
      </w:pPr>
      <w:rPr>
        <w:rFonts w:hint="default"/>
        <w:lang w:val="pl-PL" w:eastAsia="en-US" w:bidi="ar-SA"/>
      </w:rPr>
    </w:lvl>
    <w:lvl w:ilvl="2" w:tplc="59440F0A">
      <w:numFmt w:val="bullet"/>
      <w:lvlText w:val="•"/>
      <w:lvlJc w:val="left"/>
      <w:pPr>
        <w:ind w:left="1778" w:hanging="283"/>
      </w:pPr>
      <w:rPr>
        <w:rFonts w:hint="default"/>
        <w:lang w:val="pl-PL" w:eastAsia="en-US" w:bidi="ar-SA"/>
      </w:rPr>
    </w:lvl>
    <w:lvl w:ilvl="3" w:tplc="33188F68">
      <w:numFmt w:val="bullet"/>
      <w:lvlText w:val="•"/>
      <w:lvlJc w:val="left"/>
      <w:pPr>
        <w:ind w:left="2458" w:hanging="283"/>
      </w:pPr>
      <w:rPr>
        <w:rFonts w:hint="default"/>
        <w:lang w:val="pl-PL" w:eastAsia="en-US" w:bidi="ar-SA"/>
      </w:rPr>
    </w:lvl>
    <w:lvl w:ilvl="4" w:tplc="03BEF63E">
      <w:numFmt w:val="bullet"/>
      <w:lvlText w:val="•"/>
      <w:lvlJc w:val="left"/>
      <w:pPr>
        <w:ind w:left="3137" w:hanging="283"/>
      </w:pPr>
      <w:rPr>
        <w:rFonts w:hint="default"/>
        <w:lang w:val="pl-PL" w:eastAsia="en-US" w:bidi="ar-SA"/>
      </w:rPr>
    </w:lvl>
    <w:lvl w:ilvl="5" w:tplc="59F46CEE">
      <w:numFmt w:val="bullet"/>
      <w:lvlText w:val="•"/>
      <w:lvlJc w:val="left"/>
      <w:pPr>
        <w:ind w:left="3817" w:hanging="283"/>
      </w:pPr>
      <w:rPr>
        <w:rFonts w:hint="default"/>
        <w:lang w:val="pl-PL" w:eastAsia="en-US" w:bidi="ar-SA"/>
      </w:rPr>
    </w:lvl>
    <w:lvl w:ilvl="6" w:tplc="6E345594">
      <w:numFmt w:val="bullet"/>
      <w:lvlText w:val="•"/>
      <w:lvlJc w:val="left"/>
      <w:pPr>
        <w:ind w:left="4496" w:hanging="283"/>
      </w:pPr>
      <w:rPr>
        <w:rFonts w:hint="default"/>
        <w:lang w:val="pl-PL" w:eastAsia="en-US" w:bidi="ar-SA"/>
      </w:rPr>
    </w:lvl>
    <w:lvl w:ilvl="7" w:tplc="681445E6">
      <w:numFmt w:val="bullet"/>
      <w:lvlText w:val="•"/>
      <w:lvlJc w:val="left"/>
      <w:pPr>
        <w:ind w:left="5175" w:hanging="283"/>
      </w:pPr>
      <w:rPr>
        <w:rFonts w:hint="default"/>
        <w:lang w:val="pl-PL" w:eastAsia="en-US" w:bidi="ar-SA"/>
      </w:rPr>
    </w:lvl>
    <w:lvl w:ilvl="8" w:tplc="D54EB7A6">
      <w:numFmt w:val="bullet"/>
      <w:lvlText w:val="•"/>
      <w:lvlJc w:val="left"/>
      <w:pPr>
        <w:ind w:left="5855" w:hanging="283"/>
      </w:pPr>
      <w:rPr>
        <w:rFonts w:hint="default"/>
        <w:lang w:val="pl-PL" w:eastAsia="en-US" w:bidi="ar-SA"/>
      </w:rPr>
    </w:lvl>
  </w:abstractNum>
  <w:abstractNum w:abstractNumId="14" w15:restartNumberingAfterBreak="0">
    <w:nsid w:val="343D422E"/>
    <w:multiLevelType w:val="hybridMultilevel"/>
    <w:tmpl w:val="4FC0EFD8"/>
    <w:lvl w:ilvl="0" w:tplc="D30C1418">
      <w:start w:val="1"/>
      <w:numFmt w:val="lowerLetter"/>
      <w:lvlText w:val="%1)"/>
      <w:lvlJc w:val="left"/>
      <w:pPr>
        <w:ind w:left="937" w:hanging="360"/>
      </w:pPr>
      <w:rPr>
        <w:rFonts w:ascii="Arial" w:eastAsia="Arial" w:hAnsi="Arial" w:cs="Arial" w:hint="default"/>
        <w:spacing w:val="-24"/>
        <w:w w:val="100"/>
        <w:sz w:val="22"/>
        <w:szCs w:val="22"/>
        <w:lang w:val="pl-PL" w:eastAsia="en-US" w:bidi="ar-SA"/>
      </w:rPr>
    </w:lvl>
    <w:lvl w:ilvl="1" w:tplc="6504D90E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9B1C0CA2">
      <w:numFmt w:val="bullet"/>
      <w:lvlText w:val="•"/>
      <w:lvlJc w:val="left"/>
      <w:pPr>
        <w:ind w:left="2657" w:hanging="360"/>
      </w:pPr>
      <w:rPr>
        <w:rFonts w:hint="default"/>
        <w:lang w:val="pl-PL" w:eastAsia="en-US" w:bidi="ar-SA"/>
      </w:rPr>
    </w:lvl>
    <w:lvl w:ilvl="3" w:tplc="FCC49AB0">
      <w:numFmt w:val="bullet"/>
      <w:lvlText w:val="•"/>
      <w:lvlJc w:val="left"/>
      <w:pPr>
        <w:ind w:left="3515" w:hanging="360"/>
      </w:pPr>
      <w:rPr>
        <w:rFonts w:hint="default"/>
        <w:lang w:val="pl-PL" w:eastAsia="en-US" w:bidi="ar-SA"/>
      </w:rPr>
    </w:lvl>
    <w:lvl w:ilvl="4" w:tplc="FE886FE6">
      <w:numFmt w:val="bullet"/>
      <w:lvlText w:val="•"/>
      <w:lvlJc w:val="left"/>
      <w:pPr>
        <w:ind w:left="4374" w:hanging="360"/>
      </w:pPr>
      <w:rPr>
        <w:rFonts w:hint="default"/>
        <w:lang w:val="pl-PL" w:eastAsia="en-US" w:bidi="ar-SA"/>
      </w:rPr>
    </w:lvl>
    <w:lvl w:ilvl="5" w:tplc="6BF40F24">
      <w:numFmt w:val="bullet"/>
      <w:lvlText w:val="•"/>
      <w:lvlJc w:val="left"/>
      <w:pPr>
        <w:ind w:left="5233" w:hanging="360"/>
      </w:pPr>
      <w:rPr>
        <w:rFonts w:hint="default"/>
        <w:lang w:val="pl-PL" w:eastAsia="en-US" w:bidi="ar-SA"/>
      </w:rPr>
    </w:lvl>
    <w:lvl w:ilvl="6" w:tplc="2E90D54C">
      <w:numFmt w:val="bullet"/>
      <w:lvlText w:val="•"/>
      <w:lvlJc w:val="left"/>
      <w:pPr>
        <w:ind w:left="6091" w:hanging="360"/>
      </w:pPr>
      <w:rPr>
        <w:rFonts w:hint="default"/>
        <w:lang w:val="pl-PL" w:eastAsia="en-US" w:bidi="ar-SA"/>
      </w:rPr>
    </w:lvl>
    <w:lvl w:ilvl="7" w:tplc="56FA3594">
      <w:numFmt w:val="bullet"/>
      <w:lvlText w:val="•"/>
      <w:lvlJc w:val="left"/>
      <w:pPr>
        <w:ind w:left="6950" w:hanging="360"/>
      </w:pPr>
      <w:rPr>
        <w:rFonts w:hint="default"/>
        <w:lang w:val="pl-PL" w:eastAsia="en-US" w:bidi="ar-SA"/>
      </w:rPr>
    </w:lvl>
    <w:lvl w:ilvl="8" w:tplc="C5C0F73C">
      <w:numFmt w:val="bullet"/>
      <w:lvlText w:val="•"/>
      <w:lvlJc w:val="left"/>
      <w:pPr>
        <w:ind w:left="7808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352F12B3"/>
    <w:multiLevelType w:val="hybridMultilevel"/>
    <w:tmpl w:val="22183CE6"/>
    <w:lvl w:ilvl="0" w:tplc="9E06CDFA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4B02726">
      <w:numFmt w:val="bullet"/>
      <w:lvlText w:val="•"/>
      <w:lvlJc w:val="left"/>
      <w:pPr>
        <w:ind w:left="1459" w:hanging="360"/>
      </w:pPr>
      <w:rPr>
        <w:rFonts w:hint="default"/>
        <w:lang w:val="pl-PL" w:eastAsia="en-US" w:bidi="ar-SA"/>
      </w:rPr>
    </w:lvl>
    <w:lvl w:ilvl="2" w:tplc="6358ADD4">
      <w:numFmt w:val="bullet"/>
      <w:lvlText w:val="•"/>
      <w:lvlJc w:val="left"/>
      <w:pPr>
        <w:ind w:left="2098" w:hanging="360"/>
      </w:pPr>
      <w:rPr>
        <w:rFonts w:hint="default"/>
        <w:lang w:val="pl-PL" w:eastAsia="en-US" w:bidi="ar-SA"/>
      </w:rPr>
    </w:lvl>
    <w:lvl w:ilvl="3" w:tplc="2676D168">
      <w:numFmt w:val="bullet"/>
      <w:lvlText w:val="•"/>
      <w:lvlJc w:val="left"/>
      <w:pPr>
        <w:ind w:left="2738" w:hanging="360"/>
      </w:pPr>
      <w:rPr>
        <w:rFonts w:hint="default"/>
        <w:lang w:val="pl-PL" w:eastAsia="en-US" w:bidi="ar-SA"/>
      </w:rPr>
    </w:lvl>
    <w:lvl w:ilvl="4" w:tplc="43EC381C">
      <w:numFmt w:val="bullet"/>
      <w:lvlText w:val="•"/>
      <w:lvlJc w:val="left"/>
      <w:pPr>
        <w:ind w:left="3377" w:hanging="360"/>
      </w:pPr>
      <w:rPr>
        <w:rFonts w:hint="default"/>
        <w:lang w:val="pl-PL" w:eastAsia="en-US" w:bidi="ar-SA"/>
      </w:rPr>
    </w:lvl>
    <w:lvl w:ilvl="5" w:tplc="09FC828A">
      <w:numFmt w:val="bullet"/>
      <w:lvlText w:val="•"/>
      <w:lvlJc w:val="left"/>
      <w:pPr>
        <w:ind w:left="4017" w:hanging="360"/>
      </w:pPr>
      <w:rPr>
        <w:rFonts w:hint="default"/>
        <w:lang w:val="pl-PL" w:eastAsia="en-US" w:bidi="ar-SA"/>
      </w:rPr>
    </w:lvl>
    <w:lvl w:ilvl="6" w:tplc="53880C58">
      <w:numFmt w:val="bullet"/>
      <w:lvlText w:val="•"/>
      <w:lvlJc w:val="left"/>
      <w:pPr>
        <w:ind w:left="4656" w:hanging="360"/>
      </w:pPr>
      <w:rPr>
        <w:rFonts w:hint="default"/>
        <w:lang w:val="pl-PL" w:eastAsia="en-US" w:bidi="ar-SA"/>
      </w:rPr>
    </w:lvl>
    <w:lvl w:ilvl="7" w:tplc="D500FE54">
      <w:numFmt w:val="bullet"/>
      <w:lvlText w:val="•"/>
      <w:lvlJc w:val="left"/>
      <w:pPr>
        <w:ind w:left="5295" w:hanging="360"/>
      </w:pPr>
      <w:rPr>
        <w:rFonts w:hint="default"/>
        <w:lang w:val="pl-PL" w:eastAsia="en-US" w:bidi="ar-SA"/>
      </w:rPr>
    </w:lvl>
    <w:lvl w:ilvl="8" w:tplc="65643D8C">
      <w:numFmt w:val="bullet"/>
      <w:lvlText w:val="•"/>
      <w:lvlJc w:val="left"/>
      <w:pPr>
        <w:ind w:left="5935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38223B8B"/>
    <w:multiLevelType w:val="hybridMultilevel"/>
    <w:tmpl w:val="FEB4D320"/>
    <w:lvl w:ilvl="0" w:tplc="19B6DF48">
      <w:numFmt w:val="bullet"/>
      <w:lvlText w:val="-"/>
      <w:lvlJc w:val="left"/>
      <w:pPr>
        <w:ind w:left="368" w:hanging="152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50EE316A">
      <w:numFmt w:val="bullet"/>
      <w:lvlText w:val=""/>
      <w:lvlJc w:val="left"/>
      <w:pPr>
        <w:ind w:left="93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107A9456">
      <w:numFmt w:val="bullet"/>
      <w:lvlText w:val="•"/>
      <w:lvlJc w:val="left"/>
      <w:pPr>
        <w:ind w:left="1894" w:hanging="360"/>
      </w:pPr>
      <w:rPr>
        <w:rFonts w:hint="default"/>
        <w:lang w:val="pl-PL" w:eastAsia="en-US" w:bidi="ar-SA"/>
      </w:rPr>
    </w:lvl>
    <w:lvl w:ilvl="3" w:tplc="20C21B88">
      <w:numFmt w:val="bullet"/>
      <w:lvlText w:val="•"/>
      <w:lvlJc w:val="left"/>
      <w:pPr>
        <w:ind w:left="2848" w:hanging="360"/>
      </w:pPr>
      <w:rPr>
        <w:rFonts w:hint="default"/>
        <w:lang w:val="pl-PL" w:eastAsia="en-US" w:bidi="ar-SA"/>
      </w:rPr>
    </w:lvl>
    <w:lvl w:ilvl="4" w:tplc="B1884326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6EEA7C72">
      <w:numFmt w:val="bullet"/>
      <w:lvlText w:val="•"/>
      <w:lvlJc w:val="left"/>
      <w:pPr>
        <w:ind w:left="4756" w:hanging="360"/>
      </w:pPr>
      <w:rPr>
        <w:rFonts w:hint="default"/>
        <w:lang w:val="pl-PL" w:eastAsia="en-US" w:bidi="ar-SA"/>
      </w:rPr>
    </w:lvl>
    <w:lvl w:ilvl="6" w:tplc="8362B4DA">
      <w:numFmt w:val="bullet"/>
      <w:lvlText w:val="•"/>
      <w:lvlJc w:val="left"/>
      <w:pPr>
        <w:ind w:left="5710" w:hanging="360"/>
      </w:pPr>
      <w:rPr>
        <w:rFonts w:hint="default"/>
        <w:lang w:val="pl-PL" w:eastAsia="en-US" w:bidi="ar-SA"/>
      </w:rPr>
    </w:lvl>
    <w:lvl w:ilvl="7" w:tplc="A60813B6">
      <w:numFmt w:val="bullet"/>
      <w:lvlText w:val="•"/>
      <w:lvlJc w:val="left"/>
      <w:pPr>
        <w:ind w:left="6664" w:hanging="360"/>
      </w:pPr>
      <w:rPr>
        <w:rFonts w:hint="default"/>
        <w:lang w:val="pl-PL" w:eastAsia="en-US" w:bidi="ar-SA"/>
      </w:rPr>
    </w:lvl>
    <w:lvl w:ilvl="8" w:tplc="8040777E">
      <w:numFmt w:val="bullet"/>
      <w:lvlText w:val="•"/>
      <w:lvlJc w:val="left"/>
      <w:pPr>
        <w:ind w:left="7618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3AC83BF7"/>
    <w:multiLevelType w:val="hybridMultilevel"/>
    <w:tmpl w:val="4BEE36D8"/>
    <w:lvl w:ilvl="0" w:tplc="5ED8D950">
      <w:numFmt w:val="bullet"/>
      <w:lvlText w:val="-"/>
      <w:lvlJc w:val="left"/>
      <w:pPr>
        <w:ind w:left="108" w:hanging="135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816EE2EE">
      <w:numFmt w:val="bullet"/>
      <w:lvlText w:val="•"/>
      <w:lvlJc w:val="left"/>
      <w:pPr>
        <w:ind w:left="811" w:hanging="135"/>
      </w:pPr>
      <w:rPr>
        <w:rFonts w:hint="default"/>
        <w:lang w:val="pl-PL" w:eastAsia="en-US" w:bidi="ar-SA"/>
      </w:rPr>
    </w:lvl>
    <w:lvl w:ilvl="2" w:tplc="69FC6EF0">
      <w:numFmt w:val="bullet"/>
      <w:lvlText w:val="•"/>
      <w:lvlJc w:val="left"/>
      <w:pPr>
        <w:ind w:left="1522" w:hanging="135"/>
      </w:pPr>
      <w:rPr>
        <w:rFonts w:hint="default"/>
        <w:lang w:val="pl-PL" w:eastAsia="en-US" w:bidi="ar-SA"/>
      </w:rPr>
    </w:lvl>
    <w:lvl w:ilvl="3" w:tplc="5FAA8EFA">
      <w:numFmt w:val="bullet"/>
      <w:lvlText w:val="•"/>
      <w:lvlJc w:val="left"/>
      <w:pPr>
        <w:ind w:left="2234" w:hanging="135"/>
      </w:pPr>
      <w:rPr>
        <w:rFonts w:hint="default"/>
        <w:lang w:val="pl-PL" w:eastAsia="en-US" w:bidi="ar-SA"/>
      </w:rPr>
    </w:lvl>
    <w:lvl w:ilvl="4" w:tplc="769CC0AA">
      <w:numFmt w:val="bullet"/>
      <w:lvlText w:val="•"/>
      <w:lvlJc w:val="left"/>
      <w:pPr>
        <w:ind w:left="2945" w:hanging="135"/>
      </w:pPr>
      <w:rPr>
        <w:rFonts w:hint="default"/>
        <w:lang w:val="pl-PL" w:eastAsia="en-US" w:bidi="ar-SA"/>
      </w:rPr>
    </w:lvl>
    <w:lvl w:ilvl="5" w:tplc="C3E816B4">
      <w:numFmt w:val="bullet"/>
      <w:lvlText w:val="•"/>
      <w:lvlJc w:val="left"/>
      <w:pPr>
        <w:ind w:left="3657" w:hanging="135"/>
      </w:pPr>
      <w:rPr>
        <w:rFonts w:hint="default"/>
        <w:lang w:val="pl-PL" w:eastAsia="en-US" w:bidi="ar-SA"/>
      </w:rPr>
    </w:lvl>
    <w:lvl w:ilvl="6" w:tplc="74229A22">
      <w:numFmt w:val="bullet"/>
      <w:lvlText w:val="•"/>
      <w:lvlJc w:val="left"/>
      <w:pPr>
        <w:ind w:left="4368" w:hanging="135"/>
      </w:pPr>
      <w:rPr>
        <w:rFonts w:hint="default"/>
        <w:lang w:val="pl-PL" w:eastAsia="en-US" w:bidi="ar-SA"/>
      </w:rPr>
    </w:lvl>
    <w:lvl w:ilvl="7" w:tplc="985468CA">
      <w:numFmt w:val="bullet"/>
      <w:lvlText w:val="•"/>
      <w:lvlJc w:val="left"/>
      <w:pPr>
        <w:ind w:left="5079" w:hanging="135"/>
      </w:pPr>
      <w:rPr>
        <w:rFonts w:hint="default"/>
        <w:lang w:val="pl-PL" w:eastAsia="en-US" w:bidi="ar-SA"/>
      </w:rPr>
    </w:lvl>
    <w:lvl w:ilvl="8" w:tplc="8F5C3AF2">
      <w:numFmt w:val="bullet"/>
      <w:lvlText w:val="•"/>
      <w:lvlJc w:val="left"/>
      <w:pPr>
        <w:ind w:left="5791" w:hanging="135"/>
      </w:pPr>
      <w:rPr>
        <w:rFonts w:hint="default"/>
        <w:lang w:val="pl-PL" w:eastAsia="en-US" w:bidi="ar-SA"/>
      </w:rPr>
    </w:lvl>
  </w:abstractNum>
  <w:abstractNum w:abstractNumId="18" w15:restartNumberingAfterBreak="0">
    <w:nsid w:val="3BED366B"/>
    <w:multiLevelType w:val="hybridMultilevel"/>
    <w:tmpl w:val="CE96E812"/>
    <w:lvl w:ilvl="0" w:tplc="A94C4DBA">
      <w:numFmt w:val="bullet"/>
      <w:lvlText w:val="-"/>
      <w:lvlJc w:val="left"/>
      <w:pPr>
        <w:ind w:left="103" w:hanging="13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604A7E50">
      <w:numFmt w:val="bullet"/>
      <w:lvlText w:val="•"/>
      <w:lvlJc w:val="left"/>
      <w:pPr>
        <w:ind w:left="995" w:hanging="135"/>
      </w:pPr>
      <w:rPr>
        <w:rFonts w:hint="default"/>
        <w:lang w:val="pl-PL" w:eastAsia="en-US" w:bidi="ar-SA"/>
      </w:rPr>
    </w:lvl>
    <w:lvl w:ilvl="2" w:tplc="40E891A8">
      <w:numFmt w:val="bullet"/>
      <w:lvlText w:val="•"/>
      <w:lvlJc w:val="left"/>
      <w:pPr>
        <w:ind w:left="1890" w:hanging="135"/>
      </w:pPr>
      <w:rPr>
        <w:rFonts w:hint="default"/>
        <w:lang w:val="pl-PL" w:eastAsia="en-US" w:bidi="ar-SA"/>
      </w:rPr>
    </w:lvl>
    <w:lvl w:ilvl="3" w:tplc="6CEC1752">
      <w:numFmt w:val="bullet"/>
      <w:lvlText w:val="•"/>
      <w:lvlJc w:val="left"/>
      <w:pPr>
        <w:ind w:left="2785" w:hanging="135"/>
      </w:pPr>
      <w:rPr>
        <w:rFonts w:hint="default"/>
        <w:lang w:val="pl-PL" w:eastAsia="en-US" w:bidi="ar-SA"/>
      </w:rPr>
    </w:lvl>
    <w:lvl w:ilvl="4" w:tplc="FFF85D12">
      <w:numFmt w:val="bullet"/>
      <w:lvlText w:val="•"/>
      <w:lvlJc w:val="left"/>
      <w:pPr>
        <w:ind w:left="3680" w:hanging="135"/>
      </w:pPr>
      <w:rPr>
        <w:rFonts w:hint="default"/>
        <w:lang w:val="pl-PL" w:eastAsia="en-US" w:bidi="ar-SA"/>
      </w:rPr>
    </w:lvl>
    <w:lvl w:ilvl="5" w:tplc="F6163DF0">
      <w:numFmt w:val="bullet"/>
      <w:lvlText w:val="•"/>
      <w:lvlJc w:val="left"/>
      <w:pPr>
        <w:ind w:left="4576" w:hanging="135"/>
      </w:pPr>
      <w:rPr>
        <w:rFonts w:hint="default"/>
        <w:lang w:val="pl-PL" w:eastAsia="en-US" w:bidi="ar-SA"/>
      </w:rPr>
    </w:lvl>
    <w:lvl w:ilvl="6" w:tplc="8100692A">
      <w:numFmt w:val="bullet"/>
      <w:lvlText w:val="•"/>
      <w:lvlJc w:val="left"/>
      <w:pPr>
        <w:ind w:left="5471" w:hanging="135"/>
      </w:pPr>
      <w:rPr>
        <w:rFonts w:hint="default"/>
        <w:lang w:val="pl-PL" w:eastAsia="en-US" w:bidi="ar-SA"/>
      </w:rPr>
    </w:lvl>
    <w:lvl w:ilvl="7" w:tplc="D9041A3A">
      <w:numFmt w:val="bullet"/>
      <w:lvlText w:val="•"/>
      <w:lvlJc w:val="left"/>
      <w:pPr>
        <w:ind w:left="6366" w:hanging="135"/>
      </w:pPr>
      <w:rPr>
        <w:rFonts w:hint="default"/>
        <w:lang w:val="pl-PL" w:eastAsia="en-US" w:bidi="ar-SA"/>
      </w:rPr>
    </w:lvl>
    <w:lvl w:ilvl="8" w:tplc="74F20B12">
      <w:numFmt w:val="bullet"/>
      <w:lvlText w:val="•"/>
      <w:lvlJc w:val="left"/>
      <w:pPr>
        <w:ind w:left="7261" w:hanging="135"/>
      </w:pPr>
      <w:rPr>
        <w:rFonts w:hint="default"/>
        <w:lang w:val="pl-PL" w:eastAsia="en-US" w:bidi="ar-SA"/>
      </w:rPr>
    </w:lvl>
  </w:abstractNum>
  <w:abstractNum w:abstractNumId="19" w15:restartNumberingAfterBreak="0">
    <w:nsid w:val="45DE2323"/>
    <w:multiLevelType w:val="hybridMultilevel"/>
    <w:tmpl w:val="7BA4DB32"/>
    <w:lvl w:ilvl="0" w:tplc="9AD8ED80">
      <w:numFmt w:val="bullet"/>
      <w:lvlText w:val="-"/>
      <w:lvlJc w:val="left"/>
      <w:pPr>
        <w:ind w:left="242" w:hanging="135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CB806682">
      <w:numFmt w:val="bullet"/>
      <w:lvlText w:val="•"/>
      <w:lvlJc w:val="left"/>
      <w:pPr>
        <w:ind w:left="934" w:hanging="135"/>
      </w:pPr>
      <w:rPr>
        <w:rFonts w:hint="default"/>
        <w:lang w:val="pl-PL" w:eastAsia="en-US" w:bidi="ar-SA"/>
      </w:rPr>
    </w:lvl>
    <w:lvl w:ilvl="2" w:tplc="FF4EE94E">
      <w:numFmt w:val="bullet"/>
      <w:lvlText w:val="•"/>
      <w:lvlJc w:val="left"/>
      <w:pPr>
        <w:ind w:left="1629" w:hanging="135"/>
      </w:pPr>
      <w:rPr>
        <w:rFonts w:hint="default"/>
        <w:lang w:val="pl-PL" w:eastAsia="en-US" w:bidi="ar-SA"/>
      </w:rPr>
    </w:lvl>
    <w:lvl w:ilvl="3" w:tplc="F7425B42">
      <w:numFmt w:val="bullet"/>
      <w:lvlText w:val="•"/>
      <w:lvlJc w:val="left"/>
      <w:pPr>
        <w:ind w:left="2323" w:hanging="135"/>
      </w:pPr>
      <w:rPr>
        <w:rFonts w:hint="default"/>
        <w:lang w:val="pl-PL" w:eastAsia="en-US" w:bidi="ar-SA"/>
      </w:rPr>
    </w:lvl>
    <w:lvl w:ilvl="4" w:tplc="6CD6ECE2">
      <w:numFmt w:val="bullet"/>
      <w:lvlText w:val="•"/>
      <w:lvlJc w:val="left"/>
      <w:pPr>
        <w:ind w:left="3018" w:hanging="135"/>
      </w:pPr>
      <w:rPr>
        <w:rFonts w:hint="default"/>
        <w:lang w:val="pl-PL" w:eastAsia="en-US" w:bidi="ar-SA"/>
      </w:rPr>
    </w:lvl>
    <w:lvl w:ilvl="5" w:tplc="3EDE2672">
      <w:numFmt w:val="bullet"/>
      <w:lvlText w:val="•"/>
      <w:lvlJc w:val="left"/>
      <w:pPr>
        <w:ind w:left="3713" w:hanging="135"/>
      </w:pPr>
      <w:rPr>
        <w:rFonts w:hint="default"/>
        <w:lang w:val="pl-PL" w:eastAsia="en-US" w:bidi="ar-SA"/>
      </w:rPr>
    </w:lvl>
    <w:lvl w:ilvl="6" w:tplc="430EDFCA">
      <w:numFmt w:val="bullet"/>
      <w:lvlText w:val="•"/>
      <w:lvlJc w:val="left"/>
      <w:pPr>
        <w:ind w:left="4407" w:hanging="135"/>
      </w:pPr>
      <w:rPr>
        <w:rFonts w:hint="default"/>
        <w:lang w:val="pl-PL" w:eastAsia="en-US" w:bidi="ar-SA"/>
      </w:rPr>
    </w:lvl>
    <w:lvl w:ilvl="7" w:tplc="0A7C8FAA">
      <w:numFmt w:val="bullet"/>
      <w:lvlText w:val="•"/>
      <w:lvlJc w:val="left"/>
      <w:pPr>
        <w:ind w:left="5102" w:hanging="135"/>
      </w:pPr>
      <w:rPr>
        <w:rFonts w:hint="default"/>
        <w:lang w:val="pl-PL" w:eastAsia="en-US" w:bidi="ar-SA"/>
      </w:rPr>
    </w:lvl>
    <w:lvl w:ilvl="8" w:tplc="0C5EBEA6">
      <w:numFmt w:val="bullet"/>
      <w:lvlText w:val="•"/>
      <w:lvlJc w:val="left"/>
      <w:pPr>
        <w:ind w:left="5796" w:hanging="135"/>
      </w:pPr>
      <w:rPr>
        <w:rFonts w:hint="default"/>
        <w:lang w:val="pl-PL" w:eastAsia="en-US" w:bidi="ar-SA"/>
      </w:rPr>
    </w:lvl>
  </w:abstractNum>
  <w:abstractNum w:abstractNumId="20" w15:restartNumberingAfterBreak="0">
    <w:nsid w:val="4E265E96"/>
    <w:multiLevelType w:val="hybridMultilevel"/>
    <w:tmpl w:val="D786C598"/>
    <w:lvl w:ilvl="0" w:tplc="F96E8E66">
      <w:numFmt w:val="bullet"/>
      <w:lvlText w:val=""/>
      <w:lvlJc w:val="left"/>
      <w:pPr>
        <w:ind w:left="425" w:hanging="317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CCC3FC2">
      <w:numFmt w:val="bullet"/>
      <w:lvlText w:val="•"/>
      <w:lvlJc w:val="left"/>
      <w:pPr>
        <w:ind w:left="1096" w:hanging="317"/>
      </w:pPr>
      <w:rPr>
        <w:rFonts w:hint="default"/>
        <w:lang w:val="pl-PL" w:eastAsia="en-US" w:bidi="ar-SA"/>
      </w:rPr>
    </w:lvl>
    <w:lvl w:ilvl="2" w:tplc="7CBA64E0">
      <w:numFmt w:val="bullet"/>
      <w:lvlText w:val="•"/>
      <w:lvlJc w:val="left"/>
      <w:pPr>
        <w:ind w:left="1773" w:hanging="317"/>
      </w:pPr>
      <w:rPr>
        <w:rFonts w:hint="default"/>
        <w:lang w:val="pl-PL" w:eastAsia="en-US" w:bidi="ar-SA"/>
      </w:rPr>
    </w:lvl>
    <w:lvl w:ilvl="3" w:tplc="63682B10">
      <w:numFmt w:val="bullet"/>
      <w:lvlText w:val="•"/>
      <w:lvlJc w:val="left"/>
      <w:pPr>
        <w:ind w:left="2449" w:hanging="317"/>
      </w:pPr>
      <w:rPr>
        <w:rFonts w:hint="default"/>
        <w:lang w:val="pl-PL" w:eastAsia="en-US" w:bidi="ar-SA"/>
      </w:rPr>
    </w:lvl>
    <w:lvl w:ilvl="4" w:tplc="639A74D4">
      <w:numFmt w:val="bullet"/>
      <w:lvlText w:val="•"/>
      <w:lvlJc w:val="left"/>
      <w:pPr>
        <w:ind w:left="3126" w:hanging="317"/>
      </w:pPr>
      <w:rPr>
        <w:rFonts w:hint="default"/>
        <w:lang w:val="pl-PL" w:eastAsia="en-US" w:bidi="ar-SA"/>
      </w:rPr>
    </w:lvl>
    <w:lvl w:ilvl="5" w:tplc="55EC904C">
      <w:numFmt w:val="bullet"/>
      <w:lvlText w:val="•"/>
      <w:lvlJc w:val="left"/>
      <w:pPr>
        <w:ind w:left="3803" w:hanging="317"/>
      </w:pPr>
      <w:rPr>
        <w:rFonts w:hint="default"/>
        <w:lang w:val="pl-PL" w:eastAsia="en-US" w:bidi="ar-SA"/>
      </w:rPr>
    </w:lvl>
    <w:lvl w:ilvl="6" w:tplc="41023E8E">
      <w:numFmt w:val="bullet"/>
      <w:lvlText w:val="•"/>
      <w:lvlJc w:val="left"/>
      <w:pPr>
        <w:ind w:left="4479" w:hanging="317"/>
      </w:pPr>
      <w:rPr>
        <w:rFonts w:hint="default"/>
        <w:lang w:val="pl-PL" w:eastAsia="en-US" w:bidi="ar-SA"/>
      </w:rPr>
    </w:lvl>
    <w:lvl w:ilvl="7" w:tplc="225EEFBE">
      <w:numFmt w:val="bullet"/>
      <w:lvlText w:val="•"/>
      <w:lvlJc w:val="left"/>
      <w:pPr>
        <w:ind w:left="5156" w:hanging="317"/>
      </w:pPr>
      <w:rPr>
        <w:rFonts w:hint="default"/>
        <w:lang w:val="pl-PL" w:eastAsia="en-US" w:bidi="ar-SA"/>
      </w:rPr>
    </w:lvl>
    <w:lvl w:ilvl="8" w:tplc="F358338C">
      <w:numFmt w:val="bullet"/>
      <w:lvlText w:val="•"/>
      <w:lvlJc w:val="left"/>
      <w:pPr>
        <w:ind w:left="5832" w:hanging="317"/>
      </w:pPr>
      <w:rPr>
        <w:rFonts w:hint="default"/>
        <w:lang w:val="pl-PL" w:eastAsia="en-US" w:bidi="ar-SA"/>
      </w:rPr>
    </w:lvl>
  </w:abstractNum>
  <w:abstractNum w:abstractNumId="21" w15:restartNumberingAfterBreak="0">
    <w:nsid w:val="51126E86"/>
    <w:multiLevelType w:val="hybridMultilevel"/>
    <w:tmpl w:val="41EA3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255B4"/>
    <w:multiLevelType w:val="hybridMultilevel"/>
    <w:tmpl w:val="6306777E"/>
    <w:lvl w:ilvl="0" w:tplc="796ECF9C">
      <w:numFmt w:val="bullet"/>
      <w:lvlText w:val="-"/>
      <w:lvlJc w:val="left"/>
      <w:pPr>
        <w:ind w:left="108" w:hanging="135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230E316E">
      <w:numFmt w:val="bullet"/>
      <w:lvlText w:val="•"/>
      <w:lvlJc w:val="left"/>
      <w:pPr>
        <w:ind w:left="811" w:hanging="135"/>
      </w:pPr>
      <w:rPr>
        <w:rFonts w:hint="default"/>
        <w:lang w:val="pl-PL" w:eastAsia="en-US" w:bidi="ar-SA"/>
      </w:rPr>
    </w:lvl>
    <w:lvl w:ilvl="2" w:tplc="C922AE8C">
      <w:numFmt w:val="bullet"/>
      <w:lvlText w:val="•"/>
      <w:lvlJc w:val="left"/>
      <w:pPr>
        <w:ind w:left="1522" w:hanging="135"/>
      </w:pPr>
      <w:rPr>
        <w:rFonts w:hint="default"/>
        <w:lang w:val="pl-PL" w:eastAsia="en-US" w:bidi="ar-SA"/>
      </w:rPr>
    </w:lvl>
    <w:lvl w:ilvl="3" w:tplc="BF56C0F4">
      <w:numFmt w:val="bullet"/>
      <w:lvlText w:val="•"/>
      <w:lvlJc w:val="left"/>
      <w:pPr>
        <w:ind w:left="2234" w:hanging="135"/>
      </w:pPr>
      <w:rPr>
        <w:rFonts w:hint="default"/>
        <w:lang w:val="pl-PL" w:eastAsia="en-US" w:bidi="ar-SA"/>
      </w:rPr>
    </w:lvl>
    <w:lvl w:ilvl="4" w:tplc="DBEC7994">
      <w:numFmt w:val="bullet"/>
      <w:lvlText w:val="•"/>
      <w:lvlJc w:val="left"/>
      <w:pPr>
        <w:ind w:left="2945" w:hanging="135"/>
      </w:pPr>
      <w:rPr>
        <w:rFonts w:hint="default"/>
        <w:lang w:val="pl-PL" w:eastAsia="en-US" w:bidi="ar-SA"/>
      </w:rPr>
    </w:lvl>
    <w:lvl w:ilvl="5" w:tplc="C31475A8">
      <w:numFmt w:val="bullet"/>
      <w:lvlText w:val="•"/>
      <w:lvlJc w:val="left"/>
      <w:pPr>
        <w:ind w:left="3657" w:hanging="135"/>
      </w:pPr>
      <w:rPr>
        <w:rFonts w:hint="default"/>
        <w:lang w:val="pl-PL" w:eastAsia="en-US" w:bidi="ar-SA"/>
      </w:rPr>
    </w:lvl>
    <w:lvl w:ilvl="6" w:tplc="4AC6F8F6">
      <w:numFmt w:val="bullet"/>
      <w:lvlText w:val="•"/>
      <w:lvlJc w:val="left"/>
      <w:pPr>
        <w:ind w:left="4368" w:hanging="135"/>
      </w:pPr>
      <w:rPr>
        <w:rFonts w:hint="default"/>
        <w:lang w:val="pl-PL" w:eastAsia="en-US" w:bidi="ar-SA"/>
      </w:rPr>
    </w:lvl>
    <w:lvl w:ilvl="7" w:tplc="7BB07062">
      <w:numFmt w:val="bullet"/>
      <w:lvlText w:val="•"/>
      <w:lvlJc w:val="left"/>
      <w:pPr>
        <w:ind w:left="5079" w:hanging="135"/>
      </w:pPr>
      <w:rPr>
        <w:rFonts w:hint="default"/>
        <w:lang w:val="pl-PL" w:eastAsia="en-US" w:bidi="ar-SA"/>
      </w:rPr>
    </w:lvl>
    <w:lvl w:ilvl="8" w:tplc="C51ECA44">
      <w:numFmt w:val="bullet"/>
      <w:lvlText w:val="•"/>
      <w:lvlJc w:val="left"/>
      <w:pPr>
        <w:ind w:left="5791" w:hanging="135"/>
      </w:pPr>
      <w:rPr>
        <w:rFonts w:hint="default"/>
        <w:lang w:val="pl-PL" w:eastAsia="en-US" w:bidi="ar-SA"/>
      </w:rPr>
    </w:lvl>
  </w:abstractNum>
  <w:abstractNum w:abstractNumId="23" w15:restartNumberingAfterBreak="0">
    <w:nsid w:val="54B570B5"/>
    <w:multiLevelType w:val="hybridMultilevel"/>
    <w:tmpl w:val="73EE02AC"/>
    <w:lvl w:ilvl="0" w:tplc="CD780DB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DC841E0">
      <w:numFmt w:val="bullet"/>
      <w:lvlText w:val="•"/>
      <w:lvlJc w:val="left"/>
      <w:pPr>
        <w:ind w:left="1459" w:hanging="360"/>
      </w:pPr>
      <w:rPr>
        <w:rFonts w:hint="default"/>
        <w:lang w:val="pl-PL" w:eastAsia="en-US" w:bidi="ar-SA"/>
      </w:rPr>
    </w:lvl>
    <w:lvl w:ilvl="2" w:tplc="8A86D69C">
      <w:numFmt w:val="bullet"/>
      <w:lvlText w:val="•"/>
      <w:lvlJc w:val="left"/>
      <w:pPr>
        <w:ind w:left="2098" w:hanging="360"/>
      </w:pPr>
      <w:rPr>
        <w:rFonts w:hint="default"/>
        <w:lang w:val="pl-PL" w:eastAsia="en-US" w:bidi="ar-SA"/>
      </w:rPr>
    </w:lvl>
    <w:lvl w:ilvl="3" w:tplc="BF04939E">
      <w:numFmt w:val="bullet"/>
      <w:lvlText w:val="•"/>
      <w:lvlJc w:val="left"/>
      <w:pPr>
        <w:ind w:left="2738" w:hanging="360"/>
      </w:pPr>
      <w:rPr>
        <w:rFonts w:hint="default"/>
        <w:lang w:val="pl-PL" w:eastAsia="en-US" w:bidi="ar-SA"/>
      </w:rPr>
    </w:lvl>
    <w:lvl w:ilvl="4" w:tplc="A05EB278">
      <w:numFmt w:val="bullet"/>
      <w:lvlText w:val="•"/>
      <w:lvlJc w:val="left"/>
      <w:pPr>
        <w:ind w:left="3377" w:hanging="360"/>
      </w:pPr>
      <w:rPr>
        <w:rFonts w:hint="default"/>
        <w:lang w:val="pl-PL" w:eastAsia="en-US" w:bidi="ar-SA"/>
      </w:rPr>
    </w:lvl>
    <w:lvl w:ilvl="5" w:tplc="3B1AD502">
      <w:numFmt w:val="bullet"/>
      <w:lvlText w:val="•"/>
      <w:lvlJc w:val="left"/>
      <w:pPr>
        <w:ind w:left="4017" w:hanging="360"/>
      </w:pPr>
      <w:rPr>
        <w:rFonts w:hint="default"/>
        <w:lang w:val="pl-PL" w:eastAsia="en-US" w:bidi="ar-SA"/>
      </w:rPr>
    </w:lvl>
    <w:lvl w:ilvl="6" w:tplc="53AC7AB0">
      <w:numFmt w:val="bullet"/>
      <w:lvlText w:val="•"/>
      <w:lvlJc w:val="left"/>
      <w:pPr>
        <w:ind w:left="4656" w:hanging="360"/>
      </w:pPr>
      <w:rPr>
        <w:rFonts w:hint="default"/>
        <w:lang w:val="pl-PL" w:eastAsia="en-US" w:bidi="ar-SA"/>
      </w:rPr>
    </w:lvl>
    <w:lvl w:ilvl="7" w:tplc="55B22586">
      <w:numFmt w:val="bullet"/>
      <w:lvlText w:val="•"/>
      <w:lvlJc w:val="left"/>
      <w:pPr>
        <w:ind w:left="5295" w:hanging="360"/>
      </w:pPr>
      <w:rPr>
        <w:rFonts w:hint="default"/>
        <w:lang w:val="pl-PL" w:eastAsia="en-US" w:bidi="ar-SA"/>
      </w:rPr>
    </w:lvl>
    <w:lvl w:ilvl="8" w:tplc="CC8A41F0">
      <w:numFmt w:val="bullet"/>
      <w:lvlText w:val="•"/>
      <w:lvlJc w:val="left"/>
      <w:pPr>
        <w:ind w:left="5935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58E22285"/>
    <w:multiLevelType w:val="hybridMultilevel"/>
    <w:tmpl w:val="EDA6BDFC"/>
    <w:lvl w:ilvl="0" w:tplc="F6DCF012">
      <w:numFmt w:val="bullet"/>
      <w:lvlText w:val="•"/>
      <w:lvlJc w:val="left"/>
      <w:pPr>
        <w:ind w:left="816" w:hanging="70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80DE5E4E">
      <w:numFmt w:val="bullet"/>
      <w:lvlText w:val="•"/>
      <w:lvlJc w:val="left"/>
      <w:pPr>
        <w:ind w:left="1459" w:hanging="708"/>
      </w:pPr>
      <w:rPr>
        <w:rFonts w:hint="default"/>
        <w:lang w:val="pl-PL" w:eastAsia="en-US" w:bidi="ar-SA"/>
      </w:rPr>
    </w:lvl>
    <w:lvl w:ilvl="2" w:tplc="4F2E2DF2">
      <w:numFmt w:val="bullet"/>
      <w:lvlText w:val="•"/>
      <w:lvlJc w:val="left"/>
      <w:pPr>
        <w:ind w:left="2098" w:hanging="708"/>
      </w:pPr>
      <w:rPr>
        <w:rFonts w:hint="default"/>
        <w:lang w:val="pl-PL" w:eastAsia="en-US" w:bidi="ar-SA"/>
      </w:rPr>
    </w:lvl>
    <w:lvl w:ilvl="3" w:tplc="F17CE29E">
      <w:numFmt w:val="bullet"/>
      <w:lvlText w:val="•"/>
      <w:lvlJc w:val="left"/>
      <w:pPr>
        <w:ind w:left="2738" w:hanging="708"/>
      </w:pPr>
      <w:rPr>
        <w:rFonts w:hint="default"/>
        <w:lang w:val="pl-PL" w:eastAsia="en-US" w:bidi="ar-SA"/>
      </w:rPr>
    </w:lvl>
    <w:lvl w:ilvl="4" w:tplc="498A84F8">
      <w:numFmt w:val="bullet"/>
      <w:lvlText w:val="•"/>
      <w:lvlJc w:val="left"/>
      <w:pPr>
        <w:ind w:left="3377" w:hanging="708"/>
      </w:pPr>
      <w:rPr>
        <w:rFonts w:hint="default"/>
        <w:lang w:val="pl-PL" w:eastAsia="en-US" w:bidi="ar-SA"/>
      </w:rPr>
    </w:lvl>
    <w:lvl w:ilvl="5" w:tplc="BDD053D0">
      <w:numFmt w:val="bullet"/>
      <w:lvlText w:val="•"/>
      <w:lvlJc w:val="left"/>
      <w:pPr>
        <w:ind w:left="4017" w:hanging="708"/>
      </w:pPr>
      <w:rPr>
        <w:rFonts w:hint="default"/>
        <w:lang w:val="pl-PL" w:eastAsia="en-US" w:bidi="ar-SA"/>
      </w:rPr>
    </w:lvl>
    <w:lvl w:ilvl="6" w:tplc="CAC21496">
      <w:numFmt w:val="bullet"/>
      <w:lvlText w:val="•"/>
      <w:lvlJc w:val="left"/>
      <w:pPr>
        <w:ind w:left="4656" w:hanging="708"/>
      </w:pPr>
      <w:rPr>
        <w:rFonts w:hint="default"/>
        <w:lang w:val="pl-PL" w:eastAsia="en-US" w:bidi="ar-SA"/>
      </w:rPr>
    </w:lvl>
    <w:lvl w:ilvl="7" w:tplc="28F82D8E">
      <w:numFmt w:val="bullet"/>
      <w:lvlText w:val="•"/>
      <w:lvlJc w:val="left"/>
      <w:pPr>
        <w:ind w:left="5295" w:hanging="708"/>
      </w:pPr>
      <w:rPr>
        <w:rFonts w:hint="default"/>
        <w:lang w:val="pl-PL" w:eastAsia="en-US" w:bidi="ar-SA"/>
      </w:rPr>
    </w:lvl>
    <w:lvl w:ilvl="8" w:tplc="2B7462F0">
      <w:numFmt w:val="bullet"/>
      <w:lvlText w:val="•"/>
      <w:lvlJc w:val="left"/>
      <w:pPr>
        <w:ind w:left="5935" w:hanging="708"/>
      </w:pPr>
      <w:rPr>
        <w:rFonts w:hint="default"/>
        <w:lang w:val="pl-PL" w:eastAsia="en-US" w:bidi="ar-SA"/>
      </w:rPr>
    </w:lvl>
  </w:abstractNum>
  <w:abstractNum w:abstractNumId="25" w15:restartNumberingAfterBreak="0">
    <w:nsid w:val="61DF0184"/>
    <w:multiLevelType w:val="hybridMultilevel"/>
    <w:tmpl w:val="C97C36B0"/>
    <w:lvl w:ilvl="0" w:tplc="86226F52">
      <w:start w:val="1"/>
      <w:numFmt w:val="lowerLetter"/>
      <w:lvlText w:val="%1)"/>
      <w:lvlJc w:val="left"/>
      <w:pPr>
        <w:ind w:left="501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046041F2">
      <w:numFmt w:val="bullet"/>
      <w:lvlText w:val="•"/>
      <w:lvlJc w:val="left"/>
      <w:pPr>
        <w:ind w:left="1402" w:hanging="284"/>
      </w:pPr>
      <w:rPr>
        <w:rFonts w:hint="default"/>
        <w:lang w:val="pl-PL" w:eastAsia="en-US" w:bidi="ar-SA"/>
      </w:rPr>
    </w:lvl>
    <w:lvl w:ilvl="2" w:tplc="6AC8E8C6">
      <w:numFmt w:val="bullet"/>
      <w:lvlText w:val="•"/>
      <w:lvlJc w:val="left"/>
      <w:pPr>
        <w:ind w:left="2305" w:hanging="284"/>
      </w:pPr>
      <w:rPr>
        <w:rFonts w:hint="default"/>
        <w:lang w:val="pl-PL" w:eastAsia="en-US" w:bidi="ar-SA"/>
      </w:rPr>
    </w:lvl>
    <w:lvl w:ilvl="3" w:tplc="85C422BE">
      <w:numFmt w:val="bullet"/>
      <w:lvlText w:val="•"/>
      <w:lvlJc w:val="left"/>
      <w:pPr>
        <w:ind w:left="3207" w:hanging="284"/>
      </w:pPr>
      <w:rPr>
        <w:rFonts w:hint="default"/>
        <w:lang w:val="pl-PL" w:eastAsia="en-US" w:bidi="ar-SA"/>
      </w:rPr>
    </w:lvl>
    <w:lvl w:ilvl="4" w:tplc="253E3902">
      <w:numFmt w:val="bullet"/>
      <w:lvlText w:val="•"/>
      <w:lvlJc w:val="left"/>
      <w:pPr>
        <w:ind w:left="4110" w:hanging="284"/>
      </w:pPr>
      <w:rPr>
        <w:rFonts w:hint="default"/>
        <w:lang w:val="pl-PL" w:eastAsia="en-US" w:bidi="ar-SA"/>
      </w:rPr>
    </w:lvl>
    <w:lvl w:ilvl="5" w:tplc="867266D6">
      <w:numFmt w:val="bullet"/>
      <w:lvlText w:val="•"/>
      <w:lvlJc w:val="left"/>
      <w:pPr>
        <w:ind w:left="5013" w:hanging="284"/>
      </w:pPr>
      <w:rPr>
        <w:rFonts w:hint="default"/>
        <w:lang w:val="pl-PL" w:eastAsia="en-US" w:bidi="ar-SA"/>
      </w:rPr>
    </w:lvl>
    <w:lvl w:ilvl="6" w:tplc="A948E28E">
      <w:numFmt w:val="bullet"/>
      <w:lvlText w:val="•"/>
      <w:lvlJc w:val="left"/>
      <w:pPr>
        <w:ind w:left="5915" w:hanging="284"/>
      </w:pPr>
      <w:rPr>
        <w:rFonts w:hint="default"/>
        <w:lang w:val="pl-PL" w:eastAsia="en-US" w:bidi="ar-SA"/>
      </w:rPr>
    </w:lvl>
    <w:lvl w:ilvl="7" w:tplc="0DC496B2">
      <w:numFmt w:val="bullet"/>
      <w:lvlText w:val="•"/>
      <w:lvlJc w:val="left"/>
      <w:pPr>
        <w:ind w:left="6818" w:hanging="284"/>
      </w:pPr>
      <w:rPr>
        <w:rFonts w:hint="default"/>
        <w:lang w:val="pl-PL" w:eastAsia="en-US" w:bidi="ar-SA"/>
      </w:rPr>
    </w:lvl>
    <w:lvl w:ilvl="8" w:tplc="CD72188C">
      <w:numFmt w:val="bullet"/>
      <w:lvlText w:val="•"/>
      <w:lvlJc w:val="left"/>
      <w:pPr>
        <w:ind w:left="7720" w:hanging="284"/>
      </w:pPr>
      <w:rPr>
        <w:rFonts w:hint="default"/>
        <w:lang w:val="pl-PL" w:eastAsia="en-US" w:bidi="ar-SA"/>
      </w:rPr>
    </w:lvl>
  </w:abstractNum>
  <w:abstractNum w:abstractNumId="26" w15:restartNumberingAfterBreak="0">
    <w:nsid w:val="751F7481"/>
    <w:multiLevelType w:val="hybridMultilevel"/>
    <w:tmpl w:val="B456CCA4"/>
    <w:lvl w:ilvl="0" w:tplc="368037B6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3B88896">
      <w:numFmt w:val="bullet"/>
      <w:lvlText w:val="•"/>
      <w:lvlJc w:val="left"/>
      <w:pPr>
        <w:ind w:left="1459" w:hanging="360"/>
      </w:pPr>
      <w:rPr>
        <w:rFonts w:hint="default"/>
        <w:lang w:val="pl-PL" w:eastAsia="en-US" w:bidi="ar-SA"/>
      </w:rPr>
    </w:lvl>
    <w:lvl w:ilvl="2" w:tplc="7D4EBF02">
      <w:numFmt w:val="bullet"/>
      <w:lvlText w:val="•"/>
      <w:lvlJc w:val="left"/>
      <w:pPr>
        <w:ind w:left="2098" w:hanging="360"/>
      </w:pPr>
      <w:rPr>
        <w:rFonts w:hint="default"/>
        <w:lang w:val="pl-PL" w:eastAsia="en-US" w:bidi="ar-SA"/>
      </w:rPr>
    </w:lvl>
    <w:lvl w:ilvl="3" w:tplc="3FC4AA34">
      <w:numFmt w:val="bullet"/>
      <w:lvlText w:val="•"/>
      <w:lvlJc w:val="left"/>
      <w:pPr>
        <w:ind w:left="2738" w:hanging="360"/>
      </w:pPr>
      <w:rPr>
        <w:rFonts w:hint="default"/>
        <w:lang w:val="pl-PL" w:eastAsia="en-US" w:bidi="ar-SA"/>
      </w:rPr>
    </w:lvl>
    <w:lvl w:ilvl="4" w:tplc="32C89F06">
      <w:numFmt w:val="bullet"/>
      <w:lvlText w:val="•"/>
      <w:lvlJc w:val="left"/>
      <w:pPr>
        <w:ind w:left="3377" w:hanging="360"/>
      </w:pPr>
      <w:rPr>
        <w:rFonts w:hint="default"/>
        <w:lang w:val="pl-PL" w:eastAsia="en-US" w:bidi="ar-SA"/>
      </w:rPr>
    </w:lvl>
    <w:lvl w:ilvl="5" w:tplc="36C0C386">
      <w:numFmt w:val="bullet"/>
      <w:lvlText w:val="•"/>
      <w:lvlJc w:val="left"/>
      <w:pPr>
        <w:ind w:left="4017" w:hanging="360"/>
      </w:pPr>
      <w:rPr>
        <w:rFonts w:hint="default"/>
        <w:lang w:val="pl-PL" w:eastAsia="en-US" w:bidi="ar-SA"/>
      </w:rPr>
    </w:lvl>
    <w:lvl w:ilvl="6" w:tplc="993619BC">
      <w:numFmt w:val="bullet"/>
      <w:lvlText w:val="•"/>
      <w:lvlJc w:val="left"/>
      <w:pPr>
        <w:ind w:left="4656" w:hanging="360"/>
      </w:pPr>
      <w:rPr>
        <w:rFonts w:hint="default"/>
        <w:lang w:val="pl-PL" w:eastAsia="en-US" w:bidi="ar-SA"/>
      </w:rPr>
    </w:lvl>
    <w:lvl w:ilvl="7" w:tplc="C106AC2A">
      <w:numFmt w:val="bullet"/>
      <w:lvlText w:val="•"/>
      <w:lvlJc w:val="left"/>
      <w:pPr>
        <w:ind w:left="5295" w:hanging="360"/>
      </w:pPr>
      <w:rPr>
        <w:rFonts w:hint="default"/>
        <w:lang w:val="pl-PL" w:eastAsia="en-US" w:bidi="ar-SA"/>
      </w:rPr>
    </w:lvl>
    <w:lvl w:ilvl="8" w:tplc="40602CEA">
      <w:numFmt w:val="bullet"/>
      <w:lvlText w:val="•"/>
      <w:lvlJc w:val="left"/>
      <w:pPr>
        <w:ind w:left="5935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75A20CAC"/>
    <w:multiLevelType w:val="hybridMultilevel"/>
    <w:tmpl w:val="C9FA1CFA"/>
    <w:lvl w:ilvl="0" w:tplc="E4924448">
      <w:start w:val="1"/>
      <w:numFmt w:val="decimal"/>
      <w:lvlText w:val="%1)"/>
      <w:lvlJc w:val="left"/>
      <w:pPr>
        <w:ind w:left="828" w:hanging="72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D2D4A0AE">
      <w:start w:val="1"/>
      <w:numFmt w:val="lowerLetter"/>
      <w:lvlText w:val="%2)"/>
      <w:lvlJc w:val="left"/>
      <w:pPr>
        <w:ind w:left="1188" w:hanging="360"/>
      </w:pPr>
      <w:rPr>
        <w:rFonts w:ascii="Arial" w:eastAsia="Arial" w:hAnsi="Arial" w:cs="Arial" w:hint="default"/>
        <w:spacing w:val="-19"/>
        <w:w w:val="100"/>
        <w:sz w:val="22"/>
        <w:szCs w:val="22"/>
        <w:lang w:val="pl-PL" w:eastAsia="en-US" w:bidi="ar-SA"/>
      </w:rPr>
    </w:lvl>
    <w:lvl w:ilvl="2" w:tplc="A192F86A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3" w:tplc="8DCE86D0">
      <w:numFmt w:val="bullet"/>
      <w:lvlText w:val="•"/>
      <w:lvlJc w:val="left"/>
      <w:pPr>
        <w:ind w:left="2021" w:hanging="360"/>
      </w:pPr>
      <w:rPr>
        <w:rFonts w:hint="default"/>
        <w:lang w:val="pl-PL" w:eastAsia="en-US" w:bidi="ar-SA"/>
      </w:rPr>
    </w:lvl>
    <w:lvl w:ilvl="4" w:tplc="7DCA28BA">
      <w:numFmt w:val="bullet"/>
      <w:lvlText w:val="•"/>
      <w:lvlJc w:val="left"/>
      <w:pPr>
        <w:ind w:left="2763" w:hanging="360"/>
      </w:pPr>
      <w:rPr>
        <w:rFonts w:hint="default"/>
        <w:lang w:val="pl-PL" w:eastAsia="en-US" w:bidi="ar-SA"/>
      </w:rPr>
    </w:lvl>
    <w:lvl w:ilvl="5" w:tplc="EFF62EC8">
      <w:numFmt w:val="bullet"/>
      <w:lvlText w:val="•"/>
      <w:lvlJc w:val="left"/>
      <w:pPr>
        <w:ind w:left="3505" w:hanging="360"/>
      </w:pPr>
      <w:rPr>
        <w:rFonts w:hint="default"/>
        <w:lang w:val="pl-PL" w:eastAsia="en-US" w:bidi="ar-SA"/>
      </w:rPr>
    </w:lvl>
    <w:lvl w:ilvl="6" w:tplc="0778E48E">
      <w:numFmt w:val="bullet"/>
      <w:lvlText w:val="•"/>
      <w:lvlJc w:val="left"/>
      <w:pPr>
        <w:ind w:left="4247" w:hanging="360"/>
      </w:pPr>
      <w:rPr>
        <w:rFonts w:hint="default"/>
        <w:lang w:val="pl-PL" w:eastAsia="en-US" w:bidi="ar-SA"/>
      </w:rPr>
    </w:lvl>
    <w:lvl w:ilvl="7" w:tplc="A78657E2">
      <w:numFmt w:val="bullet"/>
      <w:lvlText w:val="•"/>
      <w:lvlJc w:val="left"/>
      <w:pPr>
        <w:ind w:left="4988" w:hanging="360"/>
      </w:pPr>
      <w:rPr>
        <w:rFonts w:hint="default"/>
        <w:lang w:val="pl-PL" w:eastAsia="en-US" w:bidi="ar-SA"/>
      </w:rPr>
    </w:lvl>
    <w:lvl w:ilvl="8" w:tplc="E0BC2FC0">
      <w:numFmt w:val="bullet"/>
      <w:lvlText w:val="•"/>
      <w:lvlJc w:val="left"/>
      <w:pPr>
        <w:ind w:left="5730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775C5BD7"/>
    <w:multiLevelType w:val="hybridMultilevel"/>
    <w:tmpl w:val="428ECD52"/>
    <w:lvl w:ilvl="0" w:tplc="5EC66C9E">
      <w:numFmt w:val="bullet"/>
      <w:lvlText w:val=""/>
      <w:lvlJc w:val="left"/>
      <w:pPr>
        <w:ind w:left="426" w:hanging="31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A86D774">
      <w:numFmt w:val="bullet"/>
      <w:lvlText w:val="•"/>
      <w:lvlJc w:val="left"/>
      <w:pPr>
        <w:ind w:left="1096" w:hanging="318"/>
      </w:pPr>
      <w:rPr>
        <w:rFonts w:hint="default"/>
        <w:lang w:val="pl-PL" w:eastAsia="en-US" w:bidi="ar-SA"/>
      </w:rPr>
    </w:lvl>
    <w:lvl w:ilvl="2" w:tplc="173A7B98">
      <w:numFmt w:val="bullet"/>
      <w:lvlText w:val="•"/>
      <w:lvlJc w:val="left"/>
      <w:pPr>
        <w:ind w:left="1773" w:hanging="318"/>
      </w:pPr>
      <w:rPr>
        <w:rFonts w:hint="default"/>
        <w:lang w:val="pl-PL" w:eastAsia="en-US" w:bidi="ar-SA"/>
      </w:rPr>
    </w:lvl>
    <w:lvl w:ilvl="3" w:tplc="0EC6FE5A">
      <w:numFmt w:val="bullet"/>
      <w:lvlText w:val="•"/>
      <w:lvlJc w:val="left"/>
      <w:pPr>
        <w:ind w:left="2449" w:hanging="318"/>
      </w:pPr>
      <w:rPr>
        <w:rFonts w:hint="default"/>
        <w:lang w:val="pl-PL" w:eastAsia="en-US" w:bidi="ar-SA"/>
      </w:rPr>
    </w:lvl>
    <w:lvl w:ilvl="4" w:tplc="86EC6EBE">
      <w:numFmt w:val="bullet"/>
      <w:lvlText w:val="•"/>
      <w:lvlJc w:val="left"/>
      <w:pPr>
        <w:ind w:left="3126" w:hanging="318"/>
      </w:pPr>
      <w:rPr>
        <w:rFonts w:hint="default"/>
        <w:lang w:val="pl-PL" w:eastAsia="en-US" w:bidi="ar-SA"/>
      </w:rPr>
    </w:lvl>
    <w:lvl w:ilvl="5" w:tplc="122C62BA">
      <w:numFmt w:val="bullet"/>
      <w:lvlText w:val="•"/>
      <w:lvlJc w:val="left"/>
      <w:pPr>
        <w:ind w:left="3803" w:hanging="318"/>
      </w:pPr>
      <w:rPr>
        <w:rFonts w:hint="default"/>
        <w:lang w:val="pl-PL" w:eastAsia="en-US" w:bidi="ar-SA"/>
      </w:rPr>
    </w:lvl>
    <w:lvl w:ilvl="6" w:tplc="DA4E9308">
      <w:numFmt w:val="bullet"/>
      <w:lvlText w:val="•"/>
      <w:lvlJc w:val="left"/>
      <w:pPr>
        <w:ind w:left="4479" w:hanging="318"/>
      </w:pPr>
      <w:rPr>
        <w:rFonts w:hint="default"/>
        <w:lang w:val="pl-PL" w:eastAsia="en-US" w:bidi="ar-SA"/>
      </w:rPr>
    </w:lvl>
    <w:lvl w:ilvl="7" w:tplc="410CFF7C">
      <w:numFmt w:val="bullet"/>
      <w:lvlText w:val="•"/>
      <w:lvlJc w:val="left"/>
      <w:pPr>
        <w:ind w:left="5156" w:hanging="318"/>
      </w:pPr>
      <w:rPr>
        <w:rFonts w:hint="default"/>
        <w:lang w:val="pl-PL" w:eastAsia="en-US" w:bidi="ar-SA"/>
      </w:rPr>
    </w:lvl>
    <w:lvl w:ilvl="8" w:tplc="BCE40D70">
      <w:numFmt w:val="bullet"/>
      <w:lvlText w:val="•"/>
      <w:lvlJc w:val="left"/>
      <w:pPr>
        <w:ind w:left="5832" w:hanging="318"/>
      </w:pPr>
      <w:rPr>
        <w:rFonts w:hint="default"/>
        <w:lang w:val="pl-PL" w:eastAsia="en-US" w:bidi="ar-SA"/>
      </w:rPr>
    </w:lvl>
  </w:abstractNum>
  <w:abstractNum w:abstractNumId="29" w15:restartNumberingAfterBreak="0">
    <w:nsid w:val="78507837"/>
    <w:multiLevelType w:val="hybridMultilevel"/>
    <w:tmpl w:val="44A25554"/>
    <w:lvl w:ilvl="0" w:tplc="F392C24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E364C70">
      <w:numFmt w:val="bullet"/>
      <w:lvlText w:val="•"/>
      <w:lvlJc w:val="left"/>
      <w:pPr>
        <w:ind w:left="1459" w:hanging="360"/>
      </w:pPr>
      <w:rPr>
        <w:rFonts w:hint="default"/>
        <w:lang w:val="pl-PL" w:eastAsia="en-US" w:bidi="ar-SA"/>
      </w:rPr>
    </w:lvl>
    <w:lvl w:ilvl="2" w:tplc="F91C59EC">
      <w:numFmt w:val="bullet"/>
      <w:lvlText w:val="•"/>
      <w:lvlJc w:val="left"/>
      <w:pPr>
        <w:ind w:left="2098" w:hanging="360"/>
      </w:pPr>
      <w:rPr>
        <w:rFonts w:hint="default"/>
        <w:lang w:val="pl-PL" w:eastAsia="en-US" w:bidi="ar-SA"/>
      </w:rPr>
    </w:lvl>
    <w:lvl w:ilvl="3" w:tplc="0504E1B2">
      <w:numFmt w:val="bullet"/>
      <w:lvlText w:val="•"/>
      <w:lvlJc w:val="left"/>
      <w:pPr>
        <w:ind w:left="2738" w:hanging="360"/>
      </w:pPr>
      <w:rPr>
        <w:rFonts w:hint="default"/>
        <w:lang w:val="pl-PL" w:eastAsia="en-US" w:bidi="ar-SA"/>
      </w:rPr>
    </w:lvl>
    <w:lvl w:ilvl="4" w:tplc="117C1186">
      <w:numFmt w:val="bullet"/>
      <w:lvlText w:val="•"/>
      <w:lvlJc w:val="left"/>
      <w:pPr>
        <w:ind w:left="3377" w:hanging="360"/>
      </w:pPr>
      <w:rPr>
        <w:rFonts w:hint="default"/>
        <w:lang w:val="pl-PL" w:eastAsia="en-US" w:bidi="ar-SA"/>
      </w:rPr>
    </w:lvl>
    <w:lvl w:ilvl="5" w:tplc="8E5601A2">
      <w:numFmt w:val="bullet"/>
      <w:lvlText w:val="•"/>
      <w:lvlJc w:val="left"/>
      <w:pPr>
        <w:ind w:left="4017" w:hanging="360"/>
      </w:pPr>
      <w:rPr>
        <w:rFonts w:hint="default"/>
        <w:lang w:val="pl-PL" w:eastAsia="en-US" w:bidi="ar-SA"/>
      </w:rPr>
    </w:lvl>
    <w:lvl w:ilvl="6" w:tplc="FB907BAE">
      <w:numFmt w:val="bullet"/>
      <w:lvlText w:val="•"/>
      <w:lvlJc w:val="left"/>
      <w:pPr>
        <w:ind w:left="4656" w:hanging="360"/>
      </w:pPr>
      <w:rPr>
        <w:rFonts w:hint="default"/>
        <w:lang w:val="pl-PL" w:eastAsia="en-US" w:bidi="ar-SA"/>
      </w:rPr>
    </w:lvl>
    <w:lvl w:ilvl="7" w:tplc="37A636CE">
      <w:numFmt w:val="bullet"/>
      <w:lvlText w:val="•"/>
      <w:lvlJc w:val="left"/>
      <w:pPr>
        <w:ind w:left="5295" w:hanging="360"/>
      </w:pPr>
      <w:rPr>
        <w:rFonts w:hint="default"/>
        <w:lang w:val="pl-PL" w:eastAsia="en-US" w:bidi="ar-SA"/>
      </w:rPr>
    </w:lvl>
    <w:lvl w:ilvl="8" w:tplc="F6408258">
      <w:numFmt w:val="bullet"/>
      <w:lvlText w:val="•"/>
      <w:lvlJc w:val="left"/>
      <w:pPr>
        <w:ind w:left="5935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7DDA5A02"/>
    <w:multiLevelType w:val="hybridMultilevel"/>
    <w:tmpl w:val="A598674C"/>
    <w:lvl w:ilvl="0" w:tplc="545249AA">
      <w:numFmt w:val="bullet"/>
      <w:lvlText w:val="-"/>
      <w:lvlJc w:val="left"/>
      <w:pPr>
        <w:ind w:left="103" w:hanging="135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39E51F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54548D6E">
      <w:numFmt w:val="bullet"/>
      <w:lvlText w:val="•"/>
      <w:lvlJc w:val="left"/>
      <w:pPr>
        <w:ind w:left="1734" w:hanging="360"/>
      </w:pPr>
      <w:rPr>
        <w:rFonts w:hint="default"/>
        <w:lang w:val="pl-PL" w:eastAsia="en-US" w:bidi="ar-SA"/>
      </w:rPr>
    </w:lvl>
    <w:lvl w:ilvl="3" w:tplc="5A96C8BC">
      <w:numFmt w:val="bullet"/>
      <w:lvlText w:val="•"/>
      <w:lvlJc w:val="left"/>
      <w:pPr>
        <w:ind w:left="2649" w:hanging="360"/>
      </w:pPr>
      <w:rPr>
        <w:rFonts w:hint="default"/>
        <w:lang w:val="pl-PL" w:eastAsia="en-US" w:bidi="ar-SA"/>
      </w:rPr>
    </w:lvl>
    <w:lvl w:ilvl="4" w:tplc="68E80B30">
      <w:numFmt w:val="bullet"/>
      <w:lvlText w:val="•"/>
      <w:lvlJc w:val="left"/>
      <w:pPr>
        <w:ind w:left="3564" w:hanging="360"/>
      </w:pPr>
      <w:rPr>
        <w:rFonts w:hint="default"/>
        <w:lang w:val="pl-PL" w:eastAsia="en-US" w:bidi="ar-SA"/>
      </w:rPr>
    </w:lvl>
    <w:lvl w:ilvl="5" w:tplc="A87C42B0">
      <w:numFmt w:val="bullet"/>
      <w:lvlText w:val="•"/>
      <w:lvlJc w:val="left"/>
      <w:pPr>
        <w:ind w:left="4478" w:hanging="360"/>
      </w:pPr>
      <w:rPr>
        <w:rFonts w:hint="default"/>
        <w:lang w:val="pl-PL" w:eastAsia="en-US" w:bidi="ar-SA"/>
      </w:rPr>
    </w:lvl>
    <w:lvl w:ilvl="6" w:tplc="DB00396E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7" w:tplc="A6082A28">
      <w:numFmt w:val="bullet"/>
      <w:lvlText w:val="•"/>
      <w:lvlJc w:val="left"/>
      <w:pPr>
        <w:ind w:left="6308" w:hanging="360"/>
      </w:pPr>
      <w:rPr>
        <w:rFonts w:hint="default"/>
        <w:lang w:val="pl-PL" w:eastAsia="en-US" w:bidi="ar-SA"/>
      </w:rPr>
    </w:lvl>
    <w:lvl w:ilvl="8" w:tplc="C35C4EB8">
      <w:numFmt w:val="bullet"/>
      <w:lvlText w:val="•"/>
      <w:lvlJc w:val="left"/>
      <w:pPr>
        <w:ind w:left="7222" w:hanging="360"/>
      </w:pPr>
      <w:rPr>
        <w:rFonts w:hint="default"/>
        <w:lang w:val="pl-PL" w:eastAsia="en-US" w:bidi="ar-SA"/>
      </w:rPr>
    </w:lvl>
  </w:abstractNum>
  <w:num w:numId="1">
    <w:abstractNumId w:val="23"/>
  </w:num>
  <w:num w:numId="2">
    <w:abstractNumId w:val="29"/>
  </w:num>
  <w:num w:numId="3">
    <w:abstractNumId w:val="27"/>
  </w:num>
  <w:num w:numId="4">
    <w:abstractNumId w:val="5"/>
  </w:num>
  <w:num w:numId="5">
    <w:abstractNumId w:val="9"/>
  </w:num>
  <w:num w:numId="6">
    <w:abstractNumId w:val="4"/>
  </w:num>
  <w:num w:numId="7">
    <w:abstractNumId w:val="11"/>
  </w:num>
  <w:num w:numId="8">
    <w:abstractNumId w:val="10"/>
  </w:num>
  <w:num w:numId="9">
    <w:abstractNumId w:val="0"/>
  </w:num>
  <w:num w:numId="10">
    <w:abstractNumId w:val="1"/>
  </w:num>
  <w:num w:numId="11">
    <w:abstractNumId w:val="12"/>
  </w:num>
  <w:num w:numId="12">
    <w:abstractNumId w:val="14"/>
  </w:num>
  <w:num w:numId="13">
    <w:abstractNumId w:val="17"/>
  </w:num>
  <w:num w:numId="14">
    <w:abstractNumId w:val="24"/>
  </w:num>
  <w:num w:numId="15">
    <w:abstractNumId w:val="26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28"/>
  </w:num>
  <w:num w:numId="21">
    <w:abstractNumId w:val="30"/>
  </w:num>
  <w:num w:numId="22">
    <w:abstractNumId w:val="18"/>
  </w:num>
  <w:num w:numId="23">
    <w:abstractNumId w:val="6"/>
  </w:num>
  <w:num w:numId="24">
    <w:abstractNumId w:val="13"/>
  </w:num>
  <w:num w:numId="25">
    <w:abstractNumId w:val="2"/>
  </w:num>
  <w:num w:numId="26">
    <w:abstractNumId w:val="22"/>
  </w:num>
  <w:num w:numId="27">
    <w:abstractNumId w:val="7"/>
  </w:num>
  <w:num w:numId="28">
    <w:abstractNumId w:val="25"/>
  </w:num>
  <w:num w:numId="29">
    <w:abstractNumId w:val="8"/>
  </w:num>
  <w:num w:numId="30">
    <w:abstractNumId w:val="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A98"/>
    <w:rsid w:val="00007538"/>
    <w:rsid w:val="00081B67"/>
    <w:rsid w:val="00091AB3"/>
    <w:rsid w:val="000B320A"/>
    <w:rsid w:val="000F79D5"/>
    <w:rsid w:val="00162037"/>
    <w:rsid w:val="001D55EE"/>
    <w:rsid w:val="001D6423"/>
    <w:rsid w:val="002323C5"/>
    <w:rsid w:val="00234A87"/>
    <w:rsid w:val="00267761"/>
    <w:rsid w:val="00293DEF"/>
    <w:rsid w:val="002D32A1"/>
    <w:rsid w:val="0032545B"/>
    <w:rsid w:val="0033322E"/>
    <w:rsid w:val="003531D8"/>
    <w:rsid w:val="00376BAE"/>
    <w:rsid w:val="00406807"/>
    <w:rsid w:val="00432600"/>
    <w:rsid w:val="00450F50"/>
    <w:rsid w:val="004712A6"/>
    <w:rsid w:val="004964CF"/>
    <w:rsid w:val="004A44EB"/>
    <w:rsid w:val="004B2E22"/>
    <w:rsid w:val="004C2618"/>
    <w:rsid w:val="0050141B"/>
    <w:rsid w:val="005306BE"/>
    <w:rsid w:val="00535EEA"/>
    <w:rsid w:val="00596CDF"/>
    <w:rsid w:val="005A4DB2"/>
    <w:rsid w:val="0062782F"/>
    <w:rsid w:val="006364B8"/>
    <w:rsid w:val="0067717E"/>
    <w:rsid w:val="00692664"/>
    <w:rsid w:val="00700F63"/>
    <w:rsid w:val="007441F7"/>
    <w:rsid w:val="00745344"/>
    <w:rsid w:val="007D0A98"/>
    <w:rsid w:val="007F1654"/>
    <w:rsid w:val="00822CA3"/>
    <w:rsid w:val="0085715A"/>
    <w:rsid w:val="00886B72"/>
    <w:rsid w:val="008B3844"/>
    <w:rsid w:val="008D4418"/>
    <w:rsid w:val="00955270"/>
    <w:rsid w:val="0098402F"/>
    <w:rsid w:val="009F3124"/>
    <w:rsid w:val="009F347A"/>
    <w:rsid w:val="00A41313"/>
    <w:rsid w:val="00A42EBF"/>
    <w:rsid w:val="00A6253E"/>
    <w:rsid w:val="00A64E48"/>
    <w:rsid w:val="00A819F9"/>
    <w:rsid w:val="00AB7970"/>
    <w:rsid w:val="00AC3404"/>
    <w:rsid w:val="00AE0582"/>
    <w:rsid w:val="00AE7068"/>
    <w:rsid w:val="00B33C9D"/>
    <w:rsid w:val="00B35B77"/>
    <w:rsid w:val="00B37E2D"/>
    <w:rsid w:val="00B50535"/>
    <w:rsid w:val="00B548D1"/>
    <w:rsid w:val="00B62A3D"/>
    <w:rsid w:val="00BE2594"/>
    <w:rsid w:val="00C667F7"/>
    <w:rsid w:val="00C84883"/>
    <w:rsid w:val="00CE7B2B"/>
    <w:rsid w:val="00CF2293"/>
    <w:rsid w:val="00D14F8D"/>
    <w:rsid w:val="00D16F7A"/>
    <w:rsid w:val="00D41416"/>
    <w:rsid w:val="00D9626D"/>
    <w:rsid w:val="00DA3789"/>
    <w:rsid w:val="00DB32F5"/>
    <w:rsid w:val="00DB539B"/>
    <w:rsid w:val="00DC6039"/>
    <w:rsid w:val="00DE7F86"/>
    <w:rsid w:val="00DF23DB"/>
    <w:rsid w:val="00E0216E"/>
    <w:rsid w:val="00E41E3C"/>
    <w:rsid w:val="00E8665E"/>
    <w:rsid w:val="00E90D6E"/>
    <w:rsid w:val="00EE6981"/>
    <w:rsid w:val="00EE77B1"/>
    <w:rsid w:val="00F50038"/>
    <w:rsid w:val="00F54B35"/>
    <w:rsid w:val="00F631FD"/>
    <w:rsid w:val="00FA260F"/>
    <w:rsid w:val="00FF39DF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BB888"/>
  <w15:docId w15:val="{D6B49BC7-3C24-4135-BA16-31A38DE4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7D0A98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0A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D0A98"/>
  </w:style>
  <w:style w:type="paragraph" w:customStyle="1" w:styleId="Nagwek11">
    <w:name w:val="Nagłówek 11"/>
    <w:basedOn w:val="Normalny"/>
    <w:uiPriority w:val="1"/>
    <w:qFormat/>
    <w:rsid w:val="007D0A98"/>
    <w:pPr>
      <w:ind w:left="926" w:hanging="710"/>
      <w:jc w:val="both"/>
      <w:outlineLvl w:val="1"/>
    </w:pPr>
    <w:rPr>
      <w:b/>
      <w:bCs/>
    </w:rPr>
  </w:style>
  <w:style w:type="paragraph" w:styleId="Akapitzlist">
    <w:name w:val="List Paragraph"/>
    <w:basedOn w:val="Normalny"/>
    <w:uiPriority w:val="34"/>
    <w:qFormat/>
    <w:rsid w:val="007D0A98"/>
    <w:pPr>
      <w:ind w:left="501" w:hanging="710"/>
      <w:jc w:val="both"/>
    </w:pPr>
  </w:style>
  <w:style w:type="paragraph" w:customStyle="1" w:styleId="TableParagraph">
    <w:name w:val="Table Paragraph"/>
    <w:basedOn w:val="Normalny"/>
    <w:uiPriority w:val="1"/>
    <w:qFormat/>
    <w:rsid w:val="007D0A98"/>
    <w:pPr>
      <w:spacing w:before="120"/>
      <w:ind w:left="1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1B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B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B67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B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B67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B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B67"/>
    <w:rPr>
      <w:rFonts w:ascii="Tahoma" w:eastAsia="Arial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52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5270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5270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6BAE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es.europa.e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ferty.prac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or.praca.gov.pl/portal/%23/e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6095F-021D-4597-9C7A-BD316792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Polanska Sila</dc:creator>
  <cp:lastModifiedBy>Edyta Czarna</cp:lastModifiedBy>
  <cp:revision>5</cp:revision>
  <dcterms:created xsi:type="dcterms:W3CDTF">2022-07-06T12:06:00Z</dcterms:created>
  <dcterms:modified xsi:type="dcterms:W3CDTF">2023-06-07T10:59:00Z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2022-01-03T00:00:00Z</vt:filetime>
  </property>
</Properties>
</file>