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BB0" w:rsidRDefault="00C97BB0" w:rsidP="00C97BB0">
      <w:pPr>
        <w:pStyle w:val="Nagwek1"/>
      </w:pPr>
      <w:r>
        <w:t>WZÓR</w:t>
      </w:r>
    </w:p>
    <w:p w:rsidR="00C97BB0" w:rsidRPr="002A3735" w:rsidRDefault="00C97BB0" w:rsidP="00C97BB0">
      <w:pPr>
        <w:jc w:val="center"/>
        <w:rPr>
          <w:rFonts w:asciiTheme="minorHAnsi" w:hAnsiTheme="minorHAnsi" w:cstheme="minorHAnsi"/>
          <w:b/>
          <w:bCs/>
        </w:rPr>
      </w:pPr>
      <w:r w:rsidRPr="002A3735">
        <w:rPr>
          <w:rFonts w:asciiTheme="minorHAnsi" w:hAnsiTheme="minorHAnsi" w:cstheme="minorHAnsi"/>
          <w:b/>
          <w:bCs/>
        </w:rPr>
        <w:t>ZAŚWIADCZENIE</w:t>
      </w:r>
    </w:p>
    <w:p w:rsidR="00C97BB0" w:rsidRPr="00FE4FE9" w:rsidRDefault="00C97BB0" w:rsidP="00C97BB0">
      <w:pPr>
        <w:jc w:val="center"/>
      </w:pPr>
      <w:r w:rsidRPr="002A3735">
        <w:rPr>
          <w:rFonts w:asciiTheme="minorHAnsi" w:hAnsiTheme="minorHAnsi" w:cstheme="minorHAnsi"/>
          <w:b/>
          <w:bCs/>
        </w:rPr>
        <w:t>organu odpowiedzialnego za monitorowanie obszarów Natura 2000</w:t>
      </w:r>
      <w:r w:rsidRPr="00FE4FE9">
        <w:rPr>
          <w:rStyle w:val="Odwoanieprzypisudolnego"/>
          <w:rFonts w:asciiTheme="minorHAnsi" w:hAnsiTheme="minorHAnsi" w:cstheme="minorHAnsi"/>
          <w:caps/>
          <w:sz w:val="22"/>
        </w:rPr>
        <w:footnoteReference w:id="1"/>
      </w:r>
    </w:p>
    <w:p w:rsidR="00C97BB0" w:rsidRPr="00FE4FE9" w:rsidRDefault="00C97BB0" w:rsidP="00C97BB0">
      <w:pPr>
        <w:tabs>
          <w:tab w:val="left" w:pos="4536"/>
        </w:tabs>
        <w:rPr>
          <w:rFonts w:asciiTheme="minorHAnsi" w:hAnsiTheme="minorHAnsi" w:cstheme="minorHAnsi"/>
          <w:b/>
          <w:sz w:val="20"/>
        </w:rPr>
      </w:pPr>
    </w:p>
    <w:p w:rsidR="00C97BB0" w:rsidRPr="00FE4FE9" w:rsidRDefault="00C97BB0" w:rsidP="00C97BB0">
      <w:pPr>
        <w:tabs>
          <w:tab w:val="left" w:pos="-284"/>
          <w:tab w:val="left" w:pos="0"/>
          <w:tab w:val="right" w:leader="dot" w:pos="9072"/>
        </w:tabs>
        <w:jc w:val="left"/>
        <w:rPr>
          <w:rFonts w:asciiTheme="minorHAnsi" w:hAnsiTheme="minorHAnsi" w:cstheme="minorHAnsi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>Instytucja odpowiedzialna</w:t>
      </w:r>
    </w:p>
    <w:p w:rsidR="00C97BB0" w:rsidRPr="00FE4FE9" w:rsidRDefault="00C97BB0" w:rsidP="00C97BB0">
      <w:pPr>
        <w:tabs>
          <w:tab w:val="left" w:pos="-284"/>
          <w:tab w:val="left" w:pos="0"/>
          <w:tab w:val="right" w:leader="dot" w:pos="9072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</w:rPr>
        <w:t>Regionalny Dyrektor Ochrony Środowiska we Wrocławiu</w:t>
      </w:r>
    </w:p>
    <w:p w:rsidR="00C97BB0" w:rsidRDefault="00C97BB0" w:rsidP="00C97BB0">
      <w:pPr>
        <w:tabs>
          <w:tab w:val="right" w:leader="dot" w:pos="9072"/>
        </w:tabs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97BB0" w:rsidRPr="00FE4FE9" w:rsidRDefault="00C97BB0" w:rsidP="00C97BB0">
      <w:pPr>
        <w:tabs>
          <w:tab w:val="right" w:leader="dot" w:pos="8647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po zbadaniu wniosku dotyczącego projektu: 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Default="00C97BB0" w:rsidP="00C97BB0">
      <w:pPr>
        <w:tabs>
          <w:tab w:val="right" w:leader="dot" w:pos="8647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składanego w ramach Działania ………. w Priorytecie …… programu Fundusze Europejskie dla Dolnego Śląska 2021-2027,</w:t>
      </w:r>
    </w:p>
    <w:p w:rsidR="00C97BB0" w:rsidRPr="00FE4FE9" w:rsidRDefault="00C97BB0" w:rsidP="00C97BB0">
      <w:pPr>
        <w:tabs>
          <w:tab w:val="right" w:leader="dot" w:pos="8647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zlokalizowanego w: 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Pr="00FE4FE9" w:rsidRDefault="00C97BB0" w:rsidP="00C97BB0">
      <w:pPr>
        <w:tabs>
          <w:tab w:val="left" w:pos="5954"/>
          <w:tab w:val="right" w:leader="dot" w:pos="8647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oświadcza, że  projekt prawdopodobnie nie wywrze istotnego wpływu na obszar </w:t>
      </w:r>
      <w:r w:rsidRPr="00FE4FE9">
        <w:rPr>
          <w:rFonts w:asciiTheme="minorHAnsi" w:hAnsiTheme="minorHAnsi" w:cstheme="minorHAnsi"/>
          <w:bCs/>
          <w:i/>
          <w:iCs/>
          <w:sz w:val="22"/>
          <w:szCs w:val="22"/>
        </w:rPr>
        <w:t>Natura 2000</w:t>
      </w:r>
      <w:r w:rsidRPr="00FE4FE9">
        <w:rPr>
          <w:rFonts w:asciiTheme="minorHAnsi" w:hAnsiTheme="minorHAnsi" w:cstheme="minorHAnsi"/>
          <w:bCs/>
          <w:sz w:val="22"/>
          <w:szCs w:val="22"/>
        </w:rPr>
        <w:t xml:space="preserve"> z następujących powodów: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8"/>
      </w:tblGrid>
      <w:tr w:rsidR="00C97BB0" w:rsidRPr="00FE4FE9" w:rsidTr="00FF03B0">
        <w:tc>
          <w:tcPr>
            <w:tcW w:w="9104" w:type="dxa"/>
            <w:shd w:val="clear" w:color="auto" w:fill="auto"/>
          </w:tcPr>
          <w:p w:rsidR="00C97BB0" w:rsidRPr="00FE4FE9" w:rsidRDefault="00C97BB0" w:rsidP="00FF03B0">
            <w:pPr>
              <w:tabs>
                <w:tab w:val="left" w:pos="5954"/>
              </w:tabs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C97BB0" w:rsidRPr="00FE4FE9" w:rsidRDefault="00C97BB0" w:rsidP="00FF03B0">
            <w:pPr>
              <w:tabs>
                <w:tab w:val="left" w:pos="5954"/>
              </w:tabs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C97BB0" w:rsidRPr="00FE4FE9" w:rsidRDefault="00C97BB0" w:rsidP="00FF03B0">
            <w:pPr>
              <w:tabs>
                <w:tab w:val="left" w:pos="5954"/>
              </w:tabs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C97BB0" w:rsidRPr="00FE4FE9" w:rsidRDefault="00C97BB0" w:rsidP="00C97BB0">
      <w:pPr>
        <w:tabs>
          <w:tab w:val="left" w:pos="5954"/>
        </w:tabs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97BB0" w:rsidRPr="00FE4FE9" w:rsidRDefault="00C97BB0" w:rsidP="00C97BB0">
      <w:pPr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>W związku z tym przeprowadzenie odpowiedniej oceny wymaganej na mocy art. 6 ust. 3 dyrektywy Rady 92/43/EWG</w:t>
      </w:r>
      <w:r w:rsidRPr="00FE4FE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FE4FE9">
        <w:rPr>
          <w:rFonts w:asciiTheme="minorHAnsi" w:hAnsiTheme="minorHAnsi" w:cstheme="minorHAnsi"/>
          <w:bCs/>
          <w:sz w:val="22"/>
          <w:szCs w:val="22"/>
        </w:rPr>
        <w:t>, nie zostało uznane za niezbędne.</w:t>
      </w:r>
    </w:p>
    <w:p w:rsidR="00C97BB0" w:rsidRPr="00FE4FE9" w:rsidRDefault="00C97BB0" w:rsidP="00C97BB0">
      <w:pPr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W załączniku znajduje się mapa w skali </w:t>
      </w:r>
      <w:r>
        <w:rPr>
          <w:rFonts w:asciiTheme="minorHAnsi" w:hAnsiTheme="minorHAnsi" w:cstheme="minorHAnsi"/>
          <w:bCs/>
          <w:sz w:val="22"/>
          <w:szCs w:val="22"/>
        </w:rPr>
        <w:t>………………….</w:t>
      </w:r>
      <w:r w:rsidRPr="00FE4FE9">
        <w:rPr>
          <w:rFonts w:asciiTheme="minorHAnsi" w:hAnsiTheme="minorHAnsi" w:cstheme="minorHAnsi"/>
          <w:bCs/>
          <w:sz w:val="22"/>
          <w:szCs w:val="22"/>
        </w:rPr>
        <w:t xml:space="preserve">  ze wskazaniem lokalizacji projektu </w:t>
      </w:r>
      <w:r>
        <w:rPr>
          <w:rFonts w:asciiTheme="minorHAnsi" w:hAnsiTheme="minorHAnsi" w:cstheme="minorHAnsi"/>
          <w:bCs/>
          <w:sz w:val="22"/>
          <w:szCs w:val="22"/>
        </w:rPr>
        <w:t xml:space="preserve">z uwzględnieniem najbliższych </w:t>
      </w:r>
      <w:r w:rsidRPr="00FE4FE9">
        <w:rPr>
          <w:rFonts w:asciiTheme="minorHAnsi" w:hAnsiTheme="minorHAnsi" w:cstheme="minorHAnsi"/>
          <w:bCs/>
          <w:sz w:val="22"/>
          <w:szCs w:val="22"/>
        </w:rPr>
        <w:t>obszar</w:t>
      </w:r>
      <w:r>
        <w:rPr>
          <w:rFonts w:asciiTheme="minorHAnsi" w:hAnsiTheme="minorHAnsi" w:cstheme="minorHAnsi"/>
          <w:bCs/>
          <w:sz w:val="22"/>
          <w:szCs w:val="22"/>
        </w:rPr>
        <w:t>ów</w:t>
      </w:r>
      <w:r w:rsidRPr="00FE4FE9">
        <w:rPr>
          <w:rFonts w:asciiTheme="minorHAnsi" w:hAnsiTheme="minorHAnsi" w:cstheme="minorHAnsi"/>
          <w:bCs/>
          <w:sz w:val="22"/>
          <w:szCs w:val="22"/>
        </w:rPr>
        <w:t xml:space="preserve"> Natura 2000.</w:t>
      </w:r>
    </w:p>
    <w:p w:rsidR="00C97BB0" w:rsidRPr="00FE4FE9" w:rsidRDefault="00C97BB0" w:rsidP="00C97BB0">
      <w:pPr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FE4FE9">
        <w:rPr>
          <w:rFonts w:asciiTheme="minorHAnsi" w:hAnsiTheme="minorHAnsi" w:cstheme="minorHAnsi"/>
          <w:bCs/>
          <w:sz w:val="22"/>
          <w:szCs w:val="22"/>
          <w:lang w:val="en-US"/>
        </w:rPr>
        <w:t>Data (dd/mm/</w:t>
      </w:r>
      <w:proofErr w:type="spellStart"/>
      <w:r w:rsidRPr="00FE4FE9">
        <w:rPr>
          <w:rFonts w:asciiTheme="minorHAnsi" w:hAnsiTheme="minorHAnsi" w:cstheme="minorHAnsi"/>
          <w:bCs/>
          <w:sz w:val="22"/>
          <w:szCs w:val="22"/>
          <w:lang w:val="en-US"/>
        </w:rPr>
        <w:t>rrrr</w:t>
      </w:r>
      <w:proofErr w:type="spellEnd"/>
      <w:r w:rsidRPr="00FE4FE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): </w:t>
      </w:r>
      <w:r w:rsidRPr="00FE4FE9">
        <w:rPr>
          <w:rFonts w:asciiTheme="minorHAnsi" w:hAnsiTheme="minorHAnsi" w:cstheme="minorHAnsi"/>
          <w:bCs/>
          <w:sz w:val="22"/>
          <w:szCs w:val="22"/>
          <w:lang w:val="en-US"/>
        </w:rPr>
        <w:tab/>
      </w: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Podpisano: 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>Imię i nazwisko: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Stanowisko: 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97BB0" w:rsidRPr="00FE4FE9" w:rsidRDefault="00C97BB0" w:rsidP="00C97BB0">
      <w:pPr>
        <w:tabs>
          <w:tab w:val="right" w:pos="4820"/>
        </w:tabs>
        <w:jc w:val="left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FE4FE9">
        <w:rPr>
          <w:rFonts w:asciiTheme="minorHAnsi" w:hAnsiTheme="minorHAnsi" w:cstheme="minorHAnsi"/>
          <w:bCs/>
          <w:sz w:val="22"/>
          <w:szCs w:val="22"/>
        </w:rPr>
        <w:t>Pieczęć urzędowa:</w:t>
      </w:r>
    </w:p>
    <w:p w:rsidR="00C97BB0" w:rsidRPr="00FE4FE9" w:rsidRDefault="00C97BB0" w:rsidP="00C97BB0">
      <w:pPr>
        <w:rPr>
          <w:rFonts w:asciiTheme="minorHAnsi" w:hAnsiTheme="minorHAnsi" w:cstheme="minorHAnsi"/>
        </w:rPr>
      </w:pPr>
      <w:r w:rsidRPr="00FE4FE9">
        <w:rPr>
          <w:rFonts w:asciiTheme="minorHAnsi" w:hAnsiTheme="minorHAnsi" w:cstheme="minorHAnsi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97BB0" w:rsidRPr="00A632F8" w:rsidTr="00FF03B0">
        <w:trPr>
          <w:trHeight w:val="416"/>
        </w:trPr>
        <w:tc>
          <w:tcPr>
            <w:tcW w:w="5000" w:type="pct"/>
            <w:shd w:val="clear" w:color="auto" w:fill="D9D9D9"/>
          </w:tcPr>
          <w:p w:rsidR="00C97BB0" w:rsidRPr="00A632F8" w:rsidRDefault="00C97BB0" w:rsidP="00FF03B0">
            <w:pPr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/>
              </w:rPr>
              <w:lastRenderedPageBreak/>
              <w:br w:type="page"/>
            </w:r>
            <w:r w:rsidRPr="00A632F8">
              <w:rPr>
                <w:rFonts w:ascii="Calibri" w:hAnsi="Calibri" w:cs="Arial"/>
                <w:b/>
                <w:sz w:val="18"/>
              </w:rPr>
              <w:t>Instrukcja</w:t>
            </w:r>
            <w:r w:rsidRPr="00A632F8">
              <w:rPr>
                <w:rFonts w:ascii="Calibri" w:hAnsi="Calibri" w:cs="Arial"/>
                <w:sz w:val="18"/>
              </w:rPr>
              <w:t>:</w:t>
            </w:r>
          </w:p>
          <w:p w:rsidR="00C97BB0" w:rsidRPr="0090558C" w:rsidRDefault="00C97BB0" w:rsidP="00FF03B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</w:rPr>
            </w:pPr>
            <w:r w:rsidRPr="0090558C">
              <w:rPr>
                <w:rFonts w:asciiTheme="minorHAnsi" w:hAnsiTheme="minorHAnsi" w:cstheme="minorHAnsi"/>
                <w:sz w:val="18"/>
              </w:rPr>
              <w:t xml:space="preserve">Załącznik dotyczy przedsięwzięć, tj. zamierzeń budowlanych lub innych ingerencji w środowisko polegających na przekształceniu lub zmianie sposobu wykorzystania terenu, w tym również na wydobywaniu kopalin; przedsięwzięcia powiązane technologicznie kwalifikuje się jako jedno przedsięwzięcie, także jeżeli są one realizowane przez różne podmioty (zgodnie z ustawą </w:t>
            </w:r>
            <w:r>
              <w:rPr>
                <w:rFonts w:asciiTheme="minorHAnsi" w:hAnsiTheme="minorHAnsi" w:cstheme="minorHAnsi"/>
                <w:sz w:val="18"/>
              </w:rPr>
              <w:t>OOŚ</w:t>
            </w:r>
            <w:r w:rsidRPr="0090558C">
              <w:rPr>
                <w:rFonts w:asciiTheme="minorHAnsi" w:hAnsiTheme="minorHAnsi" w:cstheme="minorHAnsi"/>
                <w:sz w:val="18"/>
              </w:rPr>
              <w:t xml:space="preserve">). </w:t>
            </w:r>
          </w:p>
          <w:p w:rsidR="00C97BB0" w:rsidRPr="0090558C" w:rsidRDefault="00C97BB0" w:rsidP="00FF03B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</w:rPr>
            </w:pPr>
            <w:r w:rsidRPr="0090558C">
              <w:rPr>
                <w:rFonts w:asciiTheme="minorHAnsi" w:hAnsiTheme="minorHAnsi" w:cstheme="minorHAnsi"/>
                <w:sz w:val="18"/>
              </w:rPr>
              <w:t>Ponadto jeżeli dla przedsięwzięcia obowiązuje prawomocna decyzja środowiskowa i lub/ decyzja budowlana (w tym zgłoszenie robot budowlanych) - nie ma wówczas konieczności wystąpienia o przedmiotow</w:t>
            </w:r>
            <w:r>
              <w:rPr>
                <w:rFonts w:asciiTheme="minorHAnsi" w:hAnsiTheme="minorHAnsi" w:cstheme="minorHAnsi"/>
                <w:sz w:val="18"/>
              </w:rPr>
              <w:t>e</w:t>
            </w:r>
            <w:r w:rsidRPr="0090558C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Zaświadczenie</w:t>
            </w:r>
            <w:r w:rsidRPr="0090558C">
              <w:rPr>
                <w:rFonts w:asciiTheme="minorHAnsi" w:hAnsiTheme="minorHAnsi" w:cstheme="minorHAnsi"/>
                <w:sz w:val="18"/>
              </w:rPr>
              <w:t>.</w:t>
            </w:r>
          </w:p>
          <w:p w:rsidR="00C97BB0" w:rsidRPr="0090558C" w:rsidRDefault="00C97BB0" w:rsidP="00FF03B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sz w:val="18"/>
              </w:rPr>
              <w:t>W</w:t>
            </w:r>
            <w:r w:rsidRPr="0090558C">
              <w:rPr>
                <w:rFonts w:asciiTheme="minorHAnsi" w:hAnsiTheme="minorHAnsi" w:cstheme="minorHAnsi"/>
              </w:rPr>
              <w:t xml:space="preserve"> </w:t>
            </w:r>
            <w:r w:rsidRPr="0090558C">
              <w:rPr>
                <w:rFonts w:asciiTheme="minorHAnsi" w:hAnsiTheme="minorHAnsi" w:cstheme="minorHAnsi"/>
                <w:sz w:val="18"/>
              </w:rPr>
              <w:t xml:space="preserve">przypadku projektów nie spełniających definicji przedsięwzięć w rozumieniu ustawy OOŚ, np. zakup sprzętu, prace remontowe lub tzw. projektów „miękkich” np. szkolenia, dołączenie </w:t>
            </w:r>
            <w:r>
              <w:rPr>
                <w:rFonts w:asciiTheme="minorHAnsi" w:hAnsiTheme="minorHAnsi" w:cstheme="minorHAnsi"/>
                <w:sz w:val="18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sz w:val="18"/>
              </w:rPr>
              <w:t>również nie jest konieczne.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 celu uzyskania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należy złożyć do Regionalnego Dyrektora Ochrony Środowiska we Wrocławiu wniosek</w:t>
            </w:r>
            <w:r>
              <w:rPr>
                <w:rStyle w:val="Odwoanieprzypisudolnego"/>
                <w:rFonts w:asciiTheme="minorHAnsi" w:hAnsiTheme="minorHAnsi" w:cstheme="minorHAnsi"/>
                <w:color w:val="000000"/>
                <w:sz w:val="18"/>
                <w:szCs w:val="18"/>
              </w:rPr>
              <w:footnoteReference w:id="3"/>
            </w:r>
            <w:r w:rsidRPr="0090558C">
              <w:rPr>
                <w:rFonts w:asciiTheme="minorHAnsi" w:hAnsiTheme="minorHAnsi" w:cstheme="minorHAnsi"/>
              </w:rPr>
              <w:t xml:space="preserve">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 wydanie przedmiotowego dokumentu zawierający m.in. :</w:t>
            </w:r>
          </w:p>
          <w:p w:rsidR="00C97BB0" w:rsidRPr="0090558C" w:rsidRDefault="00AE4ABA" w:rsidP="00C97BB0">
            <w:pPr>
              <w:numPr>
                <w:ilvl w:val="0"/>
                <w:numId w:val="3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Dokładny tytuł </w:t>
            </w:r>
            <w:r w:rsidR="00C97BB0"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przedsięwzięcia będącego elementem projektu ubiegającego się o dofinansowanie z środków Unii Europejskiej wraz z jego tytułem (np. Budowa drogi X w gminie Y będącej elementem projektu pn. „Budowa dróg gminnych w gminie Y”);</w:t>
            </w:r>
          </w:p>
          <w:p w:rsidR="00C97BB0" w:rsidRPr="0090558C" w:rsidRDefault="00C97BB0" w:rsidP="00C97BB0">
            <w:pPr>
              <w:numPr>
                <w:ilvl w:val="0"/>
                <w:numId w:val="3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opis inwestycji zawierający:</w:t>
            </w:r>
          </w:p>
          <w:p w:rsidR="00C97BB0" w:rsidRPr="0090558C" w:rsidRDefault="00C97BB0" w:rsidP="00C97BB0">
            <w:pPr>
              <w:numPr>
                <w:ilvl w:val="0"/>
                <w:numId w:val="1"/>
              </w:numPr>
              <w:spacing w:before="0" w:after="0"/>
              <w:ind w:left="714" w:hanging="357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lokalizację przedsięwzięcia,</w:t>
            </w:r>
          </w:p>
          <w:p w:rsidR="00C97BB0" w:rsidRPr="0090558C" w:rsidRDefault="00C97BB0" w:rsidP="00C97BB0">
            <w:pPr>
              <w:numPr>
                <w:ilvl w:val="0"/>
                <w:numId w:val="1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zakres planowanych prac,</w:t>
            </w:r>
          </w:p>
          <w:p w:rsidR="00C97BB0" w:rsidRPr="0090558C" w:rsidRDefault="00C97BB0" w:rsidP="00C97BB0">
            <w:pPr>
              <w:numPr>
                <w:ilvl w:val="0"/>
                <w:numId w:val="1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parametry przedsięwzięcia,</w:t>
            </w:r>
          </w:p>
          <w:p w:rsidR="00C97BB0" w:rsidRPr="0090558C" w:rsidRDefault="00C97BB0" w:rsidP="00C97BB0">
            <w:pPr>
              <w:numPr>
                <w:ilvl w:val="0"/>
                <w:numId w:val="1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terminy realizacji;</w:t>
            </w:r>
          </w:p>
          <w:p w:rsidR="00C97BB0" w:rsidRPr="0090558C" w:rsidRDefault="00C97BB0" w:rsidP="00C97BB0">
            <w:pPr>
              <w:numPr>
                <w:ilvl w:val="0"/>
                <w:numId w:val="3"/>
              </w:numPr>
              <w:spacing w:before="0" w:after="0"/>
              <w:ind w:left="357"/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czysty wzór wymagane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go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wraz z i</w:t>
            </w:r>
            <w:r w:rsidRPr="0090558C">
              <w:rPr>
                <w:rFonts w:asciiTheme="minorHAnsi" w:hAnsiTheme="minorHAnsi" w:cstheme="minorHAnsi"/>
                <w:sz w:val="18"/>
                <w:szCs w:val="18"/>
              </w:rPr>
              <w:t xml:space="preserve">nformacją o liczbie wnioskowanych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jego </w:t>
            </w:r>
            <w:r w:rsidRPr="0090558C">
              <w:rPr>
                <w:rFonts w:asciiTheme="minorHAnsi" w:hAnsiTheme="minorHAnsi" w:cstheme="minorHAnsi"/>
                <w:sz w:val="18"/>
                <w:szCs w:val="18"/>
              </w:rPr>
              <w:t>egzemplarzy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97BB0" w:rsidRPr="0090558C" w:rsidRDefault="00C97BB0" w:rsidP="00C97BB0">
            <w:pPr>
              <w:numPr>
                <w:ilvl w:val="0"/>
                <w:numId w:val="3"/>
              </w:numPr>
              <w:spacing w:before="0" w:after="0"/>
              <w:ind w:left="363" w:hanging="363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załącznik graficzny w postaci:</w:t>
            </w:r>
          </w:p>
          <w:p w:rsidR="00C97BB0" w:rsidRPr="0090558C" w:rsidRDefault="00C97BB0" w:rsidP="00C97BB0">
            <w:pPr>
              <w:numPr>
                <w:ilvl w:val="0"/>
                <w:numId w:val="2"/>
              </w:num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mapy w skali 1:50 000 z naniesionym położeniem inwestycji w granicach obszaru Natura 2000</w:t>
            </w:r>
          </w:p>
          <w:p w:rsidR="00C97BB0" w:rsidRPr="0090558C" w:rsidRDefault="00C97BB0" w:rsidP="00FF03B0">
            <w:pPr>
              <w:spacing w:before="0" w:after="0"/>
              <w:ind w:left="72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lub</w:t>
            </w:r>
          </w:p>
          <w:p w:rsidR="00C97BB0" w:rsidRPr="0090558C" w:rsidRDefault="00C97BB0" w:rsidP="00C97BB0">
            <w:pPr>
              <w:numPr>
                <w:ilvl w:val="0"/>
                <w:numId w:val="2"/>
              </w:num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jeżeli inwestycja znajduje się poza obszarem Natura 2000, mapa w skali 1:50 000 – 100 000 z zaznaczeniem planowanej inwestycji w stosunku do najbliższego obszaru Natura 2000. </w:t>
            </w:r>
            <w:r w:rsidR="00D84C5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iczba dostarczonych załączników graficznych winna odpowiadać liczbie wnioskowanych oryginałów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Zaświadczania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</w:t>
            </w:r>
          </w:p>
          <w:p w:rsidR="00C97BB0" w:rsidRPr="0090558C" w:rsidRDefault="00C97BB0" w:rsidP="00C97BB0">
            <w:pPr>
              <w:pStyle w:val="Tekstkomentarza"/>
              <w:numPr>
                <w:ilvl w:val="0"/>
                <w:numId w:val="3"/>
              </w:num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jeden egzemplarz mapy w skali bardziej szczegółowej (np. 1:10 000) z lokalizacją przedsięwzięcia. Jeżeli w ramach projektu ubiegającego się o dofinansowanie występuje więcej niż jedno zamierzenie budowlane,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Zaświadczenie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powinn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o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 odnosić się do nich w sposób zbiorczy (jeżeli ich rozmieszczenie uniemożliwia umieszczenie ich na jednej mapie będącej załącznikiem do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to należy załączyć odpowiednio większą ilość map). </w:t>
            </w:r>
          </w:p>
          <w:p w:rsidR="00C97BB0" w:rsidRPr="0090558C" w:rsidRDefault="00C97BB0" w:rsidP="00FF03B0">
            <w:pPr>
              <w:pStyle w:val="Tekstkomentarza"/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Mapy w odpowiedniej skali, stanowiące załącznik do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Zaświadczenia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, są integralną je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go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 częścią, a zatem muszą zostać dołączone. Mając na uwadze sprawne przygotowywanie dokumentacji dla dużej ilości inwestycji ubiegających się o dofinansowanie, zaleca się beneficjentom załączanie do wniosku o wydanie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map z zaznaczonym obszarem Natura 2000 oraz lokalizacją planowanej inwestycji. Załączniki graficzne można pozyskać ze strony internetowej </w:t>
            </w:r>
            <w:hyperlink r:id="rId7" w:history="1">
              <w:r w:rsidRPr="0090558C">
                <w:rPr>
                  <w:rStyle w:val="Hipercze"/>
                  <w:rFonts w:asciiTheme="minorHAnsi" w:hAnsiTheme="minorHAnsi" w:cstheme="minorHAnsi"/>
                  <w:sz w:val="18"/>
                  <w:szCs w:val="18"/>
                  <w:lang w:val="pl-PL" w:eastAsia="pl-PL"/>
                </w:rPr>
                <w:t>https://geoserwis.gdos.gov.pl/mapy/</w:t>
              </w:r>
            </w:hyperlink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. </w:t>
            </w:r>
          </w:p>
          <w:p w:rsidR="00C97BB0" w:rsidRPr="002D419A" w:rsidRDefault="00C97BB0" w:rsidP="00FF03B0">
            <w:pPr>
              <w:pStyle w:val="Tekstkomentarza"/>
              <w:spacing w:before="0" w:after="0"/>
              <w:jc w:val="left"/>
              <w:rPr>
                <w:color w:val="000000"/>
                <w:sz w:val="18"/>
                <w:szCs w:val="18"/>
                <w:lang w:eastAsia="pl-PL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Dodatkowo zaleca się podanie informacji w ramach jakiego programu operacyjnego, priorytetu oraz działania będzie składany wniosek o dofinansowanie realizacji projektu oraz ewentualnie informacji na temat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toczącego się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postępowania w sprawie decyzji o środowiskowych uwarunkowaniach.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C97BB0" w:rsidRPr="000229BD" w:rsidRDefault="00C97BB0" w:rsidP="00C97BB0">
      <w:pPr>
        <w:rPr>
          <w:rFonts w:ascii="Calibri" w:hAnsi="Calibri"/>
          <w:sz w:val="18"/>
          <w:szCs w:val="18"/>
        </w:rPr>
      </w:pPr>
    </w:p>
    <w:p w:rsidR="00C97BB0" w:rsidRDefault="00C97BB0" w:rsidP="00C97BB0">
      <w:pPr>
        <w:keepNext/>
        <w:tabs>
          <w:tab w:val="left" w:pos="850"/>
        </w:tabs>
        <w:ind w:left="850" w:hanging="850"/>
        <w:outlineLvl w:val="2"/>
        <w:rPr>
          <w:rFonts w:ascii="Calibri" w:hAnsi="Calibri" w:cs="Arial"/>
          <w:sz w:val="20"/>
        </w:rPr>
      </w:pPr>
    </w:p>
    <w:p w:rsidR="00996E3E" w:rsidRDefault="00996E3E"/>
    <w:sectPr w:rsidR="00996E3E" w:rsidSect="00294B5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6162" w:rsidRDefault="00DB6162" w:rsidP="00C97BB0">
      <w:pPr>
        <w:spacing w:before="0" w:after="0"/>
      </w:pPr>
      <w:r>
        <w:separator/>
      </w:r>
    </w:p>
  </w:endnote>
  <w:endnote w:type="continuationSeparator" w:id="0">
    <w:p w:rsidR="00DB6162" w:rsidRDefault="00DB6162" w:rsidP="00C97B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45EF" w:rsidRPr="00FA45EF" w:rsidRDefault="00000000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:rsidR="00FA45EF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64AD" w:rsidRPr="00FA45EF" w:rsidRDefault="00000000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:rsidR="003C64AD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6162" w:rsidRDefault="00DB6162" w:rsidP="00C97BB0">
      <w:pPr>
        <w:spacing w:before="0" w:after="0"/>
      </w:pPr>
      <w:r>
        <w:separator/>
      </w:r>
    </w:p>
  </w:footnote>
  <w:footnote w:type="continuationSeparator" w:id="0">
    <w:p w:rsidR="00DB6162" w:rsidRDefault="00DB6162" w:rsidP="00C97BB0">
      <w:pPr>
        <w:spacing w:before="0" w:after="0"/>
      </w:pPr>
      <w:r>
        <w:continuationSeparator/>
      </w:r>
    </w:p>
  </w:footnote>
  <w:footnote w:id="1">
    <w:p w:rsidR="00C97BB0" w:rsidRPr="0090558C" w:rsidRDefault="00C97BB0" w:rsidP="00C97BB0">
      <w:pPr>
        <w:pStyle w:val="Tekstprzypisudolnego"/>
        <w:ind w:left="0" w:firstLine="0"/>
        <w:rPr>
          <w:rFonts w:ascii="Calibri" w:hAnsi="Calibri"/>
          <w:sz w:val="16"/>
          <w:szCs w:val="16"/>
          <w:lang w:val="pl-PL"/>
        </w:rPr>
      </w:pPr>
      <w:r w:rsidRPr="0090558C">
        <w:rPr>
          <w:rStyle w:val="Odwoanieprzypisudolnego"/>
          <w:rFonts w:ascii="Calibri" w:hAnsi="Calibri"/>
          <w:sz w:val="16"/>
          <w:szCs w:val="16"/>
          <w:lang w:val="pl-PL"/>
        </w:rPr>
        <w:footnoteRef/>
      </w:r>
      <w:r w:rsidRPr="0090558C">
        <w:rPr>
          <w:rFonts w:ascii="Calibri" w:hAnsi="Calibri"/>
          <w:sz w:val="16"/>
          <w:szCs w:val="16"/>
          <w:lang w:val="pl-PL"/>
        </w:rPr>
        <w:t xml:space="preserve"> </w:t>
      </w:r>
      <w:r>
        <w:rPr>
          <w:rFonts w:ascii="Calibri" w:hAnsi="Calibri"/>
          <w:sz w:val="16"/>
          <w:szCs w:val="16"/>
          <w:lang w:val="pl-PL"/>
        </w:rPr>
        <w:t xml:space="preserve">Zaświadczenie </w:t>
      </w:r>
      <w:r w:rsidRPr="0090558C">
        <w:rPr>
          <w:rFonts w:ascii="Calibri" w:hAnsi="Calibri"/>
          <w:sz w:val="16"/>
          <w:szCs w:val="16"/>
          <w:lang w:val="pl-PL"/>
        </w:rPr>
        <w:t>powinn</w:t>
      </w:r>
      <w:r>
        <w:rPr>
          <w:rFonts w:ascii="Calibri" w:hAnsi="Calibri"/>
          <w:sz w:val="16"/>
          <w:szCs w:val="16"/>
          <w:lang w:val="pl-PL"/>
        </w:rPr>
        <w:t>o</w:t>
      </w:r>
      <w:r w:rsidRPr="0090558C">
        <w:rPr>
          <w:rFonts w:ascii="Calibri" w:hAnsi="Calibri"/>
          <w:sz w:val="16"/>
          <w:szCs w:val="16"/>
          <w:lang w:val="pl-PL"/>
        </w:rPr>
        <w:t xml:space="preserve">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i, w stosownych przypadkach, decyzją administracyjną.</w:t>
      </w:r>
    </w:p>
  </w:footnote>
  <w:footnote w:id="2">
    <w:p w:rsidR="00C97BB0" w:rsidRPr="0090558C" w:rsidRDefault="00C97BB0" w:rsidP="00C97BB0">
      <w:pPr>
        <w:pStyle w:val="Tekstprzypisudolnego"/>
        <w:ind w:left="0" w:firstLine="0"/>
        <w:rPr>
          <w:rFonts w:ascii="Calibri" w:hAnsi="Calibri"/>
          <w:sz w:val="16"/>
          <w:szCs w:val="16"/>
          <w:lang w:val="pl-PL"/>
        </w:rPr>
      </w:pPr>
      <w:r w:rsidRPr="0090558C">
        <w:rPr>
          <w:rStyle w:val="Odwoanieprzypisudolnego"/>
          <w:rFonts w:ascii="Calibri" w:hAnsi="Calibri"/>
          <w:sz w:val="16"/>
          <w:szCs w:val="16"/>
          <w:lang w:val="pl-PL"/>
        </w:rPr>
        <w:footnoteRef/>
      </w:r>
      <w:r w:rsidRPr="0090558C">
        <w:rPr>
          <w:rFonts w:ascii="Calibri" w:hAnsi="Calibri"/>
          <w:sz w:val="16"/>
          <w:szCs w:val="16"/>
          <w:lang w:val="pl-PL"/>
        </w:rPr>
        <w:t xml:space="preserve"> Dyrektywa Rady 92/43/EWG z dnia 21 maja 1992 r. w sprawie ochrony siedlisk przyrodniczych oraz dzikiej fauny i flory.</w:t>
      </w:r>
    </w:p>
  </w:footnote>
  <w:footnote w:id="3">
    <w:p w:rsidR="00C97BB0" w:rsidRPr="00A25BDD" w:rsidRDefault="00C97BB0" w:rsidP="00C97BB0">
      <w:pPr>
        <w:pStyle w:val="Tekstprzypisudolnego"/>
        <w:tabs>
          <w:tab w:val="left" w:pos="284"/>
        </w:tabs>
        <w:ind w:left="0" w:firstLine="0"/>
        <w:jc w:val="left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A25BDD">
          <w:rPr>
            <w:rStyle w:val="Hipercze"/>
            <w:rFonts w:asciiTheme="minorHAnsi" w:hAnsiTheme="minorHAnsi" w:cstheme="minorHAnsi"/>
            <w:sz w:val="18"/>
            <w:szCs w:val="18"/>
          </w:rPr>
          <w:t>https://www.gov.pl/web/rdos-w</w:t>
        </w:r>
        <w:r w:rsidRPr="00A25BDD">
          <w:rPr>
            <w:rStyle w:val="Hipercze"/>
            <w:rFonts w:asciiTheme="minorHAnsi" w:hAnsiTheme="minorHAnsi" w:cstheme="minorHAnsi"/>
            <w:sz w:val="18"/>
            <w:szCs w:val="18"/>
          </w:rPr>
          <w:t>r</w:t>
        </w:r>
        <w:r w:rsidRPr="00A25BDD">
          <w:rPr>
            <w:rStyle w:val="Hipercze"/>
            <w:rFonts w:asciiTheme="minorHAnsi" w:hAnsiTheme="minorHAnsi" w:cstheme="minorHAnsi"/>
            <w:sz w:val="18"/>
            <w:szCs w:val="18"/>
          </w:rPr>
          <w:t>oclaw/zaswiadczenie-o</w:t>
        </w:r>
        <w:r w:rsidRPr="00A25BDD">
          <w:rPr>
            <w:rStyle w:val="Hipercze"/>
            <w:rFonts w:asciiTheme="minorHAnsi" w:hAnsiTheme="minorHAnsi" w:cstheme="minorHAnsi"/>
            <w:sz w:val="18"/>
            <w:szCs w:val="18"/>
          </w:rPr>
          <w:t>r</w:t>
        </w:r>
        <w:r w:rsidRPr="00A25BDD">
          <w:rPr>
            <w:rStyle w:val="Hipercze"/>
            <w:rFonts w:asciiTheme="minorHAnsi" w:hAnsiTheme="minorHAnsi" w:cstheme="minorHAnsi"/>
            <w:sz w:val="18"/>
            <w:szCs w:val="18"/>
          </w:rPr>
          <w:t>ganu-odpowiedzialnego-za-monitorowanie-obszarow-natura-2000---zalacznik-1b</w:t>
        </w:r>
      </w:hyperlink>
      <w:r w:rsidRPr="00A25BDD">
        <w:rPr>
          <w:rFonts w:asciiTheme="minorHAnsi" w:hAnsiTheme="minorHAnsi" w:cstheme="min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75F8" w:rsidRDefault="00000000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A03" w:rsidRDefault="00000000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rPr>
        <w:noProof/>
      </w:rPr>
      <w:drawing>
        <wp:inline distT="0" distB="0" distL="0" distR="0" wp14:anchorId="615A4C27" wp14:editId="6028581F">
          <wp:extent cx="5502910" cy="774700"/>
          <wp:effectExtent l="0" t="0" r="2540" b="635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251523">
    <w:abstractNumId w:val="2"/>
  </w:num>
  <w:num w:numId="2" w16cid:durableId="8493758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5079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0"/>
    <w:rsid w:val="003440F9"/>
    <w:rsid w:val="005F35FE"/>
    <w:rsid w:val="00996E3E"/>
    <w:rsid w:val="00A0182C"/>
    <w:rsid w:val="00AE4ABA"/>
    <w:rsid w:val="00C97BB0"/>
    <w:rsid w:val="00D84C50"/>
    <w:rsid w:val="00DB6162"/>
    <w:rsid w:val="00E5657B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9A43"/>
  <w15:chartTrackingRefBased/>
  <w15:docId w15:val="{67227924-4996-4857-A4BA-4A108ACB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BB0"/>
    <w:p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szCs w:val="20"/>
      <w:lang w:eastAsia="en-GB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97BB0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BB0"/>
    <w:rPr>
      <w:rFonts w:ascii="Calibri" w:eastAsia="Times New Roman" w:hAnsi="Calibri" w:cs="Times New Roman"/>
      <w:b/>
      <w:bCs/>
      <w:smallCaps/>
      <w:kern w:val="0"/>
      <w:sz w:val="24"/>
      <w:szCs w:val="28"/>
      <w:lang w:val="en-GB" w:eastAsia="en-GB"/>
      <w14:ligatures w14:val="none"/>
    </w:rPr>
  </w:style>
  <w:style w:type="paragraph" w:styleId="Tekstkomentarza">
    <w:name w:val="annotation text"/>
    <w:basedOn w:val="Normalny"/>
    <w:link w:val="TekstkomentarzaZnak"/>
    <w:uiPriority w:val="99"/>
    <w:rsid w:val="00C97BB0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BB0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character" w:styleId="Hipercze">
    <w:name w:val="Hyperlink"/>
    <w:uiPriority w:val="99"/>
    <w:rsid w:val="00C97BB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C97BB0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basedOn w:val="Domylnaczcionkaakapitu"/>
    <w:link w:val="Tekstpodstawowy2"/>
    <w:rsid w:val="00C97BB0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Nagwek">
    <w:name w:val="header"/>
    <w:basedOn w:val="Normalny"/>
    <w:link w:val="NagwekZnak"/>
    <w:unhideWhenUsed/>
    <w:rsid w:val="00C97BB0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basedOn w:val="Domylnaczcionkaakapitu"/>
    <w:link w:val="Nagwek"/>
    <w:rsid w:val="00C97BB0"/>
    <w:rPr>
      <w:rFonts w:ascii="Times New Roman" w:eastAsia="Calibri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7BB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C97BB0"/>
    <w:rPr>
      <w:rFonts w:ascii="Times New Roman" w:eastAsia="Calibri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C97BB0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C97BB0"/>
    <w:rPr>
      <w:rFonts w:ascii="Times New Roman" w:eastAsia="Calibri" w:hAnsi="Times New Roman" w:cs="Times New Roman"/>
      <w:kern w:val="0"/>
      <w:sz w:val="20"/>
      <w:szCs w:val="20"/>
      <w:lang w:val="en-GB" w:eastAsia="en-GB"/>
      <w14:ligatures w14:val="none"/>
    </w:rPr>
  </w:style>
  <w:style w:type="character" w:styleId="Odwoanieprzypisudolnego">
    <w:name w:val="footnote reference"/>
    <w:aliases w:val="Footnote Reference Number"/>
    <w:unhideWhenUsed/>
    <w:rsid w:val="00C97BB0"/>
    <w:rPr>
      <w:shd w:val="clear" w:color="auto" w:fill="auto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D6A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eoserwis.gdos.gov.pl/map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dos-wroclaw/zaswiadczenie-organu-odpowiedzialnego-za-monitorowanie-obszarow-natura-2000---zalacznik-1b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Agata Kopeć</cp:lastModifiedBy>
  <cp:revision>1</cp:revision>
  <dcterms:created xsi:type="dcterms:W3CDTF">2023-05-23T12:49:00Z</dcterms:created>
  <dcterms:modified xsi:type="dcterms:W3CDTF">2023-05-24T06:45:00Z</dcterms:modified>
</cp:coreProperties>
</file>