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3F5" w:rsidRDefault="00C333F5" w:rsidP="00C333F5">
      <w:pPr>
        <w:spacing w:after="120" w:line="240" w:lineRule="auto"/>
        <w:ind w:left="4254" w:firstLine="709"/>
        <w:rPr>
          <w:rFonts w:ascii="Calibri" w:eastAsia="Times New Roman" w:hAnsi="Calibri" w:cs="Arial"/>
          <w:b/>
          <w:sz w:val="16"/>
          <w:szCs w:val="16"/>
        </w:rPr>
      </w:pPr>
      <w:bookmarkStart w:id="0" w:name="_GoBack"/>
      <w:bookmarkEnd w:id="0"/>
      <w:r>
        <w:rPr>
          <w:sz w:val="20"/>
        </w:rPr>
        <w:t xml:space="preserve">Załącznik nr 3 do Szczegółowego opisu osi priorytetowych RPO WD 2014-2020 z dn. </w:t>
      </w:r>
    </w:p>
    <w:p w:rsidR="00227E06" w:rsidRPr="00DF0C08" w:rsidRDefault="00227E06" w:rsidP="00C333F5">
      <w:pPr>
        <w:spacing w:after="120" w:line="240" w:lineRule="auto"/>
        <w:ind w:left="10618"/>
        <w:jc w:val="center"/>
        <w:rPr>
          <w:rFonts w:ascii="Calibri" w:eastAsia="Times New Roman" w:hAnsi="Calibri" w:cs="Arial"/>
          <w:b/>
          <w:sz w:val="16"/>
          <w:szCs w:val="16"/>
        </w:rPr>
      </w:pPr>
    </w:p>
    <w:p w:rsidR="00DC25A9" w:rsidRPr="00DF0C08" w:rsidRDefault="00DC25A9" w:rsidP="003E5493">
      <w:pPr>
        <w:spacing w:after="120" w:line="240" w:lineRule="auto"/>
        <w:ind w:left="10618"/>
        <w:rPr>
          <w:rFonts w:ascii="Calibri" w:eastAsia="Times New Roman" w:hAnsi="Calibri" w:cs="Arial"/>
          <w:b/>
          <w:sz w:val="16"/>
          <w:szCs w:val="16"/>
        </w:rPr>
      </w:pPr>
    </w:p>
    <w:p w:rsidR="004C293D" w:rsidRPr="00DF0C08" w:rsidRDefault="004C293D" w:rsidP="005E3552">
      <w:pPr>
        <w:spacing w:after="120" w:line="240" w:lineRule="auto"/>
        <w:rPr>
          <w:rFonts w:ascii="Calibri" w:eastAsia="Times New Roman" w:hAnsi="Calibri" w:cs="Arial"/>
          <w:b/>
          <w:sz w:val="56"/>
          <w:szCs w:val="56"/>
        </w:rPr>
      </w:pP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rsidR="00366194" w:rsidRPr="00DF0C08" w:rsidRDefault="00366194" w:rsidP="00366194">
      <w:pPr>
        <w:spacing w:after="120" w:line="240" w:lineRule="auto"/>
        <w:jc w:val="center"/>
        <w:rPr>
          <w:rFonts w:ascii="Calibri" w:eastAsia="Times New Roman" w:hAnsi="Calibri" w:cs="Arial"/>
          <w:b/>
          <w:sz w:val="56"/>
          <w:szCs w:val="56"/>
        </w:rPr>
      </w:pPr>
    </w:p>
    <w:p w:rsidR="00877320" w:rsidRPr="00DF0C08" w:rsidRDefault="00877320" w:rsidP="00B77C1E">
      <w:pPr>
        <w:spacing w:after="120" w:line="240" w:lineRule="auto"/>
        <w:jc w:val="center"/>
        <w:rPr>
          <w:rFonts w:cs="Arial"/>
          <w:b/>
          <w:sz w:val="32"/>
          <w:szCs w:val="32"/>
          <w:lang w:eastAsia="en-US"/>
        </w:rPr>
      </w:pPr>
    </w:p>
    <w:p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rsidR="00F9077D" w:rsidRDefault="00690755">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3123641" w:history="1">
            <w:r w:rsidR="00F9077D" w:rsidRPr="003053DC">
              <w:rPr>
                <w:rStyle w:val="Hipercze"/>
                <w:rFonts w:eastAsia="Times New Roman"/>
                <w:noProof/>
              </w:rPr>
              <w:t>Kryteria wyboru projektów w ramach Regionalnego Programu Operacyjnego Województwa Dolnośląskiego 2014-2020 – zakres EFRR – tryb konkursowy</w:t>
            </w:r>
            <w:r w:rsidR="00F9077D">
              <w:rPr>
                <w:noProof/>
                <w:webHidden/>
              </w:rPr>
              <w:tab/>
            </w:r>
            <w:r>
              <w:rPr>
                <w:noProof/>
                <w:webHidden/>
              </w:rPr>
              <w:fldChar w:fldCharType="begin"/>
            </w:r>
            <w:r w:rsidR="00F9077D">
              <w:rPr>
                <w:noProof/>
                <w:webHidden/>
              </w:rPr>
              <w:instrText xml:space="preserve"> PAGEREF _Toc53123641 \h </w:instrText>
            </w:r>
            <w:r>
              <w:rPr>
                <w:noProof/>
                <w:webHidden/>
              </w:rPr>
            </w:r>
            <w:r>
              <w:rPr>
                <w:noProof/>
                <w:webHidden/>
              </w:rPr>
              <w:fldChar w:fldCharType="separate"/>
            </w:r>
            <w:r w:rsidR="00233696">
              <w:rPr>
                <w:noProof/>
                <w:webHidden/>
              </w:rPr>
              <w:t>4</w:t>
            </w:r>
            <w:r>
              <w:rPr>
                <w:noProof/>
                <w:webHidden/>
              </w:rPr>
              <w:fldChar w:fldCharType="end"/>
            </w:r>
          </w:hyperlink>
        </w:p>
        <w:p w:rsidR="00F9077D" w:rsidRDefault="00233696">
          <w:pPr>
            <w:pStyle w:val="Spistreci2"/>
            <w:rPr>
              <w:rFonts w:eastAsiaTheme="minorEastAsia"/>
              <w:b w:val="0"/>
              <w:bCs w:val="0"/>
              <w:iCs w:val="0"/>
              <w:sz w:val="22"/>
              <w:szCs w:val="22"/>
            </w:rPr>
          </w:pPr>
          <w:hyperlink w:anchor="_Toc53123642" w:history="1">
            <w:r w:rsidR="00F9077D" w:rsidRPr="003053DC">
              <w:rPr>
                <w:rStyle w:val="Hipercze"/>
              </w:rPr>
              <w:t xml:space="preserve">1. Kryteria formalne dla wszystkich osi priorytetowych RPO WD 2014-2020 – zakres EFRR </w:t>
            </w:r>
            <w:r w:rsidR="00F9077D" w:rsidRPr="003053DC">
              <w:rPr>
                <w:rStyle w:val="Hipercze"/>
                <w:rFonts w:cs="Tahoma"/>
                <w:kern w:val="1"/>
              </w:rPr>
              <w:t>– tryb konkursowy</w:t>
            </w:r>
            <w:r w:rsidR="00F9077D">
              <w:rPr>
                <w:webHidden/>
              </w:rPr>
              <w:tab/>
            </w:r>
            <w:r w:rsidR="00690755">
              <w:rPr>
                <w:webHidden/>
              </w:rPr>
              <w:fldChar w:fldCharType="begin"/>
            </w:r>
            <w:r w:rsidR="00F9077D">
              <w:rPr>
                <w:webHidden/>
              </w:rPr>
              <w:instrText xml:space="preserve"> PAGEREF _Toc53123642 \h </w:instrText>
            </w:r>
            <w:r w:rsidR="00690755">
              <w:rPr>
                <w:webHidden/>
              </w:rPr>
            </w:r>
            <w:r w:rsidR="00690755">
              <w:rPr>
                <w:webHidden/>
              </w:rPr>
              <w:fldChar w:fldCharType="separate"/>
            </w:r>
            <w:r>
              <w:rPr>
                <w:webHidden/>
              </w:rPr>
              <w:t>6</w:t>
            </w:r>
            <w:r w:rsidR="00690755">
              <w:rPr>
                <w:webHidden/>
              </w:rPr>
              <w:fldChar w:fldCharType="end"/>
            </w:r>
          </w:hyperlink>
        </w:p>
        <w:p w:rsidR="00F9077D" w:rsidRDefault="00233696">
          <w:pPr>
            <w:pStyle w:val="Spistreci3"/>
            <w:rPr>
              <w:noProof/>
              <w:sz w:val="22"/>
              <w:szCs w:val="22"/>
            </w:rPr>
          </w:pPr>
          <w:hyperlink w:anchor="_Toc53123643" w:history="1">
            <w:r w:rsidR="00F9077D" w:rsidRPr="003053DC">
              <w:rPr>
                <w:rStyle w:val="Hipercze"/>
                <w:rFonts w:eastAsia="Times New Roman"/>
                <w:noProof/>
                <w:spacing w:val="15"/>
              </w:rPr>
              <w:t>a. Kryteria formalne ogólne – dla wszystkich osi priorytetowych RPO WD 2014-2020 – zakres EFRR</w:t>
            </w:r>
            <w:r w:rsidR="00F9077D">
              <w:rPr>
                <w:noProof/>
                <w:webHidden/>
              </w:rPr>
              <w:tab/>
            </w:r>
            <w:r w:rsidR="00690755">
              <w:rPr>
                <w:noProof/>
                <w:webHidden/>
              </w:rPr>
              <w:fldChar w:fldCharType="begin"/>
            </w:r>
            <w:r w:rsidR="00F9077D">
              <w:rPr>
                <w:noProof/>
                <w:webHidden/>
              </w:rPr>
              <w:instrText xml:space="preserve"> PAGEREF _Toc53123643 \h </w:instrText>
            </w:r>
            <w:r w:rsidR="00690755">
              <w:rPr>
                <w:noProof/>
                <w:webHidden/>
              </w:rPr>
            </w:r>
            <w:r w:rsidR="00690755">
              <w:rPr>
                <w:noProof/>
                <w:webHidden/>
              </w:rPr>
              <w:fldChar w:fldCharType="separate"/>
            </w:r>
            <w:r>
              <w:rPr>
                <w:noProof/>
                <w:webHidden/>
              </w:rPr>
              <w:t>6</w:t>
            </w:r>
            <w:r w:rsidR="00690755">
              <w:rPr>
                <w:noProof/>
                <w:webHidden/>
              </w:rPr>
              <w:fldChar w:fldCharType="end"/>
            </w:r>
          </w:hyperlink>
        </w:p>
        <w:p w:rsidR="00F9077D" w:rsidRDefault="00233696">
          <w:pPr>
            <w:pStyle w:val="Spistreci3"/>
            <w:rPr>
              <w:noProof/>
              <w:sz w:val="22"/>
              <w:szCs w:val="22"/>
            </w:rPr>
          </w:pPr>
          <w:hyperlink w:anchor="_Toc53123644" w:history="1">
            <w:r w:rsidR="00F9077D" w:rsidRPr="003053DC">
              <w:rPr>
                <w:rStyle w:val="Hipercze"/>
                <w:rFonts w:eastAsia="Times New Roman" w:cs="Arial"/>
                <w:noProof/>
              </w:rPr>
              <w:t>b. Kryteria formalne specyficzne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_Toc53123644 \h </w:instrText>
            </w:r>
            <w:r w:rsidR="00690755">
              <w:rPr>
                <w:noProof/>
                <w:webHidden/>
              </w:rPr>
            </w:r>
            <w:r w:rsidR="00690755">
              <w:rPr>
                <w:noProof/>
                <w:webHidden/>
              </w:rPr>
              <w:fldChar w:fldCharType="separate"/>
            </w:r>
            <w:r>
              <w:rPr>
                <w:noProof/>
                <w:webHidden/>
              </w:rPr>
              <w:t>17</w:t>
            </w:r>
            <w:r w:rsidR="00690755">
              <w:rPr>
                <w:noProof/>
                <w:webHidden/>
              </w:rPr>
              <w:fldChar w:fldCharType="end"/>
            </w:r>
          </w:hyperlink>
        </w:p>
        <w:p w:rsidR="00F9077D" w:rsidRDefault="00233696">
          <w:pPr>
            <w:pStyle w:val="Spistreci2"/>
            <w:rPr>
              <w:rFonts w:eastAsiaTheme="minorEastAsia"/>
              <w:b w:val="0"/>
              <w:bCs w:val="0"/>
              <w:iCs w:val="0"/>
              <w:sz w:val="22"/>
              <w:szCs w:val="22"/>
            </w:rPr>
          </w:pPr>
          <w:hyperlink w:anchor="_Toc53123645" w:history="1">
            <w:r w:rsidR="00F9077D" w:rsidRPr="003053DC">
              <w:rPr>
                <w:rStyle w:val="Hipercze"/>
                <w:rFonts w:cs="Arial"/>
              </w:rPr>
              <w:t xml:space="preserve">2. Kryteria merytoryczne dla wszystkich osi priorytetowych RPO WD 2014-2020 – zakres EFRR </w:t>
            </w:r>
            <w:r w:rsidR="00F9077D" w:rsidRPr="003053DC">
              <w:rPr>
                <w:rStyle w:val="Hipercze"/>
                <w:rFonts w:cs="Arial"/>
                <w:kern w:val="1"/>
              </w:rPr>
              <w:t>– tryb konkursowy</w:t>
            </w:r>
            <w:r w:rsidR="00F9077D">
              <w:rPr>
                <w:webHidden/>
              </w:rPr>
              <w:tab/>
            </w:r>
            <w:r w:rsidR="00690755">
              <w:rPr>
                <w:webHidden/>
              </w:rPr>
              <w:fldChar w:fldCharType="begin"/>
            </w:r>
            <w:r w:rsidR="00F9077D">
              <w:rPr>
                <w:webHidden/>
              </w:rPr>
              <w:instrText xml:space="preserve"> PAGEREF _Toc53123645 \h </w:instrText>
            </w:r>
            <w:r w:rsidR="00690755">
              <w:rPr>
                <w:webHidden/>
              </w:rPr>
            </w:r>
            <w:r w:rsidR="00690755">
              <w:rPr>
                <w:webHidden/>
              </w:rPr>
              <w:fldChar w:fldCharType="separate"/>
            </w:r>
            <w:r>
              <w:rPr>
                <w:webHidden/>
              </w:rPr>
              <w:t>204</w:t>
            </w:r>
            <w:r w:rsidR="00690755">
              <w:rPr>
                <w:webHidden/>
              </w:rPr>
              <w:fldChar w:fldCharType="end"/>
            </w:r>
          </w:hyperlink>
        </w:p>
        <w:p w:rsidR="00F9077D" w:rsidRDefault="00233696">
          <w:pPr>
            <w:pStyle w:val="Spistreci3"/>
            <w:rPr>
              <w:noProof/>
              <w:sz w:val="22"/>
              <w:szCs w:val="22"/>
            </w:rPr>
          </w:pPr>
          <w:hyperlink w:anchor="_Toc53123646" w:history="1">
            <w:r w:rsidR="00F9077D" w:rsidRPr="003053DC">
              <w:rPr>
                <w:rStyle w:val="Hipercze"/>
                <w:rFonts w:eastAsia="Times New Roman" w:cs="Arial"/>
                <w:noProof/>
                <w:spacing w:val="15"/>
              </w:rPr>
              <w:t>a. Kryteria merytoryczne ogólne dla wszystkich osi priorytetowych RPO WD 2014-2020 – zakres EFRR</w:t>
            </w:r>
            <w:r w:rsidR="00F9077D">
              <w:rPr>
                <w:noProof/>
                <w:webHidden/>
              </w:rPr>
              <w:tab/>
            </w:r>
            <w:r w:rsidR="00690755">
              <w:rPr>
                <w:noProof/>
                <w:webHidden/>
              </w:rPr>
              <w:fldChar w:fldCharType="begin"/>
            </w:r>
            <w:r w:rsidR="00F9077D">
              <w:rPr>
                <w:noProof/>
                <w:webHidden/>
              </w:rPr>
              <w:instrText xml:space="preserve"> PAGEREF _Toc53123646 \h </w:instrText>
            </w:r>
            <w:r w:rsidR="00690755">
              <w:rPr>
                <w:noProof/>
                <w:webHidden/>
              </w:rPr>
            </w:r>
            <w:r w:rsidR="00690755">
              <w:rPr>
                <w:noProof/>
                <w:webHidden/>
              </w:rPr>
              <w:fldChar w:fldCharType="separate"/>
            </w:r>
            <w:r>
              <w:rPr>
                <w:noProof/>
                <w:webHidden/>
              </w:rPr>
              <w:t>204</w:t>
            </w:r>
            <w:r w:rsidR="00690755">
              <w:rPr>
                <w:noProof/>
                <w:webHidden/>
              </w:rPr>
              <w:fldChar w:fldCharType="end"/>
            </w:r>
          </w:hyperlink>
        </w:p>
        <w:p w:rsidR="00F9077D" w:rsidRDefault="00233696">
          <w:pPr>
            <w:pStyle w:val="Spistreci3"/>
            <w:rPr>
              <w:noProof/>
              <w:sz w:val="22"/>
              <w:szCs w:val="22"/>
            </w:rPr>
          </w:pPr>
          <w:hyperlink w:anchor="_Toc53123647" w:history="1">
            <w:r w:rsidR="00F9077D" w:rsidRPr="003053DC">
              <w:rPr>
                <w:rStyle w:val="Hipercze"/>
                <w:noProof/>
              </w:rPr>
              <w:t>b. Kryteria merytoryczne specyficzne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_Toc53123647 \h </w:instrText>
            </w:r>
            <w:r w:rsidR="00690755">
              <w:rPr>
                <w:noProof/>
                <w:webHidden/>
              </w:rPr>
            </w:r>
            <w:r w:rsidR="00690755">
              <w:rPr>
                <w:noProof/>
                <w:webHidden/>
              </w:rPr>
              <w:fldChar w:fldCharType="separate"/>
            </w:r>
            <w:r>
              <w:rPr>
                <w:noProof/>
                <w:webHidden/>
              </w:rPr>
              <w:t>215</w:t>
            </w:r>
            <w:r w:rsidR="00690755">
              <w:rPr>
                <w:noProof/>
                <w:webHidden/>
              </w:rPr>
              <w:fldChar w:fldCharType="end"/>
            </w:r>
          </w:hyperlink>
        </w:p>
        <w:p w:rsidR="00F9077D" w:rsidRDefault="00233696">
          <w:pPr>
            <w:pStyle w:val="Spistreci3"/>
            <w:rPr>
              <w:noProof/>
              <w:sz w:val="22"/>
              <w:szCs w:val="22"/>
            </w:rPr>
          </w:pPr>
          <w:hyperlink w:anchor="_Toc53123648" w:history="1">
            <w:r w:rsidR="00F9077D" w:rsidRPr="003053DC">
              <w:rPr>
                <w:rStyle w:val="Hipercze"/>
                <w:rFonts w:eastAsia="Times New Roman"/>
                <w:noProof/>
              </w:rPr>
              <w:t>c. Kryteria merytoryczne - wpływ projektów na realizację aktualnej Strategii Rozwoju Województwa Dolnośląskiego – dla poszczególnych działań RPO WD 2014-2020 – zakres EFRR</w:t>
            </w:r>
            <w:r w:rsidR="00F9077D">
              <w:rPr>
                <w:noProof/>
                <w:webHidden/>
              </w:rPr>
              <w:tab/>
            </w:r>
            <w:r w:rsidR="00690755">
              <w:rPr>
                <w:noProof/>
                <w:webHidden/>
              </w:rPr>
              <w:fldChar w:fldCharType="begin"/>
            </w:r>
            <w:r w:rsidR="00F9077D">
              <w:rPr>
                <w:noProof/>
                <w:webHidden/>
              </w:rPr>
              <w:instrText xml:space="preserve"> PAGEREF _Toc53123648 \h </w:instrText>
            </w:r>
            <w:r w:rsidR="00690755">
              <w:rPr>
                <w:noProof/>
                <w:webHidden/>
              </w:rPr>
            </w:r>
            <w:r w:rsidR="00690755">
              <w:rPr>
                <w:noProof/>
                <w:webHidden/>
              </w:rPr>
              <w:fldChar w:fldCharType="separate"/>
            </w:r>
            <w:r>
              <w:rPr>
                <w:noProof/>
                <w:webHidden/>
              </w:rPr>
              <w:t>645</w:t>
            </w:r>
            <w:r w:rsidR="00690755">
              <w:rPr>
                <w:noProof/>
                <w:webHidden/>
              </w:rPr>
              <w:fldChar w:fldCharType="end"/>
            </w:r>
          </w:hyperlink>
        </w:p>
        <w:p w:rsidR="00F9077D" w:rsidRDefault="00233696">
          <w:pPr>
            <w:pStyle w:val="Spistreci1"/>
            <w:tabs>
              <w:tab w:val="right" w:pos="13994"/>
            </w:tabs>
            <w:rPr>
              <w:b w:val="0"/>
              <w:bCs w:val="0"/>
              <w:noProof/>
              <w:sz w:val="22"/>
              <w:szCs w:val="22"/>
            </w:rPr>
          </w:pPr>
          <w:hyperlink w:anchor="_Toc53123649" w:history="1">
            <w:r w:rsidR="00F9077D" w:rsidRPr="003053DC">
              <w:rPr>
                <w:rStyle w:val="Hipercze"/>
                <w:rFonts w:eastAsia="Times New Roman"/>
                <w:noProof/>
              </w:rPr>
              <w:t>Kryteria wyboru projektów w ramach Regionalnego Programu Operacyjnego Województwa Dolnośląskiego 2014-2020  – zakres EFRR – tryb pozakonkursowy</w:t>
            </w:r>
            <w:r w:rsidR="00F9077D">
              <w:rPr>
                <w:noProof/>
                <w:webHidden/>
              </w:rPr>
              <w:tab/>
            </w:r>
            <w:r w:rsidR="00690755">
              <w:rPr>
                <w:noProof/>
                <w:webHidden/>
              </w:rPr>
              <w:fldChar w:fldCharType="begin"/>
            </w:r>
            <w:r w:rsidR="00F9077D">
              <w:rPr>
                <w:noProof/>
                <w:webHidden/>
              </w:rPr>
              <w:instrText xml:space="preserve"> PAGEREF _Toc53123649 \h </w:instrText>
            </w:r>
            <w:r w:rsidR="00690755">
              <w:rPr>
                <w:noProof/>
                <w:webHidden/>
              </w:rPr>
            </w:r>
            <w:r w:rsidR="00690755">
              <w:rPr>
                <w:noProof/>
                <w:webHidden/>
              </w:rPr>
              <w:fldChar w:fldCharType="separate"/>
            </w:r>
            <w:r>
              <w:rPr>
                <w:noProof/>
                <w:webHidden/>
              </w:rPr>
              <w:t>704</w:t>
            </w:r>
            <w:r w:rsidR="00690755">
              <w:rPr>
                <w:noProof/>
                <w:webHidden/>
              </w:rPr>
              <w:fldChar w:fldCharType="end"/>
            </w:r>
          </w:hyperlink>
        </w:p>
        <w:p w:rsidR="00F9077D" w:rsidRDefault="00233696">
          <w:pPr>
            <w:pStyle w:val="Spistreci1"/>
            <w:tabs>
              <w:tab w:val="right" w:pos="13994"/>
            </w:tabs>
            <w:rPr>
              <w:b w:val="0"/>
              <w:bCs w:val="0"/>
              <w:noProof/>
              <w:sz w:val="22"/>
              <w:szCs w:val="22"/>
            </w:rPr>
          </w:pPr>
          <w:hyperlink w:anchor="_Toc53123650" w:history="1">
            <w:r w:rsidR="00F9077D" w:rsidRPr="003053DC">
              <w:rPr>
                <w:rStyle w:val="Hipercze"/>
                <w:rFonts w:eastAsia="Times New Roman"/>
                <w:noProof/>
              </w:rPr>
              <w:t xml:space="preserve">1. Kryteria formalne dla wszystkich osi priorytetowych RPO WD 2014-2020 – zakres EFRR </w:t>
            </w:r>
            <w:r w:rsidR="00F9077D" w:rsidRPr="003053DC">
              <w:rPr>
                <w:rStyle w:val="Hipercze"/>
                <w:rFonts w:eastAsia="Times New Roman" w:cs="Tahoma"/>
                <w:noProof/>
                <w:kern w:val="1"/>
              </w:rPr>
              <w:t>– tryb pozakonkursowy</w:t>
            </w:r>
            <w:r w:rsidR="00F9077D">
              <w:rPr>
                <w:noProof/>
                <w:webHidden/>
              </w:rPr>
              <w:tab/>
            </w:r>
            <w:r w:rsidR="00690755">
              <w:rPr>
                <w:noProof/>
                <w:webHidden/>
              </w:rPr>
              <w:fldChar w:fldCharType="begin"/>
            </w:r>
            <w:r w:rsidR="00F9077D">
              <w:rPr>
                <w:noProof/>
                <w:webHidden/>
              </w:rPr>
              <w:instrText xml:space="preserve"> PAGEREF _Toc53123650 \h </w:instrText>
            </w:r>
            <w:r w:rsidR="00690755">
              <w:rPr>
                <w:noProof/>
                <w:webHidden/>
              </w:rPr>
            </w:r>
            <w:r w:rsidR="00690755">
              <w:rPr>
                <w:noProof/>
                <w:webHidden/>
              </w:rPr>
              <w:fldChar w:fldCharType="separate"/>
            </w:r>
            <w:r>
              <w:rPr>
                <w:noProof/>
                <w:webHidden/>
              </w:rPr>
              <w:t>704</w:t>
            </w:r>
            <w:r w:rsidR="00690755">
              <w:rPr>
                <w:noProof/>
                <w:webHidden/>
              </w:rPr>
              <w:fldChar w:fldCharType="end"/>
            </w:r>
          </w:hyperlink>
        </w:p>
        <w:p w:rsidR="00F9077D" w:rsidRDefault="00233696">
          <w:pPr>
            <w:pStyle w:val="Spistreci3"/>
            <w:rPr>
              <w:noProof/>
              <w:sz w:val="22"/>
              <w:szCs w:val="22"/>
            </w:rPr>
          </w:pPr>
          <w:hyperlink w:anchor="_Toc53123651" w:history="1">
            <w:r w:rsidR="00F9077D" w:rsidRPr="003053DC">
              <w:rPr>
                <w:rStyle w:val="Hipercze"/>
                <w:rFonts w:eastAsia="Times New Roman" w:cstheme="majorBidi"/>
                <w:noProof/>
                <w:spacing w:val="15"/>
              </w:rPr>
              <w:t>a. Kryteria formalne ogólne – dla wszystkich osi priorytetowych RPO WD 2014-2020 – zakres EFRR– tryb pozakonkursowy</w:t>
            </w:r>
            <w:r w:rsidR="00F9077D">
              <w:rPr>
                <w:noProof/>
                <w:webHidden/>
              </w:rPr>
              <w:tab/>
            </w:r>
            <w:r w:rsidR="00690755">
              <w:rPr>
                <w:noProof/>
                <w:webHidden/>
              </w:rPr>
              <w:fldChar w:fldCharType="begin"/>
            </w:r>
            <w:r w:rsidR="00F9077D">
              <w:rPr>
                <w:noProof/>
                <w:webHidden/>
              </w:rPr>
              <w:instrText xml:space="preserve"> PAGEREF _Toc53123651 \h </w:instrText>
            </w:r>
            <w:r w:rsidR="00690755">
              <w:rPr>
                <w:noProof/>
                <w:webHidden/>
              </w:rPr>
            </w:r>
            <w:r w:rsidR="00690755">
              <w:rPr>
                <w:noProof/>
                <w:webHidden/>
              </w:rPr>
              <w:fldChar w:fldCharType="separate"/>
            </w:r>
            <w:r>
              <w:rPr>
                <w:noProof/>
                <w:webHidden/>
              </w:rPr>
              <w:t>705</w:t>
            </w:r>
            <w:r w:rsidR="00690755">
              <w:rPr>
                <w:noProof/>
                <w:webHidden/>
              </w:rPr>
              <w:fldChar w:fldCharType="end"/>
            </w:r>
          </w:hyperlink>
        </w:p>
        <w:p w:rsidR="00F9077D" w:rsidRDefault="00233696">
          <w:pPr>
            <w:pStyle w:val="Spistreci3"/>
            <w:rPr>
              <w:noProof/>
              <w:sz w:val="22"/>
              <w:szCs w:val="22"/>
            </w:rPr>
          </w:pPr>
          <w:hyperlink w:anchor="_Toc53123652" w:history="1">
            <w:r w:rsidR="00F9077D" w:rsidRPr="003053DC">
              <w:rPr>
                <w:rStyle w:val="Hipercze"/>
                <w:rFonts w:eastAsia="Times New Roman"/>
                <w:noProof/>
              </w:rPr>
              <w:t>b. Kryteria formalne ogólne – działanie 6.2 Inwestycje w infrastrukturę zdrowotną – COVID-19 – zakres EFRR– tryb pozakonkursowy</w:t>
            </w:r>
            <w:r w:rsidR="00F9077D">
              <w:rPr>
                <w:noProof/>
                <w:webHidden/>
              </w:rPr>
              <w:tab/>
            </w:r>
            <w:r w:rsidR="00690755">
              <w:rPr>
                <w:noProof/>
                <w:webHidden/>
              </w:rPr>
              <w:fldChar w:fldCharType="begin"/>
            </w:r>
            <w:r w:rsidR="00F9077D">
              <w:rPr>
                <w:noProof/>
                <w:webHidden/>
              </w:rPr>
              <w:instrText xml:space="preserve"> PAGEREF _Toc53123652 \h </w:instrText>
            </w:r>
            <w:r w:rsidR="00690755">
              <w:rPr>
                <w:noProof/>
                <w:webHidden/>
              </w:rPr>
            </w:r>
            <w:r w:rsidR="00690755">
              <w:rPr>
                <w:noProof/>
                <w:webHidden/>
              </w:rPr>
              <w:fldChar w:fldCharType="separate"/>
            </w:r>
            <w:r>
              <w:rPr>
                <w:noProof/>
                <w:webHidden/>
              </w:rPr>
              <w:t>716</w:t>
            </w:r>
            <w:r w:rsidR="00690755">
              <w:rPr>
                <w:noProof/>
                <w:webHidden/>
              </w:rPr>
              <w:fldChar w:fldCharType="end"/>
            </w:r>
          </w:hyperlink>
        </w:p>
        <w:p w:rsidR="00F9077D" w:rsidRDefault="00233696">
          <w:pPr>
            <w:pStyle w:val="Spistreci3"/>
            <w:rPr>
              <w:noProof/>
              <w:sz w:val="22"/>
              <w:szCs w:val="22"/>
            </w:rPr>
          </w:pPr>
          <w:hyperlink w:anchor="_Toc53123653" w:history="1">
            <w:r w:rsidR="00F9077D" w:rsidRPr="003053DC">
              <w:rPr>
                <w:rStyle w:val="Hipercze"/>
                <w:rFonts w:eastAsia="Times New Roman"/>
                <w:noProof/>
              </w:rPr>
              <w:t xml:space="preserve">c. Kryteria formalne specyficzne </w:t>
            </w:r>
            <w:r w:rsidR="00F9077D" w:rsidRPr="003053DC">
              <w:rPr>
                <w:rStyle w:val="Hipercze"/>
                <w:rFonts w:cs="Tahoma-Bold"/>
                <w:noProof/>
              </w:rPr>
              <w:t xml:space="preserve">– dla poszczególnych działań RPO WD 2014-2020 </w:t>
            </w:r>
            <w:r w:rsidR="00F9077D" w:rsidRPr="003053DC">
              <w:rPr>
                <w:rStyle w:val="Hipercze"/>
                <w:rFonts w:eastAsia="Times New Roman"/>
                <w:noProof/>
              </w:rPr>
              <w:t>19 – zakres EFRR – tryb pozakonkursowy</w:t>
            </w:r>
            <w:r w:rsidR="00F9077D">
              <w:rPr>
                <w:noProof/>
                <w:webHidden/>
              </w:rPr>
              <w:tab/>
            </w:r>
            <w:r w:rsidR="00690755">
              <w:rPr>
                <w:noProof/>
                <w:webHidden/>
              </w:rPr>
              <w:fldChar w:fldCharType="begin"/>
            </w:r>
            <w:r w:rsidR="00F9077D">
              <w:rPr>
                <w:noProof/>
                <w:webHidden/>
              </w:rPr>
              <w:instrText xml:space="preserve"> PAGEREF _Toc53123653 \h </w:instrText>
            </w:r>
            <w:r w:rsidR="00690755">
              <w:rPr>
                <w:noProof/>
                <w:webHidden/>
              </w:rPr>
            </w:r>
            <w:r w:rsidR="00690755">
              <w:rPr>
                <w:noProof/>
                <w:webHidden/>
              </w:rPr>
              <w:fldChar w:fldCharType="separate"/>
            </w:r>
            <w:r>
              <w:rPr>
                <w:noProof/>
                <w:webHidden/>
              </w:rPr>
              <w:t>721</w:t>
            </w:r>
            <w:r w:rsidR="00690755">
              <w:rPr>
                <w:noProof/>
                <w:webHidden/>
              </w:rPr>
              <w:fldChar w:fldCharType="end"/>
            </w:r>
          </w:hyperlink>
        </w:p>
        <w:p w:rsidR="00F9077D" w:rsidRDefault="00233696">
          <w:pPr>
            <w:pStyle w:val="Spistreci1"/>
            <w:tabs>
              <w:tab w:val="right" w:pos="13994"/>
            </w:tabs>
            <w:rPr>
              <w:b w:val="0"/>
              <w:bCs w:val="0"/>
              <w:noProof/>
              <w:sz w:val="22"/>
              <w:szCs w:val="22"/>
            </w:rPr>
          </w:pPr>
          <w:hyperlink w:anchor="_Toc53123654" w:history="1">
            <w:r w:rsidR="00F9077D" w:rsidRPr="003053DC">
              <w:rPr>
                <w:rStyle w:val="Hipercze"/>
                <w:rFonts w:eastAsia="Times New Roman"/>
                <w:noProof/>
              </w:rPr>
              <w:t xml:space="preserve">2. Kryteria merytoryczne dla wszystkich osi priorytetowych RPO WD 2014-2020 – zakres EFRR </w:t>
            </w:r>
            <w:r w:rsidR="00F9077D" w:rsidRPr="003053DC">
              <w:rPr>
                <w:rStyle w:val="Hipercze"/>
                <w:rFonts w:eastAsia="Times New Roman"/>
                <w:noProof/>
                <w:kern w:val="1"/>
              </w:rPr>
              <w:t>– tryb pozakonkursowy</w:t>
            </w:r>
            <w:r w:rsidR="00F9077D">
              <w:rPr>
                <w:noProof/>
                <w:webHidden/>
              </w:rPr>
              <w:tab/>
            </w:r>
            <w:r w:rsidR="00690755">
              <w:rPr>
                <w:noProof/>
                <w:webHidden/>
              </w:rPr>
              <w:fldChar w:fldCharType="begin"/>
            </w:r>
            <w:r w:rsidR="00F9077D">
              <w:rPr>
                <w:noProof/>
                <w:webHidden/>
              </w:rPr>
              <w:instrText xml:space="preserve"> PAGEREF _Toc53123654 \h </w:instrText>
            </w:r>
            <w:r w:rsidR="00690755">
              <w:rPr>
                <w:noProof/>
                <w:webHidden/>
              </w:rPr>
            </w:r>
            <w:r w:rsidR="00690755">
              <w:rPr>
                <w:noProof/>
                <w:webHidden/>
              </w:rPr>
              <w:fldChar w:fldCharType="separate"/>
            </w:r>
            <w:r>
              <w:rPr>
                <w:noProof/>
                <w:webHidden/>
              </w:rPr>
              <w:t>726</w:t>
            </w:r>
            <w:r w:rsidR="00690755">
              <w:rPr>
                <w:noProof/>
                <w:webHidden/>
              </w:rPr>
              <w:fldChar w:fldCharType="end"/>
            </w:r>
          </w:hyperlink>
        </w:p>
        <w:p w:rsidR="00F9077D" w:rsidRDefault="00233696">
          <w:pPr>
            <w:pStyle w:val="Spistreci3"/>
            <w:rPr>
              <w:noProof/>
              <w:sz w:val="22"/>
              <w:szCs w:val="22"/>
            </w:rPr>
          </w:pPr>
          <w:hyperlink w:anchor="_Toc53123655" w:history="1">
            <w:r w:rsidR="00F9077D" w:rsidRPr="003053DC">
              <w:rPr>
                <w:rStyle w:val="Hipercze"/>
                <w:rFonts w:eastAsia="Times New Roman" w:cs="Arial"/>
                <w:noProof/>
                <w:spacing w:val="15"/>
              </w:rPr>
              <w:t>a. Kryteria merytoryczne ogólne dla wszystkich osi priorytetowych RPO WD 2014-2020 – zakres EFRR – tryb pozakonkursowy</w:t>
            </w:r>
            <w:r w:rsidR="00F9077D">
              <w:rPr>
                <w:noProof/>
                <w:webHidden/>
              </w:rPr>
              <w:tab/>
            </w:r>
            <w:r w:rsidR="00690755">
              <w:rPr>
                <w:noProof/>
                <w:webHidden/>
              </w:rPr>
              <w:fldChar w:fldCharType="begin"/>
            </w:r>
            <w:r w:rsidR="00F9077D">
              <w:rPr>
                <w:noProof/>
                <w:webHidden/>
              </w:rPr>
              <w:instrText xml:space="preserve"> PAGEREF _Toc53123655 \h </w:instrText>
            </w:r>
            <w:r w:rsidR="00690755">
              <w:rPr>
                <w:noProof/>
                <w:webHidden/>
              </w:rPr>
            </w:r>
            <w:r w:rsidR="00690755">
              <w:rPr>
                <w:noProof/>
                <w:webHidden/>
              </w:rPr>
              <w:fldChar w:fldCharType="separate"/>
            </w:r>
            <w:r>
              <w:rPr>
                <w:noProof/>
                <w:webHidden/>
              </w:rPr>
              <w:t>726</w:t>
            </w:r>
            <w:r w:rsidR="00690755">
              <w:rPr>
                <w:noProof/>
                <w:webHidden/>
              </w:rPr>
              <w:fldChar w:fldCharType="end"/>
            </w:r>
          </w:hyperlink>
        </w:p>
        <w:p w:rsidR="00F9077D" w:rsidRDefault="00233696">
          <w:pPr>
            <w:pStyle w:val="Spistreci3"/>
            <w:rPr>
              <w:noProof/>
              <w:sz w:val="22"/>
              <w:szCs w:val="22"/>
            </w:rPr>
          </w:pPr>
          <w:hyperlink w:anchor="_Toc53123656" w:history="1">
            <w:r w:rsidR="00F9077D" w:rsidRPr="003053DC">
              <w:rPr>
                <w:rStyle w:val="Hipercze"/>
                <w:rFonts w:eastAsiaTheme="minorHAnsi" w:cstheme="majorBidi"/>
                <w:bCs/>
                <w:noProof/>
                <w:lang w:eastAsia="en-US"/>
              </w:rPr>
              <w:t>b</w:t>
            </w:r>
            <w:r w:rsidR="00F9077D" w:rsidRPr="003053DC">
              <w:rPr>
                <w:rStyle w:val="Hipercze"/>
                <w:rFonts w:eastAsiaTheme="minorHAnsi" w:cstheme="majorBidi"/>
                <w:b/>
                <w:bCs/>
                <w:noProof/>
                <w:lang w:eastAsia="en-US"/>
              </w:rPr>
              <w:t xml:space="preserve">. </w:t>
            </w:r>
            <w:r w:rsidR="00F9077D" w:rsidRPr="003053DC">
              <w:rPr>
                <w:rStyle w:val="Hipercze"/>
                <w:rFonts w:eastAsia="Times New Roman" w:cstheme="majorBidi"/>
                <w:bCs/>
                <w:noProof/>
                <w:spacing w:val="15"/>
              </w:rPr>
              <w:t>Kryteria merytoryczne specyficzne dla poszczególnych działań RPO WD – zakres EFRR– tryb pozakonkursowy</w:t>
            </w:r>
            <w:r w:rsidR="00F9077D">
              <w:rPr>
                <w:noProof/>
                <w:webHidden/>
              </w:rPr>
              <w:tab/>
            </w:r>
            <w:r w:rsidR="00690755">
              <w:rPr>
                <w:noProof/>
                <w:webHidden/>
              </w:rPr>
              <w:fldChar w:fldCharType="begin"/>
            </w:r>
            <w:r w:rsidR="00F9077D">
              <w:rPr>
                <w:noProof/>
                <w:webHidden/>
              </w:rPr>
              <w:instrText xml:space="preserve"> PAGEREF _Toc53123656 \h </w:instrText>
            </w:r>
            <w:r w:rsidR="00690755">
              <w:rPr>
                <w:noProof/>
                <w:webHidden/>
              </w:rPr>
            </w:r>
            <w:r w:rsidR="00690755">
              <w:rPr>
                <w:noProof/>
                <w:webHidden/>
              </w:rPr>
              <w:fldChar w:fldCharType="separate"/>
            </w:r>
            <w:r>
              <w:rPr>
                <w:noProof/>
                <w:webHidden/>
              </w:rPr>
              <w:t>735</w:t>
            </w:r>
            <w:r w:rsidR="00690755">
              <w:rPr>
                <w:noProof/>
                <w:webHidden/>
              </w:rPr>
              <w:fldChar w:fldCharType="end"/>
            </w:r>
          </w:hyperlink>
        </w:p>
        <w:p w:rsidR="00F9077D" w:rsidRDefault="00233696">
          <w:pPr>
            <w:pStyle w:val="Spistreci1"/>
            <w:tabs>
              <w:tab w:val="right" w:pos="13994"/>
            </w:tabs>
            <w:rPr>
              <w:b w:val="0"/>
              <w:bCs w:val="0"/>
              <w:noProof/>
              <w:sz w:val="22"/>
              <w:szCs w:val="22"/>
            </w:rPr>
          </w:pPr>
          <w:hyperlink w:anchor="_Toc53123657" w:history="1">
            <w:r w:rsidR="00F9077D" w:rsidRPr="003053DC">
              <w:rPr>
                <w:rStyle w:val="Hipercze"/>
                <w:rFonts w:eastAsia="Times New Roman"/>
                <w:noProof/>
              </w:rPr>
              <w:t>Kryteria wyboru projektów w ramach Regionalnego Programu Operacyjnego Województwa Dolnośląskiego 2014-2020  – zakres EFRR – tryb nadzwyczajny</w:t>
            </w:r>
            <w:r w:rsidR="00F9077D">
              <w:rPr>
                <w:noProof/>
                <w:webHidden/>
              </w:rPr>
              <w:tab/>
            </w:r>
            <w:r w:rsidR="00690755">
              <w:rPr>
                <w:noProof/>
                <w:webHidden/>
              </w:rPr>
              <w:fldChar w:fldCharType="begin"/>
            </w:r>
            <w:r w:rsidR="00F9077D">
              <w:rPr>
                <w:noProof/>
                <w:webHidden/>
              </w:rPr>
              <w:instrText xml:space="preserve"> PAGEREF _Toc53123657 \h </w:instrText>
            </w:r>
            <w:r w:rsidR="00690755">
              <w:rPr>
                <w:noProof/>
                <w:webHidden/>
              </w:rPr>
            </w:r>
            <w:r w:rsidR="00690755">
              <w:rPr>
                <w:noProof/>
                <w:webHidden/>
              </w:rPr>
              <w:fldChar w:fldCharType="separate"/>
            </w:r>
            <w:r>
              <w:rPr>
                <w:noProof/>
                <w:webHidden/>
              </w:rPr>
              <w:t>742</w:t>
            </w:r>
            <w:r w:rsidR="00690755">
              <w:rPr>
                <w:noProof/>
                <w:webHidden/>
              </w:rPr>
              <w:fldChar w:fldCharType="end"/>
            </w:r>
          </w:hyperlink>
        </w:p>
        <w:p w:rsidR="00F9077D" w:rsidRDefault="00233696">
          <w:pPr>
            <w:pStyle w:val="Spistreci2"/>
            <w:rPr>
              <w:rFonts w:eastAsiaTheme="minorEastAsia"/>
              <w:b w:val="0"/>
              <w:bCs w:val="0"/>
              <w:iCs w:val="0"/>
              <w:sz w:val="22"/>
              <w:szCs w:val="22"/>
            </w:rPr>
          </w:pPr>
          <w:hyperlink w:anchor="_Toc53123658" w:history="1">
            <w:r w:rsidR="00F9077D" w:rsidRPr="00F9077D">
              <w:rPr>
                <w:rStyle w:val="Hipercze"/>
                <w:rFonts w:cs="Tahoma-Bold"/>
                <w:b w:val="0"/>
                <w:u w:val="none"/>
              </w:rPr>
              <w:t>Oś priorytetowa 1 Przedsiębiorstwa i innowacje</w:t>
            </w:r>
            <w:r w:rsidR="00F9077D">
              <w:rPr>
                <w:webHidden/>
              </w:rPr>
              <w:tab/>
            </w:r>
            <w:r w:rsidR="00690755">
              <w:rPr>
                <w:webHidden/>
              </w:rPr>
              <w:fldChar w:fldCharType="begin"/>
            </w:r>
            <w:r w:rsidR="00F9077D">
              <w:rPr>
                <w:webHidden/>
              </w:rPr>
              <w:instrText xml:space="preserve"> PAGEREF _Toc53123658 \h </w:instrText>
            </w:r>
            <w:r w:rsidR="00690755">
              <w:rPr>
                <w:webHidden/>
              </w:rPr>
            </w:r>
            <w:r w:rsidR="00690755">
              <w:rPr>
                <w:webHidden/>
              </w:rPr>
              <w:fldChar w:fldCharType="separate"/>
            </w:r>
            <w:r>
              <w:rPr>
                <w:webHidden/>
              </w:rPr>
              <w:t>742</w:t>
            </w:r>
            <w:r w:rsidR="00690755">
              <w:rPr>
                <w:webHidden/>
              </w:rPr>
              <w:fldChar w:fldCharType="end"/>
            </w:r>
          </w:hyperlink>
        </w:p>
        <w:p w:rsidR="00F9077D" w:rsidRDefault="00233696">
          <w:pPr>
            <w:pStyle w:val="Spistreci2"/>
            <w:rPr>
              <w:rFonts w:eastAsiaTheme="minorEastAsia"/>
              <w:b w:val="0"/>
              <w:bCs w:val="0"/>
              <w:iCs w:val="0"/>
              <w:sz w:val="22"/>
              <w:szCs w:val="22"/>
            </w:rPr>
          </w:pPr>
          <w:hyperlink w:anchor="_Toc53123659" w:history="1">
            <w:r w:rsidR="00F9077D" w:rsidRPr="00F9077D">
              <w:rPr>
                <w:rStyle w:val="Hipercze"/>
                <w:rFonts w:cs="Tahoma-Bold"/>
                <w:b w:val="0"/>
                <w:u w:val="none"/>
              </w:rPr>
              <w:t>Oś priorytetowa 6 Infrastruktura spójności społecznej</w:t>
            </w:r>
            <w:r w:rsidR="00F9077D">
              <w:rPr>
                <w:webHidden/>
              </w:rPr>
              <w:tab/>
            </w:r>
            <w:r w:rsidR="00690755">
              <w:rPr>
                <w:webHidden/>
              </w:rPr>
              <w:fldChar w:fldCharType="begin"/>
            </w:r>
            <w:r w:rsidR="00F9077D">
              <w:rPr>
                <w:webHidden/>
              </w:rPr>
              <w:instrText xml:space="preserve"> PAGEREF _Toc53123659 \h </w:instrText>
            </w:r>
            <w:r w:rsidR="00690755">
              <w:rPr>
                <w:webHidden/>
              </w:rPr>
            </w:r>
            <w:r w:rsidR="00690755">
              <w:rPr>
                <w:webHidden/>
              </w:rPr>
              <w:fldChar w:fldCharType="separate"/>
            </w:r>
            <w:r>
              <w:rPr>
                <w:webHidden/>
              </w:rPr>
              <w:t>754</w:t>
            </w:r>
            <w:r w:rsidR="00690755">
              <w:rPr>
                <w:webHidden/>
              </w:rPr>
              <w:fldChar w:fldCharType="end"/>
            </w:r>
          </w:hyperlink>
        </w:p>
        <w:p w:rsidR="00F9077D" w:rsidRDefault="00233696">
          <w:pPr>
            <w:pStyle w:val="Spistreci1"/>
            <w:tabs>
              <w:tab w:val="right" w:pos="13994"/>
            </w:tabs>
            <w:rPr>
              <w:b w:val="0"/>
              <w:bCs w:val="0"/>
              <w:noProof/>
              <w:sz w:val="22"/>
              <w:szCs w:val="22"/>
            </w:rPr>
          </w:pPr>
          <w:hyperlink w:anchor="_Toc53123660" w:history="1">
            <w:r w:rsidR="00F9077D" w:rsidRPr="003053DC">
              <w:rPr>
                <w:rStyle w:val="Hipercze"/>
                <w:rFonts w:eastAsia="Times New Roman"/>
                <w:noProof/>
              </w:rPr>
              <w:t>Kryteria wyboru projektów w ramach Regionalnego Programu Operacyjnego Województwa Dolnośląskiego 2014-2020  – zakres EFS</w:t>
            </w:r>
            <w:r w:rsidR="00F9077D">
              <w:rPr>
                <w:noProof/>
                <w:webHidden/>
              </w:rPr>
              <w:tab/>
            </w:r>
            <w:r w:rsidR="00690755">
              <w:rPr>
                <w:noProof/>
                <w:webHidden/>
              </w:rPr>
              <w:fldChar w:fldCharType="begin"/>
            </w:r>
            <w:r w:rsidR="00F9077D">
              <w:rPr>
                <w:noProof/>
                <w:webHidden/>
              </w:rPr>
              <w:instrText xml:space="preserve"> PAGEREF _Toc53123660 \h </w:instrText>
            </w:r>
            <w:r w:rsidR="00690755">
              <w:rPr>
                <w:noProof/>
                <w:webHidden/>
              </w:rPr>
            </w:r>
            <w:r w:rsidR="00690755">
              <w:rPr>
                <w:noProof/>
                <w:webHidden/>
              </w:rPr>
              <w:fldChar w:fldCharType="separate"/>
            </w:r>
            <w:r>
              <w:rPr>
                <w:noProof/>
                <w:webHidden/>
              </w:rPr>
              <w:t>764</w:t>
            </w:r>
            <w:r w:rsidR="00690755">
              <w:rPr>
                <w:noProof/>
                <w:webHidden/>
              </w:rPr>
              <w:fldChar w:fldCharType="end"/>
            </w:r>
          </w:hyperlink>
        </w:p>
        <w:p w:rsidR="00F9077D" w:rsidRDefault="00233696">
          <w:pPr>
            <w:pStyle w:val="Spistreci2"/>
            <w:rPr>
              <w:rFonts w:eastAsiaTheme="minorEastAsia"/>
              <w:b w:val="0"/>
              <w:bCs w:val="0"/>
              <w:iCs w:val="0"/>
              <w:sz w:val="22"/>
              <w:szCs w:val="22"/>
            </w:rPr>
          </w:pPr>
          <w:hyperlink w:anchor="_Toc53123661" w:history="1">
            <w:r w:rsidR="00F9077D" w:rsidRPr="003053DC">
              <w:rPr>
                <w:rStyle w:val="Hipercze"/>
                <w:rFonts w:cs="Tahoma"/>
              </w:rPr>
              <w:t>Kryteria wyboru projektów dla trybu pozakonkursowego w ramach Działania 11.1</w:t>
            </w:r>
            <w:r w:rsidR="00F9077D">
              <w:rPr>
                <w:webHidden/>
              </w:rPr>
              <w:tab/>
            </w:r>
            <w:r w:rsidR="00690755">
              <w:rPr>
                <w:webHidden/>
              </w:rPr>
              <w:fldChar w:fldCharType="begin"/>
            </w:r>
            <w:r w:rsidR="00F9077D">
              <w:rPr>
                <w:webHidden/>
              </w:rPr>
              <w:instrText xml:space="preserve"> PAGEREF _Toc53123661 \h </w:instrText>
            </w:r>
            <w:r w:rsidR="00690755">
              <w:rPr>
                <w:webHidden/>
              </w:rPr>
            </w:r>
            <w:r w:rsidR="00690755">
              <w:rPr>
                <w:webHidden/>
              </w:rPr>
              <w:fldChar w:fldCharType="separate"/>
            </w:r>
            <w:r>
              <w:rPr>
                <w:webHidden/>
              </w:rPr>
              <w:t>765</w:t>
            </w:r>
            <w:r w:rsidR="00690755">
              <w:rPr>
                <w:webHidden/>
              </w:rPr>
              <w:fldChar w:fldCharType="end"/>
            </w:r>
          </w:hyperlink>
        </w:p>
        <w:p w:rsidR="00F9077D" w:rsidRDefault="00233696">
          <w:pPr>
            <w:pStyle w:val="Spistreci3"/>
            <w:rPr>
              <w:noProof/>
              <w:sz w:val="22"/>
              <w:szCs w:val="22"/>
            </w:rPr>
          </w:pPr>
          <w:hyperlink w:anchor="_Toc53123662" w:history="1">
            <w:r w:rsidR="00F9077D" w:rsidRPr="003053DC">
              <w:rPr>
                <w:rStyle w:val="Hipercze"/>
                <w:noProof/>
                <w:kern w:val="1"/>
              </w:rPr>
              <w:t>a.</w:t>
            </w:r>
            <w:r w:rsidR="00F9077D">
              <w:rPr>
                <w:noProof/>
                <w:sz w:val="22"/>
                <w:szCs w:val="22"/>
              </w:rPr>
              <w:tab/>
            </w:r>
            <w:r w:rsidR="00F9077D" w:rsidRPr="003053DC">
              <w:rPr>
                <w:rStyle w:val="Hipercze"/>
                <w:noProof/>
                <w:kern w:val="1"/>
              </w:rPr>
              <w:t>Kryteria oceny formalnej w ramach EFS dla trybu pozakonkursowego</w:t>
            </w:r>
            <w:r w:rsidR="00F9077D">
              <w:rPr>
                <w:noProof/>
                <w:webHidden/>
              </w:rPr>
              <w:tab/>
            </w:r>
            <w:r w:rsidR="00690755">
              <w:rPr>
                <w:noProof/>
                <w:webHidden/>
              </w:rPr>
              <w:fldChar w:fldCharType="begin"/>
            </w:r>
            <w:r w:rsidR="00F9077D">
              <w:rPr>
                <w:noProof/>
                <w:webHidden/>
              </w:rPr>
              <w:instrText xml:space="preserve"> PAGEREF _Toc53123662 \h </w:instrText>
            </w:r>
            <w:r w:rsidR="00690755">
              <w:rPr>
                <w:noProof/>
                <w:webHidden/>
              </w:rPr>
            </w:r>
            <w:r w:rsidR="00690755">
              <w:rPr>
                <w:noProof/>
                <w:webHidden/>
              </w:rPr>
              <w:fldChar w:fldCharType="separate"/>
            </w:r>
            <w:r>
              <w:rPr>
                <w:noProof/>
                <w:webHidden/>
              </w:rPr>
              <w:t>765</w:t>
            </w:r>
            <w:r w:rsidR="00690755">
              <w:rPr>
                <w:noProof/>
                <w:webHidden/>
              </w:rPr>
              <w:fldChar w:fldCharType="end"/>
            </w:r>
          </w:hyperlink>
        </w:p>
        <w:p w:rsidR="00F9077D" w:rsidRDefault="00233696">
          <w:pPr>
            <w:pStyle w:val="Spistreci3"/>
            <w:rPr>
              <w:noProof/>
              <w:sz w:val="22"/>
              <w:szCs w:val="22"/>
            </w:rPr>
          </w:pPr>
          <w:hyperlink w:anchor="_Toc53123663" w:history="1">
            <w:r w:rsidR="00F9077D" w:rsidRPr="003053DC">
              <w:rPr>
                <w:rStyle w:val="Hipercze"/>
                <w:noProof/>
                <w:kern w:val="1"/>
              </w:rPr>
              <w:t>b.</w:t>
            </w:r>
            <w:r w:rsidR="00F9077D">
              <w:rPr>
                <w:noProof/>
                <w:sz w:val="22"/>
                <w:szCs w:val="22"/>
              </w:rPr>
              <w:tab/>
            </w:r>
            <w:r w:rsidR="00F9077D" w:rsidRPr="003053DC">
              <w:rPr>
                <w:rStyle w:val="Hipercze"/>
                <w:noProof/>
                <w:kern w:val="1"/>
              </w:rPr>
              <w:t>Kryteria merytoryczne w ramach EFS dla trybu pozakonkursowego</w:t>
            </w:r>
            <w:r w:rsidR="00F9077D">
              <w:rPr>
                <w:noProof/>
                <w:webHidden/>
              </w:rPr>
              <w:tab/>
            </w:r>
            <w:r w:rsidR="00690755">
              <w:rPr>
                <w:noProof/>
                <w:webHidden/>
              </w:rPr>
              <w:fldChar w:fldCharType="begin"/>
            </w:r>
            <w:r w:rsidR="00F9077D">
              <w:rPr>
                <w:noProof/>
                <w:webHidden/>
              </w:rPr>
              <w:instrText xml:space="preserve"> PAGEREF _Toc53123663 \h </w:instrText>
            </w:r>
            <w:r w:rsidR="00690755">
              <w:rPr>
                <w:noProof/>
                <w:webHidden/>
              </w:rPr>
            </w:r>
            <w:r w:rsidR="00690755">
              <w:rPr>
                <w:noProof/>
                <w:webHidden/>
              </w:rPr>
              <w:fldChar w:fldCharType="separate"/>
            </w:r>
            <w:r>
              <w:rPr>
                <w:noProof/>
                <w:webHidden/>
              </w:rPr>
              <w:t>766</w:t>
            </w:r>
            <w:r w:rsidR="00690755">
              <w:rPr>
                <w:noProof/>
                <w:webHidden/>
              </w:rPr>
              <w:fldChar w:fldCharType="end"/>
            </w:r>
          </w:hyperlink>
        </w:p>
        <w:p w:rsidR="00F9077D" w:rsidRDefault="00233696">
          <w:pPr>
            <w:pStyle w:val="Spistreci3"/>
            <w:rPr>
              <w:noProof/>
              <w:sz w:val="22"/>
              <w:szCs w:val="22"/>
            </w:rPr>
          </w:pPr>
          <w:hyperlink w:anchor="_Toc53123664" w:history="1">
            <w:r w:rsidR="00F9077D" w:rsidRPr="003053DC">
              <w:rPr>
                <w:rStyle w:val="Hipercze"/>
                <w:noProof/>
                <w:kern w:val="1"/>
              </w:rPr>
              <w:t>c.</w:t>
            </w:r>
            <w:r w:rsidR="00F9077D">
              <w:rPr>
                <w:noProof/>
                <w:sz w:val="22"/>
                <w:szCs w:val="22"/>
              </w:rPr>
              <w:tab/>
            </w:r>
            <w:r w:rsidR="00F9077D" w:rsidRPr="003053DC">
              <w:rPr>
                <w:rStyle w:val="Hipercze"/>
                <w:noProof/>
                <w:kern w:val="1"/>
              </w:rPr>
              <w:t>Kryteria dostępu dla Działania 11.1 – nabór w trybie pozakonkursowym</w:t>
            </w:r>
            <w:r w:rsidR="00F9077D">
              <w:rPr>
                <w:noProof/>
                <w:webHidden/>
              </w:rPr>
              <w:tab/>
            </w:r>
            <w:r w:rsidR="00690755">
              <w:rPr>
                <w:noProof/>
                <w:webHidden/>
              </w:rPr>
              <w:fldChar w:fldCharType="begin"/>
            </w:r>
            <w:r w:rsidR="00F9077D">
              <w:rPr>
                <w:noProof/>
                <w:webHidden/>
              </w:rPr>
              <w:instrText xml:space="preserve"> PAGEREF _Toc53123664 \h </w:instrText>
            </w:r>
            <w:r w:rsidR="00690755">
              <w:rPr>
                <w:noProof/>
                <w:webHidden/>
              </w:rPr>
            </w:r>
            <w:r w:rsidR="00690755">
              <w:rPr>
                <w:noProof/>
                <w:webHidden/>
              </w:rPr>
              <w:fldChar w:fldCharType="separate"/>
            </w:r>
            <w:r>
              <w:rPr>
                <w:noProof/>
                <w:webHidden/>
              </w:rPr>
              <w:t>768</w:t>
            </w:r>
            <w:r w:rsidR="00690755">
              <w:rPr>
                <w:noProof/>
                <w:webHidden/>
              </w:rPr>
              <w:fldChar w:fldCharType="end"/>
            </w:r>
          </w:hyperlink>
        </w:p>
        <w:p w:rsidR="00F9077D" w:rsidRDefault="00233696">
          <w:pPr>
            <w:pStyle w:val="Spistreci1"/>
            <w:tabs>
              <w:tab w:val="right" w:pos="13994"/>
            </w:tabs>
            <w:rPr>
              <w:b w:val="0"/>
              <w:bCs w:val="0"/>
              <w:noProof/>
              <w:sz w:val="22"/>
              <w:szCs w:val="22"/>
            </w:rPr>
          </w:pPr>
          <w:hyperlink w:anchor="_Toc53123665" w:history="1">
            <w:r w:rsidR="00F9077D" w:rsidRPr="003053DC">
              <w:rPr>
                <w:rStyle w:val="Hipercze"/>
                <w:rFonts w:eastAsia="Times New Roman" w:cs="Tahoma"/>
                <w:noProof/>
                <w:kern w:val="1"/>
              </w:rPr>
              <w:t>Kryteria oceny zgodności projektów ze Strategią ZIT</w:t>
            </w:r>
            <w:r w:rsidR="00F9077D">
              <w:rPr>
                <w:noProof/>
                <w:webHidden/>
              </w:rPr>
              <w:tab/>
            </w:r>
            <w:r w:rsidR="00690755">
              <w:rPr>
                <w:noProof/>
                <w:webHidden/>
              </w:rPr>
              <w:fldChar w:fldCharType="begin"/>
            </w:r>
            <w:r w:rsidR="00F9077D">
              <w:rPr>
                <w:noProof/>
                <w:webHidden/>
              </w:rPr>
              <w:instrText xml:space="preserve"> PAGEREF _Toc53123665 \h </w:instrText>
            </w:r>
            <w:r w:rsidR="00690755">
              <w:rPr>
                <w:noProof/>
                <w:webHidden/>
              </w:rPr>
            </w:r>
            <w:r w:rsidR="00690755">
              <w:rPr>
                <w:noProof/>
                <w:webHidden/>
              </w:rPr>
              <w:fldChar w:fldCharType="separate"/>
            </w:r>
            <w:r>
              <w:rPr>
                <w:noProof/>
                <w:webHidden/>
              </w:rPr>
              <w:t>769</w:t>
            </w:r>
            <w:r w:rsidR="00690755">
              <w:rPr>
                <w:noProof/>
                <w:webHidden/>
              </w:rPr>
              <w:fldChar w:fldCharType="end"/>
            </w:r>
          </w:hyperlink>
        </w:p>
        <w:p w:rsidR="00F9077D" w:rsidRDefault="00233696">
          <w:pPr>
            <w:pStyle w:val="Spistreci2"/>
            <w:rPr>
              <w:rFonts w:eastAsiaTheme="minorEastAsia"/>
              <w:b w:val="0"/>
              <w:bCs w:val="0"/>
              <w:iCs w:val="0"/>
              <w:sz w:val="22"/>
              <w:szCs w:val="22"/>
            </w:rPr>
          </w:pPr>
          <w:hyperlink w:anchor="_Toc53123666" w:history="1">
            <w:r w:rsidR="00F9077D" w:rsidRPr="003053DC">
              <w:rPr>
                <w:rStyle w:val="Hipercze"/>
                <w:rFonts w:cs="Tahoma"/>
                <w:kern w:val="1"/>
              </w:rPr>
              <w:t>Kryteria oceny zgodności projektów ze Strategią – tryb konkursowy</w:t>
            </w:r>
            <w:r w:rsidR="00F9077D">
              <w:rPr>
                <w:webHidden/>
              </w:rPr>
              <w:tab/>
            </w:r>
            <w:r w:rsidR="00690755">
              <w:rPr>
                <w:webHidden/>
              </w:rPr>
              <w:fldChar w:fldCharType="begin"/>
            </w:r>
            <w:r w:rsidR="00F9077D">
              <w:rPr>
                <w:webHidden/>
              </w:rPr>
              <w:instrText xml:space="preserve"> PAGEREF _Toc53123666 \h </w:instrText>
            </w:r>
            <w:r w:rsidR="00690755">
              <w:rPr>
                <w:webHidden/>
              </w:rPr>
            </w:r>
            <w:r w:rsidR="00690755">
              <w:rPr>
                <w:webHidden/>
              </w:rPr>
              <w:fldChar w:fldCharType="separate"/>
            </w:r>
            <w:r>
              <w:rPr>
                <w:webHidden/>
              </w:rPr>
              <w:t>770</w:t>
            </w:r>
            <w:r w:rsidR="00690755">
              <w:rPr>
                <w:webHidden/>
              </w:rPr>
              <w:fldChar w:fldCharType="end"/>
            </w:r>
          </w:hyperlink>
        </w:p>
        <w:p w:rsidR="00F9077D" w:rsidRDefault="00233696">
          <w:pPr>
            <w:pStyle w:val="Spistreci2"/>
            <w:rPr>
              <w:rFonts w:eastAsiaTheme="minorEastAsia"/>
              <w:b w:val="0"/>
              <w:bCs w:val="0"/>
              <w:iCs w:val="0"/>
              <w:sz w:val="22"/>
              <w:szCs w:val="22"/>
            </w:rPr>
          </w:pPr>
          <w:hyperlink w:anchor="_Toc53123667" w:history="1">
            <w:r w:rsidR="00F9077D" w:rsidRPr="003053DC">
              <w:rPr>
                <w:rStyle w:val="Hipercze"/>
              </w:rPr>
              <w:t>Oś priorytetowa 1 Przedsiębiorstwa i innowacje</w:t>
            </w:r>
            <w:r w:rsidR="00F9077D">
              <w:rPr>
                <w:webHidden/>
              </w:rPr>
              <w:tab/>
            </w:r>
            <w:r w:rsidR="00690755">
              <w:rPr>
                <w:webHidden/>
              </w:rPr>
              <w:fldChar w:fldCharType="begin"/>
            </w:r>
            <w:r w:rsidR="00F9077D">
              <w:rPr>
                <w:webHidden/>
              </w:rPr>
              <w:instrText xml:space="preserve"> PAGEREF _Toc53123667 \h </w:instrText>
            </w:r>
            <w:r w:rsidR="00690755">
              <w:rPr>
                <w:webHidden/>
              </w:rPr>
            </w:r>
            <w:r w:rsidR="00690755">
              <w:rPr>
                <w:webHidden/>
              </w:rPr>
              <w:fldChar w:fldCharType="separate"/>
            </w:r>
            <w:r>
              <w:rPr>
                <w:webHidden/>
              </w:rPr>
              <w:t>770</w:t>
            </w:r>
            <w:r w:rsidR="00690755">
              <w:rPr>
                <w:webHidden/>
              </w:rPr>
              <w:fldChar w:fldCharType="end"/>
            </w:r>
          </w:hyperlink>
        </w:p>
        <w:p w:rsidR="00F9077D" w:rsidRDefault="00233696">
          <w:pPr>
            <w:pStyle w:val="Spistreci3"/>
            <w:rPr>
              <w:noProof/>
              <w:sz w:val="22"/>
              <w:szCs w:val="22"/>
            </w:rPr>
          </w:pPr>
          <w:hyperlink w:anchor="_Toc53123668" w:history="1">
            <w:r w:rsidR="00F9077D" w:rsidRPr="003053DC">
              <w:rPr>
                <w:rStyle w:val="Hipercze"/>
                <w:rFonts w:eastAsia="Times New Roman" w:cs="Tahoma"/>
                <w:noProof/>
                <w:kern w:val="1"/>
              </w:rPr>
              <w:t>Działanie 1.2 Innowacyjne przedsiębiorstwa</w:t>
            </w:r>
            <w:r w:rsidR="00F9077D">
              <w:rPr>
                <w:noProof/>
                <w:webHidden/>
              </w:rPr>
              <w:tab/>
            </w:r>
            <w:r w:rsidR="00690755">
              <w:rPr>
                <w:noProof/>
                <w:webHidden/>
              </w:rPr>
              <w:fldChar w:fldCharType="begin"/>
            </w:r>
            <w:r w:rsidR="00F9077D">
              <w:rPr>
                <w:noProof/>
                <w:webHidden/>
              </w:rPr>
              <w:instrText xml:space="preserve"> PAGEREF _Toc53123668 \h </w:instrText>
            </w:r>
            <w:r w:rsidR="00690755">
              <w:rPr>
                <w:noProof/>
                <w:webHidden/>
              </w:rPr>
            </w:r>
            <w:r w:rsidR="00690755">
              <w:rPr>
                <w:noProof/>
                <w:webHidden/>
              </w:rPr>
              <w:fldChar w:fldCharType="separate"/>
            </w:r>
            <w:r>
              <w:rPr>
                <w:noProof/>
                <w:webHidden/>
              </w:rPr>
              <w:t>770</w:t>
            </w:r>
            <w:r w:rsidR="00690755">
              <w:rPr>
                <w:noProof/>
                <w:webHidden/>
              </w:rPr>
              <w:fldChar w:fldCharType="end"/>
            </w:r>
          </w:hyperlink>
        </w:p>
        <w:p w:rsidR="00F9077D" w:rsidRDefault="00233696">
          <w:pPr>
            <w:pStyle w:val="Spistreci3"/>
            <w:rPr>
              <w:noProof/>
              <w:sz w:val="22"/>
              <w:szCs w:val="22"/>
            </w:rPr>
          </w:pPr>
          <w:hyperlink w:anchor="_Toc53123669" w:history="1">
            <w:r w:rsidR="00F9077D" w:rsidRPr="003053DC">
              <w:rPr>
                <w:rStyle w:val="Hipercze"/>
                <w:rFonts w:eastAsia="Times New Roman" w:cs="Tahoma"/>
                <w:noProof/>
                <w:kern w:val="1"/>
              </w:rPr>
              <w:t>Działanie 1.3 Rozwój przedsiębiorczości</w:t>
            </w:r>
            <w:r w:rsidR="00F9077D">
              <w:rPr>
                <w:noProof/>
                <w:webHidden/>
              </w:rPr>
              <w:tab/>
            </w:r>
            <w:r w:rsidR="00690755">
              <w:rPr>
                <w:noProof/>
                <w:webHidden/>
              </w:rPr>
              <w:fldChar w:fldCharType="begin"/>
            </w:r>
            <w:r w:rsidR="00F9077D">
              <w:rPr>
                <w:noProof/>
                <w:webHidden/>
              </w:rPr>
              <w:instrText xml:space="preserve"> PAGEREF _Toc53123669 \h </w:instrText>
            </w:r>
            <w:r w:rsidR="00690755">
              <w:rPr>
                <w:noProof/>
                <w:webHidden/>
              </w:rPr>
            </w:r>
            <w:r w:rsidR="00690755">
              <w:rPr>
                <w:noProof/>
                <w:webHidden/>
              </w:rPr>
              <w:fldChar w:fldCharType="separate"/>
            </w:r>
            <w:r>
              <w:rPr>
                <w:noProof/>
                <w:webHidden/>
              </w:rPr>
              <w:t>774</w:t>
            </w:r>
            <w:r w:rsidR="00690755">
              <w:rPr>
                <w:noProof/>
                <w:webHidden/>
              </w:rPr>
              <w:fldChar w:fldCharType="end"/>
            </w:r>
          </w:hyperlink>
        </w:p>
        <w:p w:rsidR="00F9077D" w:rsidRDefault="00233696">
          <w:pPr>
            <w:pStyle w:val="Spistreci3"/>
            <w:rPr>
              <w:noProof/>
              <w:sz w:val="22"/>
              <w:szCs w:val="22"/>
            </w:rPr>
          </w:pPr>
          <w:hyperlink w:anchor="_Toc53123670" w:history="1">
            <w:r w:rsidR="00F9077D" w:rsidRPr="003053DC">
              <w:rPr>
                <w:rStyle w:val="Hipercze"/>
                <w:rFonts w:eastAsia="Times New Roman" w:cs="Tahoma"/>
                <w:noProof/>
                <w:kern w:val="1"/>
              </w:rPr>
              <w:t>Działanie 1.5 Rozwój produktów i usług w MŚP</w:t>
            </w:r>
            <w:r w:rsidR="00F9077D">
              <w:rPr>
                <w:noProof/>
                <w:webHidden/>
              </w:rPr>
              <w:tab/>
            </w:r>
            <w:r w:rsidR="00690755">
              <w:rPr>
                <w:noProof/>
                <w:webHidden/>
              </w:rPr>
              <w:fldChar w:fldCharType="begin"/>
            </w:r>
            <w:r w:rsidR="00F9077D">
              <w:rPr>
                <w:noProof/>
                <w:webHidden/>
              </w:rPr>
              <w:instrText xml:space="preserve"> PAGEREF _Toc53123670 \h </w:instrText>
            </w:r>
            <w:r w:rsidR="00690755">
              <w:rPr>
                <w:noProof/>
                <w:webHidden/>
              </w:rPr>
            </w:r>
            <w:r w:rsidR="00690755">
              <w:rPr>
                <w:noProof/>
                <w:webHidden/>
              </w:rPr>
              <w:fldChar w:fldCharType="separate"/>
            </w:r>
            <w:r>
              <w:rPr>
                <w:noProof/>
                <w:webHidden/>
              </w:rPr>
              <w:t>790</w:t>
            </w:r>
            <w:r w:rsidR="00690755">
              <w:rPr>
                <w:noProof/>
                <w:webHidden/>
              </w:rPr>
              <w:fldChar w:fldCharType="end"/>
            </w:r>
          </w:hyperlink>
        </w:p>
        <w:p w:rsidR="00F9077D" w:rsidRDefault="00233696">
          <w:pPr>
            <w:pStyle w:val="Spistreci2"/>
            <w:rPr>
              <w:rFonts w:eastAsiaTheme="minorEastAsia"/>
              <w:b w:val="0"/>
              <w:bCs w:val="0"/>
              <w:iCs w:val="0"/>
              <w:sz w:val="22"/>
              <w:szCs w:val="22"/>
            </w:rPr>
          </w:pPr>
          <w:hyperlink w:anchor="_Toc53123671" w:history="1">
            <w:r w:rsidR="00F9077D" w:rsidRPr="003053DC">
              <w:rPr>
                <w:rStyle w:val="Hipercze"/>
              </w:rPr>
              <w:t>Oś priorytetowa 3 Gospodarka niskoemisyjna</w:t>
            </w:r>
            <w:r w:rsidR="00F9077D">
              <w:rPr>
                <w:webHidden/>
              </w:rPr>
              <w:tab/>
            </w:r>
            <w:r w:rsidR="00690755">
              <w:rPr>
                <w:webHidden/>
              </w:rPr>
              <w:fldChar w:fldCharType="begin"/>
            </w:r>
            <w:r w:rsidR="00F9077D">
              <w:rPr>
                <w:webHidden/>
              </w:rPr>
              <w:instrText xml:space="preserve"> PAGEREF _Toc53123671 \h </w:instrText>
            </w:r>
            <w:r w:rsidR="00690755">
              <w:rPr>
                <w:webHidden/>
              </w:rPr>
            </w:r>
            <w:r w:rsidR="00690755">
              <w:rPr>
                <w:webHidden/>
              </w:rPr>
              <w:fldChar w:fldCharType="separate"/>
            </w:r>
            <w:r>
              <w:rPr>
                <w:webHidden/>
              </w:rPr>
              <w:t>794</w:t>
            </w:r>
            <w:r w:rsidR="00690755">
              <w:rPr>
                <w:webHidden/>
              </w:rPr>
              <w:fldChar w:fldCharType="end"/>
            </w:r>
          </w:hyperlink>
        </w:p>
        <w:p w:rsidR="00F9077D" w:rsidRDefault="00233696">
          <w:pPr>
            <w:pStyle w:val="Spistreci3"/>
            <w:rPr>
              <w:noProof/>
              <w:sz w:val="22"/>
              <w:szCs w:val="22"/>
            </w:rPr>
          </w:pPr>
          <w:hyperlink w:anchor="_Toc53123672" w:history="1">
            <w:r w:rsidR="00F9077D" w:rsidRPr="003053DC">
              <w:rPr>
                <w:rStyle w:val="Hipercze"/>
                <w:noProof/>
              </w:rPr>
              <w:t>Działanie 3.3 Efektywność energetyczna w budynkach użyteczności publicznej i sektorze mieszkaniowym</w:t>
            </w:r>
            <w:r w:rsidR="00F9077D">
              <w:rPr>
                <w:noProof/>
                <w:webHidden/>
              </w:rPr>
              <w:tab/>
            </w:r>
            <w:r w:rsidR="00690755">
              <w:rPr>
                <w:noProof/>
                <w:webHidden/>
              </w:rPr>
              <w:fldChar w:fldCharType="begin"/>
            </w:r>
            <w:r w:rsidR="00F9077D">
              <w:rPr>
                <w:noProof/>
                <w:webHidden/>
              </w:rPr>
              <w:instrText xml:space="preserve"> PAGEREF _Toc53123672 \h </w:instrText>
            </w:r>
            <w:r w:rsidR="00690755">
              <w:rPr>
                <w:noProof/>
                <w:webHidden/>
              </w:rPr>
            </w:r>
            <w:r w:rsidR="00690755">
              <w:rPr>
                <w:noProof/>
                <w:webHidden/>
              </w:rPr>
              <w:fldChar w:fldCharType="separate"/>
            </w:r>
            <w:r>
              <w:rPr>
                <w:noProof/>
                <w:webHidden/>
              </w:rPr>
              <w:t>794</w:t>
            </w:r>
            <w:r w:rsidR="00690755">
              <w:rPr>
                <w:noProof/>
                <w:webHidden/>
              </w:rPr>
              <w:fldChar w:fldCharType="end"/>
            </w:r>
          </w:hyperlink>
        </w:p>
        <w:p w:rsidR="00F9077D" w:rsidRDefault="00233696">
          <w:pPr>
            <w:pStyle w:val="Spistreci3"/>
            <w:rPr>
              <w:noProof/>
              <w:sz w:val="22"/>
              <w:szCs w:val="22"/>
            </w:rPr>
          </w:pPr>
          <w:hyperlink w:anchor="_Toc53123673" w:history="1">
            <w:r w:rsidR="00F9077D" w:rsidRPr="003053DC">
              <w:rPr>
                <w:rStyle w:val="Hipercze"/>
                <w:noProof/>
              </w:rPr>
              <w:t>Działanie 3.4 Wdrażanie strategii niskoemisyjnych</w:t>
            </w:r>
            <w:r w:rsidR="00F9077D">
              <w:rPr>
                <w:noProof/>
                <w:webHidden/>
              </w:rPr>
              <w:tab/>
            </w:r>
            <w:r w:rsidR="00690755">
              <w:rPr>
                <w:noProof/>
                <w:webHidden/>
              </w:rPr>
              <w:fldChar w:fldCharType="begin"/>
            </w:r>
            <w:r w:rsidR="00F9077D">
              <w:rPr>
                <w:noProof/>
                <w:webHidden/>
              </w:rPr>
              <w:instrText xml:space="preserve"> PAGEREF _Toc53123673 \h </w:instrText>
            </w:r>
            <w:r w:rsidR="00690755">
              <w:rPr>
                <w:noProof/>
                <w:webHidden/>
              </w:rPr>
            </w:r>
            <w:r w:rsidR="00690755">
              <w:rPr>
                <w:noProof/>
                <w:webHidden/>
              </w:rPr>
              <w:fldChar w:fldCharType="separate"/>
            </w:r>
            <w:r>
              <w:rPr>
                <w:noProof/>
                <w:webHidden/>
              </w:rPr>
              <w:t>821</w:t>
            </w:r>
            <w:r w:rsidR="00690755">
              <w:rPr>
                <w:noProof/>
                <w:webHidden/>
              </w:rPr>
              <w:fldChar w:fldCharType="end"/>
            </w:r>
          </w:hyperlink>
        </w:p>
        <w:p w:rsidR="00F9077D" w:rsidRDefault="00233696">
          <w:pPr>
            <w:pStyle w:val="Spistreci2"/>
            <w:rPr>
              <w:rFonts w:eastAsiaTheme="minorEastAsia"/>
              <w:b w:val="0"/>
              <w:bCs w:val="0"/>
              <w:iCs w:val="0"/>
              <w:sz w:val="22"/>
              <w:szCs w:val="22"/>
            </w:rPr>
          </w:pPr>
          <w:hyperlink w:anchor="_Toc53123674" w:history="1">
            <w:r w:rsidR="00F9077D" w:rsidRPr="003053DC">
              <w:rPr>
                <w:rStyle w:val="Hipercze"/>
              </w:rPr>
              <w:t>Oś priorytetowa 4 Środowisko i zasoby</w:t>
            </w:r>
            <w:r w:rsidR="00F9077D">
              <w:rPr>
                <w:webHidden/>
              </w:rPr>
              <w:tab/>
            </w:r>
            <w:r w:rsidR="00690755">
              <w:rPr>
                <w:webHidden/>
              </w:rPr>
              <w:fldChar w:fldCharType="begin"/>
            </w:r>
            <w:r w:rsidR="00F9077D">
              <w:rPr>
                <w:webHidden/>
              </w:rPr>
              <w:instrText xml:space="preserve"> PAGEREF _Toc53123674 \h </w:instrText>
            </w:r>
            <w:r w:rsidR="00690755">
              <w:rPr>
                <w:webHidden/>
              </w:rPr>
            </w:r>
            <w:r w:rsidR="00690755">
              <w:rPr>
                <w:webHidden/>
              </w:rPr>
              <w:fldChar w:fldCharType="separate"/>
            </w:r>
            <w:r>
              <w:rPr>
                <w:webHidden/>
              </w:rPr>
              <w:t>825</w:t>
            </w:r>
            <w:r w:rsidR="00690755">
              <w:rPr>
                <w:webHidden/>
              </w:rPr>
              <w:fldChar w:fldCharType="end"/>
            </w:r>
          </w:hyperlink>
        </w:p>
        <w:p w:rsidR="00F9077D" w:rsidRDefault="00233696">
          <w:pPr>
            <w:pStyle w:val="Spistreci3"/>
            <w:rPr>
              <w:noProof/>
              <w:sz w:val="22"/>
              <w:szCs w:val="22"/>
            </w:rPr>
          </w:pPr>
          <w:hyperlink w:anchor="_Toc53123675" w:history="1">
            <w:r w:rsidR="00F9077D" w:rsidRPr="003053DC">
              <w:rPr>
                <w:rStyle w:val="Hipercze"/>
                <w:noProof/>
              </w:rPr>
              <w:t>Działanie 4.2 Gospodarka wodno-ściekowa</w:t>
            </w:r>
            <w:r w:rsidR="00F9077D">
              <w:rPr>
                <w:noProof/>
                <w:webHidden/>
              </w:rPr>
              <w:tab/>
            </w:r>
            <w:r w:rsidR="00690755">
              <w:rPr>
                <w:noProof/>
                <w:webHidden/>
              </w:rPr>
              <w:fldChar w:fldCharType="begin"/>
            </w:r>
            <w:r w:rsidR="00F9077D">
              <w:rPr>
                <w:noProof/>
                <w:webHidden/>
              </w:rPr>
              <w:instrText xml:space="preserve"> PAGEREF _Toc53123675 \h </w:instrText>
            </w:r>
            <w:r w:rsidR="00690755">
              <w:rPr>
                <w:noProof/>
                <w:webHidden/>
              </w:rPr>
            </w:r>
            <w:r w:rsidR="00690755">
              <w:rPr>
                <w:noProof/>
                <w:webHidden/>
              </w:rPr>
              <w:fldChar w:fldCharType="separate"/>
            </w:r>
            <w:r>
              <w:rPr>
                <w:noProof/>
                <w:webHidden/>
              </w:rPr>
              <w:t>825</w:t>
            </w:r>
            <w:r w:rsidR="00690755">
              <w:rPr>
                <w:noProof/>
                <w:webHidden/>
              </w:rPr>
              <w:fldChar w:fldCharType="end"/>
            </w:r>
          </w:hyperlink>
        </w:p>
        <w:p w:rsidR="00F9077D" w:rsidRDefault="00233696">
          <w:pPr>
            <w:pStyle w:val="Spistreci3"/>
            <w:rPr>
              <w:noProof/>
              <w:sz w:val="22"/>
              <w:szCs w:val="22"/>
            </w:rPr>
          </w:pPr>
          <w:hyperlink w:anchor="_Toc53123676" w:history="1">
            <w:r w:rsidR="00F9077D" w:rsidRPr="003053DC">
              <w:rPr>
                <w:rStyle w:val="Hipercze"/>
                <w:rFonts w:eastAsia="Times New Roman"/>
                <w:noProof/>
              </w:rPr>
              <w:t>Działanie 4.3 Dziedzictwo kulturowe</w:t>
            </w:r>
            <w:r w:rsidR="00F9077D">
              <w:rPr>
                <w:noProof/>
                <w:webHidden/>
              </w:rPr>
              <w:tab/>
            </w:r>
            <w:r w:rsidR="00690755">
              <w:rPr>
                <w:noProof/>
                <w:webHidden/>
              </w:rPr>
              <w:fldChar w:fldCharType="begin"/>
            </w:r>
            <w:r w:rsidR="00F9077D">
              <w:rPr>
                <w:noProof/>
                <w:webHidden/>
              </w:rPr>
              <w:instrText xml:space="preserve"> PAGEREF _Toc53123676 \h </w:instrText>
            </w:r>
            <w:r w:rsidR="00690755">
              <w:rPr>
                <w:noProof/>
                <w:webHidden/>
              </w:rPr>
            </w:r>
            <w:r w:rsidR="00690755">
              <w:rPr>
                <w:noProof/>
                <w:webHidden/>
              </w:rPr>
              <w:fldChar w:fldCharType="separate"/>
            </w:r>
            <w:r>
              <w:rPr>
                <w:noProof/>
                <w:webHidden/>
              </w:rPr>
              <w:t>836</w:t>
            </w:r>
            <w:r w:rsidR="00690755">
              <w:rPr>
                <w:noProof/>
                <w:webHidden/>
              </w:rPr>
              <w:fldChar w:fldCharType="end"/>
            </w:r>
          </w:hyperlink>
        </w:p>
        <w:p w:rsidR="00F9077D" w:rsidRDefault="00233696">
          <w:pPr>
            <w:pStyle w:val="Spistreci3"/>
            <w:rPr>
              <w:noProof/>
              <w:sz w:val="22"/>
              <w:szCs w:val="22"/>
            </w:rPr>
          </w:pPr>
          <w:hyperlink w:anchor="_Toc53123677" w:history="1">
            <w:r w:rsidR="00F9077D" w:rsidRPr="003053DC">
              <w:rPr>
                <w:rStyle w:val="Hipercze"/>
                <w:rFonts w:eastAsia="Times New Roman" w:cs="Tahoma"/>
                <w:noProof/>
                <w:kern w:val="3"/>
              </w:rPr>
              <w:t>Działanie 4.4. Ochrona i udostępnianie zasobów przyrodniczych</w:t>
            </w:r>
            <w:r w:rsidR="00F9077D">
              <w:rPr>
                <w:noProof/>
                <w:webHidden/>
              </w:rPr>
              <w:tab/>
            </w:r>
            <w:r w:rsidR="00690755">
              <w:rPr>
                <w:noProof/>
                <w:webHidden/>
              </w:rPr>
              <w:fldChar w:fldCharType="begin"/>
            </w:r>
            <w:r w:rsidR="00F9077D">
              <w:rPr>
                <w:noProof/>
                <w:webHidden/>
              </w:rPr>
              <w:instrText xml:space="preserve"> PAGEREF _Toc53123677 \h </w:instrText>
            </w:r>
            <w:r w:rsidR="00690755">
              <w:rPr>
                <w:noProof/>
                <w:webHidden/>
              </w:rPr>
            </w:r>
            <w:r w:rsidR="00690755">
              <w:rPr>
                <w:noProof/>
                <w:webHidden/>
              </w:rPr>
              <w:fldChar w:fldCharType="separate"/>
            </w:r>
            <w:r>
              <w:rPr>
                <w:noProof/>
                <w:webHidden/>
              </w:rPr>
              <w:t>840</w:t>
            </w:r>
            <w:r w:rsidR="00690755">
              <w:rPr>
                <w:noProof/>
                <w:webHidden/>
              </w:rPr>
              <w:fldChar w:fldCharType="end"/>
            </w:r>
          </w:hyperlink>
        </w:p>
        <w:p w:rsidR="00F9077D" w:rsidRDefault="00233696">
          <w:pPr>
            <w:pStyle w:val="Spistreci3"/>
            <w:rPr>
              <w:noProof/>
              <w:sz w:val="22"/>
              <w:szCs w:val="22"/>
            </w:rPr>
          </w:pPr>
          <w:hyperlink w:anchor="_Toc53123678" w:history="1">
            <w:r w:rsidR="00F9077D" w:rsidRPr="003053DC">
              <w:rPr>
                <w:rStyle w:val="Hipercze"/>
                <w:rFonts w:eastAsia="Times New Roman" w:cs="Arial"/>
                <w:iCs/>
                <w:noProof/>
              </w:rPr>
              <w:t xml:space="preserve">Działanie 4.5 </w:t>
            </w:r>
            <w:r w:rsidR="00F9077D" w:rsidRPr="003053DC">
              <w:rPr>
                <w:rStyle w:val="Hipercze"/>
                <w:noProof/>
              </w:rPr>
              <w:t>Bezpieczeństwo</w:t>
            </w:r>
            <w:r w:rsidR="00F9077D">
              <w:rPr>
                <w:noProof/>
                <w:webHidden/>
              </w:rPr>
              <w:tab/>
            </w:r>
            <w:r w:rsidR="00690755">
              <w:rPr>
                <w:noProof/>
                <w:webHidden/>
              </w:rPr>
              <w:fldChar w:fldCharType="begin"/>
            </w:r>
            <w:r w:rsidR="00F9077D">
              <w:rPr>
                <w:noProof/>
                <w:webHidden/>
              </w:rPr>
              <w:instrText xml:space="preserve"> PAGEREF _Toc53123678 \h </w:instrText>
            </w:r>
            <w:r w:rsidR="00690755">
              <w:rPr>
                <w:noProof/>
                <w:webHidden/>
              </w:rPr>
            </w:r>
            <w:r w:rsidR="00690755">
              <w:rPr>
                <w:noProof/>
                <w:webHidden/>
              </w:rPr>
              <w:fldChar w:fldCharType="separate"/>
            </w:r>
            <w:r>
              <w:rPr>
                <w:noProof/>
                <w:webHidden/>
              </w:rPr>
              <w:t>843</w:t>
            </w:r>
            <w:r w:rsidR="00690755">
              <w:rPr>
                <w:noProof/>
                <w:webHidden/>
              </w:rPr>
              <w:fldChar w:fldCharType="end"/>
            </w:r>
          </w:hyperlink>
        </w:p>
        <w:p w:rsidR="00F9077D" w:rsidRDefault="00233696">
          <w:pPr>
            <w:pStyle w:val="Spistreci2"/>
            <w:rPr>
              <w:rFonts w:eastAsiaTheme="minorEastAsia"/>
              <w:b w:val="0"/>
              <w:bCs w:val="0"/>
              <w:iCs w:val="0"/>
              <w:sz w:val="22"/>
              <w:szCs w:val="22"/>
            </w:rPr>
          </w:pPr>
          <w:hyperlink w:anchor="_Toc53123679" w:history="1">
            <w:r w:rsidR="00F9077D" w:rsidRPr="003053DC">
              <w:rPr>
                <w:rStyle w:val="Hipercze"/>
              </w:rPr>
              <w:t>Oś priorytetowa 7 Infrastruktura edukacyjna</w:t>
            </w:r>
            <w:r w:rsidR="00F9077D">
              <w:rPr>
                <w:webHidden/>
              </w:rPr>
              <w:tab/>
            </w:r>
            <w:r w:rsidR="00690755">
              <w:rPr>
                <w:webHidden/>
              </w:rPr>
              <w:fldChar w:fldCharType="begin"/>
            </w:r>
            <w:r w:rsidR="00F9077D">
              <w:rPr>
                <w:webHidden/>
              </w:rPr>
              <w:instrText xml:space="preserve"> PAGEREF _Toc53123679 \h </w:instrText>
            </w:r>
            <w:r w:rsidR="00690755">
              <w:rPr>
                <w:webHidden/>
              </w:rPr>
            </w:r>
            <w:r w:rsidR="00690755">
              <w:rPr>
                <w:webHidden/>
              </w:rPr>
              <w:fldChar w:fldCharType="separate"/>
            </w:r>
            <w:r>
              <w:rPr>
                <w:webHidden/>
              </w:rPr>
              <w:t>853</w:t>
            </w:r>
            <w:r w:rsidR="00690755">
              <w:rPr>
                <w:webHidden/>
              </w:rPr>
              <w:fldChar w:fldCharType="end"/>
            </w:r>
          </w:hyperlink>
        </w:p>
        <w:p w:rsidR="00F9077D" w:rsidRDefault="00233696">
          <w:pPr>
            <w:pStyle w:val="Spistreci3"/>
            <w:rPr>
              <w:noProof/>
              <w:sz w:val="22"/>
              <w:szCs w:val="22"/>
            </w:rPr>
          </w:pPr>
          <w:hyperlink w:anchor="_Toc53123680" w:history="1">
            <w:r w:rsidR="00F9077D" w:rsidRPr="003053DC">
              <w:rPr>
                <w:rStyle w:val="Hipercze"/>
                <w:rFonts w:eastAsiaTheme="minorHAnsi" w:cs="Calibri"/>
                <w:noProof/>
                <w:lang w:eastAsia="en-US"/>
              </w:rPr>
              <w:t>Działanie 7.1 Inwestycje w edukację przedszkolną, podstawową i gimnazjalną</w:t>
            </w:r>
            <w:r w:rsidR="00F9077D">
              <w:rPr>
                <w:noProof/>
                <w:webHidden/>
              </w:rPr>
              <w:tab/>
            </w:r>
            <w:r w:rsidR="00690755">
              <w:rPr>
                <w:noProof/>
                <w:webHidden/>
              </w:rPr>
              <w:fldChar w:fldCharType="begin"/>
            </w:r>
            <w:r w:rsidR="00F9077D">
              <w:rPr>
                <w:noProof/>
                <w:webHidden/>
              </w:rPr>
              <w:instrText xml:space="preserve"> PAGEREF _Toc53123680 \h </w:instrText>
            </w:r>
            <w:r w:rsidR="00690755">
              <w:rPr>
                <w:noProof/>
                <w:webHidden/>
              </w:rPr>
            </w:r>
            <w:r w:rsidR="00690755">
              <w:rPr>
                <w:noProof/>
                <w:webHidden/>
              </w:rPr>
              <w:fldChar w:fldCharType="separate"/>
            </w:r>
            <w:r>
              <w:rPr>
                <w:noProof/>
                <w:webHidden/>
              </w:rPr>
              <w:t>853</w:t>
            </w:r>
            <w:r w:rsidR="00690755">
              <w:rPr>
                <w:noProof/>
                <w:webHidden/>
              </w:rPr>
              <w:fldChar w:fldCharType="end"/>
            </w:r>
          </w:hyperlink>
        </w:p>
        <w:p w:rsidR="00F9077D" w:rsidRDefault="00233696">
          <w:pPr>
            <w:pStyle w:val="Spistreci3"/>
            <w:rPr>
              <w:noProof/>
              <w:sz w:val="22"/>
              <w:szCs w:val="22"/>
            </w:rPr>
          </w:pPr>
          <w:hyperlink w:anchor="_Toc53123681" w:history="1">
            <w:r w:rsidR="00F9077D" w:rsidRPr="003053DC">
              <w:rPr>
                <w:rStyle w:val="Hipercze"/>
                <w:rFonts w:eastAsia="Times New Roman"/>
                <w:noProof/>
              </w:rPr>
              <w:t>Działanie 7.2 Inwestycje w edukację ponadgimnazjalną, w tym zawodową</w:t>
            </w:r>
            <w:r w:rsidR="00F9077D">
              <w:rPr>
                <w:noProof/>
                <w:webHidden/>
              </w:rPr>
              <w:tab/>
            </w:r>
            <w:r w:rsidR="00690755">
              <w:rPr>
                <w:noProof/>
                <w:webHidden/>
              </w:rPr>
              <w:fldChar w:fldCharType="begin"/>
            </w:r>
            <w:r w:rsidR="00F9077D">
              <w:rPr>
                <w:noProof/>
                <w:webHidden/>
              </w:rPr>
              <w:instrText xml:space="preserve"> PAGEREF _Toc53123681 \h </w:instrText>
            </w:r>
            <w:r w:rsidR="00690755">
              <w:rPr>
                <w:noProof/>
                <w:webHidden/>
              </w:rPr>
            </w:r>
            <w:r w:rsidR="00690755">
              <w:rPr>
                <w:noProof/>
                <w:webHidden/>
              </w:rPr>
              <w:fldChar w:fldCharType="separate"/>
            </w:r>
            <w:r>
              <w:rPr>
                <w:noProof/>
                <w:webHidden/>
              </w:rPr>
              <w:t>862</w:t>
            </w:r>
            <w:r w:rsidR="00690755">
              <w:rPr>
                <w:noProof/>
                <w:webHidden/>
              </w:rPr>
              <w:fldChar w:fldCharType="end"/>
            </w:r>
          </w:hyperlink>
        </w:p>
        <w:p w:rsidR="00F9077D" w:rsidRDefault="00233696">
          <w:pPr>
            <w:pStyle w:val="Spistreci2"/>
            <w:rPr>
              <w:rFonts w:eastAsiaTheme="minorEastAsia"/>
              <w:b w:val="0"/>
              <w:bCs w:val="0"/>
              <w:iCs w:val="0"/>
              <w:sz w:val="22"/>
              <w:szCs w:val="22"/>
            </w:rPr>
          </w:pPr>
          <w:hyperlink w:anchor="_Toc53123682" w:history="1">
            <w:r w:rsidR="00F9077D" w:rsidRPr="003053DC">
              <w:rPr>
                <w:rStyle w:val="Hipercze"/>
                <w:rFonts w:cs="Tahoma"/>
                <w:kern w:val="1"/>
              </w:rPr>
              <w:t>Kryteria oceny zgodności projektów ze Strategią – tryb pozakonkursowy</w:t>
            </w:r>
            <w:r w:rsidR="00F9077D">
              <w:rPr>
                <w:webHidden/>
              </w:rPr>
              <w:tab/>
            </w:r>
            <w:r w:rsidR="00690755">
              <w:rPr>
                <w:webHidden/>
              </w:rPr>
              <w:fldChar w:fldCharType="begin"/>
            </w:r>
            <w:r w:rsidR="00F9077D">
              <w:rPr>
                <w:webHidden/>
              </w:rPr>
              <w:instrText xml:space="preserve"> PAGEREF _Toc53123682 \h </w:instrText>
            </w:r>
            <w:r w:rsidR="00690755">
              <w:rPr>
                <w:webHidden/>
              </w:rPr>
            </w:r>
            <w:r w:rsidR="00690755">
              <w:rPr>
                <w:webHidden/>
              </w:rPr>
              <w:fldChar w:fldCharType="separate"/>
            </w:r>
            <w:r>
              <w:rPr>
                <w:webHidden/>
              </w:rPr>
              <w:t>871</w:t>
            </w:r>
            <w:r w:rsidR="00690755">
              <w:rPr>
                <w:webHidden/>
              </w:rPr>
              <w:fldChar w:fldCharType="end"/>
            </w:r>
          </w:hyperlink>
        </w:p>
        <w:p w:rsidR="00F9077D" w:rsidRDefault="00233696">
          <w:pPr>
            <w:pStyle w:val="Spistreci3"/>
            <w:rPr>
              <w:noProof/>
              <w:sz w:val="22"/>
              <w:szCs w:val="22"/>
            </w:rPr>
          </w:pPr>
          <w:hyperlink w:anchor="_Toc53123683" w:history="1">
            <w:r w:rsidR="00F9077D" w:rsidRPr="003053DC">
              <w:rPr>
                <w:rStyle w:val="Hipercze"/>
                <w:rFonts w:eastAsia="Times New Roman" w:cs="Arial"/>
                <w:noProof/>
                <w:lang w:eastAsia="en-US"/>
              </w:rPr>
              <w:t>Działanie 4.3 Dziedzictwo kulturowe</w:t>
            </w:r>
            <w:r w:rsidR="00F9077D">
              <w:rPr>
                <w:noProof/>
                <w:webHidden/>
              </w:rPr>
              <w:tab/>
            </w:r>
            <w:r w:rsidR="00690755">
              <w:rPr>
                <w:noProof/>
                <w:webHidden/>
              </w:rPr>
              <w:fldChar w:fldCharType="begin"/>
            </w:r>
            <w:r w:rsidR="00F9077D">
              <w:rPr>
                <w:noProof/>
                <w:webHidden/>
              </w:rPr>
              <w:instrText xml:space="preserve"> PAGEREF _Toc53123683 \h </w:instrText>
            </w:r>
            <w:r w:rsidR="00690755">
              <w:rPr>
                <w:noProof/>
                <w:webHidden/>
              </w:rPr>
            </w:r>
            <w:r w:rsidR="00690755">
              <w:rPr>
                <w:noProof/>
                <w:webHidden/>
              </w:rPr>
              <w:fldChar w:fldCharType="separate"/>
            </w:r>
            <w:r>
              <w:rPr>
                <w:noProof/>
                <w:webHidden/>
              </w:rPr>
              <w:t>871</w:t>
            </w:r>
            <w:r w:rsidR="00690755">
              <w:rPr>
                <w:noProof/>
                <w:webHidden/>
              </w:rPr>
              <w:fldChar w:fldCharType="end"/>
            </w:r>
          </w:hyperlink>
        </w:p>
        <w:p w:rsidR="00F9077D" w:rsidRDefault="00233696">
          <w:pPr>
            <w:pStyle w:val="Spistreci1"/>
            <w:tabs>
              <w:tab w:val="right" w:pos="13994"/>
            </w:tabs>
            <w:rPr>
              <w:b w:val="0"/>
              <w:bCs w:val="0"/>
              <w:noProof/>
              <w:sz w:val="22"/>
              <w:szCs w:val="22"/>
            </w:rPr>
          </w:pPr>
          <w:hyperlink w:anchor="_Toc53123684" w:history="1">
            <w:r w:rsidR="00F9077D" w:rsidRPr="003053DC">
              <w:rPr>
                <w:rStyle w:val="Hipercze"/>
                <w:rFonts w:eastAsia="Times New Roman" w:cs="Tahoma"/>
                <w:noProof/>
                <w:kern w:val="1"/>
              </w:rPr>
              <w:t>Kryteria wyboru podmiotu wdrażającego fundusz funduszy oraz realizowanych przez niego projektów – instrumenty finansowe</w:t>
            </w:r>
            <w:r w:rsidR="00F9077D">
              <w:rPr>
                <w:noProof/>
                <w:webHidden/>
              </w:rPr>
              <w:tab/>
            </w:r>
            <w:r w:rsidR="00690755">
              <w:rPr>
                <w:noProof/>
                <w:webHidden/>
              </w:rPr>
              <w:fldChar w:fldCharType="begin"/>
            </w:r>
            <w:r w:rsidR="00F9077D">
              <w:rPr>
                <w:noProof/>
                <w:webHidden/>
              </w:rPr>
              <w:instrText xml:space="preserve"> PAGEREF _Toc53123684 \h </w:instrText>
            </w:r>
            <w:r w:rsidR="00690755">
              <w:rPr>
                <w:noProof/>
                <w:webHidden/>
              </w:rPr>
            </w:r>
            <w:r w:rsidR="00690755">
              <w:rPr>
                <w:noProof/>
                <w:webHidden/>
              </w:rPr>
              <w:fldChar w:fldCharType="separate"/>
            </w:r>
            <w:r>
              <w:rPr>
                <w:noProof/>
                <w:webHidden/>
              </w:rPr>
              <w:t>872</w:t>
            </w:r>
            <w:r w:rsidR="00690755">
              <w:rPr>
                <w:noProof/>
                <w:webHidden/>
              </w:rPr>
              <w:fldChar w:fldCharType="end"/>
            </w:r>
          </w:hyperlink>
        </w:p>
        <w:p w:rsidR="00F10361" w:rsidRDefault="00690755" w:rsidP="00981526">
          <w:pPr>
            <w:pStyle w:val="Spistreci1"/>
            <w:tabs>
              <w:tab w:val="right" w:pos="13994"/>
            </w:tabs>
            <w:rPr>
              <w:rFonts w:cs="Arial"/>
              <w:b w:val="0"/>
              <w:sz w:val="24"/>
              <w:szCs w:val="24"/>
            </w:rPr>
          </w:pPr>
          <w:r w:rsidRPr="00DF0C08">
            <w:rPr>
              <w:b w:val="0"/>
              <w:bCs w:val="0"/>
              <w:sz w:val="24"/>
              <w:szCs w:val="24"/>
            </w:rPr>
            <w:fldChar w:fldCharType="end"/>
          </w:r>
        </w:p>
      </w:sdtContent>
    </w:sdt>
    <w:p w:rsidR="00E02D66" w:rsidRDefault="00E02D66"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A14B68" w:rsidRDefault="00A14B68" w:rsidP="005D5BED">
      <w:pPr>
        <w:spacing w:after="120" w:line="240" w:lineRule="auto"/>
        <w:rPr>
          <w:rFonts w:cs="Arial"/>
          <w:b/>
          <w:sz w:val="24"/>
          <w:szCs w:val="24"/>
        </w:rPr>
      </w:pPr>
    </w:p>
    <w:p w:rsidR="00E726BD" w:rsidRPr="0006381F" w:rsidRDefault="005D5BED" w:rsidP="005D5BED">
      <w:pPr>
        <w:spacing w:after="120" w:line="240" w:lineRule="auto"/>
        <w:rPr>
          <w:rFonts w:cs="Arial"/>
          <w:b/>
          <w:sz w:val="24"/>
          <w:szCs w:val="24"/>
        </w:rPr>
      </w:pPr>
      <w:r w:rsidRPr="0006381F">
        <w:rPr>
          <w:rFonts w:cs="Arial"/>
          <w:b/>
          <w:sz w:val="24"/>
          <w:szCs w:val="24"/>
        </w:rPr>
        <w:t>Uwaga:</w:t>
      </w:r>
    </w:p>
    <w:p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rsidR="0006381F" w:rsidRDefault="0006381F" w:rsidP="005D5BED">
      <w:pPr>
        <w:spacing w:after="120" w:line="240" w:lineRule="auto"/>
        <w:rPr>
          <w:rFonts w:cs="Arial"/>
          <w:b/>
          <w:sz w:val="28"/>
          <w:szCs w:val="28"/>
        </w:rPr>
      </w:pPr>
    </w:p>
    <w:p w:rsidR="0006381F" w:rsidRDefault="0006381F" w:rsidP="005D5BED">
      <w:pPr>
        <w:spacing w:after="120" w:line="240" w:lineRule="auto"/>
        <w:rPr>
          <w:rFonts w:cs="Arial"/>
          <w:b/>
          <w:sz w:val="28"/>
          <w:szCs w:val="28"/>
        </w:rPr>
      </w:pPr>
    </w:p>
    <w:p w:rsidR="00F10361" w:rsidRDefault="00F10361" w:rsidP="005D5BED">
      <w:pPr>
        <w:spacing w:after="120" w:line="240" w:lineRule="auto"/>
        <w:rPr>
          <w:rFonts w:cs="Arial"/>
          <w:b/>
          <w:sz w:val="28"/>
          <w:szCs w:val="28"/>
        </w:rPr>
      </w:pPr>
    </w:p>
    <w:p w:rsidR="0006381F" w:rsidRPr="005D5BED" w:rsidRDefault="0006381F" w:rsidP="005D5BED">
      <w:pPr>
        <w:spacing w:after="120" w:line="240" w:lineRule="auto"/>
        <w:rPr>
          <w:rFonts w:cs="Arial"/>
          <w:b/>
          <w:sz w:val="28"/>
          <w:szCs w:val="28"/>
        </w:rPr>
      </w:pPr>
    </w:p>
    <w:p w:rsidR="00191963" w:rsidRPr="0006381F" w:rsidRDefault="00191963" w:rsidP="0006381F">
      <w:pPr>
        <w:pStyle w:val="Nagwek1"/>
        <w:jc w:val="center"/>
        <w:rPr>
          <w:rFonts w:asciiTheme="minorHAnsi" w:eastAsia="Times New Roman" w:hAnsiTheme="minorHAnsi"/>
          <w:color w:val="auto"/>
          <w:sz w:val="32"/>
          <w:szCs w:val="32"/>
        </w:rPr>
      </w:pPr>
      <w:bookmarkStart w:id="1" w:name="_Toc53123641"/>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rsidR="00191963" w:rsidRPr="00DF0C08" w:rsidRDefault="00191963" w:rsidP="00E726BD">
      <w:pPr>
        <w:spacing w:after="120" w:line="240" w:lineRule="auto"/>
        <w:ind w:left="283"/>
        <w:jc w:val="center"/>
        <w:rPr>
          <w:rFonts w:eastAsia="Times New Roman" w:cs="Tahoma"/>
          <w:b/>
          <w:kern w:val="1"/>
          <w:sz w:val="54"/>
          <w:szCs w:val="32"/>
        </w:rPr>
      </w:pPr>
    </w:p>
    <w:p w:rsidR="00F42608" w:rsidRPr="00DF0C08" w:rsidRDefault="00F42608" w:rsidP="00E726BD">
      <w:pPr>
        <w:spacing w:after="120" w:line="240" w:lineRule="auto"/>
        <w:ind w:left="283"/>
        <w:jc w:val="center"/>
        <w:rPr>
          <w:rFonts w:eastAsia="Times New Roman" w:cs="Tahoma"/>
          <w:b/>
          <w:kern w:val="1"/>
          <w:sz w:val="54"/>
          <w:szCs w:val="32"/>
        </w:rPr>
      </w:pPr>
    </w:p>
    <w:p w:rsidR="00F42608" w:rsidRPr="00DF0C08" w:rsidRDefault="00F42608" w:rsidP="00F42608">
      <w:pPr>
        <w:autoSpaceDE w:val="0"/>
        <w:autoSpaceDN w:val="0"/>
        <w:adjustRightInd w:val="0"/>
        <w:spacing w:after="0" w:line="240" w:lineRule="auto"/>
        <w:jc w:val="both"/>
        <w:rPr>
          <w:rFonts w:cs="Tahoma-Bold"/>
          <w:b/>
          <w:bCs/>
        </w:rPr>
      </w:pPr>
    </w:p>
    <w:p w:rsidR="00454195" w:rsidRPr="00DF0C08" w:rsidRDefault="00454195" w:rsidP="00F42608">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981526" w:rsidRDefault="00981526" w:rsidP="00F41CCC">
      <w:pPr>
        <w:autoSpaceDE w:val="0"/>
        <w:autoSpaceDN w:val="0"/>
        <w:adjustRightInd w:val="0"/>
        <w:spacing w:after="0" w:line="240" w:lineRule="auto"/>
        <w:jc w:val="both"/>
        <w:rPr>
          <w:rFonts w:cs="Tahoma-Bold"/>
          <w:b/>
          <w:bCs/>
        </w:rPr>
      </w:pPr>
    </w:p>
    <w:p w:rsidR="00AE2949" w:rsidRDefault="00AE2949"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D2F70" w:rsidRDefault="003D2F70"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384B3B" w:rsidRDefault="00384B3B" w:rsidP="00F41CCC">
      <w:pPr>
        <w:autoSpaceDE w:val="0"/>
        <w:autoSpaceDN w:val="0"/>
        <w:adjustRightInd w:val="0"/>
        <w:spacing w:after="0" w:line="240" w:lineRule="auto"/>
        <w:jc w:val="both"/>
        <w:rPr>
          <w:rFonts w:cs="Tahoma-Bold"/>
          <w:b/>
          <w:bCs/>
        </w:rPr>
      </w:pPr>
    </w:p>
    <w:p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rsidR="009A7B35" w:rsidRPr="00DF0C08" w:rsidRDefault="009A7B35" w:rsidP="00F41C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rsidR="00AD1B29" w:rsidRPr="00DF0C08" w:rsidRDefault="00AD1B29" w:rsidP="004633CC">
      <w:pPr>
        <w:autoSpaceDE w:val="0"/>
        <w:autoSpaceDN w:val="0"/>
        <w:adjustRightInd w:val="0"/>
        <w:spacing w:after="0" w:line="240" w:lineRule="auto"/>
        <w:jc w:val="both"/>
        <w:rPr>
          <w:rFonts w:cs="Tahoma"/>
        </w:rPr>
      </w:pP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rsidR="009A7B35" w:rsidRPr="00DF0C08" w:rsidRDefault="009A7B35" w:rsidP="004633CC">
      <w:pPr>
        <w:autoSpaceDE w:val="0"/>
        <w:autoSpaceDN w:val="0"/>
        <w:adjustRightInd w:val="0"/>
        <w:spacing w:after="0" w:line="240" w:lineRule="auto"/>
        <w:jc w:val="both"/>
        <w:rPr>
          <w:rFonts w:cs="Tahoma-Bold"/>
          <w:b/>
          <w:bCs/>
        </w:rPr>
      </w:pPr>
    </w:p>
    <w:p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rsidR="00AD1B29" w:rsidRPr="00DF0C08" w:rsidRDefault="00AD1B29" w:rsidP="004633CC">
      <w:pPr>
        <w:autoSpaceDE w:val="0"/>
        <w:autoSpaceDN w:val="0"/>
        <w:adjustRightInd w:val="0"/>
        <w:spacing w:after="0" w:line="240" w:lineRule="auto"/>
        <w:jc w:val="both"/>
        <w:rPr>
          <w:rFonts w:cs="Tahoma-Bold"/>
          <w:b/>
          <w:bCs/>
        </w:rPr>
      </w:pPr>
    </w:p>
    <w:p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rsidR="00F41CCC" w:rsidRPr="00DF0C08" w:rsidRDefault="00F41CCC" w:rsidP="00F41CCC">
      <w:pPr>
        <w:autoSpaceDE w:val="0"/>
        <w:autoSpaceDN w:val="0"/>
        <w:adjustRightInd w:val="0"/>
        <w:spacing w:after="0" w:line="240" w:lineRule="auto"/>
        <w:jc w:val="both"/>
        <w:rPr>
          <w:rFonts w:cs="Arial"/>
        </w:rPr>
      </w:pPr>
    </w:p>
    <w:p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rsidR="00F41CCC" w:rsidRPr="00DF0C08" w:rsidRDefault="00F41CCC" w:rsidP="00F41CCC">
      <w:pPr>
        <w:autoSpaceDE w:val="0"/>
        <w:autoSpaceDN w:val="0"/>
        <w:adjustRightInd w:val="0"/>
        <w:spacing w:after="0" w:line="240" w:lineRule="auto"/>
        <w:ind w:left="357"/>
        <w:jc w:val="both"/>
        <w:rPr>
          <w:rFonts w:cs="Arial"/>
        </w:rPr>
      </w:pPr>
    </w:p>
    <w:p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rsidR="00D92E95" w:rsidRDefault="00D92E95" w:rsidP="00F41CCC">
      <w:pPr>
        <w:autoSpaceDE w:val="0"/>
        <w:autoSpaceDN w:val="0"/>
        <w:adjustRightInd w:val="0"/>
        <w:spacing w:after="0" w:line="240" w:lineRule="auto"/>
        <w:jc w:val="both"/>
        <w:rPr>
          <w:rFonts w:cs="Tahoma-Bold"/>
          <w:b/>
          <w:bCs/>
        </w:rPr>
      </w:pPr>
    </w:p>
    <w:p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rsidR="001B1EEA" w:rsidRPr="001B1EEA" w:rsidRDefault="001B1EEA" w:rsidP="001B1EEA">
      <w:pPr>
        <w:spacing w:after="120" w:line="240" w:lineRule="auto"/>
        <w:jc w:val="both"/>
        <w:rPr>
          <w:rFonts w:cs="Arial"/>
        </w:rPr>
      </w:pPr>
      <w:r>
        <w:rPr>
          <w:rFonts w:cs="Arial"/>
        </w:rPr>
        <w:lastRenderedPageBreak/>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rsidR="007C09F8" w:rsidRPr="00DF0C08" w:rsidRDefault="007C09F8" w:rsidP="00211A08">
      <w:pPr>
        <w:spacing w:after="120" w:line="240" w:lineRule="auto"/>
        <w:jc w:val="both"/>
        <w:rPr>
          <w:rFonts w:eastAsia="Times New Roman" w:cs="Tahoma"/>
          <w:b/>
          <w:kern w:val="1"/>
          <w:sz w:val="54"/>
          <w:szCs w:val="32"/>
        </w:rPr>
      </w:pPr>
    </w:p>
    <w:p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3123642"/>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rsidR="0032251B" w:rsidRPr="00DF0C08" w:rsidRDefault="0032251B" w:rsidP="0032251B">
      <w:pPr>
        <w:spacing w:after="120" w:line="240" w:lineRule="auto"/>
        <w:ind w:left="643"/>
        <w:contextualSpacing/>
        <w:jc w:val="center"/>
        <w:rPr>
          <w:rFonts w:eastAsia="Times New Roman" w:cs="Tahoma"/>
          <w:b/>
          <w:kern w:val="1"/>
          <w:sz w:val="28"/>
          <w:szCs w:val="28"/>
        </w:rPr>
      </w:pPr>
    </w:p>
    <w:p w:rsidR="0032251B" w:rsidRPr="00DF0C08" w:rsidRDefault="00454195" w:rsidP="00454195">
      <w:pPr>
        <w:pStyle w:val="Nagwek3"/>
        <w:rPr>
          <w:rFonts w:asciiTheme="minorHAnsi" w:eastAsia="Times New Roman" w:hAnsiTheme="minorHAnsi"/>
          <w:spacing w:val="15"/>
        </w:rPr>
      </w:pPr>
      <w:bookmarkStart w:id="4" w:name="_Toc53123643"/>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rsidR="0032251B" w:rsidRPr="00DF0C08" w:rsidRDefault="0032251B" w:rsidP="0032251B">
      <w:pPr>
        <w:spacing w:after="120" w:line="240" w:lineRule="auto"/>
        <w:ind w:left="1363"/>
        <w:contextualSpacing/>
        <w:rPr>
          <w:rFonts w:eastAsia="Times New Roman" w:cs="Tahoma"/>
          <w:b/>
          <w:kern w:val="1"/>
          <w:sz w:val="28"/>
          <w:szCs w:val="28"/>
        </w:rPr>
      </w:pPr>
    </w:p>
    <w:p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rsidTr="00876934">
        <w:trPr>
          <w:trHeight w:val="432"/>
        </w:trPr>
        <w:tc>
          <w:tcPr>
            <w:tcW w:w="904" w:type="dxa"/>
            <w:vAlign w:val="center"/>
          </w:tcPr>
          <w:p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rsidTr="00876934">
        <w:tc>
          <w:tcPr>
            <w:tcW w:w="904" w:type="dxa"/>
          </w:tcPr>
          <w:p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rsidR="0032251B" w:rsidRPr="00DF0C08" w:rsidRDefault="0032251B" w:rsidP="00AA4C43">
            <w:pPr>
              <w:jc w:val="both"/>
              <w:rPr>
                <w:rFonts w:eastAsia="Times New Roman" w:cs="Arial"/>
                <w:kern w:val="1"/>
              </w:rPr>
            </w:pPr>
          </w:p>
          <w:p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rsidR="008971C0" w:rsidRDefault="008971C0" w:rsidP="00981526">
            <w:pPr>
              <w:jc w:val="both"/>
              <w:rPr>
                <w:rFonts w:eastAsia="Times New Roman" w:cs="Arial"/>
                <w:kern w:val="1"/>
                <w:sz w:val="16"/>
                <w:szCs w:val="16"/>
              </w:rPr>
            </w:pPr>
          </w:p>
          <w:p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Tak/Nie/Nie dotyczy</w:t>
            </w:r>
          </w:p>
          <w:p w:rsidR="0032251B" w:rsidRPr="00DF0C08" w:rsidRDefault="0032251B" w:rsidP="00AA4C43">
            <w:pPr>
              <w:jc w:val="center"/>
              <w:rPr>
                <w:rFonts w:eastAsia="Times New Roman" w:cs="Arial"/>
                <w:kern w:val="1"/>
              </w:rPr>
            </w:pPr>
          </w:p>
          <w:p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rsidR="0032251B" w:rsidRPr="00DF0C08" w:rsidRDefault="0032251B" w:rsidP="00AA4C43">
            <w:pPr>
              <w:jc w:val="both"/>
              <w:rPr>
                <w:rFonts w:eastAsia="Times New Roman" w:cs="Arial"/>
                <w:kern w:val="1"/>
              </w:rPr>
            </w:pPr>
          </w:p>
          <w:p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rsidTr="00876934">
        <w:tc>
          <w:tcPr>
            <w:tcW w:w="904" w:type="dxa"/>
          </w:tcPr>
          <w:p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rsidR="00A078D8" w:rsidRPr="00DF0C08" w:rsidRDefault="00A078D8" w:rsidP="00FB55B4">
            <w:pPr>
              <w:autoSpaceDE w:val="0"/>
              <w:autoSpaceDN w:val="0"/>
              <w:adjustRightInd w:val="0"/>
              <w:jc w:val="both"/>
              <w:rPr>
                <w:rFonts w:eastAsia="Times New Roman" w:cs="Arial"/>
                <w:kern w:val="1"/>
              </w:rPr>
            </w:pPr>
          </w:p>
          <w:p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lastRenderedPageBreak/>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rsidR="00A078D8" w:rsidRPr="00A078D8" w:rsidRDefault="00A078D8" w:rsidP="00A078D8">
            <w:pPr>
              <w:autoSpaceDE w:val="0"/>
              <w:autoSpaceDN w:val="0"/>
              <w:adjustRightInd w:val="0"/>
              <w:rPr>
                <w:rFonts w:cs="Arial"/>
                <w:kern w:val="1"/>
                <w:sz w:val="20"/>
                <w:szCs w:val="20"/>
              </w:rPr>
            </w:pPr>
          </w:p>
          <w:p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rsidR="00A078D8" w:rsidRPr="00DF0C08" w:rsidRDefault="00A078D8" w:rsidP="00FB55B4">
            <w:pPr>
              <w:autoSpaceDE w:val="0"/>
              <w:autoSpaceDN w:val="0"/>
              <w:adjustRightInd w:val="0"/>
              <w:rPr>
                <w:rFonts w:eastAsia="Times New Roman" w:cs="Arial"/>
                <w:kern w:val="1"/>
                <w:sz w:val="16"/>
                <w:szCs w:val="16"/>
              </w:rPr>
            </w:pPr>
          </w:p>
          <w:p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rsidR="00A078D8" w:rsidRPr="00DF0C08" w:rsidRDefault="00A078D8" w:rsidP="00FB55B4">
            <w:pPr>
              <w:autoSpaceDE w:val="0"/>
              <w:autoSpaceDN w:val="0"/>
              <w:adjustRightInd w:val="0"/>
              <w:jc w:val="center"/>
              <w:rPr>
                <w:rFonts w:cs="Arial"/>
                <w:sz w:val="20"/>
                <w:szCs w:val="20"/>
              </w:rPr>
            </w:pPr>
          </w:p>
          <w:p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BB3B78" w:rsidRDefault="00BB3B7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sz w:val="20"/>
                <w:szCs w:val="20"/>
              </w:rPr>
            </w:pPr>
            <w:r w:rsidRPr="00DF0C08">
              <w:rPr>
                <w:rFonts w:cs="Arial"/>
                <w:sz w:val="20"/>
                <w:szCs w:val="20"/>
              </w:rPr>
              <w:lastRenderedPageBreak/>
              <w:t xml:space="preserve">Niespełnienie kryterium oznacza odrzucenie wniosku </w:t>
            </w:r>
          </w:p>
          <w:p w:rsidR="00A078D8" w:rsidRPr="00DF0C08" w:rsidRDefault="00A078D8" w:rsidP="00FB55B4">
            <w:pPr>
              <w:autoSpaceDE w:val="0"/>
              <w:autoSpaceDN w:val="0"/>
              <w:adjustRightInd w:val="0"/>
              <w:jc w:val="center"/>
              <w:rPr>
                <w:rFonts w:cs="Arial"/>
                <w:sz w:val="20"/>
                <w:szCs w:val="20"/>
              </w:rPr>
            </w:pPr>
          </w:p>
          <w:p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rsidR="00A078D8" w:rsidRPr="00DF0C08" w:rsidRDefault="00A078D8" w:rsidP="00AA4C43">
            <w:pPr>
              <w:jc w:val="center"/>
              <w:rPr>
                <w:rFonts w:eastAsia="Times New Roman" w:cs="Arial"/>
                <w:kern w:val="1"/>
              </w:rPr>
            </w:pPr>
          </w:p>
        </w:tc>
      </w:tr>
      <w:tr w:rsidR="007B29C6" w:rsidRPr="00DF0C08" w:rsidTr="00E916FE">
        <w:trPr>
          <w:trHeight w:val="3969"/>
        </w:trPr>
        <w:tc>
          <w:tcPr>
            <w:tcW w:w="904" w:type="dxa"/>
          </w:tcPr>
          <w:p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rsidR="007B29C6" w:rsidRPr="00DF0C08" w:rsidRDefault="007B29C6" w:rsidP="00876934">
            <w:pPr>
              <w:spacing w:after="120"/>
              <w:rPr>
                <w:rFonts w:eastAsia="Times New Roman" w:cs="Arial"/>
                <w:kern w:val="1"/>
              </w:rPr>
            </w:pPr>
          </w:p>
        </w:tc>
        <w:tc>
          <w:tcPr>
            <w:tcW w:w="6112" w:type="dxa"/>
          </w:tcPr>
          <w:p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rsidR="007B29C6" w:rsidRDefault="007B29C6" w:rsidP="00FB55B4">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p>
          <w:p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rsidR="00BB3B78" w:rsidRPr="00BB3B78" w:rsidRDefault="00BB3B78" w:rsidP="00BB3B78">
            <w:pPr>
              <w:snapToGrid w:val="0"/>
              <w:jc w:val="both"/>
              <w:rPr>
                <w:rFonts w:eastAsia="Times New Roman" w:cs="Arial"/>
                <w:kern w:val="1"/>
              </w:rPr>
            </w:pPr>
          </w:p>
          <w:p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rsidR="007B29C6" w:rsidRPr="00DF0C08" w:rsidRDefault="007B29C6" w:rsidP="00FB55B4">
            <w:pPr>
              <w:autoSpaceDE w:val="0"/>
              <w:autoSpaceDN w:val="0"/>
              <w:adjustRightInd w:val="0"/>
              <w:jc w:val="center"/>
              <w:rPr>
                <w:rFonts w:cs="Arial"/>
                <w:sz w:val="20"/>
                <w:szCs w:val="20"/>
              </w:rPr>
            </w:pPr>
          </w:p>
          <w:p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rsidR="00BB3B78" w:rsidRDefault="00BB3B78"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rsidR="007B29C6" w:rsidRPr="00DF0C08" w:rsidRDefault="007B29C6" w:rsidP="00FB55B4">
            <w:pPr>
              <w:autoSpaceDE w:val="0"/>
              <w:autoSpaceDN w:val="0"/>
              <w:adjustRightInd w:val="0"/>
              <w:jc w:val="center"/>
              <w:rPr>
                <w:rFonts w:eastAsia="Times New Roman" w:cs="Arial"/>
                <w:kern w:val="1"/>
              </w:rPr>
            </w:pPr>
          </w:p>
          <w:p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rsidR="007B29C6" w:rsidRPr="00DF0C08" w:rsidRDefault="007B29C6" w:rsidP="00FB55B4">
            <w:pPr>
              <w:autoSpaceDE w:val="0"/>
              <w:autoSpaceDN w:val="0"/>
              <w:adjustRightInd w:val="0"/>
              <w:jc w:val="center"/>
              <w:rPr>
                <w:rFonts w:eastAsia="Times New Roman" w:cs="Arial"/>
                <w:kern w:val="1"/>
              </w:rPr>
            </w:pPr>
          </w:p>
        </w:tc>
      </w:tr>
      <w:tr w:rsidR="00AE4A1D" w:rsidRPr="00DF0C08" w:rsidTr="00876934">
        <w:tc>
          <w:tcPr>
            <w:tcW w:w="904" w:type="dxa"/>
          </w:tcPr>
          <w:p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rsidR="00AE4A1D" w:rsidRPr="00DF0C08" w:rsidRDefault="00AE4A1D" w:rsidP="00FB55B4">
            <w:pPr>
              <w:snapToGrid w:val="0"/>
              <w:jc w:val="both"/>
              <w:rPr>
                <w:rFonts w:eastAsia="Times New Roman" w:cs="Arial"/>
                <w:kern w:val="1"/>
              </w:rPr>
            </w:pPr>
          </w:p>
        </w:tc>
        <w:tc>
          <w:tcPr>
            <w:tcW w:w="3614" w:type="dxa"/>
          </w:tcPr>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rsidR="00AE4A1D" w:rsidRPr="002A13F5" w:rsidRDefault="00AE4A1D" w:rsidP="00FB55B4">
            <w:pPr>
              <w:autoSpaceDE w:val="0"/>
              <w:autoSpaceDN w:val="0"/>
              <w:adjustRightInd w:val="0"/>
              <w:jc w:val="center"/>
              <w:rPr>
                <w:rFonts w:cs="Arial"/>
                <w:sz w:val="20"/>
                <w:szCs w:val="20"/>
              </w:rPr>
            </w:pPr>
          </w:p>
          <w:p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rsidR="00AE4A1D" w:rsidRPr="002A13F5" w:rsidRDefault="00AE4A1D" w:rsidP="00FB55B4">
            <w:pPr>
              <w:autoSpaceDE w:val="0"/>
              <w:autoSpaceDN w:val="0"/>
              <w:adjustRightInd w:val="0"/>
              <w:jc w:val="center"/>
              <w:rPr>
                <w:rFonts w:cs="Arial"/>
                <w:b/>
                <w:sz w:val="20"/>
                <w:szCs w:val="20"/>
              </w:rPr>
            </w:pPr>
          </w:p>
          <w:p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rsidTr="00876934">
        <w:tc>
          <w:tcPr>
            <w:tcW w:w="904" w:type="dxa"/>
          </w:tcPr>
          <w:p w:rsidR="0032251B" w:rsidRPr="00876934" w:rsidRDefault="00AE4A1D" w:rsidP="00876934">
            <w:pPr>
              <w:spacing w:after="120"/>
              <w:jc w:val="center"/>
              <w:rPr>
                <w:rFonts w:eastAsia="Times New Roman" w:cs="Arial"/>
                <w:kern w:val="1"/>
              </w:rPr>
            </w:pPr>
            <w:r w:rsidRPr="00876934">
              <w:rPr>
                <w:rFonts w:eastAsia="Times New Roman" w:cs="Arial"/>
                <w:kern w:val="1"/>
              </w:rPr>
              <w:lastRenderedPageBreak/>
              <w:t>5</w:t>
            </w:r>
            <w:r w:rsidR="0032251B" w:rsidRPr="00876934">
              <w:rPr>
                <w:rFonts w:eastAsia="Times New Roman" w:cs="Arial"/>
                <w:kern w:val="1"/>
              </w:rPr>
              <w:t>.</w:t>
            </w:r>
          </w:p>
        </w:tc>
        <w:tc>
          <w:tcPr>
            <w:tcW w:w="3512" w:type="dxa"/>
          </w:tcPr>
          <w:p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rsidR="0032251B" w:rsidRPr="00DF0C08" w:rsidRDefault="0032251B" w:rsidP="00876934">
            <w:pPr>
              <w:spacing w:after="120"/>
              <w:rPr>
                <w:rFonts w:eastAsia="Times New Roman" w:cs="Arial"/>
                <w:kern w:val="1"/>
              </w:rPr>
            </w:pPr>
          </w:p>
        </w:tc>
        <w:tc>
          <w:tcPr>
            <w:tcW w:w="6112" w:type="dxa"/>
          </w:tcPr>
          <w:p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rsidR="00CD3C9D" w:rsidRPr="00CD3C9D" w:rsidRDefault="00CD3C9D" w:rsidP="00CD3C9D">
            <w:pPr>
              <w:jc w:val="both"/>
              <w:rPr>
                <w:rFonts w:eastAsia="Times New Roman" w:cs="Arial"/>
                <w:kern w:val="1"/>
              </w:rPr>
            </w:pPr>
          </w:p>
          <w:p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rsidR="00CD3C9D" w:rsidRDefault="00CD3C9D" w:rsidP="00AA4C43">
            <w:pPr>
              <w:jc w:val="both"/>
              <w:rPr>
                <w:rFonts w:eastAsia="Times New Roman" w:cs="Arial"/>
                <w:kern w:val="1"/>
              </w:rPr>
            </w:pPr>
          </w:p>
          <w:p w:rsidR="003C5A0C" w:rsidRDefault="003C5A0C" w:rsidP="00AA4C43">
            <w:pPr>
              <w:jc w:val="both"/>
              <w:rPr>
                <w:rFonts w:eastAsia="Times New Roman" w:cs="Arial"/>
                <w:kern w:val="1"/>
              </w:rPr>
            </w:pPr>
          </w:p>
          <w:p w:rsidR="0032251B" w:rsidRPr="00DF0C08" w:rsidRDefault="0032251B" w:rsidP="00CD3C9D">
            <w:pPr>
              <w:jc w:val="both"/>
              <w:rPr>
                <w:rFonts w:eastAsia="Times New Roman" w:cs="Arial"/>
                <w:kern w:val="1"/>
              </w:rPr>
            </w:pPr>
          </w:p>
        </w:tc>
        <w:tc>
          <w:tcPr>
            <w:tcW w:w="3614" w:type="dxa"/>
          </w:tcPr>
          <w:p w:rsidR="0032251B" w:rsidRPr="00DF0C08" w:rsidRDefault="0032251B" w:rsidP="00AA4C43">
            <w:pPr>
              <w:jc w:val="center"/>
              <w:rPr>
                <w:rFonts w:eastAsia="Times New Roman" w:cs="Arial"/>
                <w:kern w:val="1"/>
              </w:rPr>
            </w:pPr>
            <w:r w:rsidRPr="00DF0C08">
              <w:rPr>
                <w:rFonts w:eastAsia="Times New Roman" w:cs="Arial"/>
                <w:kern w:val="1"/>
              </w:rPr>
              <w:t>Tak/Nie</w:t>
            </w:r>
          </w:p>
          <w:p w:rsidR="0032251B" w:rsidRPr="00DF0C08" w:rsidRDefault="0032251B" w:rsidP="00AA4C43">
            <w:pPr>
              <w:jc w:val="center"/>
              <w:rPr>
                <w:rFonts w:eastAsia="Times New Roman" w:cs="Arial"/>
                <w:kern w:val="1"/>
              </w:rPr>
            </w:pPr>
          </w:p>
          <w:p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3C5A0C">
            <w:pPr>
              <w:autoSpaceDE w:val="0"/>
              <w:autoSpaceDN w:val="0"/>
              <w:adjustRightInd w:val="0"/>
              <w:jc w:val="center"/>
              <w:rPr>
                <w:rFonts w:cs="Arial"/>
                <w:sz w:val="20"/>
                <w:szCs w:val="20"/>
              </w:rPr>
            </w:pPr>
          </w:p>
          <w:p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Default="003C5A0C" w:rsidP="00AA4C43">
            <w:pPr>
              <w:spacing w:after="120"/>
              <w:jc w:val="both"/>
              <w:rPr>
                <w:rFonts w:cs="Arial"/>
                <w:sz w:val="20"/>
                <w:szCs w:val="20"/>
              </w:rPr>
            </w:pPr>
          </w:p>
          <w:p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rsidTr="00876934">
        <w:tc>
          <w:tcPr>
            <w:tcW w:w="904" w:type="dxa"/>
          </w:tcPr>
          <w:p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rsidR="003C5A0C" w:rsidRPr="00D84DE1" w:rsidRDefault="003C5A0C" w:rsidP="00FB55B4">
            <w:pPr>
              <w:jc w:val="both"/>
              <w:rPr>
                <w:rFonts w:eastAsia="Times New Roman" w:cs="Arial"/>
                <w:kern w:val="1"/>
              </w:rPr>
            </w:pPr>
          </w:p>
          <w:p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rsidR="003C5A0C" w:rsidRPr="00D84DE1" w:rsidRDefault="003C5A0C" w:rsidP="00FB55B4">
            <w:pPr>
              <w:ind w:left="317"/>
              <w:jc w:val="both"/>
              <w:rPr>
                <w:rFonts w:eastAsia="Times New Roman" w:cs="Arial"/>
                <w:kern w:val="1"/>
              </w:rPr>
            </w:pPr>
          </w:p>
          <w:p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rsidR="003C5A0C" w:rsidRPr="00D84DE1" w:rsidRDefault="003C5A0C" w:rsidP="00FB55B4">
            <w:pPr>
              <w:jc w:val="both"/>
              <w:rPr>
                <w:rFonts w:eastAsia="Times New Roman" w:cs="Arial"/>
                <w:kern w:val="1"/>
              </w:rPr>
            </w:pPr>
          </w:p>
          <w:p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rsidR="003C5A0C" w:rsidRPr="00D84DE1" w:rsidRDefault="003C5A0C" w:rsidP="00FB55B4">
            <w:pPr>
              <w:jc w:val="center"/>
              <w:rPr>
                <w:rFonts w:eastAsia="Times New Roman" w:cs="Arial"/>
                <w:kern w:val="1"/>
              </w:rPr>
            </w:pPr>
            <w:r w:rsidRPr="00D84DE1">
              <w:rPr>
                <w:rFonts w:eastAsia="Times New Roman" w:cs="Arial"/>
                <w:kern w:val="1"/>
              </w:rPr>
              <w:t>Tak/Nie</w:t>
            </w:r>
          </w:p>
          <w:p w:rsidR="003C5A0C" w:rsidRPr="00D84DE1" w:rsidRDefault="003C5A0C" w:rsidP="00FB55B4">
            <w:pPr>
              <w:jc w:val="center"/>
              <w:rPr>
                <w:rFonts w:eastAsia="Times New Roman" w:cs="Arial"/>
                <w:kern w:val="1"/>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rsidR="003C5A0C" w:rsidRPr="00D84DE1" w:rsidRDefault="003C5A0C" w:rsidP="00FB55B4">
            <w:pPr>
              <w:autoSpaceDE w:val="0"/>
              <w:autoSpaceDN w:val="0"/>
              <w:adjustRightInd w:val="0"/>
              <w:jc w:val="center"/>
              <w:rPr>
                <w:rFonts w:cs="Arial"/>
                <w:sz w:val="20"/>
                <w:szCs w:val="20"/>
              </w:rPr>
            </w:pPr>
          </w:p>
          <w:p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rsidR="003C5A0C" w:rsidRPr="00821E1C" w:rsidRDefault="003C5A0C" w:rsidP="00FB55B4">
            <w:pPr>
              <w:autoSpaceDE w:val="0"/>
              <w:autoSpaceDN w:val="0"/>
              <w:adjustRightInd w:val="0"/>
              <w:jc w:val="center"/>
              <w:rPr>
                <w:rFonts w:cs="Arial"/>
                <w:sz w:val="20"/>
                <w:szCs w:val="20"/>
              </w:rPr>
            </w:pPr>
          </w:p>
          <w:p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rsidR="003C5A0C" w:rsidRPr="00821E1C" w:rsidRDefault="003C5A0C" w:rsidP="00FB55B4">
            <w:pPr>
              <w:rPr>
                <w:rFonts w:ascii="MS Sans Serif" w:hAnsi="MS Sans Serif" w:cs="MS Sans Serif"/>
                <w:sz w:val="16"/>
                <w:szCs w:val="16"/>
              </w:rPr>
            </w:pPr>
          </w:p>
          <w:p w:rsidR="003C5A0C" w:rsidRPr="00821E1C" w:rsidRDefault="003C5A0C" w:rsidP="00FB55B4">
            <w:pPr>
              <w:jc w:val="center"/>
              <w:rPr>
                <w:rFonts w:ascii="MS Sans Serif" w:hAnsi="MS Sans Serif" w:cs="MS Sans Serif"/>
                <w:sz w:val="16"/>
                <w:szCs w:val="16"/>
              </w:rPr>
            </w:pPr>
          </w:p>
          <w:p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rsidTr="00876934">
        <w:trPr>
          <w:trHeight w:val="426"/>
        </w:trPr>
        <w:tc>
          <w:tcPr>
            <w:tcW w:w="904" w:type="dxa"/>
          </w:tcPr>
          <w:p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rsidR="0032251B" w:rsidRPr="00AD6680" w:rsidRDefault="0032251B" w:rsidP="00AA4C43">
            <w:pPr>
              <w:rPr>
                <w:rFonts w:eastAsia="Times New Roman" w:cs="Arial"/>
                <w:kern w:val="1"/>
              </w:rPr>
            </w:pPr>
          </w:p>
          <w:p w:rsidR="00F559F3" w:rsidRPr="00AD6680" w:rsidRDefault="0032251B" w:rsidP="00AA4C43">
            <w:pPr>
              <w:jc w:val="both"/>
              <w:rPr>
                <w:rFonts w:eastAsia="Times New Roman" w:cs="Tahoma"/>
                <w:sz w:val="16"/>
                <w:szCs w:val="16"/>
              </w:rPr>
            </w:pPr>
            <w:r w:rsidRPr="00AD6680">
              <w:rPr>
                <w:rFonts w:eastAsia="Times New Roman" w:cs="Tahoma"/>
                <w:sz w:val="16"/>
                <w:szCs w:val="16"/>
              </w:rPr>
              <w:lastRenderedPageBreak/>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rsidR="0032251B" w:rsidRPr="00AD6680" w:rsidRDefault="0032251B" w:rsidP="00AA4C43">
            <w:pPr>
              <w:jc w:val="both"/>
              <w:rPr>
                <w:rFonts w:eastAsia="Times New Roman" w:cs="Tahoma"/>
                <w:sz w:val="16"/>
                <w:szCs w:val="16"/>
              </w:rPr>
            </w:pPr>
          </w:p>
          <w:p w:rsidR="00F559F3" w:rsidRPr="00AD6680" w:rsidRDefault="00F559F3" w:rsidP="00AA4C43">
            <w:pPr>
              <w:rPr>
                <w:rFonts w:eastAsia="Times New Roman" w:cs="Tahoma"/>
                <w:sz w:val="16"/>
                <w:szCs w:val="16"/>
              </w:rPr>
            </w:pPr>
          </w:p>
          <w:p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rsidR="00D84E18" w:rsidRPr="00AD6680" w:rsidRDefault="00D84E18" w:rsidP="00E916FE">
            <w:pPr>
              <w:jc w:val="both"/>
              <w:rPr>
                <w:rFonts w:cs="Arial"/>
                <w:kern w:val="1"/>
              </w:rPr>
            </w:pPr>
          </w:p>
          <w:p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rsidR="005E5275" w:rsidRPr="00AD6680" w:rsidRDefault="005E5275" w:rsidP="00AA4C43">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cs="Arial"/>
                <w:sz w:val="20"/>
                <w:szCs w:val="20"/>
              </w:rPr>
            </w:pPr>
          </w:p>
          <w:p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981526" w:rsidRPr="00AD6680">
              <w:rPr>
                <w:rFonts w:cs="Arial"/>
                <w:sz w:val="20"/>
                <w:szCs w:val="20"/>
              </w:rPr>
              <w:t xml:space="preserve">  </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6D3B9C" w:rsidRPr="0044195B" w:rsidRDefault="006D3B9C" w:rsidP="00FB55B4">
            <w:pPr>
              <w:autoSpaceDE w:val="0"/>
              <w:autoSpaceDN w:val="0"/>
              <w:adjustRightInd w:val="0"/>
              <w:jc w:val="both"/>
              <w:rPr>
                <w:rFonts w:eastAsia="Times New Roman" w:cs="Arial"/>
                <w:kern w:val="1"/>
              </w:rPr>
            </w:pP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6D3B9C" w:rsidRPr="0044195B" w:rsidRDefault="006D3B9C" w:rsidP="00FB55B4">
            <w:pPr>
              <w:autoSpaceDE w:val="0"/>
              <w:autoSpaceDN w:val="0"/>
              <w:adjustRightInd w:val="0"/>
              <w:jc w:val="both"/>
              <w:rPr>
                <w:rFonts w:eastAsia="Times New Roman" w:cs="Arial"/>
                <w:kern w:val="1"/>
              </w:rPr>
            </w:pPr>
          </w:p>
          <w:p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rsidR="006D3B9C" w:rsidRPr="00DF0C08" w:rsidRDefault="006D3B9C" w:rsidP="00AA4C43">
            <w:pPr>
              <w:autoSpaceDE w:val="0"/>
              <w:autoSpaceDN w:val="0"/>
              <w:adjustRightInd w:val="0"/>
              <w:jc w:val="both"/>
              <w:rPr>
                <w:rFonts w:eastAsia="Times New Roman" w:cs="Arial"/>
                <w:kern w:val="1"/>
              </w:rPr>
            </w:pPr>
          </w:p>
        </w:tc>
        <w:tc>
          <w:tcPr>
            <w:tcW w:w="3614" w:type="dxa"/>
          </w:tcPr>
          <w:p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rsidR="00981526" w:rsidRDefault="00981526"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rsidR="006D3B9C" w:rsidRPr="0031033D" w:rsidRDefault="006D3B9C" w:rsidP="00FB55B4">
            <w:pPr>
              <w:autoSpaceDE w:val="0"/>
              <w:autoSpaceDN w:val="0"/>
              <w:adjustRightInd w:val="0"/>
              <w:jc w:val="center"/>
              <w:rPr>
                <w:rFonts w:eastAsia="Times New Roman" w:cs="Arial"/>
                <w:kern w:val="1"/>
                <w:sz w:val="20"/>
                <w:szCs w:val="20"/>
              </w:rPr>
            </w:pPr>
          </w:p>
          <w:p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2E6158" w:rsidRDefault="006D3B9C" w:rsidP="00FB55B4">
            <w:pPr>
              <w:autoSpaceDE w:val="0"/>
              <w:autoSpaceDN w:val="0"/>
              <w:adjustRightInd w:val="0"/>
              <w:jc w:val="center"/>
              <w:rPr>
                <w:rFonts w:eastAsia="Times New Roman" w:cs="Arial"/>
                <w:kern w:val="1"/>
              </w:rPr>
            </w:pPr>
          </w:p>
          <w:p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rsidTr="00876934">
        <w:tc>
          <w:tcPr>
            <w:tcW w:w="904" w:type="dxa"/>
          </w:tcPr>
          <w:p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rsidR="006D3B9C" w:rsidRPr="00876934" w:rsidRDefault="006D3B9C" w:rsidP="00876934">
            <w:pPr>
              <w:spacing w:after="120"/>
              <w:jc w:val="center"/>
              <w:rPr>
                <w:rFonts w:eastAsia="Times New Roman" w:cs="Arial"/>
                <w:kern w:val="1"/>
              </w:rPr>
            </w:pPr>
          </w:p>
        </w:tc>
        <w:tc>
          <w:tcPr>
            <w:tcW w:w="3512" w:type="dxa"/>
          </w:tcPr>
          <w:p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lastRenderedPageBreak/>
              <w:t>- wybór partnerów został dokonany przed złożeniem wniosku o</w:t>
            </w:r>
            <w:r w:rsidR="00981526">
              <w:rPr>
                <w:rFonts w:eastAsia="Times New Roman" w:cs="Arial"/>
                <w:kern w:val="2"/>
              </w:rPr>
              <w:t> </w:t>
            </w:r>
            <w:r>
              <w:rPr>
                <w:rFonts w:eastAsia="Times New Roman" w:cs="Arial"/>
                <w:kern w:val="2"/>
              </w:rPr>
              <w:t>dofinansowanie.</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rsidR="006D3B9C" w:rsidRDefault="006D3B9C" w:rsidP="00FB55B4">
            <w:pPr>
              <w:snapToGrid w:val="0"/>
              <w:jc w:val="both"/>
              <w:rPr>
                <w:rFonts w:eastAsia="Times New Roman" w:cs="Arial"/>
                <w:kern w:val="2"/>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rsidR="006D3B9C" w:rsidRDefault="006D3B9C" w:rsidP="00FB55B4">
            <w:pPr>
              <w:snapToGrid w:val="0"/>
              <w:jc w:val="both"/>
              <w:rPr>
                <w:rFonts w:eastAsia="Times New Roman" w:cs="Arial"/>
                <w:kern w:val="2"/>
                <w:sz w:val="18"/>
                <w:szCs w:val="18"/>
              </w:rPr>
            </w:pP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rsidR="006D3B9C" w:rsidRDefault="006D3B9C" w:rsidP="00FB55B4">
            <w:pPr>
              <w:pStyle w:val="Akapitzlist"/>
              <w:snapToGrid w:val="0"/>
              <w:ind w:left="76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rsidR="006D3B9C" w:rsidRDefault="006D3B9C" w:rsidP="00FB55B4">
            <w:pPr>
              <w:snapToGrid w:val="0"/>
              <w:jc w:val="both"/>
              <w:rPr>
                <w:rFonts w:eastAsia="Times New Roman" w:cs="Arial"/>
                <w:kern w:val="2"/>
                <w:sz w:val="18"/>
                <w:szCs w:val="18"/>
              </w:rPr>
            </w:pPr>
          </w:p>
          <w:p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rsidR="006D3B9C" w:rsidRDefault="006D3B9C" w:rsidP="00FB55B4">
            <w:pPr>
              <w:snapToGrid w:val="0"/>
              <w:jc w:val="both"/>
              <w:rPr>
                <w:rFonts w:eastAsia="Times New Roman" w:cs="Arial"/>
                <w:kern w:val="2"/>
                <w:sz w:val="18"/>
                <w:szCs w:val="18"/>
              </w:rPr>
            </w:pPr>
          </w:p>
          <w:p w:rsidR="006D3B9C" w:rsidRPr="00DF0C08" w:rsidRDefault="006D3B9C" w:rsidP="00AA4C43">
            <w:pPr>
              <w:snapToGrid w:val="0"/>
              <w:jc w:val="both"/>
              <w:rPr>
                <w:rFonts w:eastAsia="Times New Roman" w:cs="Arial"/>
                <w:kern w:val="1"/>
              </w:rPr>
            </w:pPr>
            <w:r>
              <w:rPr>
                <w:rFonts w:eastAsia="Times New Roman" w:cs="Arial"/>
                <w:kern w:val="2"/>
                <w:sz w:val="18"/>
                <w:szCs w:val="18"/>
              </w:rPr>
              <w:lastRenderedPageBreak/>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lastRenderedPageBreak/>
              <w:t xml:space="preserve">(spełnienie jest niezbędne dla możliwości otrzymania dofinansowania). </w:t>
            </w:r>
          </w:p>
          <w:p w:rsidR="0031033D" w:rsidRPr="001D35E8" w:rsidRDefault="0031033D" w:rsidP="0031033D">
            <w:pPr>
              <w:autoSpaceDE w:val="0"/>
              <w:autoSpaceDN w:val="0"/>
              <w:adjustRightInd w:val="0"/>
              <w:jc w:val="center"/>
              <w:rPr>
                <w:rFonts w:eastAsia="Times New Roman" w:cs="Arial"/>
                <w:kern w:val="1"/>
                <w:sz w:val="20"/>
                <w:szCs w:val="20"/>
              </w:rPr>
            </w:pPr>
          </w:p>
          <w:p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rsidTr="00876934">
        <w:tc>
          <w:tcPr>
            <w:tcW w:w="904" w:type="dxa"/>
          </w:tcPr>
          <w:p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 xml:space="preserve">następstwie </w:t>
            </w:r>
            <w:r w:rsidRPr="00DF0C08">
              <w:rPr>
                <w:rFonts w:eastAsia="Times New Roman" w:cs="Arial"/>
                <w:kern w:val="1"/>
                <w:u w:val="single"/>
              </w:rPr>
              <w:lastRenderedPageBreak/>
              <w:t>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u w:val="single"/>
              </w:rPr>
            </w:pPr>
          </w:p>
          <w:p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rsidR="0032251B" w:rsidRPr="00DF0C08" w:rsidRDefault="0032251B" w:rsidP="00AA4C43">
            <w:pPr>
              <w:autoSpaceDE w:val="0"/>
              <w:autoSpaceDN w:val="0"/>
              <w:adjustRightInd w:val="0"/>
              <w:jc w:val="both"/>
              <w:rPr>
                <w:rFonts w:eastAsia="Times New Roman" w:cs="Arial"/>
                <w:kern w:val="1"/>
              </w:rPr>
            </w:pPr>
          </w:p>
          <w:p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32251B" w:rsidRPr="00DF0C08" w:rsidRDefault="0032251B" w:rsidP="00AA4C43">
            <w:pPr>
              <w:autoSpaceDE w:val="0"/>
              <w:autoSpaceDN w:val="0"/>
              <w:adjustRightInd w:val="0"/>
              <w:jc w:val="center"/>
              <w:rPr>
                <w:rFonts w:cs="Arial"/>
                <w:sz w:val="20"/>
                <w:szCs w:val="20"/>
              </w:rPr>
            </w:pPr>
          </w:p>
          <w:p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6D3B9C" w:rsidRDefault="006D3B9C" w:rsidP="00AA4C43">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rsidR="006D3B9C" w:rsidRPr="006D3B9C" w:rsidRDefault="006D3B9C" w:rsidP="006D3B9C">
            <w:pPr>
              <w:autoSpaceDE w:val="0"/>
              <w:autoSpaceDN w:val="0"/>
              <w:adjustRightInd w:val="0"/>
              <w:jc w:val="center"/>
              <w:rPr>
                <w:rFonts w:cs="Arial"/>
                <w:sz w:val="20"/>
                <w:szCs w:val="20"/>
              </w:rPr>
            </w:pPr>
          </w:p>
          <w:p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rsidR="006D3B9C" w:rsidRDefault="006D3B9C" w:rsidP="006D3B9C">
            <w:pPr>
              <w:autoSpaceDE w:val="0"/>
              <w:autoSpaceDN w:val="0"/>
              <w:adjustRightInd w:val="0"/>
              <w:jc w:val="center"/>
              <w:rPr>
                <w:rFonts w:cs="Arial"/>
                <w:sz w:val="20"/>
                <w:szCs w:val="20"/>
              </w:rPr>
            </w:pPr>
          </w:p>
          <w:p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rsidR="0032251B" w:rsidRDefault="0032251B" w:rsidP="006D3B9C">
            <w:pPr>
              <w:autoSpaceDE w:val="0"/>
              <w:autoSpaceDN w:val="0"/>
              <w:adjustRightInd w:val="0"/>
              <w:jc w:val="center"/>
              <w:rPr>
                <w:rFonts w:cs="Arial"/>
                <w:sz w:val="20"/>
                <w:szCs w:val="20"/>
              </w:rPr>
            </w:pPr>
          </w:p>
          <w:p w:rsidR="006D3B9C" w:rsidRPr="00DF0C08" w:rsidRDefault="006D3B9C" w:rsidP="006D3B9C">
            <w:pPr>
              <w:autoSpaceDE w:val="0"/>
              <w:autoSpaceDN w:val="0"/>
              <w:adjustRightInd w:val="0"/>
              <w:jc w:val="center"/>
              <w:rPr>
                <w:rFonts w:eastAsia="Times New Roman" w:cs="Arial"/>
                <w:b/>
                <w:kern w:val="1"/>
              </w:rPr>
            </w:pPr>
          </w:p>
        </w:tc>
      </w:tr>
      <w:tr w:rsidR="0032251B" w:rsidRPr="00DF0C08" w:rsidTr="00E916FE">
        <w:tc>
          <w:tcPr>
            <w:tcW w:w="904" w:type="dxa"/>
          </w:tcPr>
          <w:p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rsidR="0032251B" w:rsidRPr="00876934" w:rsidRDefault="0032251B" w:rsidP="00876934">
            <w:pPr>
              <w:spacing w:after="120"/>
              <w:jc w:val="center"/>
              <w:rPr>
                <w:rFonts w:eastAsia="Times New Roman" w:cs="Arial"/>
                <w:kern w:val="1"/>
              </w:rPr>
            </w:pPr>
          </w:p>
        </w:tc>
        <w:tc>
          <w:tcPr>
            <w:tcW w:w="3512" w:type="dxa"/>
          </w:tcPr>
          <w:p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rsidR="0032251B" w:rsidRPr="00DF0C08" w:rsidRDefault="0032251B" w:rsidP="00E916FE">
            <w:pPr>
              <w:snapToGrid w:val="0"/>
              <w:rPr>
                <w:rFonts w:eastAsia="Times New Roman" w:cs="Arial"/>
                <w:kern w:val="1"/>
              </w:rPr>
            </w:pPr>
          </w:p>
          <w:p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rsidR="0032251B" w:rsidRPr="00DF0C08" w:rsidRDefault="0032251B" w:rsidP="00AA4C43">
            <w:pPr>
              <w:autoSpaceDE w:val="0"/>
              <w:autoSpaceDN w:val="0"/>
              <w:adjustRightInd w:val="0"/>
              <w:jc w:val="center"/>
              <w:rPr>
                <w:rFonts w:cs="Arial"/>
                <w:sz w:val="20"/>
                <w:szCs w:val="20"/>
              </w:rPr>
            </w:pPr>
          </w:p>
          <w:p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rsidR="005E5275" w:rsidRDefault="005E5275" w:rsidP="00AA4C43">
            <w:pPr>
              <w:autoSpaceDE w:val="0"/>
              <w:autoSpaceDN w:val="0"/>
              <w:adjustRightInd w:val="0"/>
              <w:jc w:val="center"/>
              <w:rPr>
                <w:rFonts w:cs="Arial"/>
                <w:sz w:val="20"/>
                <w:szCs w:val="20"/>
              </w:rPr>
            </w:pPr>
          </w:p>
          <w:p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rsidR="005E5275" w:rsidRPr="005E5275" w:rsidRDefault="005E5275" w:rsidP="005E5275">
            <w:pPr>
              <w:autoSpaceDE w:val="0"/>
              <w:autoSpaceDN w:val="0"/>
              <w:adjustRightInd w:val="0"/>
              <w:jc w:val="center"/>
              <w:rPr>
                <w:rFonts w:cs="Arial"/>
                <w:sz w:val="20"/>
                <w:szCs w:val="20"/>
              </w:rPr>
            </w:pPr>
          </w:p>
          <w:p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rsidR="0032251B" w:rsidRPr="00DF0C08" w:rsidRDefault="0032251B" w:rsidP="0031033D">
            <w:pPr>
              <w:autoSpaceDE w:val="0"/>
              <w:autoSpaceDN w:val="0"/>
              <w:adjustRightInd w:val="0"/>
              <w:jc w:val="center"/>
              <w:rPr>
                <w:rFonts w:cs="Arial"/>
                <w:sz w:val="20"/>
                <w:szCs w:val="20"/>
              </w:rPr>
            </w:pPr>
          </w:p>
          <w:p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67CA1" w:rsidRDefault="00367CA1" w:rsidP="00AA4C43">
            <w:pPr>
              <w:autoSpaceDE w:val="0"/>
              <w:autoSpaceDN w:val="0"/>
              <w:adjustRightInd w:val="0"/>
              <w:jc w:val="center"/>
              <w:rPr>
                <w:rFonts w:cs="Arial"/>
                <w:b/>
                <w:sz w:val="20"/>
                <w:szCs w:val="20"/>
              </w:rPr>
            </w:pPr>
          </w:p>
          <w:p w:rsidR="0032251B" w:rsidRPr="00DF0C08" w:rsidRDefault="0032251B" w:rsidP="00AA4C43">
            <w:pPr>
              <w:autoSpaceDE w:val="0"/>
              <w:autoSpaceDN w:val="0"/>
              <w:adjustRightInd w:val="0"/>
              <w:jc w:val="center"/>
              <w:rPr>
                <w:rFonts w:eastAsia="Times New Roman" w:cs="Arial"/>
                <w:b/>
                <w:kern w:val="1"/>
              </w:rPr>
            </w:pPr>
          </w:p>
        </w:tc>
      </w:tr>
      <w:tr w:rsidR="0032251B" w:rsidRPr="00DF0C08" w:rsidTr="00876934">
        <w:tc>
          <w:tcPr>
            <w:tcW w:w="904" w:type="dxa"/>
          </w:tcPr>
          <w:p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rsidR="0032251B" w:rsidRPr="00AD6680" w:rsidRDefault="0032251B" w:rsidP="00AA4C43">
            <w:pPr>
              <w:autoSpaceDE w:val="0"/>
              <w:autoSpaceDN w:val="0"/>
              <w:adjustRightInd w:val="0"/>
              <w:rPr>
                <w:rFonts w:eastAsia="Times New Roman" w:cs="Arial"/>
                <w:kern w:val="1"/>
              </w:rPr>
            </w:pPr>
          </w:p>
          <w:p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rsidR="00382D49" w:rsidRPr="00AD6680" w:rsidRDefault="00382D49" w:rsidP="00AA4C43">
            <w:pPr>
              <w:autoSpaceDE w:val="0"/>
              <w:autoSpaceDN w:val="0"/>
              <w:adjustRightInd w:val="0"/>
              <w:jc w:val="both"/>
              <w:rPr>
                <w:rFonts w:cs="Arial"/>
                <w:sz w:val="20"/>
                <w:szCs w:val="20"/>
              </w:rPr>
            </w:pPr>
          </w:p>
          <w:p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rsidR="00D84E18" w:rsidRPr="00AD6680" w:rsidRDefault="00D84E18" w:rsidP="006C6A37">
            <w:pPr>
              <w:autoSpaceDE w:val="0"/>
              <w:autoSpaceDN w:val="0"/>
              <w:adjustRightInd w:val="0"/>
              <w:jc w:val="both"/>
              <w:rPr>
                <w:rFonts w:cs="Arial"/>
                <w:sz w:val="20"/>
                <w:szCs w:val="20"/>
              </w:rPr>
            </w:pPr>
          </w:p>
          <w:p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rsidR="00D84E18" w:rsidRPr="00AD6680" w:rsidRDefault="00D84E18" w:rsidP="006C6A37">
            <w:pPr>
              <w:autoSpaceDE w:val="0"/>
              <w:autoSpaceDN w:val="0"/>
              <w:adjustRightInd w:val="0"/>
              <w:jc w:val="both"/>
              <w:rPr>
                <w:rFonts w:cs="Arial"/>
                <w:sz w:val="20"/>
                <w:szCs w:val="20"/>
              </w:rPr>
            </w:pPr>
          </w:p>
        </w:tc>
        <w:tc>
          <w:tcPr>
            <w:tcW w:w="3614" w:type="dxa"/>
          </w:tcPr>
          <w:p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rsidR="0032251B" w:rsidRPr="00AD6680" w:rsidRDefault="0032251B" w:rsidP="00AA4C43">
            <w:pPr>
              <w:autoSpaceDE w:val="0"/>
              <w:autoSpaceDN w:val="0"/>
              <w:adjustRightInd w:val="0"/>
              <w:jc w:val="center"/>
              <w:rPr>
                <w:rFonts w:cs="Arial"/>
                <w:sz w:val="20"/>
                <w:szCs w:val="20"/>
              </w:rPr>
            </w:pP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Kryterium obligatoryjne</w:t>
            </w:r>
          </w:p>
          <w:p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rsidR="0031033D" w:rsidRPr="00AD6680" w:rsidRDefault="0031033D" w:rsidP="00AA4C43">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rsidR="005E5275" w:rsidRPr="00AD6680" w:rsidRDefault="005E5275" w:rsidP="005E5275">
            <w:pPr>
              <w:autoSpaceDE w:val="0"/>
              <w:autoSpaceDN w:val="0"/>
              <w:adjustRightInd w:val="0"/>
              <w:jc w:val="center"/>
              <w:rPr>
                <w:rFonts w:eastAsia="Times New Roman" w:cs="Arial"/>
                <w:kern w:val="1"/>
                <w:sz w:val="20"/>
                <w:szCs w:val="20"/>
              </w:rPr>
            </w:pPr>
          </w:p>
          <w:p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rsidR="0032251B" w:rsidRPr="00AD6680" w:rsidRDefault="0032251B" w:rsidP="00AA4C43">
            <w:pPr>
              <w:autoSpaceDE w:val="0"/>
              <w:autoSpaceDN w:val="0"/>
              <w:adjustRightInd w:val="0"/>
              <w:jc w:val="center"/>
              <w:rPr>
                <w:rFonts w:eastAsia="Times New Roman" w:cs="Arial"/>
                <w:b/>
                <w:kern w:val="1"/>
              </w:rPr>
            </w:pPr>
          </w:p>
          <w:p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rsidTr="00876934">
        <w:tc>
          <w:tcPr>
            <w:tcW w:w="904" w:type="dxa"/>
          </w:tcPr>
          <w:p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rsidR="008E0F59" w:rsidRDefault="008E0F59" w:rsidP="00FB55B4">
            <w:pPr>
              <w:snapToGrid w:val="0"/>
              <w:jc w:val="both"/>
              <w:rPr>
                <w:rFonts w:eastAsia="Times New Roman" w:cs="Arial"/>
                <w:kern w:val="1"/>
              </w:rPr>
            </w:pPr>
          </w:p>
          <w:p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rsidR="00EB2512" w:rsidRDefault="00EB2512" w:rsidP="00FB55B4">
            <w:pPr>
              <w:snapToGrid w:val="0"/>
              <w:jc w:val="both"/>
              <w:rPr>
                <w:rFonts w:eastAsia="Times New Roman" w:cs="Arial"/>
                <w:kern w:val="1"/>
              </w:rPr>
            </w:pPr>
          </w:p>
          <w:p w:rsidR="00E916FE" w:rsidRDefault="008E0F59" w:rsidP="00E916FE">
            <w:pPr>
              <w:snapToGrid w:val="0"/>
              <w:jc w:val="both"/>
            </w:pPr>
            <w:r>
              <w:lastRenderedPageBreak/>
              <w:t>Weryfikacja tego kryterium t</w:t>
            </w:r>
            <w:r w:rsidR="00E916FE">
              <w:t>ylko na etapie oceny formalnej.</w:t>
            </w:r>
          </w:p>
          <w:p w:rsidR="008E0F59" w:rsidRPr="00E916FE" w:rsidRDefault="008E0F59" w:rsidP="00E916FE"/>
        </w:tc>
        <w:tc>
          <w:tcPr>
            <w:tcW w:w="3614" w:type="dxa"/>
          </w:tcPr>
          <w:p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rsidR="008E0F59" w:rsidRPr="00AF0FB3" w:rsidRDefault="008E0F59" w:rsidP="00FB55B4">
            <w:pPr>
              <w:jc w:val="center"/>
              <w:rPr>
                <w:rFonts w:eastAsia="Times New Roman" w:cs="Arial"/>
                <w:kern w:val="1"/>
              </w:rPr>
            </w:pPr>
          </w:p>
          <w:p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rsidTr="00A170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rsidR="00E916FE" w:rsidRPr="00DF0C08" w:rsidRDefault="00E916FE" w:rsidP="00A17034">
            <w:pPr>
              <w:snapToGrid w:val="0"/>
              <w:rPr>
                <w:rFonts w:eastAsia="Times New Roman" w:cs="Arial"/>
                <w:kern w:val="1"/>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rsidR="00E916FE" w:rsidRPr="00DF0C08" w:rsidRDefault="00E916FE" w:rsidP="00A17034">
            <w:pPr>
              <w:snapToGrid w:val="0"/>
              <w:jc w:val="both"/>
              <w:rPr>
                <w:rFonts w:eastAsia="Times New Roman" w:cs="Tahoma"/>
                <w:sz w:val="16"/>
                <w:szCs w:val="16"/>
              </w:rPr>
            </w:pPr>
          </w:p>
          <w:p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rsidR="00854438" w:rsidRPr="00DF0C08" w:rsidRDefault="00854438"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rsidR="00206E11" w:rsidRPr="00DF0C08" w:rsidRDefault="00206E11" w:rsidP="00206E11">
            <w:pPr>
              <w:pStyle w:val="Akapitzlist"/>
              <w:snapToGrid w:val="0"/>
              <w:jc w:val="both"/>
              <w:rPr>
                <w:rFonts w:eastAsia="Times New Roman" w:cs="Tahoma"/>
                <w:sz w:val="16"/>
                <w:szCs w:val="16"/>
              </w:rPr>
            </w:pPr>
          </w:p>
          <w:p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rsidR="00E916FE" w:rsidRPr="00DF0C08" w:rsidRDefault="00E916FE" w:rsidP="00A17034">
            <w:pPr>
              <w:snapToGrid w:val="0"/>
              <w:jc w:val="both"/>
              <w:rPr>
                <w:rFonts w:eastAsia="Times New Roman" w:cs="Tahoma"/>
                <w:sz w:val="16"/>
                <w:szCs w:val="16"/>
              </w:rPr>
            </w:pPr>
          </w:p>
          <w:p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rsidR="00E916FE" w:rsidRPr="00682441" w:rsidRDefault="00E916FE" w:rsidP="00FB55B4">
            <w:pPr>
              <w:snapToGrid w:val="0"/>
              <w:jc w:val="both"/>
              <w:rPr>
                <w:rFonts w:eastAsia="Times New Roman" w:cs="Arial"/>
                <w:kern w:val="1"/>
              </w:rPr>
            </w:pPr>
          </w:p>
        </w:tc>
        <w:tc>
          <w:tcPr>
            <w:tcW w:w="3614" w:type="dxa"/>
          </w:tcPr>
          <w:p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rsidR="00E916FE" w:rsidRPr="00DF0C08" w:rsidRDefault="00E916FE" w:rsidP="00A17034">
            <w:pPr>
              <w:snapToGrid w:val="0"/>
              <w:jc w:val="center"/>
              <w:rPr>
                <w:rFonts w:eastAsia="Times New Roman" w:cs="Arial"/>
                <w:kern w:val="1"/>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rsidR="00E916FE" w:rsidRPr="00075ADC" w:rsidRDefault="00E916FE" w:rsidP="00A17034">
            <w:pPr>
              <w:snapToGrid w:val="0"/>
              <w:jc w:val="center"/>
              <w:rPr>
                <w:rFonts w:eastAsia="Times New Roman" w:cs="Arial"/>
                <w:kern w:val="1"/>
                <w:sz w:val="20"/>
                <w:szCs w:val="20"/>
              </w:rPr>
            </w:pPr>
          </w:p>
          <w:p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rsidR="00E916FE" w:rsidRPr="00DF0C08" w:rsidRDefault="00E916FE" w:rsidP="00A17034">
            <w:pPr>
              <w:snapToGrid w:val="0"/>
              <w:jc w:val="center"/>
              <w:rPr>
                <w:rFonts w:eastAsia="Times New Roman" w:cs="Arial"/>
                <w:kern w:val="1"/>
              </w:rPr>
            </w:pPr>
          </w:p>
          <w:p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rsidR="00E916FE" w:rsidRPr="00AF0FB3" w:rsidRDefault="00E916FE" w:rsidP="00FB55B4">
            <w:pPr>
              <w:jc w:val="center"/>
              <w:rPr>
                <w:rFonts w:eastAsia="Times New Roman" w:cs="Arial"/>
                <w:kern w:val="1"/>
              </w:rPr>
            </w:pPr>
          </w:p>
        </w:tc>
      </w:tr>
      <w:tr w:rsidR="00E916FE" w:rsidRPr="00DF0C08" w:rsidTr="00FF7B66">
        <w:tc>
          <w:tcPr>
            <w:tcW w:w="904" w:type="dxa"/>
          </w:tcPr>
          <w:p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rsidR="00E916FE" w:rsidRPr="009D7F62" w:rsidRDefault="00E916FE" w:rsidP="00FF7B66">
            <w:pPr>
              <w:rPr>
                <w:rFonts w:eastAsia="Times New Roman" w:cs="Arial"/>
                <w:kern w:val="1"/>
              </w:rPr>
            </w:pPr>
          </w:p>
          <w:p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rsidR="00E916FE" w:rsidRPr="009D7F62" w:rsidRDefault="00E916FE" w:rsidP="00FF7B66">
            <w:pPr>
              <w:rPr>
                <w:rFonts w:eastAsia="Times New Roman" w:cs="Arial"/>
                <w:kern w:val="2"/>
                <w:sz w:val="16"/>
                <w:szCs w:val="16"/>
              </w:rPr>
            </w:pPr>
          </w:p>
          <w:p w:rsidR="00E916FE" w:rsidRPr="009D7F62" w:rsidRDefault="00E916FE" w:rsidP="00FF7B66">
            <w:pPr>
              <w:rPr>
                <w:rFonts w:eastAsia="Times New Roman" w:cs="Arial"/>
                <w:kern w:val="1"/>
              </w:rPr>
            </w:pPr>
          </w:p>
        </w:tc>
        <w:tc>
          <w:tcPr>
            <w:tcW w:w="3614" w:type="dxa"/>
          </w:tcPr>
          <w:p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rsidR="00E916FE" w:rsidRPr="009D7F62" w:rsidRDefault="00E916FE" w:rsidP="00AA4C43">
            <w:pPr>
              <w:autoSpaceDE w:val="0"/>
              <w:autoSpaceDN w:val="0"/>
              <w:adjustRightInd w:val="0"/>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rsidR="00E916FE" w:rsidRPr="009D7F62" w:rsidRDefault="00E916FE" w:rsidP="00AA4C43">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rsidR="00E916FE" w:rsidRPr="009D7F62" w:rsidRDefault="00E916FE" w:rsidP="000E3014">
            <w:pPr>
              <w:autoSpaceDE w:val="0"/>
              <w:autoSpaceDN w:val="0"/>
              <w:adjustRightInd w:val="0"/>
              <w:jc w:val="center"/>
              <w:rPr>
                <w:rFonts w:eastAsia="Times New Roman" w:cs="Arial"/>
                <w:kern w:val="1"/>
                <w:sz w:val="20"/>
                <w:szCs w:val="20"/>
              </w:rPr>
            </w:pPr>
          </w:p>
          <w:p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rsidR="00E916FE" w:rsidRPr="009D7F62" w:rsidRDefault="00E916FE" w:rsidP="00AA4C43">
            <w:pPr>
              <w:autoSpaceDE w:val="0"/>
              <w:autoSpaceDN w:val="0"/>
              <w:adjustRightInd w:val="0"/>
              <w:jc w:val="center"/>
              <w:rPr>
                <w:rFonts w:eastAsia="Times New Roman" w:cs="Arial"/>
                <w:kern w:val="1"/>
              </w:rPr>
            </w:pPr>
          </w:p>
          <w:p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rsidTr="00876934">
        <w:tc>
          <w:tcPr>
            <w:tcW w:w="904" w:type="dxa"/>
          </w:tcPr>
          <w:p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w:t>
            </w:r>
            <w:r w:rsidRPr="00DF0C08">
              <w:rPr>
                <w:rFonts w:asciiTheme="minorHAnsi" w:hAnsiTheme="minorHAnsi" w:cs="Arial"/>
                <w:kern w:val="2"/>
                <w:sz w:val="16"/>
                <w:szCs w:val="16"/>
                <w:lang w:val="pl-PL"/>
              </w:rPr>
              <w:lastRenderedPageBreak/>
              <w:t xml:space="preserve">społeczeństwa w ochronie środowiska oraz o ocenach oddziaływania na środowisko infrastrukturalnych </w:t>
            </w:r>
          </w:p>
        </w:tc>
        <w:tc>
          <w:tcPr>
            <w:tcW w:w="3614" w:type="dxa"/>
          </w:tcPr>
          <w:p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rsidR="00E916FE" w:rsidRPr="00075ADC" w:rsidRDefault="00E916FE" w:rsidP="00AA4C43">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rsidR="00E916FE" w:rsidRPr="00075ADC" w:rsidRDefault="00E916FE" w:rsidP="000E3014">
            <w:pPr>
              <w:autoSpaceDE w:val="0"/>
              <w:autoSpaceDN w:val="0"/>
              <w:adjustRightInd w:val="0"/>
              <w:jc w:val="center"/>
              <w:rPr>
                <w:rFonts w:eastAsia="Times New Roman" w:cs="Arial"/>
                <w:kern w:val="1"/>
                <w:sz w:val="20"/>
                <w:szCs w:val="20"/>
              </w:rPr>
            </w:pPr>
          </w:p>
          <w:p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rsidR="00E916FE" w:rsidRDefault="00E916FE" w:rsidP="00022D84">
      <w:pPr>
        <w:rPr>
          <w:rFonts w:eastAsia="Times New Roman"/>
        </w:rPr>
      </w:pPr>
      <w:r>
        <w:rPr>
          <w:rFonts w:eastAsia="Times New Roman"/>
        </w:rPr>
        <w:lastRenderedPageBreak/>
        <w:br w:type="page"/>
      </w:r>
    </w:p>
    <w:p w:rsidR="0032251B" w:rsidRPr="00DF0C08" w:rsidRDefault="00744722" w:rsidP="00454195">
      <w:pPr>
        <w:pStyle w:val="Nagwek3"/>
        <w:rPr>
          <w:rFonts w:asciiTheme="minorHAnsi" w:eastAsia="Times New Roman" w:hAnsiTheme="minorHAnsi" w:cs="Arial"/>
        </w:rPr>
      </w:pPr>
      <w:bookmarkStart w:id="5" w:name="_Toc53123644"/>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rsidR="005F1F23" w:rsidRDefault="00690755">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40875030" w:history="1">
        <w:r w:rsidR="005F1F23" w:rsidRPr="00936245">
          <w:rPr>
            <w:rStyle w:val="Hipercze"/>
            <w:rFonts w:eastAsia="Times New Roman"/>
            <w:noProof/>
          </w:rPr>
          <w:t>OŚ PRIORYTETOWA 1 – Przedsiębiorstwa i innowacje</w:t>
        </w:r>
        <w:r w:rsidR="005F1F23">
          <w:rPr>
            <w:noProof/>
            <w:webHidden/>
          </w:rPr>
          <w:tab/>
        </w:r>
        <w:r>
          <w:rPr>
            <w:noProof/>
            <w:webHidden/>
          </w:rPr>
          <w:fldChar w:fldCharType="begin"/>
        </w:r>
        <w:r w:rsidR="005F1F23">
          <w:rPr>
            <w:noProof/>
            <w:webHidden/>
          </w:rPr>
          <w:instrText xml:space="preserve"> PAGEREF _Toc40875030 \h </w:instrText>
        </w:r>
        <w:r>
          <w:rPr>
            <w:noProof/>
            <w:webHidden/>
          </w:rPr>
        </w:r>
        <w:r>
          <w:rPr>
            <w:noProof/>
            <w:webHidden/>
          </w:rPr>
          <w:fldChar w:fldCharType="separate"/>
        </w:r>
        <w:r w:rsidR="00233696">
          <w:rPr>
            <w:noProof/>
            <w:webHidden/>
          </w:rPr>
          <w:t>18</w:t>
        </w:r>
        <w:r>
          <w:rPr>
            <w:noProof/>
            <w:webHidden/>
          </w:rPr>
          <w:fldChar w:fldCharType="end"/>
        </w:r>
      </w:hyperlink>
    </w:p>
    <w:p w:rsidR="005F1F23" w:rsidRDefault="00233696">
      <w:pPr>
        <w:pStyle w:val="Spistreci5"/>
        <w:rPr>
          <w:noProof/>
          <w:sz w:val="22"/>
          <w:szCs w:val="22"/>
        </w:rPr>
      </w:pPr>
      <w:hyperlink w:anchor="_Toc40875031" w:history="1">
        <w:r w:rsidR="005F1F23" w:rsidRPr="00936245">
          <w:rPr>
            <w:rStyle w:val="Hipercze"/>
            <w:rFonts w:eastAsia="Times New Roman"/>
            <w:noProof/>
          </w:rPr>
          <w:t>Działanie 1.1 Wzmacnianie potencjału B+R i wdrożeniowego uczelni i jednostek naukowych</w:t>
        </w:r>
        <w:r w:rsidR="005F1F23">
          <w:rPr>
            <w:noProof/>
            <w:webHidden/>
          </w:rPr>
          <w:tab/>
        </w:r>
        <w:r w:rsidR="00690755">
          <w:rPr>
            <w:noProof/>
            <w:webHidden/>
          </w:rPr>
          <w:fldChar w:fldCharType="begin"/>
        </w:r>
        <w:r w:rsidR="005F1F23">
          <w:rPr>
            <w:noProof/>
            <w:webHidden/>
          </w:rPr>
          <w:instrText xml:space="preserve"> PAGEREF _Toc40875031 \h </w:instrText>
        </w:r>
        <w:r w:rsidR="00690755">
          <w:rPr>
            <w:noProof/>
            <w:webHidden/>
          </w:rPr>
        </w:r>
        <w:r w:rsidR="00690755">
          <w:rPr>
            <w:noProof/>
            <w:webHidden/>
          </w:rPr>
          <w:fldChar w:fldCharType="separate"/>
        </w:r>
        <w:r>
          <w:rPr>
            <w:noProof/>
            <w:webHidden/>
          </w:rPr>
          <w:t>18</w:t>
        </w:r>
        <w:r w:rsidR="00690755">
          <w:rPr>
            <w:noProof/>
            <w:webHidden/>
          </w:rPr>
          <w:fldChar w:fldCharType="end"/>
        </w:r>
      </w:hyperlink>
    </w:p>
    <w:p w:rsidR="005F1F23" w:rsidRDefault="00233696">
      <w:pPr>
        <w:pStyle w:val="Spistreci5"/>
        <w:rPr>
          <w:noProof/>
          <w:sz w:val="22"/>
          <w:szCs w:val="22"/>
        </w:rPr>
      </w:pPr>
      <w:hyperlink w:anchor="_Toc40875032" w:history="1">
        <w:r w:rsidR="005F1F23" w:rsidRPr="00936245">
          <w:rPr>
            <w:rStyle w:val="Hipercze"/>
            <w:rFonts w:eastAsia="Times New Roman"/>
            <w:noProof/>
          </w:rPr>
          <w:t>Działanie 1.2 Innowacyjne przedsiębiorstwa</w:t>
        </w:r>
        <w:r w:rsidR="005F1F23">
          <w:rPr>
            <w:noProof/>
            <w:webHidden/>
          </w:rPr>
          <w:tab/>
        </w:r>
        <w:r w:rsidR="00690755">
          <w:rPr>
            <w:noProof/>
            <w:webHidden/>
          </w:rPr>
          <w:fldChar w:fldCharType="begin"/>
        </w:r>
        <w:r w:rsidR="005F1F23">
          <w:rPr>
            <w:noProof/>
            <w:webHidden/>
          </w:rPr>
          <w:instrText xml:space="preserve"> PAGEREF _Toc40875032 \h </w:instrText>
        </w:r>
        <w:r w:rsidR="00690755">
          <w:rPr>
            <w:noProof/>
            <w:webHidden/>
          </w:rPr>
        </w:r>
        <w:r w:rsidR="00690755">
          <w:rPr>
            <w:noProof/>
            <w:webHidden/>
          </w:rPr>
          <w:fldChar w:fldCharType="separate"/>
        </w:r>
        <w:r>
          <w:rPr>
            <w:noProof/>
            <w:webHidden/>
          </w:rPr>
          <w:t>27</w:t>
        </w:r>
        <w:r w:rsidR="00690755">
          <w:rPr>
            <w:noProof/>
            <w:webHidden/>
          </w:rPr>
          <w:fldChar w:fldCharType="end"/>
        </w:r>
      </w:hyperlink>
    </w:p>
    <w:p w:rsidR="005F1F23" w:rsidRDefault="00233696">
      <w:pPr>
        <w:pStyle w:val="Spistreci5"/>
        <w:rPr>
          <w:noProof/>
          <w:sz w:val="22"/>
          <w:szCs w:val="22"/>
        </w:rPr>
      </w:pPr>
      <w:hyperlink w:anchor="_Toc40875033" w:history="1">
        <w:r w:rsidR="005F1F23" w:rsidRPr="00936245">
          <w:rPr>
            <w:rStyle w:val="Hipercze"/>
            <w:rFonts w:eastAsia="Times New Roman"/>
            <w:noProof/>
          </w:rPr>
          <w:t>Działanie 1.3 Rozwój przedsiębiorczości</w:t>
        </w:r>
        <w:r w:rsidR="005F1F23">
          <w:rPr>
            <w:noProof/>
            <w:webHidden/>
          </w:rPr>
          <w:tab/>
        </w:r>
        <w:r w:rsidR="00690755">
          <w:rPr>
            <w:noProof/>
            <w:webHidden/>
          </w:rPr>
          <w:fldChar w:fldCharType="begin"/>
        </w:r>
        <w:r w:rsidR="005F1F23">
          <w:rPr>
            <w:noProof/>
            <w:webHidden/>
          </w:rPr>
          <w:instrText xml:space="preserve"> PAGEREF _Toc40875033 \h </w:instrText>
        </w:r>
        <w:r w:rsidR="00690755">
          <w:rPr>
            <w:noProof/>
            <w:webHidden/>
          </w:rPr>
        </w:r>
        <w:r w:rsidR="00690755">
          <w:rPr>
            <w:noProof/>
            <w:webHidden/>
          </w:rPr>
          <w:fldChar w:fldCharType="separate"/>
        </w:r>
        <w:r>
          <w:rPr>
            <w:noProof/>
            <w:webHidden/>
          </w:rPr>
          <w:t>58</w:t>
        </w:r>
        <w:r w:rsidR="00690755">
          <w:rPr>
            <w:noProof/>
            <w:webHidden/>
          </w:rPr>
          <w:fldChar w:fldCharType="end"/>
        </w:r>
      </w:hyperlink>
    </w:p>
    <w:p w:rsidR="005F1F23" w:rsidRDefault="00233696">
      <w:pPr>
        <w:pStyle w:val="Spistreci5"/>
        <w:rPr>
          <w:noProof/>
          <w:sz w:val="22"/>
          <w:szCs w:val="22"/>
        </w:rPr>
      </w:pPr>
      <w:hyperlink w:anchor="_Toc40875034" w:history="1">
        <w:r w:rsidR="005F1F23" w:rsidRPr="00936245">
          <w:rPr>
            <w:rStyle w:val="Hipercze"/>
            <w:rFonts w:eastAsia="Times New Roman"/>
            <w:noProof/>
          </w:rPr>
          <w:t>Działanie 1.4 Internacjonalizacja przedsiębiorstw</w:t>
        </w:r>
        <w:r w:rsidR="005F1F23">
          <w:rPr>
            <w:noProof/>
            <w:webHidden/>
          </w:rPr>
          <w:tab/>
        </w:r>
        <w:r w:rsidR="00690755">
          <w:rPr>
            <w:noProof/>
            <w:webHidden/>
          </w:rPr>
          <w:fldChar w:fldCharType="begin"/>
        </w:r>
        <w:r w:rsidR="005F1F23">
          <w:rPr>
            <w:noProof/>
            <w:webHidden/>
          </w:rPr>
          <w:instrText xml:space="preserve"> PAGEREF _Toc40875034 \h </w:instrText>
        </w:r>
        <w:r w:rsidR="00690755">
          <w:rPr>
            <w:noProof/>
            <w:webHidden/>
          </w:rPr>
        </w:r>
        <w:r w:rsidR="00690755">
          <w:rPr>
            <w:noProof/>
            <w:webHidden/>
          </w:rPr>
          <w:fldChar w:fldCharType="separate"/>
        </w:r>
        <w:r>
          <w:rPr>
            <w:noProof/>
            <w:webHidden/>
          </w:rPr>
          <w:t>68</w:t>
        </w:r>
        <w:r w:rsidR="00690755">
          <w:rPr>
            <w:noProof/>
            <w:webHidden/>
          </w:rPr>
          <w:fldChar w:fldCharType="end"/>
        </w:r>
      </w:hyperlink>
    </w:p>
    <w:p w:rsidR="005F1F23" w:rsidRDefault="00233696">
      <w:pPr>
        <w:pStyle w:val="Spistreci5"/>
        <w:rPr>
          <w:noProof/>
          <w:sz w:val="22"/>
          <w:szCs w:val="22"/>
        </w:rPr>
      </w:pPr>
      <w:hyperlink w:anchor="_Toc40875035" w:history="1">
        <w:r w:rsidR="005F1F23" w:rsidRPr="00936245">
          <w:rPr>
            <w:rStyle w:val="Hipercze"/>
            <w:rFonts w:eastAsia="Times New Roman"/>
            <w:noProof/>
          </w:rPr>
          <w:t>Działanie 1.5 Rozwój produktów i usług w MŚP</w:t>
        </w:r>
        <w:r w:rsidR="005F1F23">
          <w:rPr>
            <w:noProof/>
            <w:webHidden/>
          </w:rPr>
          <w:tab/>
        </w:r>
        <w:r w:rsidR="00690755">
          <w:rPr>
            <w:noProof/>
            <w:webHidden/>
          </w:rPr>
          <w:fldChar w:fldCharType="begin"/>
        </w:r>
        <w:r w:rsidR="005F1F23">
          <w:rPr>
            <w:noProof/>
            <w:webHidden/>
          </w:rPr>
          <w:instrText xml:space="preserve"> PAGEREF _Toc40875035 \h </w:instrText>
        </w:r>
        <w:r w:rsidR="00690755">
          <w:rPr>
            <w:noProof/>
            <w:webHidden/>
          </w:rPr>
        </w:r>
        <w:r w:rsidR="00690755">
          <w:rPr>
            <w:noProof/>
            <w:webHidden/>
          </w:rPr>
          <w:fldChar w:fldCharType="separate"/>
        </w:r>
        <w:r>
          <w:rPr>
            <w:noProof/>
            <w:webHidden/>
          </w:rPr>
          <w:t>74</w:t>
        </w:r>
        <w:r w:rsidR="00690755">
          <w:rPr>
            <w:noProof/>
            <w:webHidden/>
          </w:rPr>
          <w:fldChar w:fldCharType="end"/>
        </w:r>
      </w:hyperlink>
    </w:p>
    <w:p w:rsidR="005F1F23" w:rsidRDefault="00233696">
      <w:pPr>
        <w:pStyle w:val="Spistreci4"/>
        <w:tabs>
          <w:tab w:val="right" w:leader="dot" w:pos="13994"/>
        </w:tabs>
        <w:rPr>
          <w:noProof/>
          <w:sz w:val="22"/>
          <w:szCs w:val="22"/>
        </w:rPr>
      </w:pPr>
      <w:hyperlink w:anchor="_Toc40875036" w:history="1">
        <w:r w:rsidR="005F1F23" w:rsidRPr="00936245">
          <w:rPr>
            <w:rStyle w:val="Hipercze"/>
            <w:rFonts w:eastAsia="Times New Roman"/>
            <w:noProof/>
          </w:rPr>
          <w:t>OŚ PRIORYTETOWA 3 – Gospodarka niskoemisyjna</w:t>
        </w:r>
        <w:r w:rsidR="005F1F23">
          <w:rPr>
            <w:noProof/>
            <w:webHidden/>
          </w:rPr>
          <w:tab/>
        </w:r>
        <w:r w:rsidR="00690755">
          <w:rPr>
            <w:noProof/>
            <w:webHidden/>
          </w:rPr>
          <w:fldChar w:fldCharType="begin"/>
        </w:r>
        <w:r w:rsidR="005F1F23">
          <w:rPr>
            <w:noProof/>
            <w:webHidden/>
          </w:rPr>
          <w:instrText xml:space="preserve"> PAGEREF _Toc40875036 \h </w:instrText>
        </w:r>
        <w:r w:rsidR="00690755">
          <w:rPr>
            <w:noProof/>
            <w:webHidden/>
          </w:rPr>
        </w:r>
        <w:r w:rsidR="00690755">
          <w:rPr>
            <w:noProof/>
            <w:webHidden/>
          </w:rPr>
          <w:fldChar w:fldCharType="separate"/>
        </w:r>
        <w:r>
          <w:rPr>
            <w:noProof/>
            <w:webHidden/>
          </w:rPr>
          <w:t>96</w:t>
        </w:r>
        <w:r w:rsidR="00690755">
          <w:rPr>
            <w:noProof/>
            <w:webHidden/>
          </w:rPr>
          <w:fldChar w:fldCharType="end"/>
        </w:r>
      </w:hyperlink>
    </w:p>
    <w:p w:rsidR="005F1F23" w:rsidRDefault="00233696">
      <w:pPr>
        <w:pStyle w:val="Spistreci5"/>
        <w:rPr>
          <w:noProof/>
          <w:sz w:val="22"/>
          <w:szCs w:val="22"/>
        </w:rPr>
      </w:pPr>
      <w:hyperlink w:anchor="_Toc40875037" w:history="1">
        <w:r w:rsidR="005F1F23" w:rsidRPr="00936245">
          <w:rPr>
            <w:rStyle w:val="Hipercze"/>
            <w:rFonts w:eastAsia="Times New Roman" w:cs="Tahoma"/>
            <w:bCs/>
            <w:iCs/>
            <w:noProof/>
          </w:rPr>
          <w:t xml:space="preserve">Działanie 3.1 </w:t>
        </w:r>
        <w:r w:rsidR="005F1F23" w:rsidRPr="00936245">
          <w:rPr>
            <w:rStyle w:val="Hipercze"/>
            <w:noProof/>
          </w:rPr>
          <w:t>Produkcja i dystrybucja energii ze źródeł odnawialnych</w:t>
        </w:r>
        <w:r w:rsidR="005F1F23">
          <w:rPr>
            <w:noProof/>
            <w:webHidden/>
          </w:rPr>
          <w:tab/>
        </w:r>
        <w:r w:rsidR="00690755">
          <w:rPr>
            <w:noProof/>
            <w:webHidden/>
          </w:rPr>
          <w:fldChar w:fldCharType="begin"/>
        </w:r>
        <w:r w:rsidR="005F1F23">
          <w:rPr>
            <w:noProof/>
            <w:webHidden/>
          </w:rPr>
          <w:instrText xml:space="preserve"> PAGEREF _Toc40875037 \h </w:instrText>
        </w:r>
        <w:r w:rsidR="00690755">
          <w:rPr>
            <w:noProof/>
            <w:webHidden/>
          </w:rPr>
        </w:r>
        <w:r w:rsidR="00690755">
          <w:rPr>
            <w:noProof/>
            <w:webHidden/>
          </w:rPr>
          <w:fldChar w:fldCharType="separate"/>
        </w:r>
        <w:r>
          <w:rPr>
            <w:noProof/>
            <w:webHidden/>
          </w:rPr>
          <w:t>96</w:t>
        </w:r>
        <w:r w:rsidR="00690755">
          <w:rPr>
            <w:noProof/>
            <w:webHidden/>
          </w:rPr>
          <w:fldChar w:fldCharType="end"/>
        </w:r>
      </w:hyperlink>
    </w:p>
    <w:p w:rsidR="005F1F23" w:rsidRDefault="00233696">
      <w:pPr>
        <w:pStyle w:val="Spistreci5"/>
        <w:rPr>
          <w:noProof/>
          <w:sz w:val="22"/>
          <w:szCs w:val="22"/>
        </w:rPr>
      </w:pPr>
      <w:hyperlink w:anchor="_Toc40875038" w:history="1">
        <w:r w:rsidR="005F1F23" w:rsidRPr="00936245">
          <w:rPr>
            <w:rStyle w:val="Hipercze"/>
            <w:noProof/>
          </w:rPr>
          <w:t>Działanie 3.3 Efektywność energetyczna w budynkach użyteczności publicznej i sektorze mieszkaniowym</w:t>
        </w:r>
        <w:r w:rsidR="005F1F23">
          <w:rPr>
            <w:noProof/>
            <w:webHidden/>
          </w:rPr>
          <w:tab/>
        </w:r>
        <w:r w:rsidR="00690755">
          <w:rPr>
            <w:noProof/>
            <w:webHidden/>
          </w:rPr>
          <w:fldChar w:fldCharType="begin"/>
        </w:r>
        <w:r w:rsidR="005F1F23">
          <w:rPr>
            <w:noProof/>
            <w:webHidden/>
          </w:rPr>
          <w:instrText xml:space="preserve"> PAGEREF _Toc40875038 \h </w:instrText>
        </w:r>
        <w:r w:rsidR="00690755">
          <w:rPr>
            <w:noProof/>
            <w:webHidden/>
          </w:rPr>
        </w:r>
        <w:r w:rsidR="00690755">
          <w:rPr>
            <w:noProof/>
            <w:webHidden/>
          </w:rPr>
          <w:fldChar w:fldCharType="separate"/>
        </w:r>
        <w:r>
          <w:rPr>
            <w:noProof/>
            <w:webHidden/>
          </w:rPr>
          <w:t>103</w:t>
        </w:r>
        <w:r w:rsidR="00690755">
          <w:rPr>
            <w:noProof/>
            <w:webHidden/>
          </w:rPr>
          <w:fldChar w:fldCharType="end"/>
        </w:r>
      </w:hyperlink>
    </w:p>
    <w:p w:rsidR="005F1F23" w:rsidRDefault="00233696">
      <w:pPr>
        <w:pStyle w:val="Spistreci5"/>
        <w:rPr>
          <w:noProof/>
          <w:sz w:val="22"/>
          <w:szCs w:val="22"/>
        </w:rPr>
      </w:pPr>
      <w:hyperlink w:anchor="_Toc40875039" w:history="1">
        <w:r w:rsidR="005F1F23" w:rsidRPr="00936245">
          <w:rPr>
            <w:rStyle w:val="Hipercze"/>
            <w:noProof/>
          </w:rPr>
          <w:t>Działanie 3.4 Wdrażanie strategii niskoemisyjnych (nabory dla OSI)</w:t>
        </w:r>
        <w:r w:rsidR="005F1F23">
          <w:rPr>
            <w:noProof/>
            <w:webHidden/>
          </w:rPr>
          <w:tab/>
        </w:r>
        <w:r w:rsidR="00690755">
          <w:rPr>
            <w:noProof/>
            <w:webHidden/>
          </w:rPr>
          <w:fldChar w:fldCharType="begin"/>
        </w:r>
        <w:r w:rsidR="005F1F23">
          <w:rPr>
            <w:noProof/>
            <w:webHidden/>
          </w:rPr>
          <w:instrText xml:space="preserve"> PAGEREF _Toc40875039 \h </w:instrText>
        </w:r>
        <w:r w:rsidR="00690755">
          <w:rPr>
            <w:noProof/>
            <w:webHidden/>
          </w:rPr>
        </w:r>
        <w:r w:rsidR="00690755">
          <w:rPr>
            <w:noProof/>
            <w:webHidden/>
          </w:rPr>
          <w:fldChar w:fldCharType="separate"/>
        </w:r>
        <w:r>
          <w:rPr>
            <w:noProof/>
            <w:webHidden/>
          </w:rPr>
          <w:t>120</w:t>
        </w:r>
        <w:r w:rsidR="00690755">
          <w:rPr>
            <w:noProof/>
            <w:webHidden/>
          </w:rPr>
          <w:fldChar w:fldCharType="end"/>
        </w:r>
      </w:hyperlink>
    </w:p>
    <w:p w:rsidR="005F1F23" w:rsidRDefault="00233696">
      <w:pPr>
        <w:pStyle w:val="Spistreci5"/>
        <w:rPr>
          <w:noProof/>
          <w:sz w:val="22"/>
          <w:szCs w:val="22"/>
        </w:rPr>
      </w:pPr>
      <w:hyperlink w:anchor="_Toc40875040" w:history="1">
        <w:r w:rsidR="005F1F23" w:rsidRPr="00936245">
          <w:rPr>
            <w:rStyle w:val="Hipercze"/>
            <w:noProof/>
          </w:rPr>
          <w:t>Działanie 3.4 Wdrażanie strategii niskoemisyjnych (nabory dla ZIT)</w:t>
        </w:r>
        <w:r w:rsidR="005F1F23">
          <w:rPr>
            <w:noProof/>
            <w:webHidden/>
          </w:rPr>
          <w:tab/>
        </w:r>
        <w:r w:rsidR="00690755">
          <w:rPr>
            <w:noProof/>
            <w:webHidden/>
          </w:rPr>
          <w:fldChar w:fldCharType="begin"/>
        </w:r>
        <w:r w:rsidR="005F1F23">
          <w:rPr>
            <w:noProof/>
            <w:webHidden/>
          </w:rPr>
          <w:instrText xml:space="preserve"> PAGEREF _Toc40875040 \h </w:instrText>
        </w:r>
        <w:r w:rsidR="00690755">
          <w:rPr>
            <w:noProof/>
            <w:webHidden/>
          </w:rPr>
        </w:r>
        <w:r w:rsidR="00690755">
          <w:rPr>
            <w:noProof/>
            <w:webHidden/>
          </w:rPr>
          <w:fldChar w:fldCharType="separate"/>
        </w:r>
        <w:r>
          <w:rPr>
            <w:noProof/>
            <w:webHidden/>
          </w:rPr>
          <w:t>131</w:t>
        </w:r>
        <w:r w:rsidR="00690755">
          <w:rPr>
            <w:noProof/>
            <w:webHidden/>
          </w:rPr>
          <w:fldChar w:fldCharType="end"/>
        </w:r>
      </w:hyperlink>
    </w:p>
    <w:p w:rsidR="005F1F23" w:rsidRDefault="00233696">
      <w:pPr>
        <w:pStyle w:val="Spistreci4"/>
        <w:tabs>
          <w:tab w:val="right" w:leader="dot" w:pos="13994"/>
        </w:tabs>
        <w:rPr>
          <w:noProof/>
          <w:sz w:val="22"/>
          <w:szCs w:val="22"/>
        </w:rPr>
      </w:pPr>
      <w:hyperlink w:anchor="_Toc40875041" w:history="1">
        <w:r w:rsidR="005F1F23" w:rsidRPr="00936245">
          <w:rPr>
            <w:rStyle w:val="Hipercze"/>
            <w:rFonts w:eastAsia="Times New Roman"/>
            <w:noProof/>
          </w:rPr>
          <w:t>OŚ PRIORYTETOWA 4 – Środowisko i zasoby</w:t>
        </w:r>
        <w:r w:rsidR="005F1F23">
          <w:rPr>
            <w:noProof/>
            <w:webHidden/>
          </w:rPr>
          <w:tab/>
        </w:r>
        <w:r w:rsidR="00690755">
          <w:rPr>
            <w:noProof/>
            <w:webHidden/>
          </w:rPr>
          <w:fldChar w:fldCharType="begin"/>
        </w:r>
        <w:r w:rsidR="005F1F23">
          <w:rPr>
            <w:noProof/>
            <w:webHidden/>
          </w:rPr>
          <w:instrText xml:space="preserve"> PAGEREF _Toc40875041 \h </w:instrText>
        </w:r>
        <w:r w:rsidR="00690755">
          <w:rPr>
            <w:noProof/>
            <w:webHidden/>
          </w:rPr>
        </w:r>
        <w:r w:rsidR="00690755">
          <w:rPr>
            <w:noProof/>
            <w:webHidden/>
          </w:rPr>
          <w:fldChar w:fldCharType="separate"/>
        </w:r>
        <w:r>
          <w:rPr>
            <w:noProof/>
            <w:webHidden/>
          </w:rPr>
          <w:t>136</w:t>
        </w:r>
        <w:r w:rsidR="00690755">
          <w:rPr>
            <w:noProof/>
            <w:webHidden/>
          </w:rPr>
          <w:fldChar w:fldCharType="end"/>
        </w:r>
      </w:hyperlink>
    </w:p>
    <w:p w:rsidR="005F1F23" w:rsidRDefault="00233696">
      <w:pPr>
        <w:pStyle w:val="Spistreci5"/>
        <w:rPr>
          <w:noProof/>
          <w:sz w:val="22"/>
          <w:szCs w:val="22"/>
        </w:rPr>
      </w:pPr>
      <w:hyperlink w:anchor="_Toc40875042" w:history="1">
        <w:r w:rsidR="005F1F23" w:rsidRPr="00936245">
          <w:rPr>
            <w:rStyle w:val="Hipercze"/>
            <w:rFonts w:eastAsia="Times New Roman"/>
            <w:noProof/>
          </w:rPr>
          <w:t>Działanie 4.1 Gospodarka odpadami</w:t>
        </w:r>
        <w:r w:rsidR="005F1F23">
          <w:rPr>
            <w:noProof/>
            <w:webHidden/>
          </w:rPr>
          <w:tab/>
        </w:r>
        <w:r w:rsidR="00690755">
          <w:rPr>
            <w:noProof/>
            <w:webHidden/>
          </w:rPr>
          <w:fldChar w:fldCharType="begin"/>
        </w:r>
        <w:r w:rsidR="005F1F23">
          <w:rPr>
            <w:noProof/>
            <w:webHidden/>
          </w:rPr>
          <w:instrText xml:space="preserve"> PAGEREF _Toc40875042 \h </w:instrText>
        </w:r>
        <w:r w:rsidR="00690755">
          <w:rPr>
            <w:noProof/>
            <w:webHidden/>
          </w:rPr>
        </w:r>
        <w:r w:rsidR="00690755">
          <w:rPr>
            <w:noProof/>
            <w:webHidden/>
          </w:rPr>
          <w:fldChar w:fldCharType="separate"/>
        </w:r>
        <w:r>
          <w:rPr>
            <w:noProof/>
            <w:webHidden/>
          </w:rPr>
          <w:t>136</w:t>
        </w:r>
        <w:r w:rsidR="00690755">
          <w:rPr>
            <w:noProof/>
            <w:webHidden/>
          </w:rPr>
          <w:fldChar w:fldCharType="end"/>
        </w:r>
      </w:hyperlink>
    </w:p>
    <w:p w:rsidR="005F1F23" w:rsidRDefault="00233696">
      <w:pPr>
        <w:pStyle w:val="Spistreci5"/>
        <w:rPr>
          <w:noProof/>
          <w:sz w:val="22"/>
          <w:szCs w:val="22"/>
        </w:rPr>
      </w:pPr>
      <w:hyperlink w:anchor="_Toc40875043" w:history="1">
        <w:r w:rsidR="005F1F23" w:rsidRPr="00936245">
          <w:rPr>
            <w:rStyle w:val="Hipercze"/>
            <w:rFonts w:eastAsia="Times New Roman" w:cs="Arial"/>
            <w:iCs/>
            <w:noProof/>
          </w:rPr>
          <w:t xml:space="preserve">Działanie 4.2 </w:t>
        </w:r>
        <w:r w:rsidR="005F1F23" w:rsidRPr="00936245">
          <w:rPr>
            <w:rStyle w:val="Hipercze"/>
            <w:noProof/>
          </w:rPr>
          <w:t>Gospodarka wodno-ściekowa</w:t>
        </w:r>
        <w:r w:rsidR="005F1F23">
          <w:rPr>
            <w:noProof/>
            <w:webHidden/>
          </w:rPr>
          <w:tab/>
        </w:r>
        <w:r w:rsidR="00690755">
          <w:rPr>
            <w:noProof/>
            <w:webHidden/>
          </w:rPr>
          <w:fldChar w:fldCharType="begin"/>
        </w:r>
        <w:r w:rsidR="005F1F23">
          <w:rPr>
            <w:noProof/>
            <w:webHidden/>
          </w:rPr>
          <w:instrText xml:space="preserve"> PAGEREF _Toc40875043 \h </w:instrText>
        </w:r>
        <w:r w:rsidR="00690755">
          <w:rPr>
            <w:noProof/>
            <w:webHidden/>
          </w:rPr>
        </w:r>
        <w:r w:rsidR="00690755">
          <w:rPr>
            <w:noProof/>
            <w:webHidden/>
          </w:rPr>
          <w:fldChar w:fldCharType="separate"/>
        </w:r>
        <w:r>
          <w:rPr>
            <w:noProof/>
            <w:webHidden/>
          </w:rPr>
          <w:t>142</w:t>
        </w:r>
        <w:r w:rsidR="00690755">
          <w:rPr>
            <w:noProof/>
            <w:webHidden/>
          </w:rPr>
          <w:fldChar w:fldCharType="end"/>
        </w:r>
      </w:hyperlink>
    </w:p>
    <w:p w:rsidR="005F1F23" w:rsidRDefault="00233696">
      <w:pPr>
        <w:pStyle w:val="Spistreci5"/>
        <w:rPr>
          <w:noProof/>
          <w:sz w:val="22"/>
          <w:szCs w:val="22"/>
        </w:rPr>
      </w:pPr>
      <w:hyperlink w:anchor="_Toc40875044" w:history="1">
        <w:r w:rsidR="005F1F23" w:rsidRPr="00936245">
          <w:rPr>
            <w:rStyle w:val="Hipercze"/>
            <w:rFonts w:eastAsia="Times New Roman"/>
            <w:noProof/>
          </w:rPr>
          <w:t>Działanie 4.3 Dziedzictwo kulturowe</w:t>
        </w:r>
        <w:r w:rsidR="005F1F23">
          <w:rPr>
            <w:noProof/>
            <w:webHidden/>
          </w:rPr>
          <w:tab/>
        </w:r>
        <w:r w:rsidR="00690755">
          <w:rPr>
            <w:noProof/>
            <w:webHidden/>
          </w:rPr>
          <w:fldChar w:fldCharType="begin"/>
        </w:r>
        <w:r w:rsidR="005F1F23">
          <w:rPr>
            <w:noProof/>
            <w:webHidden/>
          </w:rPr>
          <w:instrText xml:space="preserve"> PAGEREF _Toc40875044 \h </w:instrText>
        </w:r>
        <w:r w:rsidR="00690755">
          <w:rPr>
            <w:noProof/>
            <w:webHidden/>
          </w:rPr>
        </w:r>
        <w:r w:rsidR="00690755">
          <w:rPr>
            <w:noProof/>
            <w:webHidden/>
          </w:rPr>
          <w:fldChar w:fldCharType="separate"/>
        </w:r>
        <w:r>
          <w:rPr>
            <w:noProof/>
            <w:webHidden/>
          </w:rPr>
          <w:t>149</w:t>
        </w:r>
        <w:r w:rsidR="00690755">
          <w:rPr>
            <w:noProof/>
            <w:webHidden/>
          </w:rPr>
          <w:fldChar w:fldCharType="end"/>
        </w:r>
      </w:hyperlink>
    </w:p>
    <w:p w:rsidR="005F1F23" w:rsidRDefault="00233696">
      <w:pPr>
        <w:pStyle w:val="Spistreci5"/>
        <w:rPr>
          <w:noProof/>
          <w:sz w:val="22"/>
          <w:szCs w:val="22"/>
        </w:rPr>
      </w:pPr>
      <w:hyperlink w:anchor="_Toc40875045" w:history="1">
        <w:r w:rsidR="005F1F23" w:rsidRPr="00936245">
          <w:rPr>
            <w:rStyle w:val="Hipercze"/>
            <w:noProof/>
          </w:rPr>
          <w:t>Działanie 4.4 Ochrona i udostępnianie zasobów przyrodniczych</w:t>
        </w:r>
        <w:r w:rsidR="005F1F23">
          <w:rPr>
            <w:noProof/>
            <w:webHidden/>
          </w:rPr>
          <w:tab/>
        </w:r>
        <w:r w:rsidR="00690755">
          <w:rPr>
            <w:noProof/>
            <w:webHidden/>
          </w:rPr>
          <w:fldChar w:fldCharType="begin"/>
        </w:r>
        <w:r w:rsidR="005F1F23">
          <w:rPr>
            <w:noProof/>
            <w:webHidden/>
          </w:rPr>
          <w:instrText xml:space="preserve"> PAGEREF _Toc40875045 \h </w:instrText>
        </w:r>
        <w:r w:rsidR="00690755">
          <w:rPr>
            <w:noProof/>
            <w:webHidden/>
          </w:rPr>
        </w:r>
        <w:r w:rsidR="00690755">
          <w:rPr>
            <w:noProof/>
            <w:webHidden/>
          </w:rPr>
          <w:fldChar w:fldCharType="separate"/>
        </w:r>
        <w:r>
          <w:rPr>
            <w:noProof/>
            <w:webHidden/>
          </w:rPr>
          <w:t>156</w:t>
        </w:r>
        <w:r w:rsidR="00690755">
          <w:rPr>
            <w:noProof/>
            <w:webHidden/>
          </w:rPr>
          <w:fldChar w:fldCharType="end"/>
        </w:r>
      </w:hyperlink>
    </w:p>
    <w:p w:rsidR="005F1F23" w:rsidRDefault="00233696">
      <w:pPr>
        <w:pStyle w:val="Spistreci5"/>
        <w:rPr>
          <w:noProof/>
          <w:sz w:val="22"/>
          <w:szCs w:val="22"/>
        </w:rPr>
      </w:pPr>
      <w:hyperlink w:anchor="_Toc40875046" w:history="1">
        <w:r w:rsidR="005F1F23" w:rsidRPr="00936245">
          <w:rPr>
            <w:rStyle w:val="Hipercze"/>
            <w:rFonts w:eastAsia="Times New Roman" w:cs="Arial"/>
            <w:iCs/>
            <w:noProof/>
          </w:rPr>
          <w:t xml:space="preserve">Działanie 4.5 </w:t>
        </w:r>
        <w:r w:rsidR="005F1F23" w:rsidRPr="00936245">
          <w:rPr>
            <w:rStyle w:val="Hipercze"/>
            <w:noProof/>
          </w:rPr>
          <w:t>Bezpieczeństwo</w:t>
        </w:r>
        <w:r w:rsidR="005F1F23">
          <w:rPr>
            <w:noProof/>
            <w:webHidden/>
          </w:rPr>
          <w:tab/>
        </w:r>
        <w:r w:rsidR="00690755">
          <w:rPr>
            <w:noProof/>
            <w:webHidden/>
          </w:rPr>
          <w:fldChar w:fldCharType="begin"/>
        </w:r>
        <w:r w:rsidR="005F1F23">
          <w:rPr>
            <w:noProof/>
            <w:webHidden/>
          </w:rPr>
          <w:instrText xml:space="preserve"> PAGEREF _Toc40875046 \h </w:instrText>
        </w:r>
        <w:r w:rsidR="00690755">
          <w:rPr>
            <w:noProof/>
            <w:webHidden/>
          </w:rPr>
        </w:r>
        <w:r w:rsidR="00690755">
          <w:rPr>
            <w:noProof/>
            <w:webHidden/>
          </w:rPr>
          <w:fldChar w:fldCharType="separate"/>
        </w:r>
        <w:r>
          <w:rPr>
            <w:noProof/>
            <w:webHidden/>
          </w:rPr>
          <w:t>167</w:t>
        </w:r>
        <w:r w:rsidR="00690755">
          <w:rPr>
            <w:noProof/>
            <w:webHidden/>
          </w:rPr>
          <w:fldChar w:fldCharType="end"/>
        </w:r>
      </w:hyperlink>
    </w:p>
    <w:p w:rsidR="005F1F23" w:rsidRDefault="00233696" w:rsidP="005F1F23">
      <w:pPr>
        <w:pStyle w:val="Spistreci5"/>
        <w:ind w:firstLine="709"/>
        <w:rPr>
          <w:noProof/>
          <w:sz w:val="22"/>
          <w:szCs w:val="22"/>
        </w:rPr>
      </w:pPr>
      <w:hyperlink w:anchor="_Toc40875047" w:history="1">
        <w:r w:rsidR="005F1F23" w:rsidRPr="00936245">
          <w:rPr>
            <w:rStyle w:val="Hipercze"/>
            <w:rFonts w:ascii="Calibri" w:eastAsia="Times New Roman" w:hAnsi="Calibri" w:cs="Tahoma"/>
            <w:bCs/>
            <w:iCs/>
            <w:noProof/>
          </w:rPr>
          <w:t>OŚ PRIORYTETOWA 5 - Transport</w:t>
        </w:r>
        <w:r w:rsidR="005F1F23">
          <w:rPr>
            <w:noProof/>
            <w:webHidden/>
          </w:rPr>
          <w:tab/>
        </w:r>
        <w:r w:rsidR="00690755">
          <w:rPr>
            <w:noProof/>
            <w:webHidden/>
          </w:rPr>
          <w:fldChar w:fldCharType="begin"/>
        </w:r>
        <w:r w:rsidR="005F1F23">
          <w:rPr>
            <w:noProof/>
            <w:webHidden/>
          </w:rPr>
          <w:instrText xml:space="preserve"> PAGEREF _Toc40875047 \h </w:instrText>
        </w:r>
        <w:r w:rsidR="00690755">
          <w:rPr>
            <w:noProof/>
            <w:webHidden/>
          </w:rPr>
        </w:r>
        <w:r w:rsidR="00690755">
          <w:rPr>
            <w:noProof/>
            <w:webHidden/>
          </w:rPr>
          <w:fldChar w:fldCharType="separate"/>
        </w:r>
        <w:r>
          <w:rPr>
            <w:noProof/>
            <w:webHidden/>
          </w:rPr>
          <w:t>176</w:t>
        </w:r>
        <w:r w:rsidR="00690755">
          <w:rPr>
            <w:noProof/>
            <w:webHidden/>
          </w:rPr>
          <w:fldChar w:fldCharType="end"/>
        </w:r>
      </w:hyperlink>
    </w:p>
    <w:p w:rsidR="005F1F23" w:rsidRDefault="00233696">
      <w:pPr>
        <w:pStyle w:val="Spistreci5"/>
        <w:rPr>
          <w:noProof/>
          <w:sz w:val="22"/>
          <w:szCs w:val="22"/>
        </w:rPr>
      </w:pPr>
      <w:hyperlink w:anchor="_Toc40875048" w:history="1">
        <w:r w:rsidR="005F1F23" w:rsidRPr="00936245">
          <w:rPr>
            <w:rStyle w:val="Hipercze"/>
            <w:rFonts w:ascii="Calibri" w:eastAsia="Times New Roman" w:hAnsi="Calibri" w:cs="Tahoma"/>
            <w:bCs/>
            <w:iCs/>
            <w:noProof/>
          </w:rPr>
          <w:t xml:space="preserve">Działanie 5.2 </w:t>
        </w:r>
        <w:r w:rsidR="005F1F23" w:rsidRPr="00936245">
          <w:rPr>
            <w:rStyle w:val="Hipercze"/>
            <w:rFonts w:ascii="Calibri" w:eastAsia="Times New Roman" w:hAnsi="Calibri" w:cs="Times New Roman"/>
            <w:noProof/>
          </w:rPr>
          <w:t>System transportu kolejowego</w:t>
        </w:r>
        <w:r w:rsidR="005F1F23">
          <w:rPr>
            <w:noProof/>
            <w:webHidden/>
          </w:rPr>
          <w:tab/>
        </w:r>
        <w:r w:rsidR="00690755">
          <w:rPr>
            <w:noProof/>
            <w:webHidden/>
          </w:rPr>
          <w:fldChar w:fldCharType="begin"/>
        </w:r>
        <w:r w:rsidR="005F1F23">
          <w:rPr>
            <w:noProof/>
            <w:webHidden/>
          </w:rPr>
          <w:instrText xml:space="preserve"> PAGEREF _Toc40875048 \h </w:instrText>
        </w:r>
        <w:r w:rsidR="00690755">
          <w:rPr>
            <w:noProof/>
            <w:webHidden/>
          </w:rPr>
        </w:r>
        <w:r w:rsidR="00690755">
          <w:rPr>
            <w:noProof/>
            <w:webHidden/>
          </w:rPr>
          <w:fldChar w:fldCharType="separate"/>
        </w:r>
        <w:r>
          <w:rPr>
            <w:noProof/>
            <w:webHidden/>
          </w:rPr>
          <w:t>176</w:t>
        </w:r>
        <w:r w:rsidR="00690755">
          <w:rPr>
            <w:noProof/>
            <w:webHidden/>
          </w:rPr>
          <w:fldChar w:fldCharType="end"/>
        </w:r>
      </w:hyperlink>
    </w:p>
    <w:p w:rsidR="005F1F23" w:rsidRDefault="00233696">
      <w:pPr>
        <w:pStyle w:val="Spistreci4"/>
        <w:tabs>
          <w:tab w:val="right" w:leader="dot" w:pos="13994"/>
        </w:tabs>
        <w:rPr>
          <w:noProof/>
          <w:sz w:val="22"/>
          <w:szCs w:val="22"/>
        </w:rPr>
      </w:pPr>
      <w:hyperlink w:anchor="_Toc40875049" w:history="1">
        <w:r w:rsidR="005F1F23" w:rsidRPr="00936245">
          <w:rPr>
            <w:rStyle w:val="Hipercze"/>
            <w:rFonts w:eastAsia="Times New Roman"/>
            <w:noProof/>
          </w:rPr>
          <w:t>OŚ PRIORYTETOWA 6 – Infrastruktura spójności społecznej</w:t>
        </w:r>
        <w:r w:rsidR="005F1F23">
          <w:rPr>
            <w:noProof/>
            <w:webHidden/>
          </w:rPr>
          <w:tab/>
        </w:r>
        <w:r w:rsidR="00690755">
          <w:rPr>
            <w:noProof/>
            <w:webHidden/>
          </w:rPr>
          <w:fldChar w:fldCharType="begin"/>
        </w:r>
        <w:r w:rsidR="005F1F23">
          <w:rPr>
            <w:noProof/>
            <w:webHidden/>
          </w:rPr>
          <w:instrText xml:space="preserve"> PAGEREF _Toc40875049 \h </w:instrText>
        </w:r>
        <w:r w:rsidR="00690755">
          <w:rPr>
            <w:noProof/>
            <w:webHidden/>
          </w:rPr>
        </w:r>
        <w:r w:rsidR="00690755">
          <w:rPr>
            <w:noProof/>
            <w:webHidden/>
          </w:rPr>
          <w:fldChar w:fldCharType="separate"/>
        </w:r>
        <w:r>
          <w:rPr>
            <w:noProof/>
            <w:webHidden/>
          </w:rPr>
          <w:t>180</w:t>
        </w:r>
        <w:r w:rsidR="00690755">
          <w:rPr>
            <w:noProof/>
            <w:webHidden/>
          </w:rPr>
          <w:fldChar w:fldCharType="end"/>
        </w:r>
      </w:hyperlink>
    </w:p>
    <w:p w:rsidR="005F1F23" w:rsidRDefault="00233696">
      <w:pPr>
        <w:pStyle w:val="Spistreci5"/>
        <w:rPr>
          <w:noProof/>
          <w:sz w:val="22"/>
          <w:szCs w:val="22"/>
        </w:rPr>
      </w:pPr>
      <w:hyperlink w:anchor="_Toc40875050" w:history="1">
        <w:r w:rsidR="005F1F23" w:rsidRPr="00936245">
          <w:rPr>
            <w:rStyle w:val="Hipercze"/>
            <w:rFonts w:eastAsia="Times New Roman"/>
            <w:noProof/>
          </w:rPr>
          <w:t>Działanie 6.2 Inwestycje w infrastrukturę zdrowotna (Narzędzie 14 Policy Paper – opieka koordynowana POZ i AOS)</w:t>
        </w:r>
        <w:r w:rsidR="005F1F23">
          <w:rPr>
            <w:noProof/>
            <w:webHidden/>
          </w:rPr>
          <w:tab/>
        </w:r>
        <w:r w:rsidR="00690755">
          <w:rPr>
            <w:noProof/>
            <w:webHidden/>
          </w:rPr>
          <w:fldChar w:fldCharType="begin"/>
        </w:r>
        <w:r w:rsidR="005F1F23">
          <w:rPr>
            <w:noProof/>
            <w:webHidden/>
          </w:rPr>
          <w:instrText xml:space="preserve"> PAGEREF _Toc40875050 \h </w:instrText>
        </w:r>
        <w:r w:rsidR="00690755">
          <w:rPr>
            <w:noProof/>
            <w:webHidden/>
          </w:rPr>
        </w:r>
        <w:r w:rsidR="00690755">
          <w:rPr>
            <w:noProof/>
            <w:webHidden/>
          </w:rPr>
          <w:fldChar w:fldCharType="separate"/>
        </w:r>
        <w:r>
          <w:rPr>
            <w:noProof/>
            <w:webHidden/>
          </w:rPr>
          <w:t>180</w:t>
        </w:r>
        <w:r w:rsidR="00690755">
          <w:rPr>
            <w:noProof/>
            <w:webHidden/>
          </w:rPr>
          <w:fldChar w:fldCharType="end"/>
        </w:r>
      </w:hyperlink>
    </w:p>
    <w:p w:rsidR="005F1F23" w:rsidRDefault="00233696">
      <w:pPr>
        <w:pStyle w:val="Spistreci5"/>
        <w:rPr>
          <w:noProof/>
          <w:sz w:val="22"/>
          <w:szCs w:val="22"/>
        </w:rPr>
      </w:pPr>
      <w:hyperlink w:anchor="_Toc40875051" w:history="1">
        <w:r w:rsidR="005F1F23" w:rsidRPr="00936245">
          <w:rPr>
            <w:rStyle w:val="Hipercze"/>
            <w:noProof/>
          </w:rPr>
          <w:t>Działanie 6.2 Inwestycje w infrastrukturę zdrowotna (onkologia)</w:t>
        </w:r>
        <w:r w:rsidR="005F1F23">
          <w:rPr>
            <w:noProof/>
            <w:webHidden/>
          </w:rPr>
          <w:tab/>
        </w:r>
        <w:r w:rsidR="00690755">
          <w:rPr>
            <w:noProof/>
            <w:webHidden/>
          </w:rPr>
          <w:fldChar w:fldCharType="begin"/>
        </w:r>
        <w:r w:rsidR="005F1F23">
          <w:rPr>
            <w:noProof/>
            <w:webHidden/>
          </w:rPr>
          <w:instrText xml:space="preserve"> PAGEREF _Toc40875051 \h </w:instrText>
        </w:r>
        <w:r w:rsidR="00690755">
          <w:rPr>
            <w:noProof/>
            <w:webHidden/>
          </w:rPr>
        </w:r>
        <w:r w:rsidR="00690755">
          <w:rPr>
            <w:noProof/>
            <w:webHidden/>
          </w:rPr>
          <w:fldChar w:fldCharType="separate"/>
        </w:r>
        <w:r>
          <w:rPr>
            <w:noProof/>
            <w:webHidden/>
          </w:rPr>
          <w:t>181</w:t>
        </w:r>
        <w:r w:rsidR="00690755">
          <w:rPr>
            <w:noProof/>
            <w:webHidden/>
          </w:rPr>
          <w:fldChar w:fldCharType="end"/>
        </w:r>
      </w:hyperlink>
    </w:p>
    <w:p w:rsidR="005F1F23" w:rsidRDefault="00233696">
      <w:pPr>
        <w:pStyle w:val="Spistreci5"/>
        <w:rPr>
          <w:noProof/>
          <w:sz w:val="22"/>
          <w:szCs w:val="22"/>
        </w:rPr>
      </w:pPr>
      <w:hyperlink w:anchor="_Toc40875052" w:history="1">
        <w:r w:rsidR="005F1F23" w:rsidRPr="00936245">
          <w:rPr>
            <w:rStyle w:val="Hipercze"/>
            <w:rFonts w:eastAsia="Times New Roman"/>
            <w:noProof/>
          </w:rPr>
          <w:t>Działanie 6.3 Rewitalizacja zdegradowanych obszarów</w:t>
        </w:r>
        <w:r w:rsidR="005F1F23">
          <w:rPr>
            <w:noProof/>
            <w:webHidden/>
          </w:rPr>
          <w:tab/>
        </w:r>
        <w:r w:rsidR="00690755">
          <w:rPr>
            <w:noProof/>
            <w:webHidden/>
          </w:rPr>
          <w:fldChar w:fldCharType="begin"/>
        </w:r>
        <w:r w:rsidR="005F1F23">
          <w:rPr>
            <w:noProof/>
            <w:webHidden/>
          </w:rPr>
          <w:instrText xml:space="preserve"> PAGEREF _Toc40875052 \h </w:instrText>
        </w:r>
        <w:r w:rsidR="00690755">
          <w:rPr>
            <w:noProof/>
            <w:webHidden/>
          </w:rPr>
        </w:r>
        <w:r w:rsidR="00690755">
          <w:rPr>
            <w:noProof/>
            <w:webHidden/>
          </w:rPr>
          <w:fldChar w:fldCharType="separate"/>
        </w:r>
        <w:r>
          <w:rPr>
            <w:noProof/>
            <w:webHidden/>
          </w:rPr>
          <w:t>183</w:t>
        </w:r>
        <w:r w:rsidR="00690755">
          <w:rPr>
            <w:noProof/>
            <w:webHidden/>
          </w:rPr>
          <w:fldChar w:fldCharType="end"/>
        </w:r>
      </w:hyperlink>
    </w:p>
    <w:p w:rsidR="005F1F23" w:rsidRDefault="00233696">
      <w:pPr>
        <w:pStyle w:val="Spistreci4"/>
        <w:tabs>
          <w:tab w:val="right" w:leader="dot" w:pos="13994"/>
        </w:tabs>
        <w:rPr>
          <w:noProof/>
          <w:sz w:val="22"/>
          <w:szCs w:val="22"/>
        </w:rPr>
      </w:pPr>
      <w:hyperlink w:anchor="_Toc40875053" w:history="1">
        <w:r w:rsidR="005F1F23" w:rsidRPr="00936245">
          <w:rPr>
            <w:rStyle w:val="Hipercze"/>
            <w:rFonts w:eastAsia="Times New Roman"/>
            <w:noProof/>
          </w:rPr>
          <w:t>OŚ PRIORYTETOWA 7 – Infrastruktura edukacyjna</w:t>
        </w:r>
        <w:r w:rsidR="005F1F23">
          <w:rPr>
            <w:noProof/>
            <w:webHidden/>
          </w:rPr>
          <w:tab/>
        </w:r>
        <w:r w:rsidR="00690755">
          <w:rPr>
            <w:noProof/>
            <w:webHidden/>
          </w:rPr>
          <w:fldChar w:fldCharType="begin"/>
        </w:r>
        <w:r w:rsidR="005F1F23">
          <w:rPr>
            <w:noProof/>
            <w:webHidden/>
          </w:rPr>
          <w:instrText xml:space="preserve"> PAGEREF _Toc40875053 \h </w:instrText>
        </w:r>
        <w:r w:rsidR="00690755">
          <w:rPr>
            <w:noProof/>
            <w:webHidden/>
          </w:rPr>
        </w:r>
        <w:r w:rsidR="00690755">
          <w:rPr>
            <w:noProof/>
            <w:webHidden/>
          </w:rPr>
          <w:fldChar w:fldCharType="separate"/>
        </w:r>
        <w:r>
          <w:rPr>
            <w:noProof/>
            <w:webHidden/>
          </w:rPr>
          <w:t>184</w:t>
        </w:r>
        <w:r w:rsidR="00690755">
          <w:rPr>
            <w:noProof/>
            <w:webHidden/>
          </w:rPr>
          <w:fldChar w:fldCharType="end"/>
        </w:r>
      </w:hyperlink>
    </w:p>
    <w:p w:rsidR="005F1F23" w:rsidRDefault="00233696">
      <w:pPr>
        <w:pStyle w:val="Spistreci5"/>
        <w:rPr>
          <w:noProof/>
          <w:sz w:val="22"/>
          <w:szCs w:val="22"/>
        </w:rPr>
      </w:pPr>
      <w:hyperlink w:anchor="_Toc40875054" w:history="1">
        <w:r w:rsidR="005F1F23" w:rsidRPr="00936245">
          <w:rPr>
            <w:rStyle w:val="Hipercze"/>
            <w:noProof/>
          </w:rPr>
          <w:t>Działanie 7.1 Inwestycje w edukację przedszkolną, podstawową i gimnazjalną</w:t>
        </w:r>
        <w:r w:rsidR="005F1F23">
          <w:rPr>
            <w:noProof/>
            <w:webHidden/>
          </w:rPr>
          <w:tab/>
        </w:r>
        <w:r w:rsidR="00690755">
          <w:rPr>
            <w:noProof/>
            <w:webHidden/>
          </w:rPr>
          <w:fldChar w:fldCharType="begin"/>
        </w:r>
        <w:r w:rsidR="005F1F23">
          <w:rPr>
            <w:noProof/>
            <w:webHidden/>
          </w:rPr>
          <w:instrText xml:space="preserve"> PAGEREF _Toc40875054 \h </w:instrText>
        </w:r>
        <w:r w:rsidR="00690755">
          <w:rPr>
            <w:noProof/>
            <w:webHidden/>
          </w:rPr>
        </w:r>
        <w:r w:rsidR="00690755">
          <w:rPr>
            <w:noProof/>
            <w:webHidden/>
          </w:rPr>
          <w:fldChar w:fldCharType="separate"/>
        </w:r>
        <w:r>
          <w:rPr>
            <w:noProof/>
            <w:webHidden/>
          </w:rPr>
          <w:t>184</w:t>
        </w:r>
        <w:r w:rsidR="00690755">
          <w:rPr>
            <w:noProof/>
            <w:webHidden/>
          </w:rPr>
          <w:fldChar w:fldCharType="end"/>
        </w:r>
      </w:hyperlink>
    </w:p>
    <w:p w:rsidR="005F1F23" w:rsidRDefault="00233696">
      <w:pPr>
        <w:pStyle w:val="Spistreci5"/>
        <w:rPr>
          <w:noProof/>
          <w:sz w:val="22"/>
          <w:szCs w:val="22"/>
        </w:rPr>
      </w:pPr>
      <w:hyperlink w:anchor="_Toc40875055" w:history="1">
        <w:r w:rsidR="005F1F23" w:rsidRPr="00936245">
          <w:rPr>
            <w:rStyle w:val="Hipercze"/>
            <w:noProof/>
          </w:rPr>
          <w:t>Działanie 7.2 Inwestycje w edukację ponadgimnazjalną, w tym zawodową</w:t>
        </w:r>
        <w:r w:rsidR="005F1F23">
          <w:rPr>
            <w:noProof/>
            <w:webHidden/>
          </w:rPr>
          <w:tab/>
        </w:r>
        <w:r w:rsidR="00690755">
          <w:rPr>
            <w:noProof/>
            <w:webHidden/>
          </w:rPr>
          <w:fldChar w:fldCharType="begin"/>
        </w:r>
        <w:r w:rsidR="005F1F23">
          <w:rPr>
            <w:noProof/>
            <w:webHidden/>
          </w:rPr>
          <w:instrText xml:space="preserve"> PAGEREF _Toc40875055 \h </w:instrText>
        </w:r>
        <w:r w:rsidR="00690755">
          <w:rPr>
            <w:noProof/>
            <w:webHidden/>
          </w:rPr>
        </w:r>
        <w:r w:rsidR="00690755">
          <w:rPr>
            <w:noProof/>
            <w:webHidden/>
          </w:rPr>
          <w:fldChar w:fldCharType="separate"/>
        </w:r>
        <w:r>
          <w:rPr>
            <w:noProof/>
            <w:webHidden/>
          </w:rPr>
          <w:t>194</w:t>
        </w:r>
        <w:r w:rsidR="00690755">
          <w:rPr>
            <w:noProof/>
            <w:webHidden/>
          </w:rPr>
          <w:fldChar w:fldCharType="end"/>
        </w:r>
      </w:hyperlink>
    </w:p>
    <w:p w:rsidR="005F1F23" w:rsidRDefault="005F1F23" w:rsidP="00CE435A">
      <w:pPr>
        <w:pStyle w:val="Spistreci4"/>
        <w:tabs>
          <w:tab w:val="right" w:leader="dot" w:pos="13994"/>
        </w:tabs>
        <w:rPr>
          <w:noProof/>
          <w:sz w:val="22"/>
          <w:szCs w:val="22"/>
        </w:rPr>
      </w:pPr>
    </w:p>
    <w:p w:rsidR="00E916FE" w:rsidRDefault="00690755" w:rsidP="00AD68FE">
      <w:pPr>
        <w:pStyle w:val="Spistreci4"/>
        <w:tabs>
          <w:tab w:val="right" w:leader="dot" w:pos="13994"/>
        </w:tabs>
      </w:pPr>
      <w:r>
        <w:fldChar w:fldCharType="end"/>
      </w:r>
    </w:p>
    <w:p w:rsidR="00454195" w:rsidRPr="00DF0C08" w:rsidRDefault="00454195" w:rsidP="00454195"/>
    <w:p w:rsidR="00E916FE" w:rsidRDefault="00E916FE">
      <w:pPr>
        <w:rPr>
          <w:rFonts w:ascii="Calibri" w:eastAsia="Times New Roman" w:hAnsi="Calibri" w:cstheme="majorBidi"/>
          <w:b/>
          <w:bCs/>
          <w:iCs/>
          <w:color w:val="000000" w:themeColor="text1"/>
          <w:u w:val="single"/>
        </w:rPr>
      </w:pPr>
      <w:r>
        <w:rPr>
          <w:rFonts w:eastAsia="Times New Roman"/>
        </w:rPr>
        <w:br w:type="page"/>
      </w:r>
    </w:p>
    <w:p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40875030"/>
      <w:r w:rsidRPr="00DF0C08">
        <w:rPr>
          <w:rFonts w:eastAsia="Times New Roman"/>
        </w:rPr>
        <w:lastRenderedPageBreak/>
        <w:t>OŚ PRIORYTETOWA 1 – Przedsiębiorstwa i innowacje</w:t>
      </w:r>
      <w:bookmarkEnd w:id="6"/>
      <w:bookmarkEnd w:id="7"/>
      <w:bookmarkEnd w:id="8"/>
      <w:bookmarkEnd w:id="9"/>
    </w:p>
    <w:p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40875031"/>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rsidR="000350CE" w:rsidRPr="00BC14D9" w:rsidRDefault="000350CE" w:rsidP="000350CE">
            <w:pPr>
              <w:snapToGrid w:val="0"/>
              <w:spacing w:after="0" w:line="240" w:lineRule="auto"/>
              <w:rPr>
                <w:rFonts w:eastAsia="Times New Roman" w:cs="Arial"/>
                <w:kern w:val="1"/>
              </w:rPr>
            </w:pPr>
          </w:p>
          <w:p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rsidR="00CB2365" w:rsidRDefault="00CB2365" w:rsidP="009D0214">
            <w:pPr>
              <w:snapToGrid w:val="0"/>
              <w:jc w:val="center"/>
              <w:rPr>
                <w:rFonts w:eastAsia="Times New Roman" w:cs="Arial"/>
                <w:kern w:val="1"/>
                <w:sz w:val="20"/>
                <w:szCs w:val="20"/>
              </w:rPr>
            </w:pPr>
          </w:p>
          <w:p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rsidR="00783C77" w:rsidRPr="00E816A6" w:rsidRDefault="00783C77" w:rsidP="00DD226B">
            <w:pPr>
              <w:pStyle w:val="Standard"/>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rsidR="00783C77" w:rsidRPr="00E816A6" w:rsidRDefault="00783C77" w:rsidP="00DD226B">
            <w:pPr>
              <w:pStyle w:val="Standard"/>
              <w:tabs>
                <w:tab w:val="left" w:pos="50"/>
                <w:tab w:val="left" w:pos="67"/>
              </w:tabs>
              <w:rPr>
                <w:rFonts w:asciiTheme="minorHAnsi" w:hAnsiTheme="minorHAnsi"/>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rsidR="00783C77" w:rsidRPr="00E816A6" w:rsidRDefault="00783C77" w:rsidP="00DD226B">
            <w:pPr>
              <w:pStyle w:val="Standard"/>
              <w:rPr>
                <w:rFonts w:asciiTheme="minorHAnsi" w:hAnsiTheme="minorHAnsi" w:cs="Arial"/>
                <w:lang w:eastAsia="en-US"/>
              </w:rPr>
            </w:pPr>
          </w:p>
          <w:p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783C77" w:rsidRPr="00D2223D" w:rsidRDefault="00783C77" w:rsidP="00DD226B">
            <w:pPr>
              <w:pStyle w:val="Standard"/>
              <w:rPr>
                <w:rFonts w:asciiTheme="minorHAnsi" w:hAnsiTheme="minorHAnsi" w:cs="Arial"/>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rsidR="00783C77" w:rsidRPr="00D2223D" w:rsidRDefault="00783C77" w:rsidP="00DD226B">
            <w:pPr>
              <w:pStyle w:val="Standard"/>
              <w:rPr>
                <w:rFonts w:asciiTheme="minorHAnsi" w:hAnsiTheme="minorHAnsi"/>
                <w:lang w:eastAsia="en-US"/>
              </w:rPr>
            </w:pPr>
          </w:p>
          <w:p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rsidR="00783C77"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rsidR="00783C77" w:rsidRPr="00E816A6" w:rsidRDefault="00783C77" w:rsidP="00DD226B">
            <w:pPr>
              <w:pStyle w:val="Standard"/>
              <w:jc w:val="center"/>
              <w:rPr>
                <w:rFonts w:asciiTheme="minorHAnsi" w:hAnsiTheme="minorHAnsi" w:cs="Arial"/>
                <w:lang w:eastAsia="en-US"/>
              </w:rPr>
            </w:pPr>
          </w:p>
          <w:p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rsidR="00783C77" w:rsidRPr="00E816A6" w:rsidRDefault="00783C77" w:rsidP="00DD226B">
            <w:pPr>
              <w:pStyle w:val="Standard"/>
              <w:jc w:val="center"/>
              <w:rPr>
                <w:rFonts w:asciiTheme="minorHAnsi" w:hAnsiTheme="minorHAnsi" w:cs="Arial"/>
                <w:lang w:eastAsia="en-US"/>
              </w:rPr>
            </w:pPr>
          </w:p>
          <w:p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rsidR="00A16684" w:rsidRPr="00DF0C08" w:rsidRDefault="00A16684" w:rsidP="0032251B">
      <w:pPr>
        <w:spacing w:line="360" w:lineRule="auto"/>
        <w:rPr>
          <w:rFonts w:eastAsia="Times New Roman" w:cs="Arial"/>
          <w:b/>
          <w:bCs/>
          <w:iCs/>
          <w:u w:val="single"/>
        </w:rPr>
      </w:pPr>
    </w:p>
    <w:p w:rsidR="00AD68FE" w:rsidRDefault="0032251B" w:rsidP="00AD68FE">
      <w:pPr>
        <w:pStyle w:val="Nagwek5"/>
        <w:rPr>
          <w:rFonts w:eastAsia="Times New Roman"/>
        </w:rPr>
      </w:pPr>
      <w:bookmarkStart w:id="14" w:name="_Toc517084173"/>
      <w:bookmarkStart w:id="15" w:name="_Toc517092113"/>
      <w:bookmarkStart w:id="16" w:name="_Toc517092284"/>
      <w:bookmarkStart w:id="17" w:name="_Toc40875032"/>
      <w:r w:rsidRPr="00AD68FE">
        <w:rPr>
          <w:rFonts w:eastAsia="Times New Roman"/>
        </w:rPr>
        <w:t>Działanie 1.2 Innowacyjne przedsiębiorstwa</w:t>
      </w:r>
      <w:bookmarkEnd w:id="14"/>
      <w:bookmarkEnd w:id="15"/>
      <w:bookmarkEnd w:id="16"/>
      <w:bookmarkEnd w:id="17"/>
    </w:p>
    <w:p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rsidTr="00A17034">
        <w:trPr>
          <w:trHeight w:val="432"/>
        </w:trPr>
        <w:tc>
          <w:tcPr>
            <w:tcW w:w="904"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rsidTr="00A17034">
        <w:tc>
          <w:tcPr>
            <w:tcW w:w="904" w:type="dxa"/>
          </w:tcPr>
          <w:p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rsidR="009709AE" w:rsidRPr="00DF0C08" w:rsidRDefault="009709AE" w:rsidP="00E916FE">
            <w:pPr>
              <w:rPr>
                <w:rFonts w:cs="Arial"/>
              </w:rPr>
            </w:pPr>
          </w:p>
          <w:p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rsidR="00CA4506" w:rsidRPr="009D0214" w:rsidRDefault="00CA4506" w:rsidP="00A17034">
            <w:pPr>
              <w:jc w:val="center"/>
              <w:rPr>
                <w:rFonts w:cs="Arial"/>
              </w:rPr>
            </w:pPr>
            <w:r w:rsidRPr="009D0214">
              <w:rPr>
                <w:rFonts w:cs="Arial"/>
              </w:rPr>
              <w:t>Tak/Nie</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0C68DD">
        <w:tc>
          <w:tcPr>
            <w:tcW w:w="904" w:type="dxa"/>
          </w:tcPr>
          <w:p w:rsidR="00CA4506" w:rsidRPr="00DF0C08" w:rsidRDefault="00CA4506" w:rsidP="00E916FE">
            <w:pPr>
              <w:rPr>
                <w:rFonts w:cs="Arial"/>
              </w:rPr>
            </w:pPr>
            <w:r w:rsidRPr="00DF0C08">
              <w:rPr>
                <w:rFonts w:cs="Arial"/>
              </w:rPr>
              <w:t>2.</w:t>
            </w:r>
          </w:p>
        </w:tc>
        <w:tc>
          <w:tcPr>
            <w:tcW w:w="3512" w:type="dxa"/>
          </w:tcPr>
          <w:p w:rsidR="00CA4506" w:rsidRPr="00DF0C08" w:rsidRDefault="00CA4506" w:rsidP="00E916FE">
            <w:pPr>
              <w:rPr>
                <w:rFonts w:cs="Arial"/>
                <w:b/>
              </w:rPr>
            </w:pPr>
            <w:r w:rsidRPr="00DF0C08">
              <w:rPr>
                <w:rFonts w:cs="Arial"/>
                <w:b/>
              </w:rPr>
              <w:t>Zgodność z SET</w:t>
            </w:r>
          </w:p>
          <w:p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rsidR="00CA4506" w:rsidRPr="009D0214" w:rsidRDefault="00CA4506" w:rsidP="00A17034">
            <w:pPr>
              <w:jc w:val="center"/>
              <w:rPr>
                <w:rFonts w:cs="Arial"/>
              </w:rPr>
            </w:pPr>
            <w:r w:rsidRPr="009D0214">
              <w:rPr>
                <w:rFonts w:cs="Arial"/>
              </w:rPr>
              <w:t>Tak/Nie/Nie dotyczy</w:t>
            </w:r>
          </w:p>
          <w:p w:rsidR="00E916FE" w:rsidRPr="009D0214" w:rsidRDefault="00E916FE"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Default="00CA4506" w:rsidP="00A17034">
            <w:pPr>
              <w:jc w:val="center"/>
              <w:rPr>
                <w:rFonts w:cs="Arial"/>
              </w:rPr>
            </w:pPr>
            <w:r w:rsidRPr="009D0214">
              <w:rPr>
                <w:rFonts w:cs="Arial"/>
              </w:rPr>
              <w:t>Brak możliwości korekty</w:t>
            </w:r>
          </w:p>
          <w:p w:rsidR="000C68DD" w:rsidRPr="009D0214" w:rsidRDefault="000C68DD" w:rsidP="00A17034">
            <w:pPr>
              <w:jc w:val="center"/>
              <w:rPr>
                <w:rFonts w:cs="Arial"/>
              </w:rPr>
            </w:pPr>
          </w:p>
        </w:tc>
      </w:tr>
      <w:tr w:rsidR="00CA4506" w:rsidRPr="00DF0C08" w:rsidTr="00A17034">
        <w:tc>
          <w:tcPr>
            <w:tcW w:w="904" w:type="dxa"/>
          </w:tcPr>
          <w:p w:rsidR="00CA4506" w:rsidRPr="00DF0C08" w:rsidRDefault="00CA4506" w:rsidP="00E916FE">
            <w:pPr>
              <w:rPr>
                <w:rFonts w:cs="Arial"/>
              </w:rPr>
            </w:pPr>
            <w:r w:rsidRPr="00DF0C08">
              <w:rPr>
                <w:rFonts w:cs="Arial"/>
              </w:rPr>
              <w:lastRenderedPageBreak/>
              <w:t>3.</w:t>
            </w:r>
          </w:p>
        </w:tc>
        <w:tc>
          <w:tcPr>
            <w:tcW w:w="3512" w:type="dxa"/>
          </w:tcPr>
          <w:p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rsidR="00CA4506" w:rsidRPr="00DF0C08" w:rsidRDefault="00CA4506" w:rsidP="00E916FE">
            <w:pPr>
              <w:rPr>
                <w:rFonts w:cs="Arial"/>
                <w:b/>
              </w:rPr>
            </w:pPr>
            <w:r w:rsidRPr="00DF0C08">
              <w:rPr>
                <w:rFonts w:cs="Arial"/>
                <w:b/>
              </w:rPr>
              <w:t xml:space="preserve">Zakłócenia rynku </w:t>
            </w:r>
          </w:p>
          <w:p w:rsidR="00CA4506" w:rsidRPr="00DF0C08" w:rsidRDefault="00CA4506" w:rsidP="00E916FE">
            <w:pPr>
              <w:rPr>
                <w:rFonts w:cs="Arial"/>
                <w:b/>
              </w:rPr>
            </w:pPr>
            <w:r w:rsidRPr="00DF0C08">
              <w:rPr>
                <w:rFonts w:cs="Arial"/>
                <w:b/>
              </w:rPr>
              <w:t>(dla dużych przedsiębiorstw)</w:t>
            </w:r>
          </w:p>
        </w:tc>
        <w:tc>
          <w:tcPr>
            <w:tcW w:w="6112" w:type="dxa"/>
            <w:vAlign w:val="center"/>
          </w:tcPr>
          <w:p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rsidR="00CA4506" w:rsidRPr="00DF0C08" w:rsidRDefault="00CA4506" w:rsidP="00E916FE">
            <w:pPr>
              <w:rPr>
                <w:rFonts w:cs="Arial"/>
              </w:rPr>
            </w:pPr>
          </w:p>
          <w:p w:rsidR="00CA4506" w:rsidRDefault="00CA4506" w:rsidP="00E916FE">
            <w:pPr>
              <w:rPr>
                <w:rFonts w:cs="Arial"/>
              </w:rPr>
            </w:pPr>
            <w:r w:rsidRPr="00DF0C08">
              <w:rPr>
                <w:rFonts w:cs="Arial"/>
              </w:rPr>
              <w:t>Na podstawie opisu projektu (oświadczenia).</w:t>
            </w:r>
          </w:p>
          <w:p w:rsidR="000C68DD" w:rsidRPr="00DF0C08" w:rsidRDefault="000C68DD" w:rsidP="00E916FE">
            <w:pPr>
              <w:rPr>
                <w:rFonts w:cs="Arial"/>
              </w:rPr>
            </w:pPr>
          </w:p>
        </w:tc>
        <w:tc>
          <w:tcPr>
            <w:tcW w:w="3614" w:type="dxa"/>
          </w:tcPr>
          <w:p w:rsidR="00CA4506" w:rsidRPr="009D0214" w:rsidRDefault="00CA4506" w:rsidP="00A17034">
            <w:pPr>
              <w:jc w:val="center"/>
              <w:rPr>
                <w:rFonts w:cs="Arial"/>
              </w:rPr>
            </w:pPr>
            <w:r w:rsidRPr="009D0214">
              <w:rPr>
                <w:rFonts w:cs="Arial"/>
              </w:rPr>
              <w:t>Nie/Tak</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Kryterium obligatoryjne</w:t>
            </w:r>
          </w:p>
          <w:p w:rsidR="00CA4506" w:rsidRPr="009D0214" w:rsidRDefault="00CA4506" w:rsidP="00A17034">
            <w:pPr>
              <w:jc w:val="center"/>
              <w:rPr>
                <w:rFonts w:cs="Arial"/>
              </w:rPr>
            </w:pPr>
            <w:r w:rsidRPr="009D0214">
              <w:rPr>
                <w:rFonts w:cs="Arial"/>
              </w:rPr>
              <w:t>(spełnienie jest niezbędne dla możliwości otrzymania dofinansowania)</w:t>
            </w:r>
          </w:p>
          <w:p w:rsidR="00CA4506" w:rsidRPr="009D0214" w:rsidRDefault="00CA4506" w:rsidP="00A17034">
            <w:pPr>
              <w:jc w:val="center"/>
              <w:rPr>
                <w:rFonts w:cs="Arial"/>
              </w:rPr>
            </w:pPr>
            <w:r w:rsidRPr="009D0214">
              <w:rPr>
                <w:rFonts w:cs="Arial"/>
              </w:rPr>
              <w:t>Niespełnienie kryterium oznacza odrzucenie wniosku</w:t>
            </w:r>
          </w:p>
          <w:p w:rsidR="00A17034" w:rsidRPr="009D0214"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CA4506" w:rsidRPr="00DF0C08" w:rsidTr="00A17034">
        <w:tc>
          <w:tcPr>
            <w:tcW w:w="904" w:type="dxa"/>
          </w:tcPr>
          <w:p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rsidR="00CA4506" w:rsidRPr="00DF0C08" w:rsidRDefault="00CA4506" w:rsidP="00E916FE">
            <w:pPr>
              <w:rPr>
                <w:rFonts w:cs="Arial"/>
                <w:b/>
              </w:rPr>
            </w:pPr>
            <w:r w:rsidRPr="00DF0C08">
              <w:rPr>
                <w:rFonts w:cs="Arial"/>
                <w:b/>
              </w:rPr>
              <w:t>Dotyczy Schematu 1.2 B:</w:t>
            </w:r>
          </w:p>
          <w:p w:rsidR="00CA4506" w:rsidRPr="00DF0C08" w:rsidRDefault="00CA4506" w:rsidP="00E916FE">
            <w:pPr>
              <w:rPr>
                <w:rFonts w:cs="Arial"/>
                <w:b/>
              </w:rPr>
            </w:pPr>
            <w:r w:rsidRPr="00DF0C08">
              <w:rPr>
                <w:rFonts w:cs="Arial"/>
                <w:b/>
              </w:rPr>
              <w:t>Plan prac B+R</w:t>
            </w:r>
          </w:p>
          <w:p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rsidR="00CA4506" w:rsidRPr="00DF0C08" w:rsidRDefault="00CA4506" w:rsidP="00E916FE">
            <w:pPr>
              <w:rPr>
                <w:rFonts w:cs="Arial"/>
                <w:b/>
              </w:rPr>
            </w:pPr>
          </w:p>
        </w:tc>
        <w:tc>
          <w:tcPr>
            <w:tcW w:w="6112" w:type="dxa"/>
            <w:vAlign w:val="center"/>
          </w:tcPr>
          <w:p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rsidR="009709AE" w:rsidRPr="00DF0C08" w:rsidRDefault="00CA4506" w:rsidP="00E916FE">
            <w:pPr>
              <w:rPr>
                <w:rFonts w:cs="Arial"/>
              </w:rPr>
            </w:pPr>
            <w:r w:rsidRPr="00DF0C08">
              <w:rPr>
                <w:rFonts w:cs="Arial"/>
              </w:rPr>
              <w:br/>
              <w:t>Plan prac B+R powinien zawierać minimum:</w:t>
            </w:r>
          </w:p>
          <w:p w:rsidR="00CA4506" w:rsidRPr="00DF0C08" w:rsidRDefault="00CA4506" w:rsidP="00E916FE">
            <w:pPr>
              <w:rPr>
                <w:rFonts w:cs="Arial"/>
              </w:rPr>
            </w:pPr>
            <w:r w:rsidRPr="00DF0C08">
              <w:rPr>
                <w:rFonts w:cs="Arial"/>
              </w:rPr>
              <w:t>- główne innowacyjne obszary badawcze</w:t>
            </w:r>
          </w:p>
          <w:p w:rsidR="00CA4506" w:rsidRPr="00DF0C08" w:rsidRDefault="00CA4506" w:rsidP="00E916FE">
            <w:pPr>
              <w:rPr>
                <w:rFonts w:cs="Arial"/>
              </w:rPr>
            </w:pPr>
            <w:r w:rsidRPr="00DF0C08">
              <w:rPr>
                <w:rFonts w:cs="Arial"/>
              </w:rPr>
              <w:t>- orientacyjny plan prac badawczo-rozwojowych, obejmujący okres trwałości projektu,</w:t>
            </w:r>
          </w:p>
          <w:p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rsidR="000C68DD" w:rsidRPr="00DF0C08" w:rsidRDefault="000C68DD" w:rsidP="00E916FE">
            <w:pPr>
              <w:rPr>
                <w:rFonts w:cs="Arial"/>
              </w:rPr>
            </w:pPr>
          </w:p>
        </w:tc>
        <w:tc>
          <w:tcPr>
            <w:tcW w:w="3614" w:type="dxa"/>
          </w:tcPr>
          <w:p w:rsidR="00CA4506" w:rsidRDefault="00CA4506" w:rsidP="00A17034">
            <w:pPr>
              <w:jc w:val="center"/>
              <w:rPr>
                <w:rFonts w:cs="Arial"/>
              </w:rPr>
            </w:pPr>
            <w:r w:rsidRPr="00DF0C08">
              <w:rPr>
                <w:rFonts w:cs="Arial"/>
              </w:rPr>
              <w:t>Tak/Nie/Nie dotyczy</w:t>
            </w:r>
          </w:p>
          <w:p w:rsidR="00A17034" w:rsidRPr="00DF0C08" w:rsidRDefault="00A17034" w:rsidP="00A17034">
            <w:pPr>
              <w:jc w:val="center"/>
              <w:rPr>
                <w:rFonts w:cs="Arial"/>
              </w:rPr>
            </w:pPr>
          </w:p>
          <w:p w:rsidR="00CA4506" w:rsidRPr="00DF0C08" w:rsidRDefault="00CA4506" w:rsidP="00A17034">
            <w:pPr>
              <w:jc w:val="center"/>
              <w:rPr>
                <w:rFonts w:cs="Arial"/>
              </w:rPr>
            </w:pPr>
            <w:r w:rsidRPr="00DF0C08">
              <w:rPr>
                <w:rFonts w:cs="Arial"/>
              </w:rPr>
              <w:t>Kryterium obligatoryjne</w:t>
            </w:r>
          </w:p>
          <w:p w:rsidR="00CA4506" w:rsidRPr="00DF0C08" w:rsidRDefault="00CA4506" w:rsidP="00A17034">
            <w:pPr>
              <w:jc w:val="center"/>
              <w:rPr>
                <w:rFonts w:cs="Arial"/>
              </w:rPr>
            </w:pPr>
            <w:r w:rsidRPr="00DF0C08">
              <w:rPr>
                <w:rFonts w:cs="Arial"/>
              </w:rPr>
              <w:t>(spełnienie jest niezbędne dla możliwości otrzymania dofinansowania).</w:t>
            </w:r>
          </w:p>
          <w:p w:rsidR="00CA4506" w:rsidRDefault="00CA4506" w:rsidP="00A17034">
            <w:pPr>
              <w:jc w:val="center"/>
              <w:rPr>
                <w:rFonts w:cs="Arial"/>
              </w:rPr>
            </w:pPr>
            <w:r w:rsidRPr="00DF0C08">
              <w:rPr>
                <w:rFonts w:cs="Arial"/>
              </w:rPr>
              <w:t>Niespełnienie kryterium oznacza odrzucenie wniosku</w:t>
            </w:r>
          </w:p>
          <w:p w:rsidR="00A17034" w:rsidRPr="00DF0C08" w:rsidRDefault="00A17034" w:rsidP="00A17034">
            <w:pPr>
              <w:jc w:val="center"/>
              <w:rPr>
                <w:rFonts w:cs="Arial"/>
              </w:rPr>
            </w:pPr>
          </w:p>
          <w:p w:rsidR="00CA4506" w:rsidRPr="009D0214" w:rsidRDefault="00CA4506" w:rsidP="00A17034">
            <w:pPr>
              <w:jc w:val="center"/>
              <w:rPr>
                <w:rFonts w:cs="Arial"/>
              </w:rPr>
            </w:pPr>
            <w:r w:rsidRPr="009D0214">
              <w:rPr>
                <w:rFonts w:cs="Arial"/>
              </w:rPr>
              <w:t>Brak możliwości korekty</w:t>
            </w:r>
          </w:p>
        </w:tc>
      </w:tr>
      <w:tr w:rsidR="000D6528" w:rsidRPr="00DF0C08" w:rsidTr="00A17034">
        <w:tc>
          <w:tcPr>
            <w:tcW w:w="904" w:type="dxa"/>
          </w:tcPr>
          <w:p w:rsidR="000D6528" w:rsidRPr="00DF0C08" w:rsidRDefault="000D6528" w:rsidP="00E916FE">
            <w:pPr>
              <w:rPr>
                <w:rFonts w:cs="Arial"/>
              </w:rPr>
            </w:pPr>
            <w:r>
              <w:rPr>
                <w:rFonts w:cs="Arial"/>
              </w:rPr>
              <w:t>5.</w:t>
            </w:r>
          </w:p>
        </w:tc>
        <w:tc>
          <w:tcPr>
            <w:tcW w:w="3512" w:type="dxa"/>
          </w:tcPr>
          <w:p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E916FE">
            <w:pPr>
              <w:rPr>
                <w:rFonts w:ascii="Calibri" w:eastAsia="Times New Roman" w:hAnsi="Calibri" w:cs="Times New Roman"/>
                <w:b/>
                <w:iCs/>
              </w:rPr>
            </w:pPr>
          </w:p>
          <w:p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E916FE">
            <w:pPr>
              <w:rPr>
                <w:rFonts w:ascii="Calibri" w:eastAsia="Times New Roman" w:hAnsi="Calibri" w:cs="Times New Roman"/>
                <w:iCs/>
              </w:rPr>
            </w:pPr>
          </w:p>
          <w:p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rsidR="000D6528" w:rsidRPr="00DF0C08" w:rsidRDefault="000D6528" w:rsidP="00A17034">
            <w:pPr>
              <w:jc w:val="center"/>
              <w:rPr>
                <w:rFonts w:cs="Arial"/>
              </w:rPr>
            </w:pPr>
          </w:p>
        </w:tc>
      </w:tr>
    </w:tbl>
    <w:p w:rsidR="00BF1F95" w:rsidRDefault="00BF1F95" w:rsidP="00BF1F95">
      <w:pPr>
        <w:spacing w:after="0" w:line="240" w:lineRule="auto"/>
        <w:rPr>
          <w:rFonts w:eastAsia="Times New Roman" w:cs="Tahoma"/>
          <w:b/>
          <w:bCs/>
          <w:iCs/>
          <w:sz w:val="28"/>
          <w:szCs w:val="28"/>
        </w:rPr>
      </w:pPr>
    </w:p>
    <w:p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Wnioskodawca złożył w danym </w:t>
            </w:r>
          </w:p>
          <w:p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rPr>
            </w:pP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FB3958" w:rsidRPr="005E17DB" w:rsidRDefault="00FB3958" w:rsidP="00462E32">
            <w:pPr>
              <w:autoSpaceDN w:val="0"/>
              <w:rPr>
                <w:rFonts w:cs="Arial"/>
              </w:rPr>
            </w:pPr>
          </w:p>
          <w:p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rPr>
            </w:pPr>
            <w:r w:rsidRPr="005E17DB">
              <w:rPr>
                <w:rFonts w:cs="Arial"/>
              </w:rPr>
              <w:t>Tak/Nie</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rPr>
              <w:t>Zgodność z SET</w:t>
            </w:r>
          </w:p>
          <w:p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rsidR="00FB3958" w:rsidRPr="005E17DB" w:rsidRDefault="00FB3958" w:rsidP="00462E32">
            <w:pPr>
              <w:autoSpaceDN w:val="0"/>
              <w:rPr>
                <w:rFonts w:cs="Arial"/>
              </w:rPr>
            </w:pPr>
          </w:p>
          <w:p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autoSpaceDN w:val="0"/>
              <w:rPr>
                <w:rFonts w:cs="Arial"/>
              </w:rPr>
            </w:pPr>
          </w:p>
          <w:p w:rsidR="00FB3958" w:rsidRPr="005E17DB" w:rsidRDefault="00FB3958" w:rsidP="00462E32">
            <w:pPr>
              <w:autoSpaceDN w:val="0"/>
              <w:jc w:val="center"/>
              <w:rPr>
                <w:rFonts w:cs="Arial"/>
              </w:rPr>
            </w:pPr>
            <w:r w:rsidRPr="005E17DB">
              <w:rPr>
                <w:rFonts w:cs="Arial"/>
              </w:rPr>
              <w:t>Tak/Nie/Nie dotyczy</w:t>
            </w:r>
          </w:p>
          <w:p w:rsidR="00FB3958" w:rsidRPr="005E17DB" w:rsidRDefault="00FB3958" w:rsidP="00462E32">
            <w:pPr>
              <w:autoSpaceDN w:val="0"/>
              <w:jc w:val="center"/>
              <w:rPr>
                <w:rFonts w:cs="Arial"/>
              </w:rPr>
            </w:pPr>
            <w:r w:rsidRPr="005E17DB">
              <w:rPr>
                <w:rFonts w:cs="Arial"/>
              </w:rPr>
              <w:t>Kryterium obligatoryjne</w:t>
            </w:r>
          </w:p>
          <w:p w:rsidR="00FB3958" w:rsidRPr="005E17DB" w:rsidRDefault="00FB3958" w:rsidP="00462E32">
            <w:pPr>
              <w:autoSpaceDN w:val="0"/>
              <w:jc w:val="center"/>
              <w:rPr>
                <w:rFonts w:cs="Arial"/>
              </w:rPr>
            </w:pPr>
            <w:r w:rsidRPr="005E17DB">
              <w:rPr>
                <w:rFonts w:cs="Arial"/>
              </w:rPr>
              <w:t>(spełnienie jest niezbędne dla możliwości otrzymania dofinansowania)</w:t>
            </w:r>
          </w:p>
          <w:p w:rsidR="00FB3958" w:rsidRPr="005E17DB" w:rsidRDefault="00FB3958" w:rsidP="00462E32">
            <w:pPr>
              <w:autoSpaceDN w:val="0"/>
              <w:jc w:val="center"/>
              <w:rPr>
                <w:rFonts w:cs="Arial"/>
              </w:rPr>
            </w:pPr>
            <w:r w:rsidRPr="005E17DB">
              <w:rPr>
                <w:rFonts w:cs="Arial"/>
              </w:rPr>
              <w:t>Niespełnienie kryterium oznacza odrzucenie wniosku</w:t>
            </w:r>
          </w:p>
          <w:p w:rsidR="00FB3958" w:rsidRPr="005E17DB" w:rsidRDefault="00FB3958" w:rsidP="00462E32">
            <w:pPr>
              <w:autoSpaceDN w:val="0"/>
              <w:jc w:val="center"/>
              <w:rPr>
                <w:rFonts w:cs="Arial"/>
                <w:b/>
              </w:rPr>
            </w:pPr>
            <w:r w:rsidRPr="005E17DB">
              <w:rPr>
                <w:rFonts w:cs="Arial"/>
                <w:b/>
              </w:rPr>
              <w:t>Brak możliwości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FB3958" w:rsidRPr="005E17DB" w:rsidRDefault="00FB3958" w:rsidP="00462E32">
            <w:pPr>
              <w:widowControl w:val="0"/>
              <w:autoSpaceDE w:val="0"/>
              <w:autoSpaceDN w:val="0"/>
              <w:adjustRightInd w:val="0"/>
              <w:rPr>
                <w:rFonts w:cs="Arial"/>
                <w:kern w:val="2"/>
              </w:rPr>
            </w:pPr>
          </w:p>
          <w:p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FB3958" w:rsidRPr="005E17DB" w:rsidRDefault="00FB3958" w:rsidP="00462E32">
            <w:pPr>
              <w:widowControl w:val="0"/>
              <w:autoSpaceDE w:val="0"/>
              <w:autoSpaceDN w:val="0"/>
              <w:adjustRightInd w:val="0"/>
              <w:snapToGrid w:val="0"/>
              <w:rPr>
                <w:rFonts w:cs="Arial"/>
              </w:rPr>
            </w:pPr>
          </w:p>
          <w:p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rsidR="00FB3958" w:rsidRPr="005E17DB" w:rsidRDefault="00FB3958" w:rsidP="00462E32">
            <w:pPr>
              <w:widowControl w:val="0"/>
              <w:autoSpaceDE w:val="0"/>
              <w:autoSpaceDN w:val="0"/>
              <w:adjustRightInd w:val="0"/>
              <w:rPr>
                <w:rFonts w:cs="Arial"/>
                <w:color w:val="000000"/>
              </w:rPr>
            </w:pPr>
            <w:r w:rsidRPr="005E17DB">
              <w:rPr>
                <w:rFonts w:cs="Arial"/>
              </w:rPr>
              <w:t>lub</w:t>
            </w:r>
          </w:p>
          <w:p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FB3958" w:rsidRPr="005E17DB" w:rsidRDefault="00FB3958" w:rsidP="00462E32">
            <w:pPr>
              <w:widowControl w:val="0"/>
              <w:autoSpaceDE w:val="0"/>
              <w:autoSpaceDN w:val="0"/>
              <w:adjustRightInd w:val="0"/>
              <w:rPr>
                <w:rFonts w:cs="Arial"/>
              </w:rPr>
            </w:pPr>
          </w:p>
          <w:p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FB3958" w:rsidRPr="005E17DB" w:rsidRDefault="00FB3958" w:rsidP="00462E32">
            <w:pPr>
              <w:widowControl w:val="0"/>
              <w:autoSpaceDE w:val="0"/>
              <w:autoSpaceDN w:val="0"/>
              <w:adjustRightInd w:val="0"/>
              <w:snapToGrid w:val="0"/>
              <w:rPr>
                <w:rFonts w:cs="Arial"/>
                <w:kern w:val="2"/>
              </w:rPr>
            </w:pPr>
          </w:p>
          <w:p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FB3958" w:rsidRPr="005E17DB" w:rsidRDefault="00FB3958" w:rsidP="00462E32">
            <w:pPr>
              <w:autoSpaceDN w:val="0"/>
              <w:rPr>
                <w:rFonts w:cs="Arial"/>
                <w:kern w:val="2"/>
              </w:rPr>
            </w:pPr>
          </w:p>
          <w:p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FB3958" w:rsidRDefault="00FB3958" w:rsidP="00462E32">
            <w:pPr>
              <w:autoSpaceDN w:val="0"/>
              <w:rPr>
                <w:rFonts w:cs="Arial"/>
                <w:kern w:val="2"/>
              </w:rPr>
            </w:pPr>
          </w:p>
          <w:p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FB3958" w:rsidRDefault="00FB3958" w:rsidP="00462E32">
            <w:pPr>
              <w:autoSpaceDN w:val="0"/>
              <w:rPr>
                <w:rFonts w:cs="Arial"/>
                <w:kern w:val="2"/>
              </w:rPr>
            </w:pPr>
          </w:p>
          <w:p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rsidR="00FB3958" w:rsidRPr="005E17DB" w:rsidRDefault="00FB3958" w:rsidP="00462E32">
            <w:pPr>
              <w:widowControl w:val="0"/>
              <w:autoSpaceDE w:val="0"/>
              <w:autoSpaceDN w:val="0"/>
              <w:adjustRightInd w:val="0"/>
              <w:rPr>
                <w:rFonts w:cs="Arial"/>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FB3958" w:rsidRPr="005E17DB" w:rsidRDefault="00FB3958" w:rsidP="00462E32">
            <w:pPr>
              <w:ind w:left="720"/>
              <w:contextualSpacing/>
              <w:rPr>
                <w:rFonts w:cs="Times New Roman"/>
              </w:rPr>
            </w:pPr>
          </w:p>
          <w:p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kern w:val="2"/>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FB3958" w:rsidRPr="005E17DB" w:rsidRDefault="00FB3958" w:rsidP="00462E32">
            <w:pPr>
              <w:widowControl w:val="0"/>
              <w:autoSpaceDE w:val="0"/>
              <w:autoSpaceDN w:val="0"/>
              <w:adjustRightIn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B3958" w:rsidRPr="005E17DB" w:rsidRDefault="00FB3958" w:rsidP="00462E32">
            <w:pPr>
              <w:widowControl w:val="0"/>
              <w:autoSpaceDE w:val="0"/>
              <w:autoSpaceDN w:val="0"/>
              <w:adjustRightInd w:val="0"/>
              <w:snapToGrid w:val="0"/>
              <w:jc w:val="both"/>
              <w:rPr>
                <w:rFonts w:cs="Arial"/>
                <w:kern w:val="2"/>
              </w:rPr>
            </w:pPr>
          </w:p>
          <w:p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B3958" w:rsidRPr="005E17DB" w:rsidRDefault="00FB3958" w:rsidP="00462E32">
            <w:pPr>
              <w:widowControl w:val="0"/>
              <w:autoSpaceDE w:val="0"/>
              <w:autoSpaceDN w:val="0"/>
              <w:adjustRightInd w:val="0"/>
              <w:snapToGrid w:val="0"/>
              <w:jc w:val="both"/>
              <w:rPr>
                <w:rFonts w:cs="Arial"/>
                <w:kern w:val="2"/>
              </w:rPr>
            </w:pPr>
          </w:p>
          <w:p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FB3958" w:rsidRDefault="00FB3958" w:rsidP="00462E32">
            <w:pPr>
              <w:widowControl w:val="0"/>
              <w:autoSpaceDE w:val="0"/>
              <w:autoSpaceDN w:val="0"/>
              <w:adjustRightInd w:val="0"/>
              <w:jc w:val="both"/>
              <w:rPr>
                <w:rFonts w:cs="Arial"/>
                <w:kern w:val="2"/>
              </w:rPr>
            </w:pPr>
          </w:p>
          <w:p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rsidTr="00462E32">
        <w:tc>
          <w:tcPr>
            <w:tcW w:w="509" w:type="dxa"/>
            <w:tcBorders>
              <w:top w:val="single" w:sz="4" w:space="0" w:color="auto"/>
              <w:left w:val="single" w:sz="4" w:space="0" w:color="auto"/>
              <w:bottom w:val="single" w:sz="4" w:space="0" w:color="auto"/>
              <w:right w:val="single" w:sz="4" w:space="0" w:color="auto"/>
            </w:tcBorders>
          </w:tcPr>
          <w:p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FB3958" w:rsidRDefault="00FB3958" w:rsidP="00462E32">
            <w:pPr>
              <w:widowControl w:val="0"/>
              <w:autoSpaceDE w:val="0"/>
              <w:autoSpaceDN w:val="0"/>
              <w:adjustRightInd w:val="0"/>
              <w:jc w:val="both"/>
              <w:rPr>
                <w:rFonts w:asciiTheme="minorHAnsi" w:hAnsiTheme="minorHAnsi"/>
              </w:rPr>
            </w:pPr>
          </w:p>
          <w:p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FB3958" w:rsidRDefault="00FB3958" w:rsidP="00462E32">
            <w:pPr>
              <w:widowControl w:val="0"/>
              <w:autoSpaceDE w:val="0"/>
              <w:autoSpaceDN w:val="0"/>
              <w:adjustRightInd w:val="0"/>
              <w:jc w:val="both"/>
              <w:rPr>
                <w:rFonts w:cs="Arial"/>
                <w:i/>
                <w:kern w:val="2"/>
              </w:rPr>
            </w:pPr>
          </w:p>
          <w:p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rsidR="00FB3958" w:rsidRPr="005E17DB" w:rsidRDefault="00FB3958" w:rsidP="00462E32">
            <w:pPr>
              <w:widowControl w:val="0"/>
              <w:autoSpaceDE w:val="0"/>
              <w:autoSpaceDN w:val="0"/>
              <w:adjustRightInd w:val="0"/>
              <w:jc w:val="center"/>
              <w:rPr>
                <w:rFonts w:cs="Arial"/>
              </w:rPr>
            </w:pPr>
          </w:p>
          <w:p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FB3958" w:rsidRPr="005E17DB" w:rsidRDefault="00FB3958" w:rsidP="00462E32">
            <w:pPr>
              <w:widowControl w:val="0"/>
              <w:autoSpaceDE w:val="0"/>
              <w:autoSpaceDN w:val="0"/>
              <w:adjustRightInd w:val="0"/>
              <w:jc w:val="center"/>
              <w:rPr>
                <w:rFonts w:cs="Arial"/>
              </w:rPr>
            </w:pPr>
          </w:p>
          <w:p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rsidR="00FB3958" w:rsidRPr="005E17DB" w:rsidRDefault="00FB3958" w:rsidP="00462E32">
            <w:pPr>
              <w:widowControl w:val="0"/>
              <w:autoSpaceDE w:val="0"/>
              <w:autoSpaceDN w:val="0"/>
              <w:adjustRightInd w:val="0"/>
              <w:jc w:val="center"/>
              <w:rPr>
                <w:rFonts w:cs="Arial"/>
              </w:rPr>
            </w:pPr>
          </w:p>
        </w:tc>
      </w:tr>
    </w:tbl>
    <w:p w:rsidR="00FB3958" w:rsidRDefault="00FB3958" w:rsidP="00BF1F95">
      <w:pPr>
        <w:spacing w:after="0" w:line="240" w:lineRule="auto"/>
        <w:rPr>
          <w:rFonts w:eastAsia="Times New Roman" w:cs="Tahoma"/>
          <w:b/>
          <w:bCs/>
          <w:iCs/>
          <w:sz w:val="28"/>
          <w:szCs w:val="28"/>
        </w:rPr>
      </w:pPr>
    </w:p>
    <w:p w:rsidR="00FB3958" w:rsidRDefault="00FB3958" w:rsidP="00BF1F95">
      <w:pPr>
        <w:spacing w:after="0" w:line="240" w:lineRule="auto"/>
        <w:rPr>
          <w:rFonts w:eastAsia="Times New Roman" w:cs="Tahoma"/>
          <w:b/>
          <w:bCs/>
          <w:iCs/>
          <w:sz w:val="28"/>
          <w:szCs w:val="28"/>
        </w:rPr>
      </w:pPr>
    </w:p>
    <w:p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rPr>
          <w:trHeight w:val="2267"/>
        </w:trPr>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rsidR="006D44E4" w:rsidRDefault="006D44E4" w:rsidP="00462E32">
            <w:pPr>
              <w:autoSpaceDN w:val="0"/>
              <w:spacing w:line="276" w:lineRule="auto"/>
              <w:rPr>
                <w:rFonts w:cs="Arial"/>
              </w:rPr>
            </w:pPr>
          </w:p>
          <w:p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rsidR="006D44E4" w:rsidRDefault="006D44E4" w:rsidP="00462E32">
            <w:pPr>
              <w:autoSpaceDN w:val="0"/>
              <w:spacing w:line="276" w:lineRule="auto"/>
              <w:rPr>
                <w:rFonts w:cs="Arial"/>
              </w:rPr>
            </w:pPr>
          </w:p>
          <w:p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rsidR="006D44E4" w:rsidRDefault="006D44E4" w:rsidP="00462E32">
            <w:pPr>
              <w:autoSpaceDN w:val="0"/>
              <w:spacing w:line="276" w:lineRule="auto"/>
              <w:jc w:val="center"/>
              <w:rPr>
                <w:rFonts w:cs="Arial"/>
              </w:rPr>
            </w:pPr>
            <w:r w:rsidRPr="005E17DB">
              <w:rPr>
                <w:rFonts w:cs="Arial"/>
              </w:rPr>
              <w:lastRenderedPageBreak/>
              <w:t>Tak/Nie</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Kryterium obligatoryjne</w:t>
            </w:r>
          </w:p>
          <w:p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rsidR="006D44E4" w:rsidRPr="005E17DB"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rsidR="006D44E4" w:rsidRDefault="006D44E4" w:rsidP="00462E32">
            <w:pPr>
              <w:autoSpaceDN w:val="0"/>
              <w:spacing w:line="276" w:lineRule="auto"/>
              <w:jc w:val="center"/>
              <w:rPr>
                <w:rFonts w:cs="Arial"/>
              </w:rPr>
            </w:pPr>
          </w:p>
          <w:p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Default="006D44E4" w:rsidP="00462E32">
            <w:pPr>
              <w:widowControl w:val="0"/>
              <w:autoSpaceDE w:val="0"/>
              <w:autoSpaceDN w:val="0"/>
              <w:adjustRightInd w:val="0"/>
              <w:spacing w:before="40" w:after="40"/>
              <w:contextualSpacing/>
              <w:rPr>
                <w:rFonts w:cs="Arial"/>
              </w:rPr>
            </w:pPr>
          </w:p>
          <w:p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Default="006D44E4" w:rsidP="00462E32">
            <w:pPr>
              <w:autoSpaceDN w:val="0"/>
              <w:rPr>
                <w:rFonts w:cs="Arial"/>
                <w:kern w:val="2"/>
              </w:rPr>
            </w:pPr>
          </w:p>
          <w:p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999"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rsidR="006D44E4" w:rsidRDefault="006D44E4" w:rsidP="00462E32">
            <w:pPr>
              <w:autoSpaceDN w:val="0"/>
              <w:rPr>
                <w:rFonts w:cs="Arial"/>
                <w:kern w:val="2"/>
              </w:rPr>
            </w:pPr>
          </w:p>
          <w:p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rsidR="006D44E4" w:rsidRDefault="006D44E4" w:rsidP="00462E32">
            <w:pPr>
              <w:autoSpaceDN w:val="0"/>
              <w:rPr>
                <w:rFonts w:cs="Arial"/>
                <w:kern w:val="2"/>
              </w:rPr>
            </w:pPr>
          </w:p>
          <w:p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tcPr>
          <w:p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rsidR="006D44E4" w:rsidRDefault="006D44E4" w:rsidP="00462E32">
            <w:pPr>
              <w:widowControl w:val="0"/>
              <w:autoSpaceDE w:val="0"/>
              <w:autoSpaceDN w:val="0"/>
              <w:adjustRightInd w:val="0"/>
              <w:jc w:val="both"/>
              <w:rPr>
                <w:rFonts w:asciiTheme="minorHAnsi" w:hAnsiTheme="minorHAnsi"/>
              </w:rPr>
            </w:pPr>
          </w:p>
          <w:p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rsidR="006D44E4" w:rsidRDefault="006D44E4" w:rsidP="00462E32">
            <w:pPr>
              <w:widowControl w:val="0"/>
              <w:autoSpaceDE w:val="0"/>
              <w:autoSpaceDN w:val="0"/>
              <w:adjustRightInd w:val="0"/>
              <w:jc w:val="both"/>
              <w:rPr>
                <w:rFonts w:cs="Arial"/>
                <w:i/>
                <w:kern w:val="2"/>
              </w:rPr>
            </w:pPr>
          </w:p>
          <w:p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rsidR="006D44E4" w:rsidRPr="005E17DB" w:rsidRDefault="006D44E4" w:rsidP="00462E32">
            <w:pPr>
              <w:widowControl w:val="0"/>
              <w:autoSpaceDE w:val="0"/>
              <w:autoSpaceDN w:val="0"/>
              <w:adjustRightInd w:val="0"/>
              <w:jc w:val="center"/>
              <w:rPr>
                <w:rFonts w:cs="Arial"/>
              </w:rPr>
            </w:pPr>
          </w:p>
        </w:tc>
      </w:tr>
    </w:tbl>
    <w:p w:rsidR="006D44E4" w:rsidRDefault="006D44E4" w:rsidP="00BF1F95">
      <w:pPr>
        <w:spacing w:after="0" w:line="240" w:lineRule="auto"/>
        <w:rPr>
          <w:rFonts w:eastAsia="Times New Roman" w:cs="Tahoma"/>
          <w:b/>
          <w:bCs/>
          <w:iCs/>
          <w:sz w:val="28"/>
          <w:szCs w:val="28"/>
        </w:rPr>
      </w:pPr>
    </w:p>
    <w:p w:rsidR="006D44E4" w:rsidRPr="00DF0C08" w:rsidRDefault="006D44E4" w:rsidP="00BF1F95">
      <w:pPr>
        <w:spacing w:after="0" w:line="240" w:lineRule="auto"/>
        <w:rPr>
          <w:rFonts w:eastAsia="Times New Roman" w:cs="Tahoma"/>
          <w:b/>
          <w:bCs/>
          <w:iCs/>
          <w:sz w:val="28"/>
          <w:szCs w:val="28"/>
        </w:rPr>
      </w:pPr>
    </w:p>
    <w:p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Wnioskodawca złożył w danym </w:t>
            </w:r>
          </w:p>
          <w:p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rPr>
            </w:pP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rsidR="006D44E4" w:rsidRPr="005E17DB" w:rsidRDefault="006D44E4" w:rsidP="00462E32">
            <w:pPr>
              <w:autoSpaceDN w:val="0"/>
              <w:rPr>
                <w:rFonts w:cs="Arial"/>
              </w:rPr>
            </w:pPr>
          </w:p>
          <w:p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rPr>
            </w:pPr>
            <w:r w:rsidRPr="005E17DB">
              <w:rPr>
                <w:rFonts w:cs="Arial"/>
              </w:rPr>
              <w:t>Tak/Nie</w:t>
            </w:r>
          </w:p>
          <w:p w:rsidR="006D44E4" w:rsidRPr="005E17DB" w:rsidRDefault="006D44E4" w:rsidP="00462E32">
            <w:pPr>
              <w:autoSpaceDN w:val="0"/>
              <w:jc w:val="center"/>
              <w:rPr>
                <w:rFonts w:cs="Arial"/>
              </w:rPr>
            </w:pPr>
            <w:r w:rsidRPr="005E17DB">
              <w:rPr>
                <w:rFonts w:cs="Arial"/>
              </w:rPr>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rPr>
              <w:t>Zgodność z SET</w:t>
            </w:r>
          </w:p>
          <w:p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rsidR="006D44E4" w:rsidRPr="005E17DB" w:rsidRDefault="006D44E4" w:rsidP="00462E32">
            <w:pPr>
              <w:autoSpaceDN w:val="0"/>
              <w:rPr>
                <w:rFonts w:cs="Arial"/>
              </w:rPr>
            </w:pPr>
          </w:p>
          <w:p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autoSpaceDN w:val="0"/>
              <w:rPr>
                <w:rFonts w:cs="Arial"/>
              </w:rPr>
            </w:pPr>
          </w:p>
          <w:p w:rsidR="006D44E4" w:rsidRPr="005E17DB" w:rsidRDefault="006D44E4" w:rsidP="00462E32">
            <w:pPr>
              <w:autoSpaceDN w:val="0"/>
              <w:jc w:val="center"/>
              <w:rPr>
                <w:rFonts w:cs="Arial"/>
              </w:rPr>
            </w:pPr>
            <w:r w:rsidRPr="005E17DB">
              <w:rPr>
                <w:rFonts w:cs="Arial"/>
              </w:rPr>
              <w:t>Tak/Nie/Nie dotyczy</w:t>
            </w:r>
          </w:p>
          <w:p w:rsidR="006D44E4" w:rsidRPr="005E17DB" w:rsidRDefault="006D44E4" w:rsidP="00462E32">
            <w:pPr>
              <w:autoSpaceDN w:val="0"/>
              <w:jc w:val="center"/>
              <w:rPr>
                <w:rFonts w:cs="Arial"/>
              </w:rPr>
            </w:pPr>
            <w:r w:rsidRPr="005E17DB">
              <w:rPr>
                <w:rFonts w:cs="Arial"/>
              </w:rPr>
              <w:lastRenderedPageBreak/>
              <w:t>Kryterium obligatoryjne</w:t>
            </w:r>
          </w:p>
          <w:p w:rsidR="006D44E4" w:rsidRPr="005E17DB" w:rsidRDefault="006D44E4" w:rsidP="00462E32">
            <w:pPr>
              <w:autoSpaceDN w:val="0"/>
              <w:jc w:val="center"/>
              <w:rPr>
                <w:rFonts w:cs="Arial"/>
              </w:rPr>
            </w:pPr>
            <w:r w:rsidRPr="005E17DB">
              <w:rPr>
                <w:rFonts w:cs="Arial"/>
              </w:rPr>
              <w:t>(spełnienie jest niezbędne dla możliwości otrzymania dofinansowania)</w:t>
            </w:r>
          </w:p>
          <w:p w:rsidR="006D44E4" w:rsidRPr="005E17DB" w:rsidRDefault="006D44E4" w:rsidP="00462E32">
            <w:pPr>
              <w:autoSpaceDN w:val="0"/>
              <w:jc w:val="center"/>
              <w:rPr>
                <w:rFonts w:cs="Arial"/>
              </w:rPr>
            </w:pPr>
            <w:r w:rsidRPr="005E17DB">
              <w:rPr>
                <w:rFonts w:cs="Arial"/>
              </w:rPr>
              <w:t>Niespełnienie kryterium oznacza odrzucenie wniosku</w:t>
            </w:r>
          </w:p>
          <w:p w:rsidR="006D44E4" w:rsidRPr="005E17DB" w:rsidRDefault="006D44E4" w:rsidP="00462E32">
            <w:pPr>
              <w:autoSpaceDN w:val="0"/>
              <w:jc w:val="center"/>
              <w:rPr>
                <w:rFonts w:cs="Arial"/>
                <w:b/>
              </w:rPr>
            </w:pPr>
            <w:r w:rsidRPr="005E17DB">
              <w:rPr>
                <w:rFonts w:cs="Arial"/>
                <w:b/>
              </w:rPr>
              <w:t>Brak możliwości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rsidR="006D44E4" w:rsidRPr="005E17DB" w:rsidRDefault="006D44E4" w:rsidP="00462E32">
            <w:pPr>
              <w:widowControl w:val="0"/>
              <w:autoSpaceDE w:val="0"/>
              <w:autoSpaceDN w:val="0"/>
              <w:adjustRightInd w:val="0"/>
              <w:rPr>
                <w:rFonts w:cs="Arial"/>
                <w:kern w:val="2"/>
              </w:rPr>
            </w:pPr>
          </w:p>
          <w:p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rsidR="006D44E4" w:rsidRPr="005E17DB" w:rsidRDefault="006D44E4" w:rsidP="00462E32">
            <w:pPr>
              <w:widowControl w:val="0"/>
              <w:autoSpaceDE w:val="0"/>
              <w:autoSpaceDN w:val="0"/>
              <w:adjustRightInd w:val="0"/>
              <w:snapToGrid w:val="0"/>
              <w:rPr>
                <w:rFonts w:cs="Arial"/>
              </w:rPr>
            </w:pPr>
          </w:p>
          <w:p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rsidTr="00462E32">
              <w:trPr>
                <w:trHeight w:val="257"/>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65"/>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rsidTr="00462E32">
              <w:trPr>
                <w:trHeight w:val="341"/>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rsidTr="00462E32">
              <w:trPr>
                <w:trHeight w:val="388"/>
              </w:trPr>
              <w:tc>
                <w:tcPr>
                  <w:tcW w:w="1000" w:type="dxa"/>
                  <w:tcBorders>
                    <w:top w:val="nil"/>
                    <w:left w:val="single" w:sz="8" w:space="0" w:color="auto"/>
                    <w:bottom w:val="single" w:sz="8" w:space="0" w:color="auto"/>
                    <w:right w:val="single" w:sz="8" w:space="0" w:color="auto"/>
                  </w:tcBorders>
                  <w:vAlign w:val="center"/>
                  <w:hideMark/>
                </w:tcPr>
                <w:p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rsidR="006D44E4" w:rsidRPr="005E17DB" w:rsidRDefault="006D44E4" w:rsidP="00462E32">
            <w:pPr>
              <w:widowControl w:val="0"/>
              <w:autoSpaceDE w:val="0"/>
              <w:autoSpaceDN w:val="0"/>
              <w:adjustRightInd w:val="0"/>
              <w:rPr>
                <w:rFonts w:cs="Arial"/>
                <w:color w:val="000000"/>
              </w:rPr>
            </w:pPr>
            <w:r w:rsidRPr="005E17DB">
              <w:rPr>
                <w:rFonts w:cs="Arial"/>
              </w:rPr>
              <w:t>lub</w:t>
            </w:r>
          </w:p>
          <w:p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rsidR="006D44E4" w:rsidRPr="005E17DB" w:rsidRDefault="006D44E4" w:rsidP="00462E32">
            <w:pPr>
              <w:widowControl w:val="0"/>
              <w:autoSpaceDE w:val="0"/>
              <w:autoSpaceDN w:val="0"/>
              <w:adjustRightInd w:val="0"/>
              <w:rPr>
                <w:rFonts w:cs="Arial"/>
              </w:rPr>
            </w:pPr>
          </w:p>
          <w:p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rsidR="006D44E4" w:rsidRPr="005E17DB" w:rsidRDefault="006D44E4" w:rsidP="00462E32">
            <w:pPr>
              <w:widowControl w:val="0"/>
              <w:autoSpaceDE w:val="0"/>
              <w:autoSpaceDN w:val="0"/>
              <w:adjustRightInd w:val="0"/>
              <w:snapToGrid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rsidR="006D44E4" w:rsidRPr="005E17DB" w:rsidRDefault="006D44E4" w:rsidP="00462E32">
            <w:pPr>
              <w:autoSpaceDN w:val="0"/>
              <w:rPr>
                <w:rFonts w:cs="Arial"/>
                <w:kern w:val="2"/>
              </w:rPr>
            </w:pPr>
          </w:p>
          <w:p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rsidR="006D44E4" w:rsidRPr="005E17DB" w:rsidRDefault="006D44E4" w:rsidP="00462E32">
            <w:pPr>
              <w:widowControl w:val="0"/>
              <w:autoSpaceDE w:val="0"/>
              <w:autoSpaceDN w:val="0"/>
              <w:adjustRightInd w:val="0"/>
              <w:rPr>
                <w:rFonts w:cs="Arial"/>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rsidR="006D44E4" w:rsidRPr="005E17DB" w:rsidRDefault="006D44E4" w:rsidP="00462E32">
            <w:pPr>
              <w:ind w:left="720"/>
              <w:contextualSpacing/>
              <w:rPr>
                <w:rFonts w:cs="Times New Roman"/>
              </w:rPr>
            </w:pPr>
          </w:p>
          <w:p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kern w:val="2"/>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rsidTr="00462E32">
        <w:tc>
          <w:tcPr>
            <w:tcW w:w="50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rsidR="006D44E4" w:rsidRPr="005E17DB" w:rsidRDefault="006D44E4" w:rsidP="00462E32">
            <w:pPr>
              <w:widowControl w:val="0"/>
              <w:autoSpaceDE w:val="0"/>
              <w:autoSpaceDN w:val="0"/>
              <w:adjustRightIn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6D44E4" w:rsidRPr="005E17DB" w:rsidRDefault="006D44E4" w:rsidP="00462E32">
            <w:pPr>
              <w:widowControl w:val="0"/>
              <w:autoSpaceDE w:val="0"/>
              <w:autoSpaceDN w:val="0"/>
              <w:adjustRightInd w:val="0"/>
              <w:snapToGrid w:val="0"/>
              <w:jc w:val="both"/>
              <w:rPr>
                <w:rFonts w:cs="Arial"/>
                <w:kern w:val="2"/>
              </w:rPr>
            </w:pPr>
          </w:p>
          <w:p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rsidR="006D44E4" w:rsidRPr="005E17DB" w:rsidRDefault="006D44E4" w:rsidP="00462E32">
            <w:pPr>
              <w:widowControl w:val="0"/>
              <w:autoSpaceDE w:val="0"/>
              <w:autoSpaceDN w:val="0"/>
              <w:adjustRightInd w:val="0"/>
              <w:jc w:val="center"/>
              <w:rPr>
                <w:rFonts w:cs="Arial"/>
              </w:rPr>
            </w:pPr>
          </w:p>
          <w:p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rsidR="003A558F" w:rsidRPr="00DF0C08" w:rsidRDefault="003A558F" w:rsidP="00BF1F95">
      <w:pPr>
        <w:spacing w:after="0" w:line="240" w:lineRule="auto"/>
        <w:rPr>
          <w:rFonts w:eastAsia="Times New Roman" w:cs="Arial"/>
          <w:b/>
          <w:bCs/>
          <w:iCs/>
          <w:u w:val="single"/>
        </w:rPr>
      </w:pPr>
    </w:p>
    <w:p w:rsidR="003A558F" w:rsidRDefault="003A558F" w:rsidP="00BF1F95">
      <w:pPr>
        <w:spacing w:after="0" w:line="240" w:lineRule="auto"/>
        <w:rPr>
          <w:rFonts w:eastAsia="Times New Roman" w:cs="Tahoma"/>
          <w:b/>
          <w:bCs/>
          <w:iCs/>
          <w:szCs w:val="28"/>
          <w:u w:val="single"/>
        </w:rPr>
      </w:pPr>
    </w:p>
    <w:p w:rsidR="00145481" w:rsidRDefault="00145481" w:rsidP="00BF1F95">
      <w:pPr>
        <w:spacing w:after="0" w:line="240" w:lineRule="auto"/>
        <w:rPr>
          <w:rFonts w:eastAsia="Times New Roman" w:cs="Tahoma"/>
          <w:b/>
          <w:bCs/>
          <w:iCs/>
          <w:szCs w:val="28"/>
          <w:u w:val="single"/>
        </w:rPr>
      </w:pPr>
    </w:p>
    <w:p w:rsidR="001D1CB0" w:rsidRDefault="001D1CB0" w:rsidP="00BF1F95">
      <w:pPr>
        <w:spacing w:after="0" w:line="240" w:lineRule="auto"/>
        <w:rPr>
          <w:rFonts w:eastAsia="Times New Roman" w:cs="Tahoma"/>
          <w:b/>
          <w:bCs/>
          <w:iCs/>
          <w:szCs w:val="28"/>
          <w:u w:val="single"/>
        </w:rPr>
      </w:pPr>
    </w:p>
    <w:p w:rsidR="006D44E4" w:rsidRPr="00DF0C08" w:rsidRDefault="006D44E4" w:rsidP="00BF1F95">
      <w:pPr>
        <w:spacing w:after="0" w:line="240" w:lineRule="auto"/>
        <w:rPr>
          <w:rFonts w:eastAsia="Times New Roman" w:cs="Tahoma"/>
          <w:b/>
          <w:bCs/>
          <w:iCs/>
          <w:szCs w:val="28"/>
          <w:u w:val="single"/>
        </w:rPr>
      </w:pPr>
    </w:p>
    <w:p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rsidTr="00A17034">
        <w:trPr>
          <w:trHeight w:val="432"/>
        </w:trPr>
        <w:tc>
          <w:tcPr>
            <w:tcW w:w="567"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rsidTr="00A17034">
        <w:tc>
          <w:tcPr>
            <w:tcW w:w="567" w:type="dxa"/>
          </w:tcPr>
          <w:p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rsidR="009A5D4E" w:rsidRPr="00DF0C08" w:rsidRDefault="009A5D4E" w:rsidP="00A17034">
            <w:pPr>
              <w:rPr>
                <w:rFonts w:ascii="Calibri" w:hAnsi="Calibri" w:cs="Arial"/>
              </w:rPr>
            </w:pPr>
          </w:p>
          <w:p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rsidR="009A5D4E" w:rsidRPr="00DF0C08" w:rsidRDefault="009A5D4E" w:rsidP="00A17034">
            <w:pPr>
              <w:rPr>
                <w:rFonts w:ascii="Calibri" w:hAnsi="Calibri" w:cs="Arial"/>
              </w:rPr>
            </w:pPr>
          </w:p>
        </w:tc>
        <w:tc>
          <w:tcPr>
            <w:tcW w:w="3544" w:type="dxa"/>
          </w:tcPr>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rsidR="009A5D4E" w:rsidRPr="00DF0C08" w:rsidRDefault="009A5D4E" w:rsidP="00A17034">
            <w:pPr>
              <w:autoSpaceDE w:val="0"/>
              <w:autoSpaceDN w:val="0"/>
              <w:adjustRightInd w:val="0"/>
              <w:jc w:val="center"/>
              <w:rPr>
                <w:rFonts w:eastAsia="Times New Roman" w:cs="Arial"/>
                <w:kern w:val="1"/>
              </w:rPr>
            </w:pPr>
          </w:p>
          <w:p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rsidR="003A558F" w:rsidRPr="009D0214" w:rsidRDefault="003A558F" w:rsidP="00A17034">
            <w:pPr>
              <w:autoSpaceDE w:val="0"/>
              <w:autoSpaceDN w:val="0"/>
              <w:adjustRightInd w:val="0"/>
              <w:jc w:val="center"/>
              <w:rPr>
                <w:rFonts w:eastAsia="Times New Roman" w:cs="Arial"/>
                <w:kern w:val="1"/>
              </w:rPr>
            </w:pPr>
          </w:p>
          <w:p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rsidR="009A5D4E" w:rsidRPr="009D0214" w:rsidRDefault="009A5D4E" w:rsidP="00A17034">
            <w:pPr>
              <w:autoSpaceDE w:val="0"/>
              <w:autoSpaceDN w:val="0"/>
              <w:adjustRightInd w:val="0"/>
              <w:jc w:val="center"/>
              <w:rPr>
                <w:rFonts w:eastAsia="Times New Roman" w:cs="Arial"/>
                <w:kern w:val="1"/>
              </w:rPr>
            </w:pPr>
          </w:p>
          <w:p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rsidTr="00A17034">
        <w:tc>
          <w:tcPr>
            <w:tcW w:w="567" w:type="dxa"/>
          </w:tcPr>
          <w:p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rsidR="00A17034" w:rsidRPr="00DB2D45" w:rsidRDefault="00A17034" w:rsidP="00A17034">
            <w:pPr>
              <w:jc w:val="center"/>
              <w:rPr>
                <w:rFonts w:ascii="Calibri" w:eastAsia="Times New Roman" w:hAnsi="Calibri" w:cs="Arial"/>
              </w:rPr>
            </w:pP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DB2D45" w:rsidRDefault="00DB2D45" w:rsidP="007A6D6D">
      <w:pPr>
        <w:spacing w:line="360" w:lineRule="auto"/>
        <w:rPr>
          <w:rFonts w:eastAsia="Times New Roman" w:cs="Tahoma"/>
          <w:b/>
          <w:bCs/>
          <w:iCs/>
        </w:rPr>
      </w:pPr>
    </w:p>
    <w:p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rsidTr="00A376C0">
        <w:tc>
          <w:tcPr>
            <w:tcW w:w="567" w:type="dxa"/>
          </w:tcPr>
          <w:p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rsidR="00223310" w:rsidRPr="00BA3AAE" w:rsidRDefault="00223310" w:rsidP="00A376C0">
            <w:pPr>
              <w:snapToGrid w:val="0"/>
              <w:jc w:val="both"/>
              <w:rPr>
                <w:rFonts w:ascii="Calibri" w:eastAsia="Times New Roman" w:hAnsi="Calibri" w:cs="Times New Roman"/>
              </w:rPr>
            </w:pPr>
          </w:p>
          <w:p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223310" w:rsidRPr="00DB2D45" w:rsidRDefault="00223310" w:rsidP="00A376C0">
            <w:pPr>
              <w:jc w:val="both"/>
              <w:rPr>
                <w:rFonts w:ascii="Calibri" w:eastAsia="Times New Roman" w:hAnsi="Calibri" w:cs="Times New Roman"/>
                <w:iCs/>
              </w:rPr>
            </w:pPr>
          </w:p>
          <w:p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rsidR="00223310" w:rsidRDefault="00223310" w:rsidP="00A376C0">
            <w:pPr>
              <w:jc w:val="center"/>
              <w:rPr>
                <w:rFonts w:ascii="Calibri" w:hAnsi="Calibri"/>
              </w:rPr>
            </w:pPr>
            <w:r w:rsidRPr="00DF0C08">
              <w:rPr>
                <w:rFonts w:ascii="Calibri" w:hAnsi="Calibri"/>
              </w:rPr>
              <w:t>Tak/Nie</w:t>
            </w:r>
          </w:p>
          <w:p w:rsidR="00223310" w:rsidRPr="00DF0C08" w:rsidRDefault="00223310" w:rsidP="00A376C0">
            <w:pPr>
              <w:jc w:val="center"/>
              <w:rPr>
                <w:rFonts w:ascii="Calibri" w:hAnsi="Calibri"/>
              </w:rPr>
            </w:pPr>
          </w:p>
          <w:p w:rsidR="00223310" w:rsidRPr="00DF0C08" w:rsidRDefault="00223310" w:rsidP="00A376C0">
            <w:pPr>
              <w:jc w:val="center"/>
              <w:rPr>
                <w:rFonts w:ascii="Calibri" w:hAnsi="Calibri"/>
              </w:rPr>
            </w:pPr>
            <w:r w:rsidRPr="00DF0C08">
              <w:rPr>
                <w:rFonts w:ascii="Calibri" w:hAnsi="Calibri"/>
              </w:rPr>
              <w:t>Kryterium obligatoryjne</w:t>
            </w:r>
          </w:p>
          <w:p w:rsidR="00223310" w:rsidRDefault="00223310" w:rsidP="00A376C0">
            <w:pPr>
              <w:jc w:val="center"/>
              <w:rPr>
                <w:rFonts w:ascii="Calibri" w:hAnsi="Calibri"/>
              </w:rPr>
            </w:pPr>
            <w:r w:rsidRPr="00DF0C08">
              <w:rPr>
                <w:rFonts w:ascii="Calibri" w:hAnsi="Calibri"/>
              </w:rPr>
              <w:t>(spełnienie jest niezbędne dla możliwości otrzymania dofinansowania)</w:t>
            </w:r>
          </w:p>
          <w:p w:rsidR="00223310" w:rsidRPr="00DF0C08" w:rsidRDefault="00223310" w:rsidP="00A376C0">
            <w:pPr>
              <w:jc w:val="center"/>
              <w:rPr>
                <w:rFonts w:ascii="Calibri" w:hAnsi="Calibri"/>
              </w:rPr>
            </w:pPr>
          </w:p>
          <w:p w:rsidR="00223310" w:rsidRDefault="00223310" w:rsidP="00A376C0">
            <w:pPr>
              <w:jc w:val="center"/>
              <w:rPr>
                <w:rFonts w:ascii="Calibri" w:hAnsi="Calibri"/>
              </w:rPr>
            </w:pPr>
            <w:r w:rsidRPr="00DF0C08">
              <w:rPr>
                <w:rFonts w:ascii="Calibri" w:hAnsi="Calibri"/>
              </w:rPr>
              <w:t>Niespełnienie kryterium oznacza odrzucenie wniosku</w:t>
            </w:r>
          </w:p>
          <w:p w:rsidR="00853F43" w:rsidRDefault="00853F43" w:rsidP="00A376C0">
            <w:pPr>
              <w:jc w:val="center"/>
              <w:rPr>
                <w:rFonts w:ascii="Calibri" w:hAnsi="Calibri"/>
              </w:rPr>
            </w:pPr>
          </w:p>
          <w:p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rsidTr="00A376C0">
        <w:tc>
          <w:tcPr>
            <w:tcW w:w="567" w:type="dxa"/>
          </w:tcPr>
          <w:p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rsidR="00223310" w:rsidRPr="006F1DA7" w:rsidRDefault="00223310" w:rsidP="00A376C0">
            <w:pPr>
              <w:jc w:val="both"/>
              <w:rPr>
                <w:rFonts w:eastAsia="Times New Roman"/>
                <w:kern w:val="1"/>
              </w:rPr>
            </w:pPr>
          </w:p>
          <w:p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rsidR="00223310" w:rsidRPr="006F1DA7" w:rsidRDefault="00223310" w:rsidP="00A376C0">
            <w:pPr>
              <w:jc w:val="both"/>
              <w:rPr>
                <w:rFonts w:eastAsia="Times New Roman"/>
                <w:kern w:val="1"/>
              </w:rPr>
            </w:pPr>
          </w:p>
          <w:p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23310" w:rsidRPr="006F1DA7" w:rsidRDefault="00223310" w:rsidP="00A376C0">
            <w:pPr>
              <w:snapToGrid w:val="0"/>
              <w:jc w:val="both"/>
              <w:rPr>
                <w:kern w:val="1"/>
              </w:rPr>
            </w:pPr>
          </w:p>
          <w:p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rsidR="00223310" w:rsidRPr="006F1DA7" w:rsidRDefault="00223310" w:rsidP="00A376C0">
            <w:pPr>
              <w:snapToGrid w:val="0"/>
              <w:jc w:val="both"/>
              <w:rPr>
                <w:kern w:val="1"/>
              </w:rPr>
            </w:pPr>
          </w:p>
          <w:p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rsidR="00223310" w:rsidRPr="006F1DA7" w:rsidRDefault="00223310" w:rsidP="00A376C0">
            <w:pPr>
              <w:jc w:val="center"/>
              <w:rPr>
                <w:rFonts w:eastAsia="Times New Roman"/>
              </w:rPr>
            </w:pPr>
            <w:r w:rsidRPr="006F1DA7">
              <w:rPr>
                <w:rFonts w:eastAsia="Times New Roman"/>
              </w:rPr>
              <w:lastRenderedPageBreak/>
              <w:t>Tak/Nie</w:t>
            </w:r>
          </w:p>
          <w:p w:rsidR="00223310" w:rsidRPr="006F1DA7" w:rsidRDefault="00223310" w:rsidP="00A376C0">
            <w:pPr>
              <w:jc w:val="center"/>
              <w:rPr>
                <w:rFonts w:eastAsia="Times New Roman"/>
              </w:rPr>
            </w:pPr>
          </w:p>
          <w:p w:rsidR="00223310" w:rsidRPr="006F1DA7" w:rsidRDefault="00223310" w:rsidP="00A376C0">
            <w:pPr>
              <w:jc w:val="center"/>
              <w:rPr>
                <w:rFonts w:eastAsia="Times New Roman"/>
              </w:rPr>
            </w:pPr>
            <w:r w:rsidRPr="006F1DA7">
              <w:rPr>
                <w:rFonts w:eastAsia="Times New Roman"/>
              </w:rPr>
              <w:t>Kryterium obligatoryjne</w:t>
            </w:r>
          </w:p>
          <w:p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rsidR="00223310" w:rsidRPr="006F1DA7" w:rsidRDefault="00223310" w:rsidP="00A376C0">
            <w:pPr>
              <w:jc w:val="center"/>
              <w:rPr>
                <w:rFonts w:eastAsia="Times New Roman"/>
              </w:rPr>
            </w:pPr>
          </w:p>
          <w:p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rsidR="00223310" w:rsidRPr="006F1DA7" w:rsidRDefault="00223310" w:rsidP="00A376C0">
            <w:pPr>
              <w:jc w:val="center"/>
              <w:rPr>
                <w:sz w:val="20"/>
              </w:rPr>
            </w:pPr>
          </w:p>
          <w:p w:rsidR="00223310" w:rsidRPr="006F1DA7" w:rsidRDefault="00223310" w:rsidP="00A376C0">
            <w:pPr>
              <w:jc w:val="center"/>
              <w:rPr>
                <w:sz w:val="20"/>
              </w:rPr>
            </w:pPr>
            <w:r w:rsidRPr="006F1DA7">
              <w:rPr>
                <w:sz w:val="20"/>
              </w:rPr>
              <w:t>Niespełnienie kryterium po wezwaniu do uzupełnienia/ poprawy skutkuje jego odrzuceniem.</w:t>
            </w:r>
          </w:p>
          <w:p w:rsidR="00223310" w:rsidRPr="006F1DA7" w:rsidRDefault="00223310" w:rsidP="00A376C0">
            <w:pPr>
              <w:jc w:val="center"/>
              <w:rPr>
                <w:sz w:val="20"/>
              </w:rPr>
            </w:pPr>
          </w:p>
          <w:p w:rsidR="00223310" w:rsidRPr="006F1DA7" w:rsidRDefault="00223310" w:rsidP="00A376C0">
            <w:pPr>
              <w:jc w:val="center"/>
              <w:rPr>
                <w:rFonts w:eastAsia="Times New Roman"/>
              </w:rPr>
            </w:pPr>
            <w:r w:rsidRPr="006F1DA7">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223310" w:rsidRPr="00B9651E" w:rsidRDefault="00223310" w:rsidP="00A376C0">
            <w:pPr>
              <w:jc w:val="both"/>
              <w:rPr>
                <w:rFonts w:eastAsia="Times New Roman"/>
                <w:kern w:val="1"/>
              </w:rPr>
            </w:pPr>
          </w:p>
          <w:p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rsidR="00223310" w:rsidRPr="00B9651E" w:rsidRDefault="00223310" w:rsidP="00A376C0">
            <w:pPr>
              <w:jc w:val="both"/>
              <w:rPr>
                <w:rFonts w:eastAsia="Times New Roman"/>
                <w:kern w:val="1"/>
              </w:rPr>
            </w:pPr>
          </w:p>
          <w:p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sz w:val="20"/>
              </w:rPr>
            </w:pPr>
            <w:r w:rsidRPr="00B9651E">
              <w:rPr>
                <w:sz w:val="20"/>
              </w:rPr>
              <w:t xml:space="preserve">Kryterium obligatoryjne </w:t>
            </w:r>
          </w:p>
          <w:p w:rsidR="00223310" w:rsidRPr="00B9651E" w:rsidRDefault="00223310" w:rsidP="00A376C0">
            <w:pPr>
              <w:jc w:val="center"/>
              <w:rPr>
                <w:sz w:val="20"/>
              </w:rPr>
            </w:pPr>
            <w:r w:rsidRPr="00B9651E">
              <w:rPr>
                <w:sz w:val="20"/>
              </w:rPr>
              <w:t xml:space="preserve">(spełnienie jest niezbędne dla możliwości otrzymania dofinansowania).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rsidR="00223310" w:rsidRPr="00B9651E" w:rsidRDefault="00223310" w:rsidP="00A376C0">
            <w:pPr>
              <w:jc w:val="center"/>
              <w:rPr>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rsidR="00223310" w:rsidRPr="00B9651E" w:rsidRDefault="00223310" w:rsidP="00A376C0">
            <w:pPr>
              <w:jc w:val="center"/>
              <w:rPr>
                <w:rFonts w:eastAsia="Times New Roman"/>
                <w:kern w:val="1"/>
              </w:rPr>
            </w:pPr>
            <w:r w:rsidRPr="00B9651E">
              <w:rPr>
                <w:rFonts w:eastAsia="Times New Roman"/>
                <w:kern w:val="1"/>
              </w:rPr>
              <w:lastRenderedPageBreak/>
              <w:t>Tak/Nie</w:t>
            </w:r>
          </w:p>
          <w:p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rsidR="00223310" w:rsidRPr="00B9651E" w:rsidRDefault="00223310" w:rsidP="00A376C0">
            <w:pPr>
              <w:jc w:val="center"/>
              <w:rPr>
                <w:rFonts w:eastAsia="Times New Roman"/>
                <w:kern w:val="1"/>
                <w:sz w:val="20"/>
              </w:rPr>
            </w:pPr>
          </w:p>
          <w:p w:rsidR="00223310" w:rsidRPr="00B9651E" w:rsidRDefault="00223310" w:rsidP="00A376C0">
            <w:pPr>
              <w:jc w:val="center"/>
              <w:rPr>
                <w:rFonts w:eastAsia="Times New Roman"/>
              </w:rPr>
            </w:pPr>
            <w:r w:rsidRPr="00B9651E">
              <w:rPr>
                <w:b/>
                <w:sz w:val="20"/>
              </w:rPr>
              <w:t>Możliwość jednorazowej korekty</w:t>
            </w:r>
          </w:p>
        </w:tc>
      </w:tr>
      <w:tr w:rsidR="00223310" w:rsidRPr="006F1DA7" w:rsidTr="00A376C0">
        <w:tc>
          <w:tcPr>
            <w:tcW w:w="567" w:type="dxa"/>
          </w:tcPr>
          <w:p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rsidR="00223310" w:rsidRPr="00B9651E" w:rsidRDefault="00223310" w:rsidP="00A376C0">
            <w:pPr>
              <w:snapToGrid w:val="0"/>
              <w:jc w:val="both"/>
              <w:rPr>
                <w:rFonts w:eastAsia="Times New Roman"/>
                <w:kern w:val="1"/>
              </w:rPr>
            </w:pPr>
          </w:p>
        </w:tc>
        <w:tc>
          <w:tcPr>
            <w:tcW w:w="3472" w:type="dxa"/>
          </w:tcPr>
          <w:p w:rsidR="00223310" w:rsidRPr="00B9651E" w:rsidRDefault="00223310" w:rsidP="00A376C0">
            <w:pPr>
              <w:jc w:val="center"/>
              <w:rPr>
                <w:rFonts w:eastAsia="Times New Roman"/>
                <w:kern w:val="1"/>
              </w:rPr>
            </w:pPr>
            <w:r w:rsidRPr="00B9651E">
              <w:rPr>
                <w:rFonts w:eastAsia="Times New Roman"/>
                <w:kern w:val="1"/>
              </w:rPr>
              <w:t>Tak/Nie</w:t>
            </w:r>
          </w:p>
          <w:p w:rsidR="00223310" w:rsidRPr="00B9651E" w:rsidRDefault="00223310" w:rsidP="00A376C0">
            <w:pPr>
              <w:jc w:val="center"/>
              <w:rPr>
                <w:rFonts w:eastAsia="Times New Roman"/>
                <w:kern w:val="1"/>
              </w:rPr>
            </w:pPr>
          </w:p>
          <w:p w:rsidR="00223310" w:rsidRPr="00B9651E" w:rsidRDefault="00223310" w:rsidP="00A376C0">
            <w:pPr>
              <w:jc w:val="center"/>
              <w:rPr>
                <w:sz w:val="20"/>
              </w:rPr>
            </w:pPr>
            <w:r w:rsidRPr="00B9651E">
              <w:rPr>
                <w:sz w:val="20"/>
              </w:rPr>
              <w:t>Kryterium obligatoryjne</w:t>
            </w:r>
          </w:p>
          <w:p w:rsidR="00223310" w:rsidRPr="00B9651E" w:rsidRDefault="00223310" w:rsidP="00A376C0">
            <w:pPr>
              <w:jc w:val="center"/>
              <w:rPr>
                <w:sz w:val="20"/>
              </w:rPr>
            </w:pPr>
            <w:r w:rsidRPr="00B9651E">
              <w:rPr>
                <w:sz w:val="20"/>
              </w:rPr>
              <w:t>(spełnienie jest niezbędne dla możliwości otrzymania dofinansowania)</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Dopuszcza się skierowanie projektu do poprawy/uzupełnienia w zakresie skutkującym spełnianiem kryterium.</w:t>
            </w:r>
          </w:p>
          <w:p w:rsidR="00223310" w:rsidRPr="00B9651E" w:rsidRDefault="00223310" w:rsidP="00A376C0">
            <w:pPr>
              <w:jc w:val="center"/>
              <w:rPr>
                <w:sz w:val="20"/>
              </w:rPr>
            </w:pPr>
          </w:p>
          <w:p w:rsidR="00223310" w:rsidRPr="00B9651E" w:rsidRDefault="00223310" w:rsidP="00A376C0">
            <w:pPr>
              <w:jc w:val="center"/>
              <w:rPr>
                <w:sz w:val="20"/>
              </w:rPr>
            </w:pPr>
            <w:r w:rsidRPr="00B9651E">
              <w:rPr>
                <w:sz w:val="20"/>
              </w:rPr>
              <w:t>Niespełnienie kryterium po wezwaniu do uzupełnienia/ poprawy skutkuje jego odrzuceniem.</w:t>
            </w:r>
          </w:p>
          <w:p w:rsidR="00223310" w:rsidRPr="00B9651E" w:rsidRDefault="00223310" w:rsidP="00A376C0">
            <w:pPr>
              <w:jc w:val="center"/>
              <w:rPr>
                <w:sz w:val="20"/>
              </w:rPr>
            </w:pPr>
          </w:p>
          <w:p w:rsidR="00223310" w:rsidRPr="00B9651E" w:rsidRDefault="00223310" w:rsidP="00A376C0">
            <w:pPr>
              <w:jc w:val="center"/>
              <w:rPr>
                <w:rFonts w:eastAsia="Times New Roman"/>
                <w:kern w:val="1"/>
              </w:rPr>
            </w:pPr>
            <w:r w:rsidRPr="00B9651E">
              <w:rPr>
                <w:b/>
                <w:sz w:val="20"/>
              </w:rPr>
              <w:t>Możliwość jednorazowej korekty</w:t>
            </w:r>
          </w:p>
        </w:tc>
      </w:tr>
    </w:tbl>
    <w:p w:rsidR="00223310" w:rsidRDefault="00223310" w:rsidP="00495940">
      <w:pPr>
        <w:jc w:val="both"/>
        <w:rPr>
          <w:rFonts w:ascii="Calibri" w:eastAsia="Times New Roman" w:hAnsi="Calibri" w:cs="Times New Roman"/>
          <w:b/>
        </w:rPr>
      </w:pPr>
    </w:p>
    <w:p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rsidTr="00A17034">
        <w:trPr>
          <w:trHeight w:val="432"/>
        </w:trPr>
        <w:tc>
          <w:tcPr>
            <w:tcW w:w="567"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rsidTr="00A17034">
        <w:tc>
          <w:tcPr>
            <w:tcW w:w="567" w:type="dxa"/>
          </w:tcPr>
          <w:p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A17034">
            <w:pPr>
              <w:jc w:val="center"/>
              <w:rPr>
                <w:rFonts w:ascii="Calibri" w:eastAsia="Times New Roman" w:hAnsi="Calibri" w:cs="Arial"/>
              </w:rPr>
            </w:pP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DB2D45" w:rsidRPr="000C68DD" w:rsidRDefault="00DB2D45" w:rsidP="00A17034">
            <w:pPr>
              <w:jc w:val="center"/>
              <w:rPr>
                <w:rFonts w:ascii="Calibri" w:eastAsia="Times New Roman" w:hAnsi="Calibri" w:cs="Arial"/>
                <w:highlight w:val="yellow"/>
              </w:rPr>
            </w:pPr>
          </w:p>
        </w:tc>
      </w:tr>
    </w:tbl>
    <w:p w:rsidR="00DB2D45" w:rsidRDefault="00DB2D45" w:rsidP="00495940">
      <w:pPr>
        <w:jc w:val="both"/>
        <w:rPr>
          <w:rFonts w:ascii="Calibri" w:eastAsia="Times New Roman" w:hAnsi="Calibri" w:cs="Times New Roman"/>
          <w:b/>
          <w:i/>
        </w:rPr>
      </w:pPr>
    </w:p>
    <w:p w:rsidR="009B6657" w:rsidRDefault="009B6657" w:rsidP="00495940">
      <w:pPr>
        <w:jc w:val="both"/>
        <w:rPr>
          <w:rFonts w:ascii="Calibri" w:eastAsia="Times New Roman" w:hAnsi="Calibri" w:cs="Times New Roman"/>
          <w:b/>
          <w:i/>
        </w:rPr>
      </w:pPr>
    </w:p>
    <w:p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rsidR="007A6D6D" w:rsidRPr="00DF0C08" w:rsidRDefault="007A6D6D" w:rsidP="00037102">
      <w:pPr>
        <w:pStyle w:val="Nagwek5"/>
        <w:rPr>
          <w:rFonts w:eastAsia="Times New Roman"/>
        </w:rPr>
      </w:pPr>
      <w:bookmarkStart w:id="21" w:name="_Toc40875033"/>
      <w:r w:rsidRPr="00DF0C08">
        <w:rPr>
          <w:rFonts w:eastAsia="Times New Roman"/>
        </w:rPr>
        <w:lastRenderedPageBreak/>
        <w:t>Działanie 1.3 Rozwój przedsiębiorczości</w:t>
      </w:r>
      <w:bookmarkEnd w:id="18"/>
      <w:bookmarkEnd w:id="19"/>
      <w:bookmarkEnd w:id="20"/>
      <w:bookmarkEnd w:id="21"/>
    </w:p>
    <w:p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rsidTr="00D25318">
        <w:tc>
          <w:tcPr>
            <w:tcW w:w="567" w:type="dxa"/>
          </w:tcPr>
          <w:p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D25318" w:rsidRPr="009D1AF1" w:rsidRDefault="00D25318" w:rsidP="00D25318">
            <w:pPr>
              <w:autoSpaceDN w:val="0"/>
              <w:rPr>
                <w:rFonts w:cs="Arial"/>
                <w:b/>
              </w:rPr>
            </w:pPr>
            <w:r w:rsidRPr="009D1AF1">
              <w:rPr>
                <w:rFonts w:cs="Arial"/>
                <w:b/>
              </w:rPr>
              <w:t xml:space="preserve">Wnioskodawca złożył w danym </w:t>
            </w:r>
          </w:p>
          <w:p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rsidR="00D25318" w:rsidRPr="009D1AF1" w:rsidRDefault="00D25318" w:rsidP="00D25318">
            <w:pPr>
              <w:autoSpaceDN w:val="0"/>
              <w:rPr>
                <w:rFonts w:cs="Arial"/>
              </w:rPr>
            </w:pPr>
          </w:p>
          <w:p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rsidR="00D25318" w:rsidRPr="00DB2D45" w:rsidRDefault="00D25318" w:rsidP="00D25318">
            <w:pPr>
              <w:rPr>
                <w:rFonts w:ascii="Calibri" w:eastAsia="Times New Roman" w:hAnsi="Calibri" w:cs="Times New Roman"/>
                <w:highlight w:val="yellow"/>
              </w:rPr>
            </w:pPr>
          </w:p>
        </w:tc>
        <w:tc>
          <w:tcPr>
            <w:tcW w:w="3472" w:type="dxa"/>
          </w:tcPr>
          <w:p w:rsidR="00D25318" w:rsidRPr="009D1AF1" w:rsidRDefault="00D25318" w:rsidP="00D25318">
            <w:pPr>
              <w:autoSpaceDN w:val="0"/>
              <w:jc w:val="center"/>
              <w:rPr>
                <w:rFonts w:cs="Arial"/>
              </w:rPr>
            </w:pPr>
            <w:r w:rsidRPr="009D1AF1">
              <w:rPr>
                <w:rFonts w:cs="Arial"/>
              </w:rPr>
              <w:t>Tak/Nie</w:t>
            </w:r>
          </w:p>
          <w:p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rsidR="00D25318" w:rsidRPr="009D1AF1" w:rsidRDefault="00D25318" w:rsidP="00D25318">
            <w:pPr>
              <w:autoSpaceDN w:val="0"/>
              <w:jc w:val="center"/>
              <w:rPr>
                <w:rFonts w:cs="Arial"/>
              </w:rPr>
            </w:pPr>
            <w:r w:rsidRPr="009D1AF1">
              <w:rPr>
                <w:rFonts w:cs="Arial"/>
              </w:rPr>
              <w:t>Niespełnienie kryterium oznacza odrzucenie wniosku</w:t>
            </w:r>
          </w:p>
          <w:p w:rsidR="00D25318" w:rsidRPr="009D1AF1" w:rsidRDefault="00D25318" w:rsidP="00D25318">
            <w:pPr>
              <w:autoSpaceDN w:val="0"/>
              <w:jc w:val="center"/>
              <w:rPr>
                <w:rFonts w:cs="Arial"/>
              </w:rPr>
            </w:pPr>
          </w:p>
          <w:p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rsidTr="00A17034">
        <w:tc>
          <w:tcPr>
            <w:tcW w:w="567" w:type="dxa"/>
          </w:tcPr>
          <w:p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rsidR="00DE72C8" w:rsidRPr="000C68DD" w:rsidRDefault="00DE72C8" w:rsidP="00A17034">
            <w:pPr>
              <w:jc w:val="center"/>
              <w:rPr>
                <w:rFonts w:ascii="Calibri" w:eastAsia="Times New Roman" w:hAnsi="Calibri" w:cs="Arial"/>
              </w:rPr>
            </w:pP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rsidR="003F6D77" w:rsidRPr="000C68DD" w:rsidRDefault="003F6D77" w:rsidP="00A17034">
            <w:pPr>
              <w:autoSpaceDE w:val="0"/>
              <w:autoSpaceDN w:val="0"/>
              <w:adjustRightInd w:val="0"/>
              <w:jc w:val="center"/>
              <w:rPr>
                <w:rFonts w:eastAsia="Times New Roman" w:cs="Arial"/>
                <w:kern w:val="1"/>
              </w:rPr>
            </w:pPr>
          </w:p>
          <w:p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rsidR="003F6D77" w:rsidRDefault="003F6D77" w:rsidP="00A17034">
            <w:pPr>
              <w:rPr>
                <w:rFonts w:eastAsia="Times New Roman" w:cs="Arial"/>
                <w:kern w:val="1"/>
              </w:rPr>
            </w:pPr>
          </w:p>
          <w:p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rsidR="00D25318" w:rsidRDefault="00D25318" w:rsidP="00D25318">
            <w:pPr>
              <w:jc w:val="both"/>
              <w:rPr>
                <w:rFonts w:eastAsia="Times New Roman" w:cs="Arial"/>
                <w:kern w:val="1"/>
              </w:rPr>
            </w:pPr>
          </w:p>
          <w:p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rsidR="003F6D77" w:rsidRDefault="003F6D77" w:rsidP="00A17034">
            <w:pPr>
              <w:rPr>
                <w:rFonts w:eastAsia="Times New Roman" w:cs="Arial"/>
                <w:kern w:val="1"/>
              </w:rPr>
            </w:pPr>
          </w:p>
          <w:p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3F6D77" w:rsidRPr="00DF0C08" w:rsidRDefault="003F6D77" w:rsidP="00A17034">
            <w:pPr>
              <w:snapToGrid w:val="0"/>
              <w:rPr>
                <w:rFonts w:eastAsia="Times New Roman" w:cs="Arial"/>
                <w:kern w:val="1"/>
              </w:rPr>
            </w:pPr>
          </w:p>
          <w:p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6D77" w:rsidRDefault="003F6D77" w:rsidP="00A17034">
            <w:pPr>
              <w:snapToGrid w:val="0"/>
              <w:rPr>
                <w:rFonts w:cs="Arial"/>
                <w:kern w:val="1"/>
              </w:rPr>
            </w:pPr>
          </w:p>
          <w:p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3F6D77" w:rsidRPr="001B5E6F" w:rsidRDefault="003F6D77" w:rsidP="00A17034">
            <w:pPr>
              <w:snapToGrid w:val="0"/>
              <w:rPr>
                <w:rFonts w:cs="Arial"/>
                <w:kern w:val="1"/>
              </w:rPr>
            </w:pPr>
          </w:p>
          <w:p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rsidR="00DE72C8" w:rsidRPr="000C68DD" w:rsidRDefault="00DE72C8" w:rsidP="00A17034">
            <w:pPr>
              <w:jc w:val="center"/>
              <w:rPr>
                <w:rFonts w:ascii="Calibri" w:eastAsia="Times New Roman" w:hAnsi="Calibri" w:cs="Arial"/>
              </w:rPr>
            </w:pP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F6D77" w:rsidRPr="000C68DD" w:rsidRDefault="003F6D77" w:rsidP="00A17034">
            <w:pPr>
              <w:jc w:val="center"/>
              <w:rPr>
                <w:rFonts w:ascii="Calibri" w:eastAsia="Times New Roman" w:hAnsi="Calibri"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rsidR="003F6D77" w:rsidRPr="000C68DD" w:rsidRDefault="003F6D77" w:rsidP="00A17034">
            <w:pPr>
              <w:autoSpaceDE w:val="0"/>
              <w:autoSpaceDN w:val="0"/>
              <w:adjustRightInd w:val="0"/>
              <w:jc w:val="center"/>
              <w:rPr>
                <w:rFonts w:cs="Arial"/>
              </w:rPr>
            </w:pPr>
            <w:r w:rsidRPr="000C68DD">
              <w:rPr>
                <w:rFonts w:cs="Arial"/>
              </w:rPr>
              <w:t>Kryterium obligatoryjne</w:t>
            </w:r>
          </w:p>
          <w:p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cs="Arial"/>
              </w:rPr>
            </w:pPr>
          </w:p>
          <w:p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3F6D77" w:rsidRPr="000C68DD" w:rsidRDefault="003F6D77" w:rsidP="00A17034">
            <w:pPr>
              <w:autoSpaceDE w:val="0"/>
              <w:autoSpaceDN w:val="0"/>
              <w:adjustRightInd w:val="0"/>
              <w:jc w:val="center"/>
              <w:rPr>
                <w:rFonts w:cs="Arial"/>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rsidTr="00A17034">
        <w:tc>
          <w:tcPr>
            <w:tcW w:w="567" w:type="dxa"/>
          </w:tcPr>
          <w:p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3F6D77" w:rsidRPr="000B755C" w:rsidRDefault="003F6D77" w:rsidP="00A17034">
            <w:pPr>
              <w:snapToGrid w:val="0"/>
              <w:rPr>
                <w:rFonts w:eastAsia="Times New Roman" w:cs="Arial"/>
                <w:kern w:val="1"/>
              </w:rPr>
            </w:pPr>
          </w:p>
          <w:p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6A4FA7" w:rsidRDefault="006A4FA7" w:rsidP="00A17034">
            <w:pPr>
              <w:snapToGrid w:val="0"/>
              <w:rPr>
                <w:rFonts w:eastAsia="Times New Roman" w:cs="Arial"/>
                <w:kern w:val="1"/>
              </w:rPr>
            </w:pPr>
          </w:p>
          <w:p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rsidR="000C68DD" w:rsidRDefault="000C68DD" w:rsidP="00A17034">
            <w:pPr>
              <w:rPr>
                <w:rFonts w:eastAsia="Times New Roman" w:cs="Arial"/>
                <w:kern w:val="1"/>
              </w:rPr>
            </w:pPr>
          </w:p>
        </w:tc>
        <w:tc>
          <w:tcPr>
            <w:tcW w:w="3472" w:type="dxa"/>
          </w:tcPr>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rsidR="000C68DD" w:rsidRPr="000C68DD" w:rsidRDefault="000C68DD"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rsidR="003F6D77" w:rsidRPr="000C68DD" w:rsidRDefault="003F6D77" w:rsidP="00A17034">
            <w:pPr>
              <w:autoSpaceDE w:val="0"/>
              <w:autoSpaceDN w:val="0"/>
              <w:adjustRightInd w:val="0"/>
              <w:jc w:val="center"/>
              <w:rPr>
                <w:rFonts w:eastAsia="Times New Roman" w:cs="Arial"/>
                <w:kern w:val="1"/>
              </w:rPr>
            </w:pPr>
          </w:p>
          <w:p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rsidTr="00A17034">
        <w:tc>
          <w:tcPr>
            <w:tcW w:w="567" w:type="dxa"/>
          </w:tcPr>
          <w:p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rsidR="009A6846" w:rsidRPr="009D421E" w:rsidRDefault="009A6846" w:rsidP="00A17034">
            <w:pPr>
              <w:snapToGrid w:val="0"/>
              <w:rPr>
                <w:rFonts w:eastAsia="Times New Roman" w:cs="Arial"/>
                <w:kern w:val="1"/>
              </w:rPr>
            </w:pPr>
          </w:p>
        </w:tc>
        <w:tc>
          <w:tcPr>
            <w:tcW w:w="3472" w:type="dxa"/>
          </w:tcPr>
          <w:p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rsidR="009A6846" w:rsidRPr="000C68DD" w:rsidRDefault="009A6846" w:rsidP="00A17034">
            <w:pPr>
              <w:autoSpaceDE w:val="0"/>
              <w:autoSpaceDN w:val="0"/>
              <w:adjustRightInd w:val="0"/>
              <w:jc w:val="center"/>
              <w:rPr>
                <w:rFonts w:eastAsia="Times New Roman" w:cs="Arial"/>
                <w:kern w:val="1"/>
              </w:rPr>
            </w:pPr>
          </w:p>
          <w:p w:rsidR="009A6846" w:rsidRPr="000C68DD" w:rsidRDefault="009A6846" w:rsidP="00A17034">
            <w:pPr>
              <w:autoSpaceDE w:val="0"/>
              <w:autoSpaceDN w:val="0"/>
              <w:adjustRightInd w:val="0"/>
              <w:jc w:val="center"/>
              <w:rPr>
                <w:rFonts w:cs="Arial"/>
              </w:rPr>
            </w:pPr>
            <w:r w:rsidRPr="000C68DD">
              <w:rPr>
                <w:rFonts w:cs="Arial"/>
              </w:rPr>
              <w:t>Kryterium obligatoryjne</w:t>
            </w:r>
          </w:p>
          <w:p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rsidR="009A6846" w:rsidRPr="000C68DD" w:rsidRDefault="009A6846" w:rsidP="00A17034">
            <w:pPr>
              <w:autoSpaceDE w:val="0"/>
              <w:autoSpaceDN w:val="0"/>
              <w:adjustRightInd w:val="0"/>
              <w:jc w:val="center"/>
              <w:rPr>
                <w:rFonts w:cs="Arial"/>
              </w:rPr>
            </w:pPr>
          </w:p>
          <w:p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rsidR="00F0609A" w:rsidRDefault="00F0609A" w:rsidP="000D6528">
      <w:pPr>
        <w:spacing w:line="360" w:lineRule="auto"/>
        <w:rPr>
          <w:rFonts w:eastAsia="Times New Roman" w:cs="Tahoma"/>
          <w:b/>
          <w:bCs/>
          <w:iCs/>
        </w:rPr>
      </w:pPr>
    </w:p>
    <w:p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rsidTr="00A17034">
        <w:trPr>
          <w:trHeight w:val="432"/>
        </w:trPr>
        <w:tc>
          <w:tcPr>
            <w:tcW w:w="567"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rsidTr="00A17034">
        <w:tc>
          <w:tcPr>
            <w:tcW w:w="567" w:type="dxa"/>
          </w:tcPr>
          <w:p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rsidR="000C68DD" w:rsidRPr="00DB2D45" w:rsidRDefault="000C68DD" w:rsidP="00A17034">
            <w:pPr>
              <w:rPr>
                <w:rFonts w:ascii="Calibri" w:eastAsia="Times New Roman" w:hAnsi="Calibri" w:cs="Times New Roman"/>
                <w:highlight w:val="yellow"/>
              </w:rPr>
            </w:pPr>
          </w:p>
        </w:tc>
        <w:tc>
          <w:tcPr>
            <w:tcW w:w="3472" w:type="dxa"/>
          </w:tcPr>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rsidR="008C2A89" w:rsidRPr="000C68DD" w:rsidRDefault="008C2A89" w:rsidP="00A17034">
            <w:pPr>
              <w:jc w:val="center"/>
              <w:rPr>
                <w:rFonts w:ascii="Calibri" w:eastAsia="Times New Roman" w:hAnsi="Calibri" w:cs="Arial"/>
                <w:szCs w:val="24"/>
              </w:rPr>
            </w:pP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0D6528" w:rsidRPr="000C68DD" w:rsidRDefault="000D6528" w:rsidP="00A17034">
            <w:pPr>
              <w:jc w:val="center"/>
              <w:rPr>
                <w:rFonts w:ascii="Calibri" w:eastAsia="Times New Roman" w:hAnsi="Calibri" w:cs="Arial"/>
                <w:szCs w:val="24"/>
                <w:highlight w:val="yellow"/>
              </w:rPr>
            </w:pPr>
          </w:p>
          <w:p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rsidR="008C2A89" w:rsidRPr="000C68DD" w:rsidRDefault="008C2A89" w:rsidP="00A17034">
            <w:pPr>
              <w:autoSpaceDE w:val="0"/>
              <w:autoSpaceDN w:val="0"/>
              <w:adjustRightInd w:val="0"/>
              <w:jc w:val="center"/>
              <w:rPr>
                <w:rFonts w:eastAsia="Times New Roman" w:cs="Arial"/>
                <w:kern w:val="1"/>
                <w:szCs w:val="24"/>
              </w:rPr>
            </w:pPr>
          </w:p>
          <w:p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rsidR="008C2A89" w:rsidRDefault="008C2A89" w:rsidP="00A17034">
            <w:pPr>
              <w:rPr>
                <w:rFonts w:eastAsia="Times New Roman" w:cs="Arial"/>
                <w:kern w:val="1"/>
              </w:rPr>
            </w:pPr>
          </w:p>
          <w:p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rsidR="008C2A89" w:rsidRPr="00DF0C08" w:rsidRDefault="008C2A89" w:rsidP="00A17034">
            <w:pPr>
              <w:snapToGrid w:val="0"/>
              <w:rPr>
                <w:rFonts w:eastAsia="Times New Roman" w:cs="Arial"/>
                <w:kern w:val="1"/>
              </w:rPr>
            </w:pPr>
          </w:p>
          <w:p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rsidR="008C2A89" w:rsidRPr="001B5E6F" w:rsidRDefault="008C2A89" w:rsidP="00A17034">
            <w:pPr>
              <w:snapToGrid w:val="0"/>
              <w:rPr>
                <w:rFonts w:cs="Arial"/>
                <w:kern w:val="1"/>
              </w:rPr>
            </w:pPr>
          </w:p>
          <w:p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rsidR="000C68DD" w:rsidRPr="00DB2D45" w:rsidRDefault="000C68DD" w:rsidP="00A17034">
            <w:pPr>
              <w:rPr>
                <w:rFonts w:ascii="Calibri" w:eastAsia="Times New Roman" w:hAnsi="Calibri" w:cs="Times New Roman"/>
                <w:b/>
                <w:iCs/>
              </w:rPr>
            </w:pPr>
          </w:p>
        </w:tc>
        <w:tc>
          <w:tcPr>
            <w:tcW w:w="3472" w:type="dxa"/>
          </w:tcPr>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rsidR="008C2A89" w:rsidRPr="000C68DD" w:rsidRDefault="008C2A89" w:rsidP="00A17034">
            <w:pPr>
              <w:jc w:val="center"/>
              <w:rPr>
                <w:rFonts w:ascii="Calibri" w:eastAsia="Times New Roman" w:hAnsi="Calibri"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rsidTr="00A17034">
        <w:tc>
          <w:tcPr>
            <w:tcW w:w="567" w:type="dxa"/>
          </w:tcPr>
          <w:p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rsidR="008C2A89" w:rsidRPr="009D421E" w:rsidRDefault="008C2A89" w:rsidP="00A17034">
            <w:pPr>
              <w:rPr>
                <w:rFonts w:eastAsia="Times New Roman" w:cs="Arial"/>
                <w:kern w:val="1"/>
              </w:rPr>
            </w:pPr>
          </w:p>
          <w:p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rsidR="008C2A89" w:rsidRPr="000C68DD" w:rsidRDefault="008C2A89" w:rsidP="00A17034">
            <w:pPr>
              <w:rPr>
                <w:rFonts w:eastAsia="Times New Roman" w:cs="Arial"/>
                <w:kern w:val="1"/>
                <w:sz w:val="20"/>
              </w:rPr>
            </w:pPr>
          </w:p>
          <w:p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rsidR="008C2A89" w:rsidRPr="000C68DD" w:rsidRDefault="008C2A89" w:rsidP="0002160D">
            <w:pPr>
              <w:pStyle w:val="Akapitzlist"/>
              <w:spacing w:before="40" w:after="40"/>
              <w:ind w:left="316"/>
              <w:rPr>
                <w:rFonts w:cs="Arial"/>
                <w:sz w:val="20"/>
              </w:rPr>
            </w:pP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8C2A89" w:rsidRPr="000C68DD" w:rsidRDefault="008C2A89" w:rsidP="00A17034">
            <w:pPr>
              <w:autoSpaceDE w:val="0"/>
              <w:autoSpaceDN w:val="0"/>
              <w:adjustRightInd w:val="0"/>
              <w:jc w:val="center"/>
              <w:rPr>
                <w:rFonts w:cs="Arial"/>
                <w:szCs w:val="24"/>
              </w:rPr>
            </w:pPr>
          </w:p>
          <w:p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rsidR="000C68DD" w:rsidRPr="00DB2D45" w:rsidRDefault="000C68DD" w:rsidP="00A17034">
            <w:pPr>
              <w:rPr>
                <w:rFonts w:ascii="Calibri" w:eastAsia="Times New Roman" w:hAnsi="Calibri" w:cs="Times New Roman"/>
                <w:b/>
                <w:iCs/>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rsidTr="00A17034">
        <w:tc>
          <w:tcPr>
            <w:tcW w:w="567" w:type="dxa"/>
          </w:tcPr>
          <w:p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rsidR="00993445" w:rsidRPr="009D421E" w:rsidRDefault="00993445" w:rsidP="00A17034">
            <w:pPr>
              <w:snapToGrid w:val="0"/>
              <w:rPr>
                <w:rFonts w:eastAsia="Times New Roman" w:cs="Arial"/>
                <w:kern w:val="1"/>
              </w:rPr>
            </w:pPr>
          </w:p>
        </w:tc>
        <w:tc>
          <w:tcPr>
            <w:tcW w:w="3472" w:type="dxa"/>
          </w:tcPr>
          <w:p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rsidR="00993445" w:rsidRPr="000C68DD" w:rsidRDefault="00993445" w:rsidP="00A17034">
            <w:pPr>
              <w:autoSpaceDE w:val="0"/>
              <w:autoSpaceDN w:val="0"/>
              <w:adjustRightInd w:val="0"/>
              <w:jc w:val="center"/>
              <w:rPr>
                <w:rFonts w:eastAsia="Times New Roman" w:cs="Arial"/>
                <w:kern w:val="1"/>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rsidR="00993445" w:rsidRPr="000C68DD" w:rsidRDefault="00993445" w:rsidP="00A17034">
            <w:pPr>
              <w:autoSpaceDE w:val="0"/>
              <w:autoSpaceDN w:val="0"/>
              <w:adjustRightInd w:val="0"/>
              <w:jc w:val="center"/>
              <w:rPr>
                <w:rFonts w:cs="Arial"/>
                <w:szCs w:val="24"/>
              </w:rPr>
            </w:pPr>
          </w:p>
          <w:p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rsidR="000D6528" w:rsidRDefault="000D6528" w:rsidP="007A6D6D">
      <w:pPr>
        <w:spacing w:line="360" w:lineRule="auto"/>
        <w:rPr>
          <w:rFonts w:eastAsia="Times New Roman" w:cs="Tahoma"/>
          <w:b/>
          <w:bCs/>
          <w:iCs/>
        </w:rPr>
      </w:pPr>
    </w:p>
    <w:p w:rsidR="00C162A3" w:rsidRDefault="00C162A3">
      <w:pPr>
        <w:rPr>
          <w:rFonts w:eastAsia="Times New Roman" w:cs="Tahoma"/>
          <w:b/>
          <w:bCs/>
          <w:iCs/>
        </w:rPr>
      </w:pPr>
      <w:r>
        <w:rPr>
          <w:rFonts w:eastAsia="Times New Roman" w:cs="Tahoma"/>
          <w:b/>
          <w:bCs/>
          <w:iCs/>
        </w:rPr>
        <w:br w:type="page"/>
      </w:r>
    </w:p>
    <w:p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rsidTr="000C68DD">
        <w:trPr>
          <w:trHeight w:val="952"/>
        </w:trPr>
        <w:tc>
          <w:tcPr>
            <w:tcW w:w="709" w:type="dxa"/>
          </w:tcPr>
          <w:p w:rsidR="007A6D6D" w:rsidRPr="00DF0C08" w:rsidRDefault="007A6D6D" w:rsidP="00A17034">
            <w:pPr>
              <w:snapToGrid w:val="0"/>
              <w:rPr>
                <w:rFonts w:ascii="Calibri" w:hAnsi="Calibri"/>
              </w:rPr>
            </w:pPr>
            <w:r w:rsidRPr="00DF0C08">
              <w:rPr>
                <w:rFonts w:ascii="Calibri" w:hAnsi="Calibri"/>
              </w:rPr>
              <w:t>1.</w:t>
            </w:r>
          </w:p>
        </w:tc>
        <w:tc>
          <w:tcPr>
            <w:tcW w:w="3686" w:type="dxa"/>
          </w:tcPr>
          <w:p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rsidR="007A6D6D" w:rsidRPr="00DF0C08" w:rsidRDefault="007A6D6D" w:rsidP="000C68DD">
            <w:pPr>
              <w:jc w:val="center"/>
              <w:rPr>
                <w:rFonts w:ascii="Calibri" w:hAnsi="Calibri" w:cs="Arial"/>
              </w:rPr>
            </w:pPr>
            <w:r w:rsidRPr="00DF0C08">
              <w:rPr>
                <w:rFonts w:ascii="Calibri" w:hAnsi="Calibri" w:cs="Arial"/>
              </w:rPr>
              <w:t>Tak/Nie</w:t>
            </w:r>
          </w:p>
          <w:p w:rsidR="007A6D6D" w:rsidRPr="00DF0C08" w:rsidRDefault="007A6D6D" w:rsidP="000C68DD">
            <w:pPr>
              <w:jc w:val="center"/>
              <w:rPr>
                <w:rFonts w:ascii="Calibri" w:hAnsi="Calibri" w:cs="Arial"/>
              </w:rPr>
            </w:pPr>
            <w:r w:rsidRPr="00DF0C08">
              <w:rPr>
                <w:rFonts w:ascii="Calibri" w:hAnsi="Calibri" w:cs="Arial"/>
              </w:rPr>
              <w:t>Kryterium obligatoryjne</w:t>
            </w:r>
          </w:p>
          <w:p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rsidTr="000C68DD">
        <w:trPr>
          <w:trHeight w:val="952"/>
        </w:trPr>
        <w:tc>
          <w:tcPr>
            <w:tcW w:w="709" w:type="dxa"/>
          </w:tcPr>
          <w:p w:rsidR="000D6528" w:rsidRPr="00DF0C08" w:rsidRDefault="000D6528" w:rsidP="00A17034">
            <w:pPr>
              <w:snapToGrid w:val="0"/>
              <w:rPr>
                <w:rFonts w:ascii="Calibri" w:hAnsi="Calibri"/>
              </w:rPr>
            </w:pPr>
            <w:r>
              <w:rPr>
                <w:rFonts w:ascii="Calibri" w:hAnsi="Calibri"/>
              </w:rPr>
              <w:t>2.</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Pr="00DB2D45" w:rsidRDefault="000D6528" w:rsidP="00A17034">
            <w:pPr>
              <w:rPr>
                <w:rFonts w:ascii="Calibri" w:eastAsia="Times New Roman" w:hAnsi="Calibri" w:cs="Times New Roman"/>
                <w:b/>
                <w:iCs/>
              </w:rPr>
            </w:pP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0C68DD">
            <w:pPr>
              <w:jc w:val="center"/>
              <w:rPr>
                <w:rFonts w:ascii="Calibri" w:hAnsi="Calibri" w:cs="Arial"/>
              </w:rPr>
            </w:pPr>
          </w:p>
        </w:tc>
      </w:tr>
    </w:tbl>
    <w:p w:rsidR="009A5D4E" w:rsidRPr="00DF0C08" w:rsidRDefault="009A5D4E" w:rsidP="00BF1F95">
      <w:pPr>
        <w:spacing w:after="0" w:line="240" w:lineRule="auto"/>
        <w:rPr>
          <w:rFonts w:eastAsia="Times New Roman" w:cs="Tahoma"/>
          <w:b/>
          <w:bCs/>
          <w:iCs/>
          <w:szCs w:val="28"/>
          <w:u w:val="single"/>
        </w:rPr>
      </w:pPr>
    </w:p>
    <w:p w:rsidR="009A5D4E" w:rsidRPr="00DF0C08" w:rsidRDefault="009A5D4E" w:rsidP="00BF1F95">
      <w:pPr>
        <w:spacing w:after="0" w:line="240" w:lineRule="auto"/>
        <w:rPr>
          <w:rFonts w:eastAsia="Times New Roman" w:cs="Tahoma"/>
          <w:b/>
          <w:bCs/>
          <w:iCs/>
          <w:szCs w:val="28"/>
          <w:u w:val="single"/>
        </w:rPr>
      </w:pPr>
    </w:p>
    <w:p w:rsidR="000D6528" w:rsidRDefault="000D6528" w:rsidP="00037102">
      <w:pPr>
        <w:pStyle w:val="Nagwek5"/>
        <w:rPr>
          <w:rFonts w:eastAsia="Times New Roman"/>
        </w:rPr>
      </w:pPr>
      <w:bookmarkStart w:id="22" w:name="_Toc517084176"/>
      <w:bookmarkStart w:id="23" w:name="_Toc517092116"/>
      <w:bookmarkStart w:id="24" w:name="_Toc517092287"/>
      <w:bookmarkStart w:id="25" w:name="_Toc40875034"/>
      <w:r w:rsidRPr="000D6528">
        <w:rPr>
          <w:rFonts w:eastAsia="Times New Roman"/>
        </w:rPr>
        <w:t>Działanie 1.4 Internacjonalizacja przedsiębiorstw</w:t>
      </w:r>
      <w:bookmarkEnd w:id="22"/>
      <w:bookmarkEnd w:id="23"/>
      <w:bookmarkEnd w:id="24"/>
      <w:bookmarkEnd w:id="25"/>
    </w:p>
    <w:p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rsidTr="00A17034">
        <w:trPr>
          <w:trHeight w:val="952"/>
        </w:trPr>
        <w:tc>
          <w:tcPr>
            <w:tcW w:w="709" w:type="dxa"/>
          </w:tcPr>
          <w:p w:rsidR="000D6528" w:rsidRPr="00DF0C08" w:rsidRDefault="000D6528" w:rsidP="00A17034">
            <w:pPr>
              <w:snapToGrid w:val="0"/>
              <w:rPr>
                <w:rFonts w:ascii="Calibri" w:hAnsi="Calibri"/>
              </w:rPr>
            </w:pPr>
            <w:r>
              <w:rPr>
                <w:rFonts w:ascii="Calibri" w:hAnsi="Calibri"/>
              </w:rPr>
              <w:t>1.</w:t>
            </w:r>
          </w:p>
        </w:tc>
        <w:tc>
          <w:tcPr>
            <w:tcW w:w="3686" w:type="dxa"/>
          </w:tcPr>
          <w:p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rsidR="000D6528" w:rsidRPr="00DB2D45" w:rsidRDefault="000D6528" w:rsidP="00A17034">
            <w:pPr>
              <w:rPr>
                <w:rFonts w:ascii="Calibri" w:eastAsia="Times New Roman" w:hAnsi="Calibri" w:cs="Times New Roman"/>
                <w:iCs/>
              </w:rPr>
            </w:pPr>
          </w:p>
          <w:p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rsidR="000D6528" w:rsidRPr="00DF0C08" w:rsidRDefault="000D6528" w:rsidP="00A17034">
            <w:pPr>
              <w:jc w:val="center"/>
              <w:rPr>
                <w:rFonts w:ascii="Calibri" w:hAnsi="Calibri" w:cs="Arial"/>
              </w:rPr>
            </w:pPr>
          </w:p>
        </w:tc>
      </w:tr>
    </w:tbl>
    <w:p w:rsidR="000D6528" w:rsidRDefault="000D6528" w:rsidP="000D6528">
      <w:pPr>
        <w:spacing w:line="360" w:lineRule="auto"/>
        <w:rPr>
          <w:rFonts w:eastAsia="Times New Roman" w:cs="Tahoma"/>
          <w:b/>
          <w:bCs/>
          <w:iCs/>
        </w:rPr>
      </w:pPr>
    </w:p>
    <w:p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C26852" w:rsidRPr="00C26852" w:rsidRDefault="00C26852" w:rsidP="00C26852">
      <w:pPr>
        <w:spacing w:before="30" w:after="30" w:line="240" w:lineRule="auto"/>
        <w:rPr>
          <w:rFonts w:ascii="Calibri" w:eastAsia="Calibri" w:hAnsi="Calibri" w:cs="Times New Roman"/>
          <w:i/>
        </w:rPr>
      </w:pPr>
    </w:p>
    <w:p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rsidR="00C26852" w:rsidRPr="00C26852" w:rsidRDefault="00C26852" w:rsidP="00C26852">
            <w:pPr>
              <w:spacing w:line="240" w:lineRule="auto"/>
              <w:rPr>
                <w:rFonts w:ascii="Calibri" w:eastAsia="Calibri" w:hAnsi="Calibri" w:cs="Times New Roman"/>
              </w:rPr>
            </w:pPr>
          </w:p>
          <w:p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spacing w:after="120"/>
              <w:jc w:val="center"/>
              <w:rPr>
                <w:rFonts w:cs="Arial"/>
                <w:kern w:val="2"/>
              </w:rPr>
            </w:pPr>
            <w:r w:rsidRPr="00C26852">
              <w:rPr>
                <w:rFonts w:cs="Arial"/>
                <w:kern w:val="2"/>
              </w:rPr>
              <w:lastRenderedPageBreak/>
              <w:t>Tak/Nie</w:t>
            </w:r>
          </w:p>
          <w:p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rsidR="00C26852" w:rsidRPr="00C26852" w:rsidRDefault="00C26852" w:rsidP="00C26852">
            <w:pPr>
              <w:autoSpaceDE w:val="0"/>
              <w:autoSpaceDN w:val="0"/>
              <w:adjustRightInd w:val="0"/>
              <w:jc w:val="center"/>
              <w:rPr>
                <w:rFonts w:cs="Arial"/>
              </w:rPr>
            </w:pPr>
          </w:p>
          <w:p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rsidR="00C26852" w:rsidRPr="00C26852" w:rsidRDefault="00C26852" w:rsidP="00C26852">
            <w:pPr>
              <w:snapToGrid w:val="0"/>
              <w:rPr>
                <w:rFonts w:ascii="Calibri" w:eastAsia="Times New Roman" w:hAnsi="Calibri" w:cs="Arial"/>
                <w:kern w:val="1"/>
              </w:rPr>
            </w:pPr>
          </w:p>
        </w:tc>
        <w:tc>
          <w:tcPr>
            <w:tcW w:w="6308" w:type="dxa"/>
          </w:tcPr>
          <w:p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rsidR="00C26852" w:rsidRPr="00C26852" w:rsidRDefault="00C26852" w:rsidP="00C26852">
            <w:pPr>
              <w:jc w:val="both"/>
              <w:rPr>
                <w:rFonts w:cs="Arial"/>
                <w:kern w:val="3"/>
              </w:rPr>
            </w:pPr>
          </w:p>
          <w:p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rsidR="00C26852" w:rsidRPr="00C26852" w:rsidRDefault="00C26852" w:rsidP="00C26852">
            <w:pPr>
              <w:jc w:val="both"/>
              <w:rPr>
                <w:rFonts w:cs="Arial"/>
              </w:rPr>
            </w:pPr>
          </w:p>
          <w:p w:rsidR="00C26852" w:rsidRPr="00C26852" w:rsidRDefault="00C26852" w:rsidP="00C26852">
            <w:pPr>
              <w:jc w:val="both"/>
              <w:rPr>
                <w:rFonts w:cs="Arial"/>
              </w:rPr>
            </w:pPr>
          </w:p>
          <w:p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autoSpaceDN w:val="0"/>
              <w:jc w:val="both"/>
              <w:rPr>
                <w:rFonts w:cs="Arial"/>
                <w:kern w:val="2"/>
              </w:rPr>
            </w:pPr>
          </w:p>
          <w:p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rsidR="00C26852" w:rsidRPr="00C26852" w:rsidRDefault="00C26852" w:rsidP="00C26852">
            <w:pPr>
              <w:snapToGrid w:val="0"/>
              <w:rPr>
                <w:rFonts w:ascii="Calibri" w:eastAsia="Times New Roman" w:hAnsi="Calibri" w:cs="Arial"/>
                <w:kern w:val="1"/>
              </w:rPr>
            </w:pPr>
          </w:p>
          <w:p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rsidR="00C26852" w:rsidRPr="00C26852" w:rsidRDefault="00C26852" w:rsidP="00C26852">
            <w:pPr>
              <w:snapToGrid w:val="0"/>
              <w:rPr>
                <w:rFonts w:ascii="Calibri" w:eastAsia="Times New Roman" w:hAnsi="Calibri" w:cs="Arial"/>
                <w:kern w:val="1"/>
              </w:rPr>
            </w:pPr>
          </w:p>
        </w:tc>
        <w:tc>
          <w:tcPr>
            <w:tcW w:w="3614" w:type="dxa"/>
          </w:tcPr>
          <w:p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rsidR="00C26852" w:rsidRPr="00C26852" w:rsidRDefault="00C26852" w:rsidP="00C26852">
            <w:pPr>
              <w:autoSpaceDE w:val="0"/>
              <w:autoSpaceDN w:val="0"/>
              <w:adjustRightInd w:val="0"/>
              <w:jc w:val="center"/>
              <w:rPr>
                <w:rFonts w:ascii="Calibri" w:eastAsia="Times New Roman" w:hAnsi="Calibri" w:cs="Arial"/>
                <w:kern w:val="1"/>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rsidR="00C26852" w:rsidRPr="00C26852" w:rsidRDefault="00C26852" w:rsidP="00C26852">
            <w:pPr>
              <w:autoSpaceDE w:val="0"/>
              <w:autoSpaceDN w:val="0"/>
              <w:adjustRightInd w:val="0"/>
              <w:jc w:val="center"/>
              <w:rPr>
                <w:rFonts w:ascii="Calibri" w:hAnsi="Calibri" w:cs="Arial"/>
              </w:rPr>
            </w:pPr>
          </w:p>
          <w:p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rsidR="00C26852" w:rsidRPr="00C26852" w:rsidRDefault="00C26852" w:rsidP="00C26852">
            <w:pPr>
              <w:autoSpaceDE w:val="0"/>
              <w:autoSpaceDN w:val="0"/>
              <w:adjustRightInd w:val="0"/>
              <w:jc w:val="center"/>
              <w:rPr>
                <w:rFonts w:ascii="Calibri" w:hAnsi="Calibri" w:cs="Arial"/>
              </w:rPr>
            </w:pPr>
          </w:p>
          <w:p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rsidR="00C26852" w:rsidRPr="00C26852" w:rsidRDefault="00C26852" w:rsidP="00C26852">
            <w:pPr>
              <w:autoSpaceDE w:val="0"/>
              <w:autoSpaceDN w:val="0"/>
              <w:adjustRightInd w:val="0"/>
              <w:jc w:val="center"/>
              <w:rPr>
                <w:rFonts w:ascii="Calibri" w:hAnsi="Calibri" w:cs="Arial"/>
                <w:b/>
              </w:rPr>
            </w:pPr>
          </w:p>
          <w:p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rsidTr="007862F5">
        <w:tc>
          <w:tcPr>
            <w:tcW w:w="709" w:type="dxa"/>
          </w:tcPr>
          <w:p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rsidR="00C26852" w:rsidRPr="00C26852" w:rsidRDefault="00C26852" w:rsidP="00C26852">
            <w:r w:rsidRPr="00C26852">
              <w:rPr>
                <w:rFonts w:cs="Arial"/>
                <w:b/>
                <w:kern w:val="3"/>
              </w:rPr>
              <w:t>Ocena występowania pomocy publicznej/pomocy de minimis</w:t>
            </w:r>
          </w:p>
        </w:tc>
        <w:tc>
          <w:tcPr>
            <w:tcW w:w="6308" w:type="dxa"/>
          </w:tcPr>
          <w:p w:rsidR="00C26852" w:rsidRPr="00C26852" w:rsidRDefault="00C26852" w:rsidP="00C26852">
            <w:r w:rsidRPr="00C26852">
              <w:t>W ramach tego kryterium będzie oceniane czy Wnioskodawca prawidłowo zweryfikował projekt pod kątem występowania pomocy de minimis.</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rsidR="00C26852" w:rsidRPr="00C26852" w:rsidRDefault="00C26852" w:rsidP="00C26852">
            <w:pPr>
              <w:autoSpaceDE w:val="0"/>
              <w:autoSpaceDN w:val="0"/>
              <w:adjustRightInd w:val="0"/>
              <w:jc w:val="both"/>
              <w:rPr>
                <w:rFonts w:ascii="Calibri" w:hAnsi="Calibri" w:cs="Calibri"/>
                <w:color w:val="000000"/>
              </w:rPr>
            </w:pPr>
          </w:p>
          <w:p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rsidR="00C26852" w:rsidRPr="00C26852" w:rsidRDefault="00C26852" w:rsidP="00C26852">
            <w:pPr>
              <w:jc w:val="both"/>
            </w:pPr>
          </w:p>
          <w:p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rsidR="00C26852" w:rsidRPr="00C26852" w:rsidRDefault="00C26852" w:rsidP="00C26852">
            <w:pPr>
              <w:jc w:val="both"/>
            </w:pPr>
            <w:r w:rsidRPr="00C26852">
              <w:t>Ponowna weryfikacja poziomu otrzymanej pomocy de minimis przez wnioskodawcę będzie występowała na etapie podpisywania umowy o dofinansowanie.</w:t>
            </w:r>
          </w:p>
          <w:p w:rsidR="00C26852" w:rsidRPr="00C26852" w:rsidRDefault="00C26852" w:rsidP="00C26852">
            <w:pPr>
              <w:rPr>
                <w:color w:val="1F497D"/>
              </w:rPr>
            </w:pPr>
          </w:p>
        </w:tc>
        <w:tc>
          <w:tcPr>
            <w:tcW w:w="3614" w:type="dxa"/>
          </w:tcPr>
          <w:p w:rsidR="00C26852" w:rsidRPr="00C26852" w:rsidRDefault="00C26852" w:rsidP="00C26852">
            <w:pPr>
              <w:jc w:val="center"/>
              <w:rPr>
                <w:rFonts w:cs="Arial"/>
              </w:rPr>
            </w:pPr>
            <w:r w:rsidRPr="00C26852">
              <w:rPr>
                <w:rFonts w:cs="Arial"/>
              </w:rPr>
              <w:lastRenderedPageBreak/>
              <w:t>Tak/Nie</w:t>
            </w:r>
          </w:p>
          <w:p w:rsidR="00C26852" w:rsidRPr="00C26852" w:rsidRDefault="00C26852" w:rsidP="00C26852">
            <w:pPr>
              <w:jc w:val="center"/>
              <w:rPr>
                <w:rFonts w:cs="Arial"/>
              </w:rPr>
            </w:pPr>
          </w:p>
          <w:p w:rsidR="00C26852" w:rsidRPr="00C26852" w:rsidRDefault="00C26852" w:rsidP="00C26852">
            <w:pPr>
              <w:jc w:val="center"/>
              <w:rPr>
                <w:rFonts w:cs="Arial"/>
              </w:rPr>
            </w:pPr>
            <w:r w:rsidRPr="00C26852">
              <w:rPr>
                <w:rFonts w:cs="Arial"/>
              </w:rPr>
              <w:t>Kryterium obligatoryjne</w:t>
            </w:r>
          </w:p>
          <w:p w:rsidR="00C26852" w:rsidRPr="00C26852" w:rsidRDefault="00C26852" w:rsidP="00C26852">
            <w:pPr>
              <w:jc w:val="center"/>
              <w:rPr>
                <w:rFonts w:cs="Arial"/>
              </w:rPr>
            </w:pPr>
            <w:r w:rsidRPr="00C26852">
              <w:rPr>
                <w:rFonts w:cs="Arial"/>
              </w:rPr>
              <w:t>(spełnienie jest niezbędne dla możliwości otrzymania dofinansowania)</w:t>
            </w:r>
          </w:p>
          <w:p w:rsidR="00C26852" w:rsidRPr="00C26852" w:rsidRDefault="00C26852" w:rsidP="00C26852">
            <w:pPr>
              <w:jc w:val="center"/>
              <w:rPr>
                <w:rFonts w:cs="Arial"/>
              </w:rPr>
            </w:pPr>
          </w:p>
          <w:p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rsidR="00C26852" w:rsidRPr="00C26852" w:rsidRDefault="00C26852" w:rsidP="00C26852">
            <w:pPr>
              <w:autoSpaceDE w:val="0"/>
              <w:jc w:val="center"/>
              <w:rPr>
                <w:rFonts w:cs="Arial"/>
              </w:rPr>
            </w:pPr>
          </w:p>
          <w:p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rsidR="00C26852" w:rsidRPr="00C26852" w:rsidRDefault="00C26852" w:rsidP="00C26852">
            <w:pPr>
              <w:autoSpaceDE w:val="0"/>
              <w:jc w:val="center"/>
              <w:rPr>
                <w:rFonts w:cs="Arial"/>
              </w:rPr>
            </w:pPr>
          </w:p>
          <w:p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rsidR="00C26852" w:rsidRPr="00C26852" w:rsidRDefault="00C26852" w:rsidP="00C26852">
            <w:pPr>
              <w:rPr>
                <w:rFonts w:ascii="Calibri" w:eastAsia="Calibri" w:hAnsi="Calibri" w:cs="Times New Roman"/>
                <w:b/>
                <w:bCs/>
              </w:rPr>
            </w:pPr>
          </w:p>
          <w:p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rsidR="00C26852" w:rsidRPr="00C26852" w:rsidRDefault="00C26852" w:rsidP="00C26852">
            <w:pPr>
              <w:rPr>
                <w:rFonts w:ascii="Calibri" w:eastAsia="Calibri" w:hAnsi="Calibri" w:cs="Times New Roman"/>
              </w:rPr>
            </w:pPr>
          </w:p>
          <w:p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rsidR="00C26852" w:rsidRPr="00C26852" w:rsidRDefault="00C26852" w:rsidP="00C26852">
            <w:pPr>
              <w:jc w:val="center"/>
              <w:rPr>
                <w:rFonts w:ascii="Calibri" w:eastAsia="Calibri" w:hAnsi="Calibri" w:cs="Times New Roman"/>
              </w:rPr>
            </w:pPr>
          </w:p>
        </w:tc>
      </w:tr>
    </w:tbl>
    <w:p w:rsidR="00C26852" w:rsidRPr="00C26852" w:rsidRDefault="00C26852" w:rsidP="00C26852">
      <w:pPr>
        <w:spacing w:after="0" w:line="240" w:lineRule="auto"/>
        <w:rPr>
          <w:rFonts w:ascii="Calibri" w:eastAsia="Calibri" w:hAnsi="Calibri" w:cs="Times New Roman"/>
          <w:lang w:eastAsia="en-US"/>
        </w:rPr>
      </w:pPr>
    </w:p>
    <w:p w:rsidR="00C26852" w:rsidRPr="00C26852" w:rsidRDefault="00C26852" w:rsidP="00C26852">
      <w:pPr>
        <w:spacing w:after="0" w:line="240" w:lineRule="auto"/>
        <w:rPr>
          <w:rFonts w:ascii="Calibri" w:eastAsia="Calibri" w:hAnsi="Calibri" w:cs="Times New Roman"/>
          <w:b/>
          <w:bCs/>
          <w:lang w:eastAsia="en-US"/>
        </w:rPr>
      </w:pPr>
    </w:p>
    <w:p w:rsidR="004F2D1C" w:rsidRDefault="004F2D1C" w:rsidP="00BF1F95">
      <w:pPr>
        <w:spacing w:after="0" w:line="240" w:lineRule="auto"/>
        <w:rPr>
          <w:rFonts w:eastAsia="Times New Roman" w:cs="Tahoma"/>
          <w:b/>
          <w:bCs/>
          <w:iCs/>
          <w:szCs w:val="28"/>
          <w:u w:val="single"/>
        </w:rPr>
      </w:pPr>
    </w:p>
    <w:p w:rsidR="00C565BF" w:rsidRDefault="00C565BF" w:rsidP="00037102">
      <w:pPr>
        <w:pStyle w:val="Nagwek5"/>
        <w:rPr>
          <w:rFonts w:eastAsia="Times New Roman"/>
        </w:rPr>
      </w:pPr>
      <w:bookmarkStart w:id="26" w:name="_Toc517084177"/>
      <w:bookmarkStart w:id="27" w:name="_Toc517092117"/>
      <w:bookmarkStart w:id="28" w:name="_Toc517092288"/>
      <w:bookmarkStart w:id="29" w:name="_Toc40875035"/>
      <w:r w:rsidRPr="00C565BF">
        <w:rPr>
          <w:rFonts w:eastAsia="Times New Roman"/>
        </w:rPr>
        <w:lastRenderedPageBreak/>
        <w:t>Działanie 1.5 Rozwój produktów i usług w MŚP</w:t>
      </w:r>
      <w:bookmarkEnd w:id="26"/>
      <w:bookmarkEnd w:id="27"/>
      <w:bookmarkEnd w:id="28"/>
      <w:bookmarkEnd w:id="29"/>
    </w:p>
    <w:p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rsidTr="00A17034">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rsidTr="00A17034">
        <w:trPr>
          <w:trHeight w:val="566"/>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rsidR="00C565BF" w:rsidRPr="00C565BF" w:rsidRDefault="00C565BF" w:rsidP="00A17034">
            <w:pPr>
              <w:spacing w:after="120"/>
              <w:rPr>
                <w:rFonts w:ascii="Calibri" w:eastAsia="Times New Roman" w:hAnsi="Calibri" w:cs="Arial"/>
                <w:kern w:val="1"/>
              </w:rPr>
            </w:pPr>
          </w:p>
        </w:tc>
        <w:tc>
          <w:tcPr>
            <w:tcW w:w="6308" w:type="dxa"/>
          </w:tcPr>
          <w:p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C565BF" w:rsidRPr="00C565BF" w:rsidRDefault="00C565BF" w:rsidP="00A17034">
            <w:pPr>
              <w:rPr>
                <w:rFonts w:ascii="Calibri" w:eastAsia="Times New Roman" w:hAnsi="Calibri" w:cs="Arial"/>
                <w:kern w:val="1"/>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rsidR="00C565BF" w:rsidRPr="000C68DD" w:rsidRDefault="00C565BF" w:rsidP="00A17034">
            <w:pPr>
              <w:rPr>
                <w:rFonts w:ascii="Calibri" w:eastAsia="Times New Roman" w:hAnsi="Calibri" w:cs="Arial"/>
                <w:kern w:val="1"/>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C565BF" w:rsidRPr="000C68DD" w:rsidRDefault="00C565BF" w:rsidP="00A17034">
            <w:pPr>
              <w:spacing w:before="40" w:after="40"/>
              <w:ind w:left="316"/>
              <w:contextualSpacing/>
              <w:rPr>
                <w:rFonts w:ascii="Calibri" w:eastAsia="Times New Roman" w:hAnsi="Calibri" w:cs="Arial"/>
                <w:kern w:val="1"/>
                <w:sz w:val="20"/>
              </w:rPr>
            </w:pPr>
          </w:p>
          <w:p w:rsidR="00C565BF" w:rsidRPr="000C68DD" w:rsidRDefault="00C565BF" w:rsidP="00A17034">
            <w:pPr>
              <w:rPr>
                <w:rFonts w:ascii="Calibri" w:hAnsi="Calibri" w:cs="Arial"/>
                <w:sz w:val="20"/>
              </w:rPr>
            </w:pPr>
          </w:p>
          <w:p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C565BF" w:rsidRPr="000C68DD" w:rsidRDefault="00C565BF" w:rsidP="00A17034">
            <w:pPr>
              <w:rPr>
                <w:rFonts w:ascii="Calibri" w:hAnsi="Calibri" w:cs="Arial"/>
                <w:sz w:val="20"/>
              </w:rPr>
            </w:pPr>
          </w:p>
          <w:p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C565BF" w:rsidRPr="00C565BF" w:rsidRDefault="00C565BF" w:rsidP="00A17034">
            <w:pPr>
              <w:snapToGrid w:val="0"/>
              <w:rPr>
                <w:rFonts w:ascii="Calibri" w:eastAsia="Times New Roman" w:hAnsi="Calibri" w:cs="Arial"/>
                <w:kern w:val="1"/>
              </w:rPr>
            </w:pP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rsidR="00C565BF" w:rsidRPr="00C565BF" w:rsidRDefault="00C565BF" w:rsidP="00A17034">
            <w:pPr>
              <w:snapToGrid w:val="0"/>
              <w:rPr>
                <w:rFonts w:ascii="Calibri" w:eastAsia="Times New Roman" w:hAnsi="Calibri" w:cs="Arial"/>
                <w:strike/>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rsidTr="00A17034">
        <w:trPr>
          <w:trHeight w:val="4535"/>
        </w:trPr>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rsidR="00C565BF" w:rsidRPr="00C565BF" w:rsidRDefault="00C565BF" w:rsidP="00A17034">
            <w:pPr>
              <w:spacing w:after="120"/>
              <w:rPr>
                <w:rFonts w:ascii="Calibri" w:eastAsia="Times New Roman" w:hAnsi="Calibri" w:cs="Arial"/>
                <w:kern w:val="1"/>
              </w:rPr>
            </w:pPr>
          </w:p>
          <w:p w:rsidR="00C565BF" w:rsidRPr="00C565BF" w:rsidRDefault="00C565BF" w:rsidP="00A17034">
            <w:pPr>
              <w:spacing w:after="120"/>
              <w:rPr>
                <w:rFonts w:ascii="Calibri" w:eastAsia="Times New Roman" w:hAnsi="Calibri" w:cs="Arial"/>
                <w:kern w:val="1"/>
              </w:rPr>
            </w:pP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rsidR="00C565BF" w:rsidRPr="00C565BF" w:rsidRDefault="00C565BF" w:rsidP="00A17034">
            <w:pPr>
              <w:snapToGrid w:val="0"/>
              <w:rPr>
                <w:rFonts w:ascii="Calibri" w:eastAsia="Times New Roman" w:hAnsi="Calibri" w:cs="Arial"/>
                <w:kern w:val="1"/>
              </w:rPr>
            </w:pPr>
          </w:p>
          <w:p w:rsidR="00C565BF" w:rsidRPr="00C565BF" w:rsidRDefault="00C565BF" w:rsidP="00A17034">
            <w:pPr>
              <w:snapToGrid w:val="0"/>
              <w:rPr>
                <w:rFonts w:ascii="Calibri" w:eastAsia="Times New Roman" w:hAnsi="Calibri" w:cs="Arial"/>
                <w:kern w:val="1"/>
              </w:rPr>
            </w:pPr>
          </w:p>
        </w:tc>
        <w:tc>
          <w:tcPr>
            <w:tcW w:w="3614" w:type="dxa"/>
          </w:tcPr>
          <w:p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rsidR="00C565BF" w:rsidRPr="00C565BF" w:rsidRDefault="00C565BF" w:rsidP="00A17034">
            <w:pPr>
              <w:autoSpaceDE w:val="0"/>
              <w:autoSpaceDN w:val="0"/>
              <w:adjustRightInd w:val="0"/>
              <w:jc w:val="center"/>
              <w:rPr>
                <w:rFonts w:ascii="Calibri" w:eastAsia="Times New Roman" w:hAnsi="Calibri" w:cs="Arial"/>
                <w:kern w:val="1"/>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hAnsi="Calibri" w:cs="Arial"/>
              </w:rPr>
            </w:pPr>
          </w:p>
          <w:p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rsidTr="00A17034">
        <w:tc>
          <w:tcPr>
            <w:tcW w:w="709" w:type="dxa"/>
          </w:tcPr>
          <w:p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rsidR="00C565BF" w:rsidRPr="00C565BF" w:rsidRDefault="00C565BF" w:rsidP="00A17034">
            <w:pPr>
              <w:snapToGrid w:val="0"/>
              <w:rPr>
                <w:rFonts w:ascii="Calibri" w:eastAsia="Times New Roman" w:hAnsi="Calibri" w:cs="Arial"/>
              </w:rPr>
            </w:pPr>
          </w:p>
          <w:p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rsidR="00C565BF" w:rsidRPr="00C565BF" w:rsidRDefault="00C565BF" w:rsidP="00A17034">
            <w:pPr>
              <w:snapToGrid w:val="0"/>
              <w:rPr>
                <w:rFonts w:ascii="Calibri" w:eastAsia="Times New Roman" w:hAnsi="Calibri" w:cs="Arial"/>
                <w:kern w:val="1"/>
              </w:rPr>
            </w:pPr>
          </w:p>
        </w:tc>
        <w:tc>
          <w:tcPr>
            <w:tcW w:w="3614" w:type="dxa"/>
          </w:tcPr>
          <w:p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rsidR="000C68DD" w:rsidRPr="00C565BF" w:rsidRDefault="000C68DD"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rsidR="00C565BF" w:rsidRPr="00C565BF" w:rsidRDefault="00C565BF" w:rsidP="00A17034">
            <w:pPr>
              <w:autoSpaceDE w:val="0"/>
              <w:autoSpaceDN w:val="0"/>
              <w:adjustRightInd w:val="0"/>
              <w:jc w:val="center"/>
              <w:rPr>
                <w:rFonts w:ascii="Calibri" w:eastAsia="Times New Roman" w:hAnsi="Calibri" w:cs="Arial"/>
              </w:rPr>
            </w:pPr>
          </w:p>
          <w:p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rsidR="000C68DD" w:rsidRDefault="000C68DD" w:rsidP="00334295">
      <w:pPr>
        <w:spacing w:line="360" w:lineRule="auto"/>
        <w:rPr>
          <w:rFonts w:ascii="Calibri" w:eastAsia="Times New Roman" w:hAnsi="Calibri" w:cs="Tahoma"/>
          <w:b/>
          <w:bCs/>
          <w:iCs/>
        </w:rPr>
      </w:pPr>
    </w:p>
    <w:p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C52899" w:rsidRPr="00C52899" w:rsidRDefault="00C52899" w:rsidP="00C52899">
            <w:pPr>
              <w:jc w:val="center"/>
              <w:rPr>
                <w:rFonts w:cs="Arial"/>
                <w:b/>
              </w:rPr>
            </w:pPr>
            <w:r w:rsidRPr="00C52899">
              <w:rPr>
                <w:rFonts w:cs="Arial"/>
                <w:b/>
              </w:rPr>
              <w:t>Opis znaczenia kryterium</w:t>
            </w:r>
          </w:p>
        </w:tc>
      </w:tr>
      <w:tr w:rsidR="00C52899" w:rsidRPr="00C52899"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rsidR="00C52899" w:rsidRPr="00C52899" w:rsidRDefault="00C52899" w:rsidP="00C52899">
            <w:pPr>
              <w:rPr>
                <w:rFonts w:cs="Arial"/>
                <w:kern w:val="2"/>
              </w:rPr>
            </w:pPr>
          </w:p>
          <w:p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C52899" w:rsidRPr="00C52899" w:rsidRDefault="00C52899" w:rsidP="00C52899">
            <w:pPr>
              <w:rPr>
                <w:rFonts w:cs="Arial"/>
                <w:kern w:val="2"/>
                <w:sz w:val="20"/>
              </w:rPr>
            </w:pPr>
          </w:p>
          <w:p w:rsidR="00C52899" w:rsidRPr="00C52899" w:rsidRDefault="00C52899" w:rsidP="00C52899">
            <w:pPr>
              <w:rPr>
                <w:rFonts w:cs="Arial"/>
                <w:kern w:val="2"/>
                <w:sz w:val="20"/>
              </w:rPr>
            </w:pPr>
            <w:r w:rsidRPr="00C52899">
              <w:rPr>
                <w:rFonts w:cs="Arial"/>
                <w:kern w:val="2"/>
                <w:sz w:val="20"/>
              </w:rPr>
              <w:t>Wskaźniki produktu:</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rsidR="00C52899" w:rsidRPr="00C52899" w:rsidRDefault="00C52899" w:rsidP="00C52899">
            <w:pPr>
              <w:rPr>
                <w:rFonts w:cs="Arial"/>
                <w:sz w:val="20"/>
              </w:rPr>
            </w:pPr>
          </w:p>
          <w:p w:rsidR="00C52899" w:rsidRPr="00C52899" w:rsidRDefault="00C52899" w:rsidP="00C52899">
            <w:pPr>
              <w:rPr>
                <w:rFonts w:cs="Arial"/>
                <w:kern w:val="2"/>
                <w:sz w:val="20"/>
              </w:rPr>
            </w:pPr>
            <w:r w:rsidRPr="00C52899">
              <w:rPr>
                <w:rFonts w:cs="Arial"/>
                <w:kern w:val="2"/>
                <w:sz w:val="20"/>
              </w:rPr>
              <w:t>Wskaźniki rezultatu bezpośredniego:</w:t>
            </w:r>
          </w:p>
          <w:p w:rsidR="00C52899" w:rsidRPr="00C52899" w:rsidRDefault="00C52899" w:rsidP="00C52899">
            <w:pPr>
              <w:rPr>
                <w:rFonts w:cs="Arial"/>
                <w:sz w:val="20"/>
              </w:rPr>
            </w:pPr>
          </w:p>
          <w:p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C52899" w:rsidRPr="00C52899" w:rsidRDefault="00C52899" w:rsidP="00C52899">
            <w:pPr>
              <w:snapToGrid w:val="0"/>
              <w:rPr>
                <w:rFonts w:cs="Arial"/>
                <w:kern w:val="2"/>
              </w:rPr>
            </w:pPr>
          </w:p>
          <w:p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rsidR="00C52899" w:rsidRPr="00C52899" w:rsidRDefault="00C52899" w:rsidP="00C52899">
            <w:pPr>
              <w:snapToGrid w:val="0"/>
              <w:jc w:val="both"/>
              <w:rPr>
                <w:rFonts w:cs="Arial"/>
                <w:kern w:val="2"/>
              </w:rPr>
            </w:pPr>
            <w:r w:rsidRPr="00C52899">
              <w:rPr>
                <w:rFonts w:cs="Arial"/>
                <w:kern w:val="2"/>
              </w:rPr>
              <w:t>mikroprzedsiębiorców, małych i średnich</w:t>
            </w:r>
          </w:p>
          <w:p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Intensywność wsparcia dla poszczególnych beneficjentów:</w:t>
            </w:r>
          </w:p>
          <w:p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rsidR="00C52899" w:rsidRPr="00C52899" w:rsidRDefault="00C52899" w:rsidP="00C52899">
            <w:pPr>
              <w:snapToGrid w:val="0"/>
              <w:rPr>
                <w:rFonts w:cs="Arial"/>
                <w:kern w:val="2"/>
              </w:rPr>
            </w:pPr>
          </w:p>
          <w:p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rsidR="00C52899" w:rsidRPr="00C52899" w:rsidRDefault="00C52899" w:rsidP="00C52899">
            <w:pPr>
              <w:autoSpaceDN w:val="0"/>
              <w:jc w:val="both"/>
              <w:rPr>
                <w:rFonts w:eastAsiaTheme="minorEastAsia" w:cs="Arial"/>
                <w:kern w:val="2"/>
              </w:rPr>
            </w:pPr>
          </w:p>
          <w:p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rsidTr="00BE3109">
        <w:trPr>
          <w:trHeight w:val="4535"/>
        </w:trPr>
        <w:tc>
          <w:tcPr>
            <w:tcW w:w="709"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pacing w:after="120"/>
              <w:rPr>
                <w:rFonts w:cs="Arial"/>
                <w:kern w:val="2"/>
              </w:rPr>
            </w:pPr>
            <w:r w:rsidRPr="00C52899">
              <w:rPr>
                <w:rFonts w:cs="Arial"/>
                <w:kern w:val="2"/>
              </w:rPr>
              <w:lastRenderedPageBreak/>
              <w:t>3.</w:t>
            </w:r>
          </w:p>
          <w:p w:rsidR="00C52899" w:rsidRPr="00C52899" w:rsidRDefault="00C52899" w:rsidP="00C52899">
            <w:pPr>
              <w:spacing w:after="120"/>
              <w:rPr>
                <w:rFonts w:cs="Arial"/>
                <w:kern w:val="2"/>
              </w:rPr>
            </w:pPr>
          </w:p>
          <w:p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minimalna wartość wydatków kwalifikowanych projektu – 100 tys.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p>
          <w:p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kern w:val="2"/>
              </w:rPr>
            </w:pPr>
            <w:r w:rsidRPr="00C52899">
              <w:rPr>
                <w:rFonts w:cs="Arial"/>
                <w:kern w:val="2"/>
              </w:rPr>
              <w:t>Tak/Nie</w:t>
            </w:r>
          </w:p>
          <w:p w:rsidR="00C52899" w:rsidRPr="00C52899" w:rsidRDefault="00C52899" w:rsidP="00C52899">
            <w:pPr>
              <w:autoSpaceDE w:val="0"/>
              <w:autoSpaceDN w:val="0"/>
              <w:adjustRightInd w:val="0"/>
              <w:jc w:val="center"/>
              <w:rPr>
                <w:rFonts w:cs="Arial"/>
                <w:kern w:val="2"/>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rsidR="00C52899" w:rsidRPr="00C52899" w:rsidRDefault="00C52899" w:rsidP="00C52899">
            <w:pPr>
              <w:autoSpaceDE w:val="0"/>
              <w:autoSpaceDN w:val="0"/>
              <w:adjustRightInd w:val="0"/>
              <w:jc w:val="center"/>
              <w:rPr>
                <w:rFonts w:cs="Arial"/>
                <w:kern w:val="2"/>
              </w:rPr>
            </w:pPr>
          </w:p>
        </w:tc>
      </w:tr>
      <w:tr w:rsidR="00C52899" w:rsidRPr="00C52899" w:rsidTr="00BE3109">
        <w:tc>
          <w:tcPr>
            <w:tcW w:w="709"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rsidR="00C52899" w:rsidRPr="00C52899" w:rsidRDefault="00C52899" w:rsidP="00BE3109">
            <w:pPr>
              <w:snapToGrid w:val="0"/>
              <w:jc w:val="both"/>
              <w:rPr>
                <w:rFonts w:cs="Arial"/>
              </w:rPr>
            </w:pPr>
            <w:r w:rsidRPr="00C52899">
              <w:rPr>
                <w:rFonts w:cs="Arial"/>
              </w:rPr>
              <w:t>Wsparcie w konkursie do schematu 1.5.A będzie udzielane wyłącznie jako:</w:t>
            </w:r>
          </w:p>
          <w:p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rsidR="00C52899" w:rsidRPr="00C52899" w:rsidRDefault="00C52899" w:rsidP="00BE3109">
            <w:pPr>
              <w:snapToGrid w:val="0"/>
              <w:jc w:val="both"/>
              <w:rPr>
                <w:rFonts w:cs="Arial"/>
              </w:rPr>
            </w:pPr>
          </w:p>
          <w:p w:rsidR="00C52899" w:rsidRPr="00C52899" w:rsidRDefault="00C52899" w:rsidP="00BE3109">
            <w:pPr>
              <w:snapToGrid w:val="0"/>
              <w:jc w:val="both"/>
              <w:rPr>
                <w:rFonts w:cs="Arial"/>
              </w:rPr>
            </w:pPr>
          </w:p>
          <w:p w:rsidR="00C52899" w:rsidRPr="00C52899" w:rsidRDefault="00C52899" w:rsidP="00F51E36">
            <w:pPr>
              <w:numPr>
                <w:ilvl w:val="0"/>
                <w:numId w:val="424"/>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rsidR="00C52899" w:rsidRPr="00C52899" w:rsidRDefault="00C52899" w:rsidP="00C52899">
            <w:pPr>
              <w:snapToGrid w:val="0"/>
              <w:ind w:left="765"/>
              <w:contextualSpacing/>
              <w:rPr>
                <w:rFonts w:cs="Arial"/>
              </w:rPr>
            </w:pPr>
          </w:p>
          <w:p w:rsidR="00C52899" w:rsidRPr="00C52899" w:rsidRDefault="00C52899" w:rsidP="00C52899">
            <w:pPr>
              <w:snapToGrid w:val="0"/>
              <w:rPr>
                <w:rFonts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52899" w:rsidRPr="00C52899" w:rsidRDefault="00C52899" w:rsidP="00C52899">
            <w:pPr>
              <w:widowControl w:val="0"/>
              <w:autoSpaceDE w:val="0"/>
              <w:autoSpaceDN w:val="0"/>
              <w:adjustRightInd w:val="0"/>
              <w:snapToGrid w:val="0"/>
              <w:jc w:val="both"/>
              <w:rPr>
                <w:rFonts w:eastAsiaTheme="minorEastAsia" w:cs="Arial"/>
                <w:kern w:val="2"/>
              </w:rPr>
            </w:pPr>
          </w:p>
          <w:p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C52899" w:rsidRPr="00C52899" w:rsidRDefault="00C52899" w:rsidP="00C52899">
            <w:pPr>
              <w:autoSpaceDE w:val="0"/>
              <w:autoSpaceDN w:val="0"/>
              <w:adjustRightInd w:val="0"/>
              <w:jc w:val="center"/>
              <w:rPr>
                <w:rFonts w:cs="Arial"/>
              </w:rPr>
            </w:pPr>
            <w:r w:rsidRPr="00C52899">
              <w:rPr>
                <w:rFonts w:cs="Arial"/>
              </w:rPr>
              <w:lastRenderedPageBreak/>
              <w:t>Tak/Nie</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Kryterium obligatoryjne</w:t>
            </w:r>
          </w:p>
          <w:p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rsidR="00C52899" w:rsidRPr="00C52899" w:rsidRDefault="00C52899" w:rsidP="00C52899">
            <w:pPr>
              <w:autoSpaceDE w:val="0"/>
              <w:autoSpaceDN w:val="0"/>
              <w:adjustRightInd w:val="0"/>
              <w:jc w:val="center"/>
              <w:rPr>
                <w:rFonts w:cs="Arial"/>
              </w:rPr>
            </w:pPr>
          </w:p>
          <w:p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rsidR="00C52899" w:rsidRDefault="00C52899" w:rsidP="00334295">
      <w:pPr>
        <w:spacing w:line="360" w:lineRule="auto"/>
        <w:rPr>
          <w:rFonts w:ascii="Calibri" w:eastAsia="Times New Roman" w:hAnsi="Calibri" w:cs="Tahoma"/>
          <w:b/>
          <w:bCs/>
          <w:iCs/>
        </w:rPr>
      </w:pPr>
    </w:p>
    <w:p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rsidR="00741AEA" w:rsidRPr="00C52899" w:rsidRDefault="00741AEA" w:rsidP="00127803">
            <w:pPr>
              <w:jc w:val="center"/>
              <w:rPr>
                <w:rFonts w:cs="Arial"/>
                <w:b/>
              </w:rPr>
            </w:pPr>
            <w:r w:rsidRPr="00C52899">
              <w:rPr>
                <w:rFonts w:cs="Arial"/>
                <w:b/>
              </w:rPr>
              <w:t>Opis znaczenia kryterium</w:t>
            </w:r>
          </w:p>
        </w:tc>
      </w:tr>
      <w:tr w:rsidR="00741AEA" w:rsidRPr="00C52899"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rsidR="00741AEA" w:rsidRPr="00C52899" w:rsidRDefault="00741AEA" w:rsidP="00127803">
            <w:pPr>
              <w:rPr>
                <w:rFonts w:cs="Arial"/>
                <w:kern w:val="2"/>
              </w:rPr>
            </w:pPr>
          </w:p>
          <w:p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rsidR="00741AEA" w:rsidRPr="00C52899" w:rsidRDefault="00741AEA" w:rsidP="00127803">
            <w:pPr>
              <w:rPr>
                <w:rFonts w:cs="Arial"/>
                <w:kern w:val="2"/>
                <w:sz w:val="20"/>
              </w:rPr>
            </w:pPr>
          </w:p>
          <w:p w:rsidR="00741AEA" w:rsidRPr="00C52899" w:rsidRDefault="00741AEA" w:rsidP="00127803">
            <w:pPr>
              <w:rPr>
                <w:rFonts w:cs="Arial"/>
                <w:kern w:val="2"/>
                <w:sz w:val="20"/>
              </w:rPr>
            </w:pPr>
            <w:r w:rsidRPr="00C52899">
              <w:rPr>
                <w:rFonts w:cs="Arial"/>
                <w:kern w:val="2"/>
                <w:sz w:val="20"/>
              </w:rPr>
              <w:t>Wskaźniki produktu:</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rsidR="00741AEA" w:rsidRPr="00C52899" w:rsidRDefault="00741AEA" w:rsidP="00127803">
            <w:pPr>
              <w:rPr>
                <w:rFonts w:cs="Arial"/>
                <w:sz w:val="20"/>
              </w:rPr>
            </w:pPr>
          </w:p>
          <w:p w:rsidR="00741AEA" w:rsidRPr="00C52899" w:rsidRDefault="00741AEA" w:rsidP="00127803">
            <w:pPr>
              <w:rPr>
                <w:rFonts w:cs="Arial"/>
                <w:kern w:val="2"/>
                <w:sz w:val="20"/>
              </w:rPr>
            </w:pPr>
            <w:r w:rsidRPr="00C52899">
              <w:rPr>
                <w:rFonts w:cs="Arial"/>
                <w:kern w:val="2"/>
                <w:sz w:val="20"/>
              </w:rPr>
              <w:t>Wskaźniki rezultatu bezpośredniego:</w:t>
            </w:r>
          </w:p>
          <w:p w:rsidR="00741AEA" w:rsidRPr="00C52899" w:rsidRDefault="00741AEA" w:rsidP="00127803">
            <w:pPr>
              <w:rPr>
                <w:rFonts w:cs="Arial"/>
                <w:sz w:val="20"/>
              </w:rPr>
            </w:pPr>
          </w:p>
          <w:p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jc w:val="center"/>
              <w:rPr>
                <w:rFonts w:cs="Arial"/>
                <w:kern w:val="2"/>
              </w:rPr>
            </w:pPr>
            <w:r w:rsidRPr="00C52899">
              <w:rPr>
                <w:rFonts w:cs="Arial"/>
                <w:kern w:val="2"/>
              </w:rPr>
              <w:lastRenderedPageBreak/>
              <w:t>Tak/Nie</w:t>
            </w:r>
          </w:p>
          <w:p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kern w:val="2"/>
              </w:rPr>
            </w:pPr>
          </w:p>
          <w:p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rsidR="00741AEA" w:rsidRPr="00C52899" w:rsidRDefault="00741AEA" w:rsidP="00127803">
            <w:pPr>
              <w:autoSpaceDE w:val="0"/>
              <w:autoSpaceDN w:val="0"/>
              <w:adjustRightInd w:val="0"/>
              <w:jc w:val="center"/>
              <w:rPr>
                <w:rFonts w:cs="Arial"/>
                <w:b/>
                <w:kern w:val="2"/>
              </w:rPr>
            </w:pPr>
          </w:p>
        </w:tc>
      </w:tr>
      <w:tr w:rsidR="00741AEA" w:rsidRPr="00C52899" w:rsidTr="00127803">
        <w:trPr>
          <w:trHeight w:val="4535"/>
        </w:trPr>
        <w:tc>
          <w:tcPr>
            <w:tcW w:w="709"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pacing w:after="120"/>
              <w:rPr>
                <w:rFonts w:cs="Arial"/>
                <w:kern w:val="2"/>
              </w:rPr>
            </w:pPr>
            <w:r w:rsidRPr="00C52899">
              <w:rPr>
                <w:rFonts w:cs="Arial"/>
                <w:kern w:val="2"/>
              </w:rPr>
              <w:lastRenderedPageBreak/>
              <w:t>3.</w:t>
            </w:r>
          </w:p>
          <w:p w:rsidR="00741AEA" w:rsidRPr="00C52899" w:rsidRDefault="00741AEA" w:rsidP="00127803">
            <w:pPr>
              <w:spacing w:after="120"/>
              <w:rPr>
                <w:rFonts w:cs="Arial"/>
                <w:kern w:val="2"/>
              </w:rPr>
            </w:pPr>
          </w:p>
          <w:p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p w:rsidR="00741AEA" w:rsidRDefault="00741AEA" w:rsidP="00127803">
            <w:pPr>
              <w:snapToGrid w:val="0"/>
              <w:rPr>
                <w:rFonts w:cs="Arial"/>
                <w:kern w:val="2"/>
              </w:rPr>
            </w:pPr>
            <w:r w:rsidRPr="00C52899">
              <w:rPr>
                <w:rFonts w:cs="Arial"/>
                <w:kern w:val="2"/>
              </w:rPr>
              <w:t>Weryfikacja tego kryterium tylko na etapie oceny formalnej.</w:t>
            </w: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kern w:val="2"/>
              </w:rPr>
            </w:pPr>
            <w:r w:rsidRPr="00C52899">
              <w:rPr>
                <w:rFonts w:cs="Arial"/>
                <w:kern w:val="2"/>
              </w:rPr>
              <w:t>Tak/Nie</w:t>
            </w:r>
          </w:p>
          <w:p w:rsidR="00741AEA" w:rsidRPr="00C52899" w:rsidRDefault="00741AEA" w:rsidP="00127803">
            <w:pPr>
              <w:autoSpaceDE w:val="0"/>
              <w:autoSpaceDN w:val="0"/>
              <w:adjustRightInd w:val="0"/>
              <w:jc w:val="center"/>
              <w:rPr>
                <w:rFonts w:cs="Arial"/>
                <w:kern w:val="2"/>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rsidR="00741AEA" w:rsidRPr="00C52899" w:rsidRDefault="00741AEA" w:rsidP="00127803">
            <w:pPr>
              <w:autoSpaceDE w:val="0"/>
              <w:autoSpaceDN w:val="0"/>
              <w:adjustRightInd w:val="0"/>
              <w:jc w:val="center"/>
              <w:rPr>
                <w:rFonts w:cs="Arial"/>
                <w:kern w:val="2"/>
              </w:rPr>
            </w:pPr>
          </w:p>
        </w:tc>
      </w:tr>
      <w:tr w:rsidR="00741AEA" w:rsidRPr="00C52899" w:rsidTr="00127803">
        <w:tc>
          <w:tcPr>
            <w:tcW w:w="709"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snapToGrid w:val="0"/>
              <w:jc w:val="both"/>
              <w:rPr>
                <w:rFonts w:cs="Arial"/>
              </w:rPr>
            </w:pPr>
            <w:r w:rsidRPr="00C52899">
              <w:rPr>
                <w:rFonts w:cs="Arial"/>
              </w:rPr>
              <w:t>Czy we wniosku wskazano, że projekt jest w całości objęty pomocą de minimis?</w:t>
            </w:r>
          </w:p>
          <w:p w:rsidR="00741AEA" w:rsidRPr="00C52899" w:rsidRDefault="00741AEA" w:rsidP="00127803">
            <w:pPr>
              <w:snapToGrid w:val="0"/>
              <w:jc w:val="both"/>
              <w:rPr>
                <w:rFonts w:cs="Arial"/>
              </w:rPr>
            </w:pPr>
            <w:r w:rsidRPr="00C52899">
              <w:rPr>
                <w:rFonts w:cs="Arial"/>
              </w:rPr>
              <w:t>Wsparcie w konkursie do schematu 1.5.A będzie udzielane wyłącznie jako:</w:t>
            </w:r>
          </w:p>
          <w:p w:rsidR="00741AEA" w:rsidRPr="00C52899" w:rsidRDefault="00741AEA" w:rsidP="00127803">
            <w:pPr>
              <w:snapToGrid w:val="0"/>
              <w:jc w:val="both"/>
              <w:rPr>
                <w:rFonts w:cs="Arial"/>
              </w:rPr>
            </w:pPr>
          </w:p>
          <w:p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rsidR="00741AEA" w:rsidRPr="00C52899" w:rsidRDefault="00741AEA" w:rsidP="00127803">
            <w:pPr>
              <w:snapToGrid w:val="0"/>
              <w:ind w:left="765"/>
              <w:contextualSpacing/>
              <w:rPr>
                <w:rFonts w:cs="Arial"/>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41AEA" w:rsidRPr="00C52899" w:rsidRDefault="00741AEA" w:rsidP="00127803">
            <w:pPr>
              <w:widowControl w:val="0"/>
              <w:autoSpaceDE w:val="0"/>
              <w:autoSpaceDN w:val="0"/>
              <w:adjustRightInd w:val="0"/>
              <w:snapToGrid w:val="0"/>
              <w:jc w:val="both"/>
              <w:rPr>
                <w:rFonts w:cs="Arial"/>
                <w:kern w:val="2"/>
              </w:rPr>
            </w:pPr>
          </w:p>
          <w:p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rsidR="00741AEA" w:rsidRPr="00016D81" w:rsidRDefault="00741AEA" w:rsidP="00127803">
            <w:pPr>
              <w:autoSpaceDE w:val="0"/>
              <w:autoSpaceDN w:val="0"/>
              <w:snapToGrid w:val="0"/>
              <w:jc w:val="both"/>
              <w:rPr>
                <w:rFonts w:eastAsia="Calibri"/>
              </w:rPr>
            </w:pPr>
          </w:p>
          <w:p w:rsidR="00741AEA" w:rsidRPr="00C52899" w:rsidRDefault="00741AEA" w:rsidP="00127803">
            <w:pPr>
              <w:snapToGrid w:val="0"/>
              <w:rPr>
                <w:rFonts w:cs="Arial"/>
                <w:kern w:val="2"/>
              </w:rPr>
            </w:pPr>
          </w:p>
          <w:p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rsidR="00741AEA" w:rsidRPr="00C52899" w:rsidRDefault="00741AEA" w:rsidP="00127803">
            <w:pPr>
              <w:autoSpaceDE w:val="0"/>
              <w:autoSpaceDN w:val="0"/>
              <w:adjustRightInd w:val="0"/>
              <w:jc w:val="center"/>
              <w:rPr>
                <w:rFonts w:cs="Arial"/>
              </w:rPr>
            </w:pPr>
            <w:r w:rsidRPr="00C52899">
              <w:rPr>
                <w:rFonts w:cs="Arial"/>
              </w:rPr>
              <w:lastRenderedPageBreak/>
              <w:t>Tak/Nie</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Kryterium obligatoryjne</w:t>
            </w:r>
          </w:p>
          <w:p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rsidR="00741AEA" w:rsidRPr="00C52899" w:rsidRDefault="00741AEA" w:rsidP="00127803">
            <w:pPr>
              <w:autoSpaceDE w:val="0"/>
              <w:autoSpaceDN w:val="0"/>
              <w:adjustRightInd w:val="0"/>
              <w:jc w:val="center"/>
              <w:rPr>
                <w:rFonts w:cs="Arial"/>
              </w:rPr>
            </w:pPr>
          </w:p>
          <w:p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rsidR="005F4E5B" w:rsidRDefault="005F4E5B" w:rsidP="00334295">
      <w:pPr>
        <w:spacing w:line="360" w:lineRule="auto"/>
        <w:rPr>
          <w:rFonts w:ascii="Calibri" w:eastAsia="Times New Roman" w:hAnsi="Calibri" w:cs="Tahoma"/>
          <w:b/>
          <w:bCs/>
          <w:iCs/>
        </w:rPr>
      </w:pPr>
    </w:p>
    <w:p w:rsidR="005F4E5B" w:rsidRPr="005F4E5B" w:rsidRDefault="005F4E5B" w:rsidP="005F4E5B">
      <w:pPr>
        <w:rPr>
          <w:rFonts w:eastAsia="Times New Roman"/>
          <w:b/>
        </w:rPr>
      </w:pPr>
      <w:r w:rsidRPr="005F4E5B">
        <w:rPr>
          <w:b/>
        </w:rPr>
        <w:t>Podziałanie 1.5.1 Rozwój produktów i usług w MŚP</w:t>
      </w:r>
    </w:p>
    <w:p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rsidTr="000C68DD">
        <w:trPr>
          <w:trHeight w:val="443"/>
        </w:trPr>
        <w:tc>
          <w:tcPr>
            <w:tcW w:w="709" w:type="dxa"/>
            <w:vAlign w:val="center"/>
          </w:tcPr>
          <w:p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rsidTr="000C68DD">
        <w:trPr>
          <w:trHeight w:val="2409"/>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rsidR="00334295" w:rsidRPr="00334295" w:rsidRDefault="00334295" w:rsidP="00A17034">
            <w:pPr>
              <w:rPr>
                <w:rFonts w:ascii="Calibri" w:eastAsia="Times New Roman" w:hAnsi="Calibri" w:cs="Arial"/>
                <w:kern w:val="1"/>
              </w:rPr>
            </w:pPr>
          </w:p>
          <w:p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334295" w:rsidRDefault="00334295" w:rsidP="000C68DD">
            <w:pPr>
              <w:jc w:val="center"/>
              <w:rPr>
                <w:rFonts w:ascii="Calibri" w:eastAsia="Times New Roman" w:hAnsi="Calibri" w:cs="Arial"/>
                <w:kern w:val="1"/>
              </w:rPr>
            </w:pPr>
          </w:p>
        </w:tc>
      </w:tr>
      <w:tr w:rsidR="00334295" w:rsidRPr="00334295" w:rsidTr="000C68DD">
        <w:trPr>
          <w:trHeight w:val="2126"/>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334295" w:rsidRPr="00334295" w:rsidRDefault="00334295" w:rsidP="00A17034">
            <w:pPr>
              <w:spacing w:after="120"/>
              <w:rPr>
                <w:rFonts w:ascii="Calibri" w:eastAsia="Times New Roman" w:hAnsi="Calibri" w:cs="Arial"/>
                <w:kern w:val="1"/>
              </w:rPr>
            </w:pPr>
          </w:p>
        </w:tc>
        <w:tc>
          <w:tcPr>
            <w:tcW w:w="6237" w:type="dxa"/>
          </w:tcPr>
          <w:p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334295" w:rsidRPr="00334295" w:rsidRDefault="00334295" w:rsidP="00A17034">
            <w:pPr>
              <w:rPr>
                <w:rFonts w:ascii="Calibri" w:eastAsia="Times New Roman" w:hAnsi="Calibri" w:cs="Arial"/>
                <w:kern w:val="1"/>
              </w:rPr>
            </w:pPr>
          </w:p>
          <w:p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0C68DD" w:rsidRPr="00334295" w:rsidRDefault="000C68DD" w:rsidP="000C68DD">
            <w:pPr>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rsidTr="000C68DD">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334295" w:rsidRPr="00334295" w:rsidRDefault="00334295" w:rsidP="00A17034">
            <w:pPr>
              <w:snapToGrid w:val="0"/>
              <w:rPr>
                <w:rFonts w:ascii="Calibri" w:eastAsia="Times New Roman" w:hAnsi="Calibri" w:cs="Arial"/>
                <w:kern w:val="1"/>
              </w:rPr>
            </w:pP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334295" w:rsidRPr="00334295" w:rsidRDefault="00334295" w:rsidP="00A17034">
            <w:pPr>
              <w:snapToGrid w:val="0"/>
              <w:rPr>
                <w:rFonts w:ascii="Calibri" w:eastAsia="Times New Roman" w:hAnsi="Calibri" w:cs="Arial"/>
                <w:strike/>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rsidTr="000C68DD">
        <w:trPr>
          <w:trHeight w:val="65"/>
        </w:trPr>
        <w:tc>
          <w:tcPr>
            <w:tcW w:w="709" w:type="dxa"/>
          </w:tcPr>
          <w:p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334295" w:rsidRPr="00334295" w:rsidRDefault="00334295" w:rsidP="00A17034">
            <w:pPr>
              <w:spacing w:after="120"/>
              <w:rPr>
                <w:rFonts w:ascii="Calibri" w:eastAsia="Times New Roman" w:hAnsi="Calibri" w:cs="Arial"/>
                <w:kern w:val="1"/>
              </w:rPr>
            </w:pPr>
          </w:p>
          <w:p w:rsidR="00334295" w:rsidRPr="00334295" w:rsidRDefault="00334295" w:rsidP="00A17034">
            <w:pPr>
              <w:spacing w:after="120"/>
              <w:rPr>
                <w:rFonts w:ascii="Calibri" w:eastAsia="Times New Roman" w:hAnsi="Calibri" w:cs="Arial"/>
                <w:kern w:val="1"/>
              </w:rPr>
            </w:pPr>
          </w:p>
        </w:tc>
        <w:tc>
          <w:tcPr>
            <w:tcW w:w="3686" w:type="dxa"/>
          </w:tcPr>
          <w:p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p w:rsidR="00334295" w:rsidRPr="00334295" w:rsidRDefault="00334295" w:rsidP="00A17034">
            <w:pPr>
              <w:snapToGrid w:val="0"/>
              <w:rPr>
                <w:rFonts w:ascii="Calibri" w:eastAsia="Times New Roman" w:hAnsi="Calibri" w:cs="Arial"/>
                <w:kern w:val="1"/>
              </w:rPr>
            </w:pPr>
          </w:p>
        </w:tc>
        <w:tc>
          <w:tcPr>
            <w:tcW w:w="3685" w:type="dxa"/>
          </w:tcPr>
          <w:p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334295" w:rsidRPr="000C68DD" w:rsidRDefault="00334295" w:rsidP="000C68DD">
            <w:pPr>
              <w:autoSpaceDE w:val="0"/>
              <w:autoSpaceDN w:val="0"/>
              <w:adjustRightInd w:val="0"/>
              <w:jc w:val="center"/>
              <w:rPr>
                <w:rFonts w:ascii="Calibri" w:eastAsia="Times New Roman" w:hAnsi="Calibri" w:cs="Arial"/>
                <w:kern w:val="1"/>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hAnsi="Calibri" w:cs="Arial"/>
              </w:rPr>
            </w:pPr>
          </w:p>
          <w:p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rsidTr="000C68DD">
        <w:trPr>
          <w:trHeight w:val="2835"/>
        </w:trPr>
        <w:tc>
          <w:tcPr>
            <w:tcW w:w="709" w:type="dxa"/>
          </w:tcPr>
          <w:p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334295" w:rsidRPr="00334295" w:rsidRDefault="00334295" w:rsidP="00A17034">
            <w:pPr>
              <w:snapToGrid w:val="0"/>
              <w:rPr>
                <w:rFonts w:ascii="Calibri" w:eastAsia="Times New Roman" w:hAnsi="Calibri" w:cs="Arial"/>
              </w:rPr>
            </w:pP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0C68DD" w:rsidRPr="000C68DD" w:rsidRDefault="000C68DD"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rsidR="00334295" w:rsidRPr="000C68DD" w:rsidRDefault="00334295" w:rsidP="000C68DD">
            <w:pPr>
              <w:autoSpaceDE w:val="0"/>
              <w:autoSpaceDN w:val="0"/>
              <w:adjustRightInd w:val="0"/>
              <w:jc w:val="center"/>
              <w:rPr>
                <w:rFonts w:ascii="Calibri" w:eastAsia="Times New Roman" w:hAnsi="Calibri" w:cs="Arial"/>
              </w:rPr>
            </w:pPr>
          </w:p>
          <w:p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334295" w:rsidRDefault="00334295" w:rsidP="00334295">
      <w:pPr>
        <w:rPr>
          <w:rFonts w:eastAsiaTheme="minorHAnsi"/>
          <w:lang w:eastAsia="en-US"/>
        </w:rPr>
      </w:pPr>
    </w:p>
    <w:p w:rsidR="00A934B9" w:rsidRPr="005F4E5B" w:rsidRDefault="00A934B9" w:rsidP="00A934B9">
      <w:pPr>
        <w:rPr>
          <w:rFonts w:eastAsia="Times New Roman"/>
          <w:b/>
        </w:rPr>
      </w:pPr>
      <w:r w:rsidRPr="005F4E5B">
        <w:rPr>
          <w:b/>
        </w:rPr>
        <w:t>Podziałanie 1.5.1 Rozwój produktów i usług w MŚP</w:t>
      </w:r>
    </w:p>
    <w:p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rsidTr="00A934B9">
        <w:trPr>
          <w:trHeight w:val="443"/>
        </w:trPr>
        <w:tc>
          <w:tcPr>
            <w:tcW w:w="709" w:type="dxa"/>
            <w:vAlign w:val="center"/>
          </w:tcPr>
          <w:p w:rsidR="00A934B9" w:rsidRPr="00A17034" w:rsidRDefault="00A934B9" w:rsidP="00A934B9">
            <w:pPr>
              <w:snapToGrid w:val="0"/>
              <w:spacing w:after="200" w:line="276" w:lineRule="auto"/>
              <w:jc w:val="center"/>
              <w:rPr>
                <w:rFonts w:ascii="Calibri" w:hAnsi="Calibri"/>
                <w:b/>
              </w:rPr>
            </w:pPr>
            <w:r w:rsidRPr="00A17034">
              <w:rPr>
                <w:rFonts w:ascii="Calibri" w:hAnsi="Calibri"/>
                <w:b/>
              </w:rPr>
              <w:lastRenderedPageBreak/>
              <w:t>Lp.</w:t>
            </w:r>
          </w:p>
        </w:tc>
        <w:tc>
          <w:tcPr>
            <w:tcW w:w="3686" w:type="dxa"/>
            <w:vAlign w:val="center"/>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rsidTr="00A934B9">
        <w:trPr>
          <w:trHeight w:val="2409"/>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rsidR="00A934B9" w:rsidRPr="00334295" w:rsidRDefault="00A934B9" w:rsidP="00A934B9">
            <w:pPr>
              <w:rPr>
                <w:rFonts w:ascii="Calibri" w:eastAsia="Times New Roman" w:hAnsi="Calibri" w:cs="Arial"/>
                <w:kern w:val="1"/>
              </w:rPr>
            </w:pPr>
          </w:p>
          <w:p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rsidR="00A934B9" w:rsidRDefault="00A934B9" w:rsidP="00A934B9">
            <w:pPr>
              <w:rPr>
                <w:rFonts w:ascii="Calibri" w:eastAsia="Times New Roman" w:hAnsi="Calibri" w:cs="Tahoma"/>
                <w:bCs/>
                <w:iCs/>
                <w:color w:val="FF0000"/>
              </w:rPr>
            </w:pPr>
            <w:r w:rsidRPr="00334295">
              <w:rPr>
                <w:rFonts w:ascii="Calibri" w:eastAsia="Times New Roman" w:hAnsi="Calibri" w:cs="Tahoma"/>
                <w:bCs/>
                <w:iCs/>
              </w:rPr>
              <w:t>Wdrożenie wyników prac B+R w projekcie musi być efektem prac B+R przeprowadzonych/przeprowadzanych</w:t>
            </w:r>
            <w:r>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w:t>
            </w:r>
            <w:r w:rsidRPr="00507275">
              <w:rPr>
                <w:rFonts w:ascii="Calibri" w:eastAsia="Times New Roman" w:hAnsi="Calibri" w:cs="Tahoma"/>
                <w:bCs/>
                <w:iCs/>
                <w:color w:val="FF0000"/>
              </w:rPr>
              <w:t xml:space="preserve">o dofinansowanie </w:t>
            </w:r>
            <w:r w:rsidRPr="00334295">
              <w:rPr>
                <w:rFonts w:ascii="Calibri" w:eastAsia="Times New Roman" w:hAnsi="Calibri" w:cs="Tahoma"/>
                <w:bCs/>
                <w:iCs/>
              </w:rPr>
              <w:t>przez tego Wnioskodawcę w konkursach ogłoszonych w Działaniu</w:t>
            </w:r>
            <w:r>
              <w:rPr>
                <w:rFonts w:ascii="Calibri" w:eastAsia="Times New Roman" w:hAnsi="Calibri" w:cs="Tahoma"/>
                <w:bCs/>
                <w:iCs/>
              </w:rPr>
              <w:t xml:space="preserve"> </w:t>
            </w:r>
            <w:r w:rsidRPr="00334295">
              <w:rPr>
                <w:rFonts w:ascii="Calibri" w:eastAsia="Times New Roman" w:hAnsi="Calibri" w:cs="Tahoma"/>
                <w:bCs/>
                <w:iCs/>
              </w:rPr>
              <w:t>1.2 RPO WD 2014-2020.</w:t>
            </w:r>
            <w:r>
              <w:rPr>
                <w:rFonts w:ascii="Calibri" w:eastAsia="Times New Roman" w:hAnsi="Calibri" w:cs="Tahoma"/>
                <w:bCs/>
                <w:iCs/>
              </w:rPr>
              <w:t xml:space="preserve"> </w:t>
            </w:r>
            <w:r>
              <w:rPr>
                <w:rFonts w:ascii="Calibri" w:eastAsia="Times New Roman" w:hAnsi="Calibri" w:cs="Tahoma"/>
                <w:bCs/>
                <w:iCs/>
                <w:color w:val="FF0000"/>
              </w:rPr>
              <w:t>W przypadku wdrażania wyników realizowanych na podstawie bonu na innowacje efektem wdrożenia muszą być badania realizowane na podstawie zawartej umowy z wykonawcą usługi grantowej.</w:t>
            </w:r>
          </w:p>
          <w:p w:rsidR="00A934B9" w:rsidRPr="000C68DD" w:rsidRDefault="00A934B9" w:rsidP="00A934B9">
            <w:pPr>
              <w:rPr>
                <w:rFonts w:ascii="Calibri" w:eastAsia="Times New Roman" w:hAnsi="Calibri" w:cs="Tahoma"/>
                <w:bCs/>
                <w:iCs/>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334295" w:rsidRDefault="00A934B9" w:rsidP="00A934B9">
            <w:pPr>
              <w:jc w:val="center"/>
              <w:rPr>
                <w:rFonts w:ascii="Calibri" w:eastAsia="Times New Roman" w:hAnsi="Calibri" w:cs="Arial"/>
                <w:kern w:val="1"/>
              </w:rPr>
            </w:pPr>
          </w:p>
        </w:tc>
      </w:tr>
      <w:tr w:rsidR="00A934B9" w:rsidRPr="00334295" w:rsidTr="00A934B9">
        <w:trPr>
          <w:trHeight w:val="2126"/>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rsidR="00A934B9" w:rsidRPr="00334295" w:rsidRDefault="00A934B9" w:rsidP="00A934B9">
            <w:pPr>
              <w:spacing w:after="120"/>
              <w:rPr>
                <w:rFonts w:ascii="Calibri" w:eastAsia="Times New Roman" w:hAnsi="Calibri" w:cs="Arial"/>
                <w:kern w:val="1"/>
              </w:rPr>
            </w:pPr>
          </w:p>
        </w:tc>
        <w:tc>
          <w:tcPr>
            <w:tcW w:w="6237" w:type="dxa"/>
          </w:tcPr>
          <w:p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rsidR="00A934B9" w:rsidRPr="00334295" w:rsidRDefault="00A934B9" w:rsidP="00A934B9">
            <w:pPr>
              <w:rPr>
                <w:rFonts w:ascii="Calibri" w:eastAsia="Times New Roman" w:hAnsi="Calibri" w:cs="Arial"/>
                <w:kern w:val="1"/>
              </w:rPr>
            </w:pPr>
          </w:p>
          <w:p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rsidR="00A934B9" w:rsidRPr="00334295" w:rsidRDefault="00A934B9" w:rsidP="00A934B9">
            <w:pPr>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rsidTr="00A934B9">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rsidR="00A934B9" w:rsidRPr="00334295" w:rsidRDefault="00A934B9" w:rsidP="00A934B9">
            <w:pPr>
              <w:snapToGrid w:val="0"/>
              <w:rPr>
                <w:rFonts w:ascii="Calibri" w:eastAsia="Times New Roman" w:hAnsi="Calibri" w:cs="Arial"/>
                <w:kern w:val="1"/>
              </w:rPr>
            </w:pP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rsidR="00A934B9" w:rsidRPr="00334295" w:rsidRDefault="00A934B9" w:rsidP="00A934B9">
            <w:pPr>
              <w:snapToGrid w:val="0"/>
              <w:rPr>
                <w:rFonts w:ascii="Calibri" w:eastAsia="Times New Roman" w:hAnsi="Calibri" w:cs="Arial"/>
                <w:strike/>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rsidTr="00A934B9">
        <w:trPr>
          <w:trHeight w:val="65"/>
        </w:trPr>
        <w:tc>
          <w:tcPr>
            <w:tcW w:w="709" w:type="dxa"/>
          </w:tcPr>
          <w:p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rsidR="00A934B9" w:rsidRPr="00334295" w:rsidRDefault="00A934B9" w:rsidP="00A934B9">
            <w:pPr>
              <w:spacing w:after="120"/>
              <w:rPr>
                <w:rFonts w:ascii="Calibri" w:eastAsia="Times New Roman" w:hAnsi="Calibri" w:cs="Arial"/>
                <w:kern w:val="1"/>
              </w:rPr>
            </w:pPr>
          </w:p>
          <w:p w:rsidR="00A934B9" w:rsidRPr="00334295" w:rsidRDefault="00A934B9" w:rsidP="00A934B9">
            <w:pPr>
              <w:spacing w:after="120"/>
              <w:rPr>
                <w:rFonts w:ascii="Calibri" w:eastAsia="Times New Roman" w:hAnsi="Calibri" w:cs="Arial"/>
                <w:kern w:val="1"/>
              </w:rPr>
            </w:pPr>
          </w:p>
        </w:tc>
        <w:tc>
          <w:tcPr>
            <w:tcW w:w="3686" w:type="dxa"/>
          </w:tcPr>
          <w:p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p w:rsidR="00A934B9" w:rsidRPr="00334295" w:rsidRDefault="00A934B9" w:rsidP="00A934B9">
            <w:pPr>
              <w:snapToGrid w:val="0"/>
              <w:rPr>
                <w:rFonts w:ascii="Calibri" w:eastAsia="Times New Roman" w:hAnsi="Calibri" w:cs="Arial"/>
                <w:kern w:val="1"/>
              </w:rPr>
            </w:pPr>
          </w:p>
        </w:tc>
        <w:tc>
          <w:tcPr>
            <w:tcW w:w="3685" w:type="dxa"/>
          </w:tcPr>
          <w:p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rsidR="00A934B9" w:rsidRPr="000C68DD" w:rsidRDefault="00A934B9" w:rsidP="00A934B9">
            <w:pPr>
              <w:autoSpaceDE w:val="0"/>
              <w:autoSpaceDN w:val="0"/>
              <w:adjustRightInd w:val="0"/>
              <w:jc w:val="center"/>
              <w:rPr>
                <w:rFonts w:ascii="Calibri" w:eastAsia="Times New Roman" w:hAnsi="Calibri" w:cs="Arial"/>
                <w:kern w:val="1"/>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rsidR="00A934B9" w:rsidRPr="000C68DD" w:rsidRDefault="00A934B9" w:rsidP="00A934B9">
            <w:pPr>
              <w:autoSpaceDE w:val="0"/>
              <w:autoSpaceDN w:val="0"/>
              <w:adjustRightInd w:val="0"/>
              <w:jc w:val="center"/>
              <w:rPr>
                <w:rFonts w:ascii="Calibri" w:hAnsi="Calibri" w:cs="Arial"/>
              </w:rPr>
            </w:pPr>
          </w:p>
          <w:p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rsidTr="00A934B9">
        <w:trPr>
          <w:trHeight w:val="2835"/>
        </w:trPr>
        <w:tc>
          <w:tcPr>
            <w:tcW w:w="709" w:type="dxa"/>
          </w:tcPr>
          <w:p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rsidR="00A934B9" w:rsidRPr="00334295" w:rsidRDefault="00A934B9" w:rsidP="00A934B9">
            <w:pPr>
              <w:numPr>
                <w:ilvl w:val="0"/>
                <w:numId w:val="273"/>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rsidR="00A934B9" w:rsidRPr="00334295" w:rsidRDefault="00A934B9" w:rsidP="00A934B9">
            <w:pPr>
              <w:snapToGrid w:val="0"/>
              <w:rPr>
                <w:rFonts w:ascii="Calibri" w:eastAsia="Times New Roman" w:hAnsi="Calibri" w:cs="Arial"/>
              </w:rPr>
            </w:pP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rsidR="00A934B9" w:rsidRPr="000C68DD" w:rsidRDefault="00A934B9" w:rsidP="00A934B9">
            <w:pPr>
              <w:autoSpaceDE w:val="0"/>
              <w:autoSpaceDN w:val="0"/>
              <w:adjustRightInd w:val="0"/>
              <w:jc w:val="center"/>
              <w:rPr>
                <w:rFonts w:ascii="Calibri" w:eastAsia="Times New Roman" w:hAnsi="Calibri" w:cs="Arial"/>
              </w:rPr>
            </w:pPr>
          </w:p>
          <w:p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rsidR="00A934B9" w:rsidRDefault="00A934B9" w:rsidP="00334295">
      <w:pPr>
        <w:rPr>
          <w:rFonts w:eastAsiaTheme="minorHAnsi"/>
          <w:lang w:eastAsia="en-US"/>
        </w:rPr>
      </w:pPr>
    </w:p>
    <w:p w:rsidR="00A934B9" w:rsidRPr="00334295" w:rsidRDefault="00A934B9" w:rsidP="00334295">
      <w:pPr>
        <w:rPr>
          <w:rFonts w:eastAsiaTheme="minorHAnsi"/>
          <w:lang w:eastAsia="en-US"/>
        </w:rPr>
      </w:pPr>
    </w:p>
    <w:p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40875036"/>
      <w:r w:rsidRPr="00DF0C08">
        <w:rPr>
          <w:rFonts w:eastAsia="Times New Roman"/>
        </w:rPr>
        <w:lastRenderedPageBreak/>
        <w:t>OŚ PRIORYTETOWA 3 – Gospodarka niskoemisyjna</w:t>
      </w:r>
      <w:bookmarkEnd w:id="30"/>
      <w:bookmarkEnd w:id="31"/>
      <w:bookmarkEnd w:id="32"/>
      <w:bookmarkEnd w:id="33"/>
    </w:p>
    <w:p w:rsidR="00BF1F95" w:rsidRPr="00DF0C08" w:rsidRDefault="00BF1F95" w:rsidP="00037102">
      <w:pPr>
        <w:pStyle w:val="Nagwek5"/>
      </w:pPr>
      <w:bookmarkStart w:id="34" w:name="_Toc517084179"/>
      <w:bookmarkStart w:id="35" w:name="_Toc517092119"/>
      <w:bookmarkStart w:id="36" w:name="_Toc517092290"/>
      <w:bookmarkStart w:id="37" w:name="_Toc40875037"/>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360" w:lineRule="auto"/>
              <w:ind w:right="112"/>
              <w:rPr>
                <w:b/>
              </w:rPr>
            </w:pPr>
            <w:r w:rsidRPr="00DF0C08">
              <w:rPr>
                <w:b/>
              </w:rPr>
              <w:t>Spełnienie standardów emisyjności</w:t>
            </w:r>
          </w:p>
          <w:p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rsidR="002C30E0" w:rsidRPr="00DF0C08" w:rsidRDefault="002C30E0" w:rsidP="00AF5752">
            <w:pPr>
              <w:snapToGrid w:val="0"/>
              <w:spacing w:after="0" w:line="240" w:lineRule="auto"/>
              <w:ind w:right="112"/>
            </w:pPr>
          </w:p>
          <w:p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rsidR="002C30E0" w:rsidRPr="00DF0C08" w:rsidRDefault="002C30E0" w:rsidP="00AF5752">
            <w:pPr>
              <w:snapToGrid w:val="0"/>
              <w:spacing w:after="0"/>
              <w:ind w:right="112"/>
              <w:jc w:val="center"/>
              <w:rPr>
                <w:rFonts w:cs="Arial"/>
              </w:rPr>
            </w:pPr>
            <w:r w:rsidRPr="00DF0C08">
              <w:rPr>
                <w:rFonts w:cs="Arial"/>
              </w:rPr>
              <w:t>Tak/Nie</w:t>
            </w:r>
          </w:p>
          <w:p w:rsidR="002C30E0" w:rsidRPr="00DF0C08" w:rsidRDefault="002C30E0" w:rsidP="00AF5752">
            <w:pPr>
              <w:snapToGrid w:val="0"/>
              <w:spacing w:after="0"/>
              <w:ind w:right="112"/>
              <w:jc w:val="center"/>
              <w:rPr>
                <w:rFonts w:cs="Arial"/>
              </w:rPr>
            </w:pPr>
            <w:r w:rsidRPr="00DF0C08">
              <w:rPr>
                <w:rFonts w:cs="Arial"/>
              </w:rPr>
              <w:t>Kryterium obligatoryjne</w:t>
            </w:r>
          </w:p>
          <w:p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rsidR="002C30E0" w:rsidRPr="00DF0C08" w:rsidRDefault="002C30E0" w:rsidP="00AF5752">
            <w:pPr>
              <w:snapToGrid w:val="0"/>
              <w:spacing w:after="0"/>
              <w:ind w:right="112"/>
              <w:jc w:val="center"/>
              <w:rPr>
                <w:rFonts w:cs="Arial"/>
              </w:rPr>
            </w:pPr>
          </w:p>
          <w:p w:rsidR="002C30E0" w:rsidRPr="00DF0C08" w:rsidRDefault="002C30E0" w:rsidP="00AF5752">
            <w:pPr>
              <w:snapToGrid w:val="0"/>
              <w:spacing w:after="0"/>
              <w:ind w:right="112"/>
              <w:jc w:val="center"/>
              <w:rPr>
                <w:rFonts w:cs="Arial"/>
              </w:rPr>
            </w:pPr>
            <w:r w:rsidRPr="00DF0C08">
              <w:rPr>
                <w:rFonts w:cs="Arial"/>
              </w:rPr>
              <w:t>Niespełnienie kryterium oznacza</w:t>
            </w:r>
          </w:p>
          <w:p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2C30E0" w:rsidP="00AF5752">
            <w:pPr>
              <w:snapToGrid w:val="0"/>
              <w:spacing w:after="0" w:line="360" w:lineRule="auto"/>
              <w:ind w:right="112"/>
              <w:rPr>
                <w:b/>
              </w:rPr>
            </w:pPr>
            <w:r w:rsidRPr="00DF0C08">
              <w:rPr>
                <w:b/>
              </w:rPr>
              <w:t xml:space="preserve"> Efekt ekologiczny – redukcja emisji </w:t>
            </w:r>
          </w:p>
          <w:p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rsidR="00BF1F95" w:rsidRPr="00DF0C08" w:rsidRDefault="00BF1F95" w:rsidP="00AF5752">
            <w:pPr>
              <w:snapToGrid w:val="0"/>
              <w:spacing w:after="0" w:line="240" w:lineRule="auto"/>
              <w:ind w:right="112"/>
              <w:contextualSpacing/>
              <w:rPr>
                <w:rFonts w:eastAsia="Times New Roman" w:cs="Arial"/>
              </w:rPr>
            </w:pPr>
          </w:p>
          <w:p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rsidR="00531467" w:rsidRPr="00DF0C08" w:rsidRDefault="00531467" w:rsidP="00AF5752">
            <w:pPr>
              <w:snapToGrid w:val="0"/>
              <w:spacing w:after="0"/>
              <w:ind w:right="112"/>
              <w:jc w:val="center"/>
              <w:rPr>
                <w:rFonts w:cs="Arial"/>
              </w:rPr>
            </w:pPr>
            <w:r w:rsidRPr="00DF0C08">
              <w:rPr>
                <w:rFonts w:cs="Arial"/>
              </w:rPr>
              <w:t>Tak/Nie</w:t>
            </w:r>
          </w:p>
          <w:p w:rsidR="00531467" w:rsidRPr="00DF0C08" w:rsidRDefault="00531467" w:rsidP="00AF5752">
            <w:pPr>
              <w:snapToGrid w:val="0"/>
              <w:spacing w:after="0"/>
              <w:ind w:right="112"/>
              <w:jc w:val="center"/>
              <w:rPr>
                <w:rFonts w:cs="Arial"/>
              </w:rPr>
            </w:pPr>
            <w:r w:rsidRPr="00DF0C08">
              <w:rPr>
                <w:rFonts w:cs="Arial"/>
              </w:rPr>
              <w:t>Kryterium obligatoryjne</w:t>
            </w:r>
          </w:p>
          <w:p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rsidR="00531467" w:rsidRPr="00DF0C08" w:rsidRDefault="00531467" w:rsidP="00AF5752">
            <w:pPr>
              <w:snapToGrid w:val="0"/>
              <w:spacing w:after="0"/>
              <w:ind w:right="112"/>
              <w:jc w:val="center"/>
              <w:rPr>
                <w:rFonts w:cs="Arial"/>
              </w:rPr>
            </w:pPr>
          </w:p>
          <w:p w:rsidR="00531467" w:rsidRPr="00DF0C08" w:rsidRDefault="00531467" w:rsidP="00AF5752">
            <w:pPr>
              <w:snapToGrid w:val="0"/>
              <w:spacing w:after="0"/>
              <w:ind w:right="112"/>
              <w:jc w:val="center"/>
              <w:rPr>
                <w:rFonts w:cs="Arial"/>
              </w:rPr>
            </w:pPr>
            <w:r w:rsidRPr="00DF0C08">
              <w:rPr>
                <w:rFonts w:cs="Arial"/>
              </w:rPr>
              <w:t>Niespełnienie kryterium oznacza</w:t>
            </w:r>
          </w:p>
          <w:p w:rsidR="00BF1F95" w:rsidRPr="00DF0C08" w:rsidRDefault="00531467" w:rsidP="00AF5752">
            <w:pPr>
              <w:snapToGrid w:val="0"/>
              <w:spacing w:after="0"/>
              <w:ind w:right="112"/>
              <w:jc w:val="center"/>
              <w:rPr>
                <w:rFonts w:cs="Arial"/>
              </w:rPr>
            </w:pPr>
            <w:r w:rsidRPr="00DF0C08">
              <w:rPr>
                <w:rFonts w:cs="Arial"/>
              </w:rPr>
              <w:t>odrzucenie wniosku</w:t>
            </w:r>
          </w:p>
        </w:tc>
      </w:tr>
    </w:tbl>
    <w:p w:rsidR="00AF5752" w:rsidRDefault="00AF5752" w:rsidP="003E4C4D">
      <w:pPr>
        <w:spacing w:after="0"/>
        <w:jc w:val="both"/>
        <w:rPr>
          <w:rFonts w:eastAsia="Times New Roman" w:cs="Tahoma"/>
          <w:b/>
          <w:bCs/>
          <w:iCs/>
          <w:lang w:eastAsia="en-US"/>
        </w:rPr>
      </w:pPr>
    </w:p>
    <w:p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rsidTr="00650B2A">
        <w:trPr>
          <w:trHeight w:val="476"/>
        </w:trPr>
        <w:tc>
          <w:tcPr>
            <w:tcW w:w="709" w:type="dxa"/>
            <w:vAlign w:val="center"/>
          </w:tcPr>
          <w:p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rsidR="00F51E36" w:rsidRPr="00C912D6" w:rsidRDefault="00F51E36" w:rsidP="00650B2A">
            <w:pPr>
              <w:snapToGrid w:val="0"/>
              <w:jc w:val="center"/>
              <w:rPr>
                <w:rFonts w:cs="Arial"/>
                <w:b/>
              </w:rPr>
            </w:pPr>
            <w:r w:rsidRPr="00C912D6">
              <w:rPr>
                <w:rFonts w:cs="Arial"/>
                <w:b/>
              </w:rPr>
              <w:t>Opis znaczenia kryterium</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rsidR="001C0524" w:rsidRPr="00C912D6" w:rsidRDefault="001C0524"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rsidR="00003C35" w:rsidRPr="00C912D6" w:rsidRDefault="00003C35" w:rsidP="00650B2A">
            <w:pPr>
              <w:snapToGrid w:val="0"/>
              <w:jc w:val="both"/>
              <w:rPr>
                <w:rFonts w:eastAsia="Times New Roman" w:cs="Arial"/>
                <w:kern w:val="1"/>
              </w:rPr>
            </w:pPr>
          </w:p>
          <w:p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rsidR="00003C35" w:rsidRPr="00C912D6" w:rsidRDefault="00003C35" w:rsidP="00650B2A">
            <w:pPr>
              <w:jc w:val="both"/>
            </w:pPr>
          </w:p>
          <w:p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rsidR="001C0524" w:rsidRPr="00C912D6" w:rsidRDefault="001C0524"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rsidR="00003C35" w:rsidRPr="00C912D6" w:rsidRDefault="00003C35" w:rsidP="00650B2A">
            <w:pPr>
              <w:snapToGrid w:val="0"/>
              <w:jc w:val="both"/>
            </w:pPr>
          </w:p>
          <w:p w:rsidR="00F51E36" w:rsidRDefault="00F51E36" w:rsidP="00650B2A">
            <w:pPr>
              <w:snapToGrid w:val="0"/>
              <w:jc w:val="both"/>
              <w:rPr>
                <w:rFonts w:eastAsia="Times New Roman" w:cs="Arial"/>
                <w:kern w:val="1"/>
              </w:rPr>
            </w:pPr>
            <w:r w:rsidRPr="00C912D6">
              <w:rPr>
                <w:rFonts w:eastAsia="Times New Roman" w:cs="Arial"/>
                <w:kern w:val="1"/>
              </w:rPr>
              <w:t xml:space="preserve">Co do zasady, wszelka działalność polegająca na oferowaniu towarów lub usług na rynku (bez względu na charakter podmiotu wykonującego tę </w:t>
            </w:r>
            <w:r w:rsidRPr="00C912D6">
              <w:rPr>
                <w:rFonts w:eastAsia="Times New Roman" w:cs="Arial"/>
                <w:kern w:val="1"/>
              </w:rPr>
              <w:lastRenderedPageBreak/>
              <w:t>działalność) stanowi działalność gospodarczą. Produkcja i wprowadzanie prądu do sieci energetycznej spełniać będzie zatem ten warunek, a finansowanie ze środków publicznych instalacji do jej produkcji stanowić będzie pomoc publiczną.</w:t>
            </w:r>
          </w:p>
          <w:p w:rsidR="00003C35" w:rsidRPr="00C912D6"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rsidR="00003C35" w:rsidRDefault="00003C35" w:rsidP="00650B2A">
            <w:pPr>
              <w:snapToGrid w:val="0"/>
              <w:jc w:val="both"/>
              <w:rPr>
                <w:rFonts w:eastAsia="Times New Roman"/>
              </w:rPr>
            </w:pPr>
          </w:p>
          <w:p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rsidR="00003C35" w:rsidRPr="00C912D6" w:rsidRDefault="00003C35" w:rsidP="00650B2A">
            <w:pPr>
              <w:snapToGrid w:val="0"/>
              <w:jc w:val="both"/>
              <w:rPr>
                <w:rFonts w:eastAsia="Times New Roman"/>
              </w:rPr>
            </w:pPr>
          </w:p>
          <w:p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rsidR="00F51E36" w:rsidRPr="00C912D6" w:rsidRDefault="00F51E36" w:rsidP="00650B2A">
            <w:pPr>
              <w:snapToGrid w:val="0"/>
              <w:ind w:left="740"/>
              <w:jc w:val="both"/>
              <w:rPr>
                <w:rFonts w:eastAsia="Times New Roman" w:cs="Arial"/>
                <w:kern w:val="1"/>
              </w:rPr>
            </w:pPr>
            <w:r w:rsidRPr="00C912D6">
              <w:rPr>
                <w:rFonts w:eastAsia="Times New Roman" w:cs="Arial"/>
                <w:kern w:val="1"/>
              </w:rPr>
              <w:lastRenderedPageBreak/>
              <w:t>Konsekwencją niedochowania powyższych warunków w okresie trwałości projektu może być częściowy lub całkowity zwrot dofinansowania.</w:t>
            </w:r>
          </w:p>
          <w:p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rsidR="00003C35" w:rsidRDefault="00003C35"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rsidR="008E755E" w:rsidRDefault="008E755E" w:rsidP="00650B2A">
            <w:pPr>
              <w:snapToGrid w:val="0"/>
              <w:jc w:val="both"/>
              <w:rPr>
                <w:rFonts w:eastAsia="Times New Roman" w:cs="Arial"/>
                <w:kern w:val="1"/>
              </w:rPr>
            </w:pPr>
          </w:p>
          <w:p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rsidR="008E755E" w:rsidRPr="00C912D6" w:rsidRDefault="008E755E" w:rsidP="00650B2A">
            <w:pPr>
              <w:snapToGrid w:val="0"/>
              <w:jc w:val="both"/>
              <w:rPr>
                <w:rFonts w:eastAsia="Times New Roman" w:cs="Arial"/>
                <w:kern w:val="1"/>
              </w:rPr>
            </w:pPr>
          </w:p>
          <w:p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minimis w oparciu o dane dostępne w systemie SUDOP. Stwierdzenie przekroczenia dopuszczalnej kwoty pomocy de </w:t>
            </w:r>
            <w:r w:rsidRPr="00C912D6">
              <w:rPr>
                <w:rFonts w:cs="Arial"/>
                <w:kern w:val="1"/>
              </w:rPr>
              <w:lastRenderedPageBreak/>
              <w:t>minimis będzie skutkowało zmniejszeniem dofinansowania lub odrzuceniem projektu podczas oceny wniosku.</w:t>
            </w:r>
          </w:p>
          <w:p w:rsidR="008E755E" w:rsidRPr="00C912D6" w:rsidRDefault="008E755E" w:rsidP="00650B2A">
            <w:pPr>
              <w:snapToGrid w:val="0"/>
              <w:jc w:val="both"/>
              <w:rPr>
                <w:rFonts w:cs="Arial"/>
                <w:kern w:val="1"/>
              </w:rPr>
            </w:pPr>
          </w:p>
          <w:p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rsidR="008E755E" w:rsidRPr="00C912D6" w:rsidRDefault="008E755E" w:rsidP="00650B2A">
            <w:pPr>
              <w:snapToGrid w:val="0"/>
              <w:jc w:val="both"/>
              <w:rPr>
                <w:rFonts w:cs="Arial"/>
                <w:kern w:val="1"/>
              </w:rPr>
            </w:pPr>
          </w:p>
          <w:p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rsidR="008E755E" w:rsidRPr="00C912D6" w:rsidRDefault="008E755E" w:rsidP="00650B2A">
            <w:pPr>
              <w:snapToGrid w:val="0"/>
              <w:jc w:val="both"/>
              <w:rPr>
                <w:rFonts w:eastAsia="Calibri" w:cs="Times New Roman"/>
              </w:rPr>
            </w:pPr>
          </w:p>
          <w:p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Możliwości jednorazowej korekty</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kern w:val="1"/>
              </w:rPr>
            </w:pPr>
          </w:p>
        </w:tc>
      </w:tr>
      <w:tr w:rsidR="00F51E36" w:rsidRPr="00702519" w:rsidTr="00650B2A">
        <w:tc>
          <w:tcPr>
            <w:tcW w:w="709" w:type="dxa"/>
          </w:tcPr>
          <w:p w:rsidR="00F51E36" w:rsidRPr="00C912D6" w:rsidRDefault="00F51E36" w:rsidP="00D974A1">
            <w:pPr>
              <w:pStyle w:val="Akapitzlist"/>
              <w:numPr>
                <w:ilvl w:val="0"/>
                <w:numId w:val="497"/>
              </w:numPr>
              <w:spacing w:after="120"/>
              <w:rPr>
                <w:rFonts w:eastAsia="Times New Roman" w:cs="Arial"/>
                <w:kern w:val="1"/>
              </w:rPr>
            </w:pPr>
          </w:p>
        </w:tc>
        <w:tc>
          <w:tcPr>
            <w:tcW w:w="3686" w:type="dxa"/>
          </w:tcPr>
          <w:p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8E755E" w:rsidRPr="00C912D6" w:rsidRDefault="008E755E" w:rsidP="00650B2A">
            <w:pPr>
              <w:jc w:val="both"/>
              <w:rPr>
                <w:rFonts w:eastAsia="Times New Roman" w:cs="Arial"/>
                <w:kern w:val="1"/>
              </w:rPr>
            </w:pPr>
          </w:p>
          <w:p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rsidR="00F51E36" w:rsidRPr="00C912D6" w:rsidRDefault="00F51E36" w:rsidP="00650B2A">
            <w:pPr>
              <w:jc w:val="both"/>
              <w:rPr>
                <w:rFonts w:eastAsia="Times New Roman" w:cs="Arial"/>
                <w:kern w:val="1"/>
              </w:rPr>
            </w:pPr>
            <w:r w:rsidRPr="00C912D6">
              <w:rPr>
                <w:rFonts w:eastAsia="Times New Roman" w:cs="Arial"/>
                <w:kern w:val="1"/>
              </w:rPr>
              <w:t>Wskaźniki produktu:</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rsidR="00F51E36" w:rsidRPr="00C912D6" w:rsidRDefault="00F51E36" w:rsidP="00F51E36">
            <w:pPr>
              <w:pStyle w:val="Akapitzlist"/>
              <w:numPr>
                <w:ilvl w:val="0"/>
                <w:numId w:val="480"/>
              </w:numPr>
              <w:spacing w:before="40" w:after="40"/>
              <w:jc w:val="both"/>
              <w:rPr>
                <w:rFonts w:cs="Arial"/>
              </w:rPr>
            </w:pPr>
            <w:r w:rsidRPr="00C912D6">
              <w:rPr>
                <w:rFonts w:cs="Arial"/>
              </w:rPr>
              <w:lastRenderedPageBreak/>
              <w:t>Liczba jednostek wytwarzania energii cieplnej z OZE [szt.] – wskaźnik programowy, agregujący:</w:t>
            </w:r>
          </w:p>
          <w:p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rsidR="00F51E36" w:rsidRPr="00C912D6" w:rsidRDefault="00F51E36" w:rsidP="00F51E36">
            <w:pPr>
              <w:pStyle w:val="Akapitzlist"/>
              <w:numPr>
                <w:ilvl w:val="0"/>
                <w:numId w:val="486"/>
              </w:numPr>
              <w:jc w:val="both"/>
            </w:pPr>
            <w:r w:rsidRPr="00C912D6">
              <w:lastRenderedPageBreak/>
              <w:t>Produkcja energii cieplnej z nowo wybudowanych instalacji wykorzystujących OZE [MWht/rok]</w:t>
            </w:r>
          </w:p>
          <w:p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rsidR="00F51E36" w:rsidRPr="00C912D6" w:rsidRDefault="00F51E36" w:rsidP="00650B2A">
            <w:pPr>
              <w:jc w:val="center"/>
              <w:rPr>
                <w:rFonts w:eastAsia="Times New Roman" w:cs="Arial"/>
                <w:kern w:val="1"/>
              </w:rPr>
            </w:pPr>
          </w:p>
          <w:p w:rsidR="00F51E36" w:rsidRPr="00C912D6" w:rsidRDefault="00F51E36" w:rsidP="00650B2A">
            <w:pPr>
              <w:autoSpaceDE w:val="0"/>
              <w:autoSpaceDN w:val="0"/>
              <w:adjustRightInd w:val="0"/>
              <w:jc w:val="center"/>
              <w:rPr>
                <w:rFonts w:cs="Arial"/>
              </w:rPr>
            </w:pPr>
            <w:r w:rsidRPr="00C912D6">
              <w:rPr>
                <w:rFonts w:cs="Arial"/>
              </w:rPr>
              <w:t>Kryterium obligatoryjne</w:t>
            </w:r>
          </w:p>
          <w:p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cs="Arial"/>
              </w:rPr>
            </w:pPr>
          </w:p>
          <w:p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rsidR="00F51E36" w:rsidRPr="00C912D6" w:rsidRDefault="00F51E36" w:rsidP="00650B2A">
            <w:pPr>
              <w:autoSpaceDE w:val="0"/>
              <w:autoSpaceDN w:val="0"/>
              <w:adjustRightInd w:val="0"/>
              <w:jc w:val="center"/>
              <w:rPr>
                <w:rFonts w:cs="Arial"/>
              </w:rPr>
            </w:pPr>
          </w:p>
          <w:p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rsidTr="00650B2A">
        <w:tc>
          <w:tcPr>
            <w:tcW w:w="709" w:type="dxa"/>
          </w:tcPr>
          <w:p w:rsidR="00F51E36" w:rsidRPr="00C912D6" w:rsidRDefault="00F51E36" w:rsidP="00C912D6">
            <w:pPr>
              <w:pStyle w:val="Akapitzlist"/>
              <w:numPr>
                <w:ilvl w:val="0"/>
                <w:numId w:val="484"/>
              </w:numPr>
              <w:spacing w:after="120"/>
              <w:rPr>
                <w:rFonts w:eastAsia="Times New Roman" w:cs="Arial"/>
                <w:kern w:val="1"/>
              </w:rPr>
            </w:pPr>
          </w:p>
        </w:tc>
        <w:tc>
          <w:tcPr>
            <w:tcW w:w="3686" w:type="dxa"/>
          </w:tcPr>
          <w:p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rsidR="00F51E36" w:rsidRPr="00C912D6" w:rsidRDefault="00F51E36" w:rsidP="00650B2A">
            <w:pPr>
              <w:pStyle w:val="Akapitzlist"/>
              <w:ind w:left="26"/>
              <w:jc w:val="both"/>
              <w:rPr>
                <w:rFonts w:eastAsia="Times New Roman" w:cs="Times New Roman"/>
                <w:iCs/>
              </w:rPr>
            </w:pPr>
          </w:p>
          <w:p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rsidR="00F51E36" w:rsidRPr="00C912D6" w:rsidRDefault="00F51E36" w:rsidP="00650B2A">
            <w:pPr>
              <w:autoSpaceDE w:val="0"/>
              <w:autoSpaceDN w:val="0"/>
              <w:adjustRightInd w:val="0"/>
              <w:jc w:val="center"/>
              <w:rPr>
                <w:rFonts w:eastAsia="Times New Roman" w:cs="Arial"/>
                <w:kern w:val="1"/>
              </w:rPr>
            </w:pPr>
          </w:p>
          <w:p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rsidR="00F51E36" w:rsidRPr="00C912D6" w:rsidRDefault="00F51E36" w:rsidP="00650B2A">
            <w:pPr>
              <w:jc w:val="center"/>
              <w:rPr>
                <w:rFonts w:cs="Arial"/>
              </w:rPr>
            </w:pPr>
            <w:r w:rsidRPr="00C912D6">
              <w:rPr>
                <w:rFonts w:cs="Arial"/>
              </w:rPr>
              <w:t>Możliwość jednorazowej korekty</w:t>
            </w:r>
          </w:p>
          <w:p w:rsidR="00F51E36" w:rsidRPr="00C912D6" w:rsidRDefault="00F51E36" w:rsidP="00650B2A">
            <w:pPr>
              <w:jc w:val="center"/>
              <w:rPr>
                <w:rFonts w:eastAsia="Times New Roman" w:cs="Arial"/>
              </w:rPr>
            </w:pPr>
          </w:p>
        </w:tc>
      </w:tr>
    </w:tbl>
    <w:p w:rsidR="00F51E36" w:rsidRDefault="00F51E36" w:rsidP="00F51E36">
      <w:pPr>
        <w:spacing w:after="0"/>
        <w:jc w:val="both"/>
        <w:rPr>
          <w:rFonts w:eastAsia="Times New Roman" w:cs="Tahoma"/>
          <w:b/>
          <w:bCs/>
          <w:iCs/>
          <w:lang w:eastAsia="en-US"/>
        </w:rPr>
      </w:pPr>
    </w:p>
    <w:p w:rsidR="00F51E36" w:rsidRDefault="00F51E36" w:rsidP="00F51E36">
      <w:pPr>
        <w:spacing w:after="0"/>
        <w:jc w:val="both"/>
        <w:rPr>
          <w:rFonts w:eastAsia="Times New Roman" w:cs="Tahoma"/>
          <w:b/>
          <w:bCs/>
          <w:iCs/>
          <w:lang w:eastAsia="en-US"/>
        </w:rPr>
      </w:pPr>
    </w:p>
    <w:p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rsidTr="00AF5752">
        <w:trPr>
          <w:trHeight w:val="952"/>
        </w:trPr>
        <w:tc>
          <w:tcPr>
            <w:tcW w:w="709" w:type="dxa"/>
            <w:shd w:val="clear" w:color="auto" w:fill="auto"/>
          </w:tcPr>
          <w:p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rsidR="003E4C4D" w:rsidRPr="00DF0C08" w:rsidRDefault="003E4C4D" w:rsidP="00AF5752">
            <w:pPr>
              <w:spacing w:after="0" w:line="240" w:lineRule="auto"/>
              <w:rPr>
                <w:rFonts w:eastAsiaTheme="minorHAnsi"/>
                <w:sz w:val="20"/>
              </w:rPr>
            </w:pPr>
          </w:p>
          <w:p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rsidR="003E4C4D" w:rsidRPr="00DF0C08" w:rsidRDefault="003E4C4D" w:rsidP="00AF5752">
            <w:pPr>
              <w:snapToGrid w:val="0"/>
              <w:spacing w:after="0"/>
              <w:jc w:val="center"/>
              <w:rPr>
                <w:rFonts w:eastAsiaTheme="minorHAnsi" w:cs="Arial"/>
                <w:lang w:eastAsia="en-US"/>
              </w:rPr>
            </w:pPr>
          </w:p>
          <w:p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rsidR="00C162A3" w:rsidRDefault="00C162A3" w:rsidP="00B9500A">
      <w:pPr>
        <w:spacing w:after="0"/>
        <w:rPr>
          <w:b/>
          <w:szCs w:val="20"/>
        </w:rPr>
      </w:pPr>
    </w:p>
    <w:p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rsidR="00C162A3" w:rsidRDefault="005565E6" w:rsidP="008176B0">
      <w:pPr>
        <w:pStyle w:val="Nagwek5"/>
      </w:pPr>
      <w:bookmarkStart w:id="41" w:name="_Toc40875038"/>
      <w:r w:rsidRPr="005565E6">
        <w:t>Działanie 3.3 Efektywność energetyczna w budynkach użyteczności publicznej i sektorze mieszkaniowym</w:t>
      </w:r>
      <w:bookmarkEnd w:id="41"/>
    </w:p>
    <w:p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rsidTr="00AF5752">
        <w:trPr>
          <w:trHeight w:val="476"/>
        </w:trPr>
        <w:tc>
          <w:tcPr>
            <w:tcW w:w="709"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7F3DBE" w:rsidRPr="00AF5752" w:rsidRDefault="007F3DBE" w:rsidP="005A60CA">
            <w:pPr>
              <w:numPr>
                <w:ilvl w:val="0"/>
                <w:numId w:val="40"/>
              </w:numPr>
              <w:snapToGrid w:val="0"/>
              <w:contextualSpacing/>
              <w:rPr>
                <w:rFonts w:cs="Arial"/>
                <w:szCs w:val="20"/>
              </w:rPr>
            </w:pPr>
          </w:p>
        </w:tc>
        <w:tc>
          <w:tcPr>
            <w:tcW w:w="3686" w:type="dxa"/>
          </w:tcPr>
          <w:p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rsidR="007F3DBE" w:rsidRPr="00AF5752" w:rsidRDefault="007F3DBE" w:rsidP="00AF5752">
            <w:pPr>
              <w:snapToGrid w:val="0"/>
              <w:spacing w:after="0" w:line="240" w:lineRule="auto"/>
              <w:rPr>
                <w:rFonts w:eastAsia="Times New Roman" w:cs="Arial"/>
                <w:b/>
                <w:szCs w:val="20"/>
              </w:rPr>
            </w:pPr>
          </w:p>
        </w:tc>
        <w:tc>
          <w:tcPr>
            <w:tcW w:w="6804" w:type="dxa"/>
          </w:tcPr>
          <w:p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rsidR="007F3DBE" w:rsidRPr="00423D93" w:rsidRDefault="007F3DBE" w:rsidP="00423D93">
            <w:pPr>
              <w:snapToGrid w:val="0"/>
              <w:spacing w:after="0" w:line="240" w:lineRule="auto"/>
              <w:jc w:val="both"/>
              <w:rPr>
                <w:rFonts w:cs="Arial"/>
              </w:rPr>
            </w:pPr>
          </w:p>
          <w:p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rsidR="007F3DBE" w:rsidRPr="00423D93" w:rsidRDefault="007F3DBE" w:rsidP="00423D93">
            <w:pPr>
              <w:snapToGrid w:val="0"/>
              <w:spacing w:after="0" w:line="240" w:lineRule="auto"/>
              <w:jc w:val="both"/>
              <w:rPr>
                <w:rFonts w:eastAsia="Times New Roman" w:cs="Tahoma"/>
              </w:rPr>
            </w:pPr>
          </w:p>
          <w:p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7F3DBE" w:rsidRPr="00423D93" w:rsidRDefault="007F3DBE"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A010C7" w:rsidRPr="00423D93" w:rsidRDefault="00A010C7" w:rsidP="00423D93">
            <w:pPr>
              <w:snapToGrid w:val="0"/>
              <w:spacing w:after="0" w:line="240" w:lineRule="auto"/>
              <w:jc w:val="both"/>
              <w:rPr>
                <w:rFonts w:eastAsia="Times New Roman" w:cs="Tahoma"/>
              </w:rPr>
            </w:pPr>
          </w:p>
          <w:p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7F3DBE" w:rsidRDefault="007F3DBE" w:rsidP="00AF5752">
            <w:pPr>
              <w:snapToGrid w:val="0"/>
              <w:spacing w:after="0"/>
              <w:jc w:val="center"/>
              <w:rPr>
                <w:rFonts w:cs="Arial"/>
              </w:rPr>
            </w:pPr>
            <w:r w:rsidRPr="00AF5752">
              <w:rPr>
                <w:rFonts w:cs="Arial"/>
              </w:rPr>
              <w:t>Tak/Nie</w:t>
            </w:r>
          </w:p>
          <w:p w:rsidR="00AF5752" w:rsidRPr="00AF5752" w:rsidRDefault="00AF5752" w:rsidP="00AF5752">
            <w:pPr>
              <w:snapToGrid w:val="0"/>
              <w:spacing w:after="0"/>
              <w:jc w:val="center"/>
              <w:rPr>
                <w:rFonts w:cs="Arial"/>
              </w:rPr>
            </w:pPr>
          </w:p>
          <w:p w:rsidR="007F3DBE" w:rsidRPr="00AF5752" w:rsidRDefault="007F3DBE" w:rsidP="00AF5752">
            <w:pPr>
              <w:snapToGrid w:val="0"/>
              <w:spacing w:after="0"/>
              <w:jc w:val="center"/>
              <w:rPr>
                <w:rFonts w:cs="Arial"/>
              </w:rPr>
            </w:pPr>
            <w:r w:rsidRPr="00AF5752">
              <w:rPr>
                <w:rFonts w:cs="Arial"/>
              </w:rPr>
              <w:t>Kryterium obligatoryjne</w:t>
            </w:r>
          </w:p>
          <w:p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rsidR="00A010C7" w:rsidRPr="00AF5752" w:rsidRDefault="00A010C7" w:rsidP="00AF5752">
            <w:pPr>
              <w:snapToGrid w:val="0"/>
              <w:spacing w:after="0"/>
              <w:jc w:val="center"/>
              <w:rPr>
                <w:rFonts w:cs="Arial"/>
              </w:rPr>
            </w:pPr>
          </w:p>
          <w:p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rsidR="00A010C7" w:rsidRPr="00AF5752" w:rsidRDefault="00A010C7" w:rsidP="00AF5752">
            <w:pPr>
              <w:snapToGrid w:val="0"/>
              <w:spacing w:after="0"/>
              <w:jc w:val="center"/>
              <w:rPr>
                <w:rFonts w:cs="Arial"/>
              </w:rPr>
            </w:pPr>
            <w:r w:rsidRPr="00AF5752">
              <w:rPr>
                <w:rFonts w:cs="Arial"/>
              </w:rPr>
              <w:t>Możliwość jednorazowej korekty</w:t>
            </w:r>
          </w:p>
          <w:p w:rsidR="00A010C7" w:rsidRPr="00AF5752" w:rsidRDefault="00A010C7" w:rsidP="00AF5752">
            <w:pPr>
              <w:spacing w:after="0" w:line="240" w:lineRule="auto"/>
              <w:jc w:val="center"/>
              <w:rPr>
                <w:rFonts w:eastAsia="Times New Roman"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p w:rsidR="007F3DBE" w:rsidRPr="00AF5752" w:rsidRDefault="007F3DBE" w:rsidP="00AF5752">
            <w:pPr>
              <w:snapToGrid w:val="0"/>
              <w:spacing w:after="0"/>
              <w:jc w:val="center"/>
              <w:rPr>
                <w:rFonts w:cs="Arial"/>
              </w:rPr>
            </w:pPr>
          </w:p>
        </w:tc>
      </w:tr>
    </w:tbl>
    <w:p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rsidTr="008B5DAB">
        <w:trPr>
          <w:trHeight w:val="476"/>
        </w:trPr>
        <w:tc>
          <w:tcPr>
            <w:tcW w:w="709"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rsidR="008B5DAB" w:rsidRPr="00423D93" w:rsidRDefault="008B5DAB" w:rsidP="00003AB8">
            <w:pPr>
              <w:snapToGrid w:val="0"/>
              <w:spacing w:after="0" w:line="240" w:lineRule="auto"/>
              <w:rPr>
                <w:rFonts w:eastAsia="Times New Roman" w:cs="Arial"/>
                <w:b/>
              </w:rPr>
            </w:pPr>
          </w:p>
        </w:tc>
        <w:tc>
          <w:tcPr>
            <w:tcW w:w="6804" w:type="dxa"/>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rsidR="008B5DAB" w:rsidRPr="00423D93" w:rsidRDefault="008B5DAB" w:rsidP="00003AB8">
            <w:pPr>
              <w:snapToGrid w:val="0"/>
              <w:spacing w:after="0" w:line="240" w:lineRule="auto"/>
              <w:jc w:val="both"/>
              <w:rPr>
                <w:rFonts w:eastAsia="Times New Roman" w:cs="Tahoma"/>
              </w:rPr>
            </w:pP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rsidR="008B5DAB" w:rsidRPr="00423D93" w:rsidRDefault="008B5DAB" w:rsidP="00003AB8">
            <w:pPr>
              <w:snapToGrid w:val="0"/>
              <w:spacing w:after="0" w:line="240" w:lineRule="auto"/>
              <w:jc w:val="center"/>
              <w:rPr>
                <w:rFonts w:cs="Arial"/>
              </w:rPr>
            </w:pPr>
            <w:r w:rsidRPr="00423D93">
              <w:rPr>
                <w:rFonts w:cs="Arial"/>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r w:rsidRPr="00423D93">
              <w:rPr>
                <w:rFonts w:cs="Arial"/>
              </w:rPr>
              <w:t>Możliwość jednorazowej korekty</w:t>
            </w:r>
          </w:p>
          <w:p w:rsidR="008B5DAB" w:rsidRPr="00423D93" w:rsidRDefault="008B5DAB" w:rsidP="00003AB8">
            <w:pPr>
              <w:spacing w:after="0" w:line="240" w:lineRule="auto"/>
              <w:jc w:val="center"/>
              <w:rPr>
                <w:rFonts w:eastAsia="Times New Roman"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p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Wskaźniki produktu:</w:t>
            </w:r>
          </w:p>
          <w:p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lastRenderedPageBreak/>
              <w:t>Liczba obiektów dostosowanych do potrzeb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rsidR="008B5DAB" w:rsidRPr="00423D93" w:rsidRDefault="008B5DAB" w:rsidP="00003AB8">
            <w:pPr>
              <w:snapToGrid w:val="0"/>
              <w:spacing w:after="0" w:line="240" w:lineRule="auto"/>
              <w:jc w:val="both"/>
              <w:rPr>
                <w:rFonts w:cs="Arial"/>
              </w:rPr>
            </w:pPr>
            <w:r w:rsidRPr="00423D93">
              <w:rPr>
                <w:rFonts w:cs="Arial"/>
              </w:rPr>
              <w:t>Wskaźniki rezultatu bezpośredniego:</w:t>
            </w:r>
          </w:p>
          <w:p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lastRenderedPageBreak/>
              <w:t>Tak/Nie</w:t>
            </w:r>
          </w:p>
          <w:p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8B5DAB" w:rsidRPr="00423D93" w:rsidRDefault="008B5DAB" w:rsidP="00003AB8">
            <w:pPr>
              <w:snapToGrid w:val="0"/>
              <w:spacing w:after="0" w:line="240" w:lineRule="auto"/>
              <w:jc w:val="both"/>
              <w:rPr>
                <w:rFonts w:cs="Arial"/>
              </w:rPr>
            </w:pPr>
            <w:r w:rsidRPr="00423D93">
              <w:rPr>
                <w:rFonts w:cs="Arial"/>
              </w:rPr>
              <w:t>Kryterium niespełnione jeśli:</w:t>
            </w:r>
          </w:p>
          <w:p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rPr>
                <w:rFonts w:eastAsia="Times New Roman" w:cs="Arial"/>
                <w:b/>
              </w:rPr>
            </w:pPr>
          </w:p>
          <w:p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rsidR="008B5DAB" w:rsidRPr="00423D93" w:rsidRDefault="008B5DAB" w:rsidP="00003AB8">
            <w:pPr>
              <w:snapToGrid w:val="0"/>
              <w:spacing w:after="0" w:line="240" w:lineRule="auto"/>
              <w:jc w:val="both"/>
              <w:rPr>
                <w:rFonts w:cs="Arial"/>
              </w:rPr>
            </w:pPr>
          </w:p>
          <w:p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8B5DAB" w:rsidRPr="00423D93" w:rsidRDefault="008B5DAB" w:rsidP="00003AB8">
            <w:pPr>
              <w:snapToGrid w:val="0"/>
              <w:spacing w:after="0" w:line="240" w:lineRule="auto"/>
              <w:jc w:val="center"/>
              <w:rPr>
                <w:rFonts w:cs="Arial"/>
                <w:b/>
              </w:rPr>
            </w:pPr>
            <w:r w:rsidRPr="00423D93">
              <w:rPr>
                <w:rFonts w:cs="Arial"/>
                <w:b/>
              </w:rPr>
              <w:t>Tak/Nie</w:t>
            </w:r>
          </w:p>
          <w:p w:rsidR="008B5DAB" w:rsidRPr="00423D93" w:rsidRDefault="008B5DAB" w:rsidP="00003AB8">
            <w:pPr>
              <w:snapToGrid w:val="0"/>
              <w:spacing w:after="0" w:line="240" w:lineRule="auto"/>
              <w:jc w:val="center"/>
              <w:rPr>
                <w:rFonts w:cs="Arial"/>
              </w:rPr>
            </w:pPr>
          </w:p>
          <w:p w:rsidR="008B5DAB" w:rsidRPr="00423D93" w:rsidRDefault="008B5DAB" w:rsidP="00003AB8">
            <w:pPr>
              <w:snapToGrid w:val="0"/>
              <w:spacing w:after="0" w:line="240" w:lineRule="auto"/>
              <w:jc w:val="center"/>
              <w:rPr>
                <w:rFonts w:cs="Arial"/>
              </w:rPr>
            </w:pPr>
            <w:r w:rsidRPr="00423D93">
              <w:rPr>
                <w:rFonts w:cs="Arial"/>
              </w:rPr>
              <w:t>Kryterium obligatoryjne</w:t>
            </w:r>
          </w:p>
          <w:p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rsidR="00CA113F" w:rsidRPr="00CA113F" w:rsidRDefault="00CA113F" w:rsidP="00CA113F"/>
    <w:p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DE6D6D" w:rsidRDefault="00BF259E" w:rsidP="00003AB8">
            <w:pPr>
              <w:spacing w:after="120" w:line="240" w:lineRule="auto"/>
              <w:jc w:val="center"/>
              <w:rPr>
                <w:rFonts w:cs="Arial"/>
                <w:kern w:val="2"/>
                <w:sz w:val="20"/>
                <w:szCs w:val="20"/>
              </w:rPr>
            </w:pPr>
          </w:p>
          <w:p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p>
          <w:p w:rsidR="00BF259E" w:rsidRPr="00DE6D6D" w:rsidRDefault="00BF259E" w:rsidP="00003AB8">
            <w:pPr>
              <w:spacing w:after="120" w:line="240" w:lineRule="auto"/>
              <w:jc w:val="center"/>
              <w:rPr>
                <w:rFonts w:cs="Arial"/>
                <w:kern w:val="2"/>
                <w:sz w:val="20"/>
                <w:szCs w:val="20"/>
              </w:rPr>
            </w:pP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rsidR="00BF259E" w:rsidRDefault="00BF259E" w:rsidP="00F51E36">
            <w:pPr>
              <w:pStyle w:val="Akapitzlist"/>
              <w:numPr>
                <w:ilvl w:val="0"/>
                <w:numId w:val="343"/>
              </w:numPr>
              <w:spacing w:line="240" w:lineRule="auto"/>
              <w:rPr>
                <w:sz w:val="20"/>
                <w:szCs w:val="20"/>
              </w:rPr>
            </w:pPr>
            <w:r w:rsidRPr="00687B35">
              <w:rPr>
                <w:sz w:val="20"/>
                <w:szCs w:val="20"/>
              </w:rPr>
              <w:lastRenderedPageBreak/>
              <w:t xml:space="preserve">Ilość zaoszczędzonej energii cieplnej [GJ/rok] </w:t>
            </w:r>
          </w:p>
          <w:p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rsidR="00BF259E" w:rsidRPr="00687B35" w:rsidRDefault="00BF259E" w:rsidP="00003AB8">
            <w:pPr>
              <w:pStyle w:val="Akapitzlist"/>
              <w:spacing w:before="40" w:after="40" w:line="240" w:lineRule="auto"/>
              <w:ind w:left="360"/>
              <w:jc w:val="both"/>
              <w:rPr>
                <w:sz w:val="20"/>
                <w:szCs w:val="20"/>
              </w:rPr>
            </w:pPr>
          </w:p>
          <w:p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rsidR="00BF259E" w:rsidRPr="00DE6D6D" w:rsidRDefault="00BF259E" w:rsidP="00003AB8">
            <w:pPr>
              <w:spacing w:line="240" w:lineRule="auto"/>
              <w:jc w:val="center"/>
              <w:rPr>
                <w:rFonts w:cs="Arial"/>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DE6D6D" w:rsidRDefault="00BF259E" w:rsidP="00003AB8">
            <w:pPr>
              <w:snapToGrid w:val="0"/>
              <w:spacing w:line="240" w:lineRule="auto"/>
              <w:rPr>
                <w:rFonts w:cs="Arial"/>
                <w:kern w:val="2"/>
                <w:sz w:val="20"/>
                <w:szCs w:val="20"/>
              </w:rPr>
            </w:pPr>
          </w:p>
          <w:p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rsidR="00BF259E" w:rsidRPr="00DE6D6D" w:rsidRDefault="00BF259E" w:rsidP="00003AB8">
            <w:pPr>
              <w:spacing w:line="240" w:lineRule="auto"/>
              <w:jc w:val="center"/>
              <w:rPr>
                <w:rFonts w:cs="Arial"/>
                <w:kern w:val="2"/>
                <w:sz w:val="20"/>
                <w:szCs w:val="20"/>
              </w:rPr>
            </w:pPr>
          </w:p>
          <w:p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rsidR="00BF259E" w:rsidRPr="00BE5791" w:rsidRDefault="00BF259E" w:rsidP="00003AB8">
            <w:pPr>
              <w:spacing w:line="240" w:lineRule="auto"/>
              <w:jc w:val="center"/>
              <w:rPr>
                <w:rFonts w:cs="Arial"/>
                <w:kern w:val="2"/>
                <w:sz w:val="20"/>
                <w:szCs w:val="20"/>
              </w:rPr>
            </w:pPr>
          </w:p>
          <w:p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rsidR="00BF259E" w:rsidRPr="00BE5791" w:rsidRDefault="00BF259E" w:rsidP="00003AB8">
            <w:pPr>
              <w:spacing w:line="240" w:lineRule="auto"/>
              <w:jc w:val="both"/>
              <w:rPr>
                <w:rFonts w:cs="Arial"/>
                <w:kern w:val="2"/>
                <w:sz w:val="20"/>
                <w:szCs w:val="20"/>
              </w:rPr>
            </w:pPr>
          </w:p>
          <w:p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rsidR="00BF259E" w:rsidRPr="0086733C" w:rsidRDefault="00BF259E" w:rsidP="00003AB8">
            <w:pPr>
              <w:spacing w:line="240" w:lineRule="auto"/>
              <w:jc w:val="center"/>
              <w:rPr>
                <w:rFonts w:cs="Arial"/>
                <w:kern w:val="2"/>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rsidR="00BF259E" w:rsidRPr="0086733C" w:rsidRDefault="00BF259E" w:rsidP="00003AB8">
            <w:pPr>
              <w:spacing w:line="240" w:lineRule="auto"/>
              <w:jc w:val="center"/>
              <w:rPr>
                <w:rFonts w:cs="Arial"/>
                <w:sz w:val="20"/>
                <w:szCs w:val="20"/>
              </w:rPr>
            </w:pPr>
          </w:p>
          <w:p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napToGrid w:val="0"/>
              <w:spacing w:line="240" w:lineRule="auto"/>
              <w:jc w:val="center"/>
              <w:rPr>
                <w:rFonts w:cs="Arial"/>
                <w:sz w:val="20"/>
                <w:szCs w:val="20"/>
              </w:rPr>
            </w:pPr>
          </w:p>
          <w:p w:rsidR="00BF259E" w:rsidRPr="00DE6D6D" w:rsidRDefault="00BF259E" w:rsidP="00003AB8">
            <w:pPr>
              <w:spacing w:line="240" w:lineRule="auto"/>
              <w:jc w:val="center"/>
              <w:rPr>
                <w:rFonts w:cs="Arial"/>
                <w:kern w:val="2"/>
                <w:sz w:val="20"/>
                <w:szCs w:val="20"/>
              </w:rPr>
            </w:pPr>
          </w:p>
        </w:tc>
      </w:tr>
    </w:tbl>
    <w:p w:rsidR="00BF259E" w:rsidRDefault="00BF259E" w:rsidP="00BF259E"/>
    <w:p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7040BD" w:rsidRDefault="00E04E96" w:rsidP="00003AB8">
            <w:pPr>
              <w:spacing w:line="240" w:lineRule="auto"/>
              <w:jc w:val="center"/>
              <w:rPr>
                <w:rFonts w:cs="Arial"/>
                <w:kern w:val="2"/>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rsidR="00E04E96" w:rsidRPr="007040BD" w:rsidRDefault="00E04E96" w:rsidP="00003AB8">
            <w:pPr>
              <w:spacing w:line="240" w:lineRule="auto"/>
              <w:jc w:val="center"/>
              <w:rPr>
                <w:rFonts w:cs="Arial"/>
                <w:sz w:val="20"/>
                <w:szCs w:val="20"/>
              </w:rPr>
            </w:pPr>
          </w:p>
          <w:p w:rsidR="00E04E96" w:rsidRPr="007040BD" w:rsidRDefault="00E04E96" w:rsidP="00003AB8">
            <w:pPr>
              <w:spacing w:line="240" w:lineRule="auto"/>
              <w:jc w:val="center"/>
              <w:rPr>
                <w:rFonts w:cs="Arial"/>
                <w:sz w:val="20"/>
                <w:szCs w:val="20"/>
              </w:rPr>
            </w:pPr>
          </w:p>
          <w:p w:rsidR="00E04E96" w:rsidRPr="007040BD" w:rsidRDefault="00E04E96" w:rsidP="00003AB8">
            <w:pPr>
              <w:spacing w:after="120" w:line="240" w:lineRule="auto"/>
              <w:jc w:val="center"/>
              <w:rPr>
                <w:rFonts w:cs="Arial"/>
                <w:kern w:val="2"/>
                <w:sz w:val="20"/>
                <w:szCs w:val="20"/>
              </w:rPr>
            </w:pP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Wskaźniki produktu:</w:t>
            </w:r>
          </w:p>
          <w:p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może być indywidualne, służące do ogrzania pojedynczego mieszkania lub poszczególnych pomieszczeń w tym mieszkaniu oraz zbiorcze ogrzewające więcej </w:t>
            </w:r>
            <w:r w:rsidRPr="001A0687">
              <w:rPr>
                <w:sz w:val="20"/>
                <w:szCs w:val="20"/>
              </w:rPr>
              <w:lastRenderedPageBreak/>
              <w:t>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lastRenderedPageBreak/>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rsidR="00E04E96" w:rsidRPr="008344DA" w:rsidRDefault="00E04E96" w:rsidP="00003AB8">
            <w:pPr>
              <w:spacing w:line="240" w:lineRule="auto"/>
              <w:jc w:val="center"/>
              <w:rPr>
                <w:rFonts w:cs="Arial"/>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rsidR="00E04E96" w:rsidRPr="008344DA" w:rsidRDefault="00E04E96" w:rsidP="00003AB8">
            <w:pPr>
              <w:spacing w:line="240" w:lineRule="auto"/>
              <w:jc w:val="center"/>
              <w:rPr>
                <w:rFonts w:cs="Arial"/>
                <w:kern w:val="2"/>
                <w:sz w:val="20"/>
                <w:szCs w:val="20"/>
              </w:rPr>
            </w:pPr>
          </w:p>
          <w:p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4E96" w:rsidRPr="00456B17" w:rsidRDefault="00E04E96" w:rsidP="00003AB8">
            <w:pPr>
              <w:snapToGrid w:val="0"/>
              <w:spacing w:line="240" w:lineRule="auto"/>
              <w:rPr>
                <w:rFonts w:cs="Arial"/>
                <w:kern w:val="2"/>
                <w:sz w:val="20"/>
                <w:szCs w:val="20"/>
              </w:rPr>
            </w:pPr>
          </w:p>
          <w:p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rsidR="00E04E96" w:rsidRPr="00456B17" w:rsidRDefault="00E04E96" w:rsidP="00003AB8">
            <w:pPr>
              <w:spacing w:line="240" w:lineRule="auto"/>
              <w:jc w:val="center"/>
              <w:rPr>
                <w:rFonts w:cs="Arial"/>
                <w:kern w:val="2"/>
                <w:sz w:val="20"/>
                <w:szCs w:val="20"/>
              </w:rPr>
            </w:pPr>
          </w:p>
          <w:p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napToGrid w:val="0"/>
              <w:spacing w:line="240" w:lineRule="auto"/>
              <w:jc w:val="center"/>
              <w:rPr>
                <w:rFonts w:cs="Arial"/>
                <w:sz w:val="20"/>
                <w:szCs w:val="20"/>
              </w:rPr>
            </w:pPr>
          </w:p>
          <w:p w:rsidR="00E04E96" w:rsidRPr="009E69C0" w:rsidRDefault="00E04E96" w:rsidP="00003AB8">
            <w:pPr>
              <w:spacing w:line="240" w:lineRule="auto"/>
              <w:jc w:val="center"/>
              <w:rPr>
                <w:rFonts w:cs="Arial"/>
                <w:kern w:val="2"/>
                <w:sz w:val="20"/>
                <w:szCs w:val="20"/>
              </w:rPr>
            </w:pPr>
          </w:p>
        </w:tc>
      </w:tr>
    </w:tbl>
    <w:p w:rsidR="00E04E96" w:rsidRPr="00BF259E" w:rsidRDefault="00E04E96" w:rsidP="00BF259E"/>
    <w:p w:rsidR="006F1777" w:rsidRDefault="006F1777" w:rsidP="00E02A9B">
      <w:pPr>
        <w:pStyle w:val="Nagwek5"/>
        <w:spacing w:before="360" w:line="480" w:lineRule="auto"/>
      </w:pPr>
      <w:bookmarkStart w:id="46" w:name="_Toc40875039"/>
      <w:r w:rsidRPr="00DF0C08">
        <w:t>Działanie 3.4 Wdrażanie strategii niskoemisyjnych</w:t>
      </w:r>
      <w:bookmarkEnd w:id="42"/>
      <w:bookmarkEnd w:id="43"/>
      <w:bookmarkEnd w:id="44"/>
      <w:r w:rsidR="007F2F7D">
        <w:t xml:space="preserve"> (nabory dla OSI)</w:t>
      </w:r>
      <w:bookmarkEnd w:id="46"/>
    </w:p>
    <w:p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rsidTr="002D10C6">
        <w:trPr>
          <w:trHeight w:val="476"/>
        </w:trPr>
        <w:tc>
          <w:tcPr>
            <w:tcW w:w="709" w:type="dxa"/>
            <w:vAlign w:val="center"/>
          </w:tcPr>
          <w:p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rsidR="00CC781A" w:rsidRPr="00CC781A" w:rsidRDefault="00CC781A" w:rsidP="002D10C6">
            <w:pPr>
              <w:rPr>
                <w:rFonts w:eastAsia="Times New Roman" w:cs="Arial"/>
                <w:b/>
                <w:kern w:val="1"/>
                <w:sz w:val="20"/>
                <w:szCs w:val="20"/>
              </w:rPr>
            </w:pPr>
          </w:p>
        </w:tc>
        <w:tc>
          <w:tcPr>
            <w:tcW w:w="6804" w:type="dxa"/>
          </w:tcPr>
          <w:p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lastRenderedPageBreak/>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rsidR="00CC781A" w:rsidRPr="00CC781A" w:rsidRDefault="00CC781A" w:rsidP="002D10C6">
            <w:pPr>
              <w:snapToGrid w:val="0"/>
              <w:jc w:val="both"/>
              <w:rPr>
                <w:sz w:val="20"/>
                <w:szCs w:val="20"/>
              </w:rPr>
            </w:pPr>
          </w:p>
          <w:p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rsidR="00CC781A" w:rsidRPr="00CC781A" w:rsidRDefault="00CC781A" w:rsidP="002D10C6">
            <w:pPr>
              <w:snapToGrid w:val="0"/>
              <w:jc w:val="center"/>
              <w:rPr>
                <w:sz w:val="20"/>
                <w:szCs w:val="20"/>
              </w:rPr>
            </w:pPr>
            <w:r w:rsidRPr="00CC781A">
              <w:rPr>
                <w:sz w:val="20"/>
                <w:szCs w:val="20"/>
              </w:rPr>
              <w:t>Kryterium obligatoryjne</w:t>
            </w:r>
          </w:p>
          <w:p w:rsidR="00CC781A" w:rsidRPr="00CC781A" w:rsidRDefault="00CC781A" w:rsidP="002D10C6">
            <w:pPr>
              <w:jc w:val="center"/>
              <w:rPr>
                <w:sz w:val="20"/>
                <w:szCs w:val="20"/>
              </w:rPr>
            </w:pPr>
            <w:r w:rsidRPr="00CC781A">
              <w:rPr>
                <w:sz w:val="20"/>
                <w:szCs w:val="20"/>
              </w:rPr>
              <w:t>(spełnienie jest niezbędne dla możliwości otrzymania dofinansowania)</w:t>
            </w:r>
          </w:p>
          <w:p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rsidR="00CC781A" w:rsidRPr="00CC781A" w:rsidRDefault="00CC781A" w:rsidP="002D10C6">
            <w:pPr>
              <w:snapToGrid w:val="0"/>
              <w:jc w:val="center"/>
              <w:rPr>
                <w:sz w:val="20"/>
                <w:szCs w:val="20"/>
              </w:rPr>
            </w:pPr>
            <w:r w:rsidRPr="00CC781A">
              <w:rPr>
                <w:sz w:val="20"/>
                <w:szCs w:val="20"/>
              </w:rPr>
              <w:t>Możliwość jednorazowej korekty</w:t>
            </w:r>
          </w:p>
          <w:p w:rsidR="00CC781A" w:rsidRPr="00CC781A" w:rsidRDefault="00CC781A" w:rsidP="002D10C6">
            <w:pPr>
              <w:snapToGrid w:val="0"/>
              <w:jc w:val="center"/>
              <w:rPr>
                <w:sz w:val="20"/>
                <w:szCs w:val="20"/>
              </w:rPr>
            </w:pPr>
          </w:p>
          <w:p w:rsidR="00CC781A" w:rsidRPr="00CC781A" w:rsidRDefault="00CC781A" w:rsidP="002D10C6">
            <w:pPr>
              <w:snapToGrid w:val="0"/>
              <w:jc w:val="center"/>
              <w:rPr>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rsidR="00CC781A" w:rsidRPr="00CC781A" w:rsidRDefault="00CC781A" w:rsidP="002D10C6">
            <w:pPr>
              <w:snapToGrid w:val="0"/>
              <w:jc w:val="both"/>
              <w:rPr>
                <w:rFonts w:cs="Arial"/>
                <w:kern w:val="1"/>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CC781A" w:rsidRPr="00CC781A" w:rsidRDefault="00CC781A" w:rsidP="002D10C6">
            <w:pPr>
              <w:snapToGrid w:val="0"/>
              <w:jc w:val="both"/>
              <w:rPr>
                <w:rFonts w:eastAsia="Calibri" w:cs="Times New Roman"/>
                <w:sz w:val="20"/>
                <w:szCs w:val="20"/>
              </w:rPr>
            </w:pPr>
          </w:p>
          <w:p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kern w:val="1"/>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lastRenderedPageBreak/>
              <w:t>Ilość zaoszczędzonej energii elektrycznej [MWh/rok]</w:t>
            </w:r>
          </w:p>
          <w:p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rsidR="00CC781A" w:rsidRPr="00CC781A" w:rsidRDefault="00CC781A" w:rsidP="002D10C6">
            <w:pPr>
              <w:spacing w:before="240"/>
              <w:jc w:val="both"/>
              <w:rPr>
                <w:rFonts w:eastAsia="Times New Roman" w:cs="Arial"/>
                <w:kern w:val="1"/>
                <w:sz w:val="20"/>
                <w:szCs w:val="20"/>
              </w:rPr>
            </w:pPr>
          </w:p>
          <w:p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rsidR="00CC781A" w:rsidRPr="00CC781A" w:rsidRDefault="00CC781A" w:rsidP="002D10C6">
            <w:pPr>
              <w:pStyle w:val="Akapitzlist"/>
              <w:spacing w:before="40" w:after="40"/>
              <w:ind w:left="360"/>
              <w:jc w:val="both"/>
              <w:rPr>
                <w:rFonts w:cs="Arial"/>
                <w:sz w:val="20"/>
                <w:szCs w:val="20"/>
              </w:rPr>
            </w:pPr>
          </w:p>
        </w:tc>
        <w:tc>
          <w:tcPr>
            <w:tcW w:w="3543" w:type="dxa"/>
          </w:tcPr>
          <w:p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rsidR="00CC781A" w:rsidRPr="00CC781A" w:rsidRDefault="00CC781A" w:rsidP="002D10C6">
            <w:pPr>
              <w:jc w:val="both"/>
              <w:rPr>
                <w:rFonts w:eastAsia="Times New Roman" w:cs="Times New Roman"/>
                <w:iCs/>
                <w:sz w:val="20"/>
                <w:szCs w:val="20"/>
              </w:rPr>
            </w:pPr>
          </w:p>
          <w:p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rsidR="00CC781A" w:rsidRPr="00CC781A" w:rsidRDefault="00CC781A" w:rsidP="002D10C6">
            <w:pPr>
              <w:jc w:val="center"/>
              <w:rPr>
                <w:rFonts w:cs="Arial"/>
                <w:sz w:val="20"/>
                <w:szCs w:val="20"/>
              </w:rPr>
            </w:pPr>
            <w:r w:rsidRPr="00CC781A">
              <w:rPr>
                <w:rFonts w:cs="Arial"/>
                <w:sz w:val="20"/>
                <w:szCs w:val="20"/>
              </w:rPr>
              <w:t>Możliwość jednorazowej korekty</w:t>
            </w:r>
          </w:p>
          <w:p w:rsidR="00CC781A" w:rsidRPr="00CC781A" w:rsidRDefault="00CC781A" w:rsidP="002D10C6">
            <w:pPr>
              <w:jc w:val="center"/>
              <w:rPr>
                <w:rFonts w:eastAsia="Times New Roman" w:cs="Arial"/>
                <w:sz w:val="20"/>
                <w:szCs w:val="20"/>
              </w:rPr>
            </w:pPr>
          </w:p>
        </w:tc>
      </w:tr>
      <w:tr w:rsidR="00CC781A" w:rsidRPr="00CC781A" w:rsidTr="002D10C6">
        <w:tc>
          <w:tcPr>
            <w:tcW w:w="709" w:type="dxa"/>
          </w:tcPr>
          <w:p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rsidR="00CC781A" w:rsidRPr="00CC781A" w:rsidRDefault="00CC781A" w:rsidP="002D10C6">
            <w:pPr>
              <w:snapToGrid w:val="0"/>
              <w:rPr>
                <w:rFonts w:eastAsia="Times New Roman" w:cs="Arial"/>
                <w:b/>
                <w:kern w:val="1"/>
                <w:sz w:val="20"/>
                <w:szCs w:val="20"/>
              </w:rPr>
            </w:pPr>
          </w:p>
          <w:p w:rsidR="00CC781A" w:rsidRPr="00CC781A" w:rsidRDefault="00CC781A" w:rsidP="002D10C6">
            <w:pPr>
              <w:snapToGrid w:val="0"/>
              <w:rPr>
                <w:rFonts w:eastAsia="Times New Roman" w:cs="Arial"/>
                <w:b/>
                <w:kern w:val="1"/>
                <w:sz w:val="20"/>
                <w:szCs w:val="20"/>
              </w:rPr>
            </w:pPr>
          </w:p>
        </w:tc>
        <w:tc>
          <w:tcPr>
            <w:tcW w:w="6804" w:type="dxa"/>
          </w:tcPr>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p>
          <w:p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 </w:t>
            </w:r>
          </w:p>
        </w:tc>
        <w:tc>
          <w:tcPr>
            <w:tcW w:w="3543" w:type="dxa"/>
          </w:tcPr>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rsidR="00CC781A" w:rsidRPr="00CC781A" w:rsidRDefault="00CC781A" w:rsidP="002D10C6">
            <w:pPr>
              <w:autoSpaceDE w:val="0"/>
              <w:autoSpaceDN w:val="0"/>
              <w:adjustRightInd w:val="0"/>
              <w:jc w:val="center"/>
              <w:rPr>
                <w:rFonts w:eastAsia="Times New Roman" w:cs="Arial"/>
                <w:kern w:val="1"/>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rsidR="00CC781A" w:rsidRPr="00CC781A" w:rsidRDefault="00CC781A" w:rsidP="002D10C6">
            <w:pPr>
              <w:autoSpaceDE w:val="0"/>
              <w:autoSpaceDN w:val="0"/>
              <w:adjustRightInd w:val="0"/>
              <w:jc w:val="center"/>
              <w:rPr>
                <w:rFonts w:cs="Arial"/>
                <w:sz w:val="20"/>
                <w:szCs w:val="20"/>
              </w:rPr>
            </w:pPr>
          </w:p>
          <w:p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rsidR="00E54FFE" w:rsidRDefault="00E54FFE" w:rsidP="00BB4310">
      <w:pPr>
        <w:spacing w:line="240" w:lineRule="auto"/>
        <w:rPr>
          <w:rFonts w:eastAsia="Times New Roman" w:cs="Arial"/>
          <w:b/>
          <w:bCs/>
          <w:iCs/>
          <w:u w:val="single"/>
        </w:rPr>
      </w:pPr>
    </w:p>
    <w:p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rsidTr="00650B2A">
        <w:trPr>
          <w:trHeight w:val="476"/>
        </w:trPr>
        <w:tc>
          <w:tcPr>
            <w:tcW w:w="710" w:type="dxa"/>
            <w:shd w:val="clear" w:color="auto" w:fill="auto"/>
            <w:vAlign w:val="center"/>
          </w:tcPr>
          <w:p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rsidR="00BB4310" w:rsidRPr="002E63DB" w:rsidRDefault="00BB4310" w:rsidP="00650B2A">
            <w:pPr>
              <w:snapToGrid w:val="0"/>
              <w:jc w:val="center"/>
              <w:rPr>
                <w:rFonts w:cs="Arial"/>
                <w:b/>
              </w:rPr>
            </w:pPr>
            <w:r w:rsidRPr="002E63DB">
              <w:rPr>
                <w:rFonts w:cs="Arial"/>
                <w:b/>
              </w:rPr>
              <w:t>Opis znaczenia kryterium</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b/>
                <w:bCs/>
              </w:rPr>
            </w:pPr>
            <w:r w:rsidRPr="002E63DB">
              <w:rPr>
                <w:b/>
                <w:bCs/>
              </w:rPr>
              <w:t xml:space="preserve">Czy projekt wynika z Planu Gospodarki Niskoemisyjnej </w:t>
            </w:r>
          </w:p>
          <w:p w:rsidR="00BB4310" w:rsidRPr="002E63DB" w:rsidRDefault="00BB4310" w:rsidP="00650B2A">
            <w:pPr>
              <w:rPr>
                <w:rFonts w:eastAsia="Times New Roman" w:cs="Arial"/>
                <w:b/>
                <w:kern w:val="2"/>
              </w:rPr>
            </w:pPr>
          </w:p>
        </w:tc>
        <w:tc>
          <w:tcPr>
            <w:tcW w:w="6804" w:type="dxa"/>
            <w:shd w:val="clear" w:color="auto" w:fill="auto"/>
          </w:tcPr>
          <w:p w:rsidR="00BB4310" w:rsidRPr="002E63DB" w:rsidRDefault="00BB4310" w:rsidP="00650B2A">
            <w:pPr>
              <w:snapToGrid w:val="0"/>
              <w:jc w:val="both"/>
            </w:pPr>
            <w:r w:rsidRPr="002E63DB">
              <w:t xml:space="preserve">W ramach kryterium należy zweryfikować czy projekt wynika z Planu Gospodarki Niskoemisyjnej. </w:t>
            </w:r>
          </w:p>
          <w:p w:rsidR="00BB4310" w:rsidRPr="002E63DB" w:rsidRDefault="00BB4310" w:rsidP="00650B2A">
            <w:pPr>
              <w:snapToGrid w:val="0"/>
              <w:jc w:val="both"/>
            </w:pPr>
          </w:p>
          <w:p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rsidR="00BB4310" w:rsidRPr="002E63DB" w:rsidRDefault="00BB4310" w:rsidP="00650B2A">
            <w:pPr>
              <w:snapToGrid w:val="0"/>
              <w:jc w:val="both"/>
            </w:pPr>
          </w:p>
          <w:p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rsidR="00BB4310" w:rsidRPr="002E63DB" w:rsidRDefault="00BB4310" w:rsidP="00650B2A">
            <w:pPr>
              <w:pStyle w:val="Akapitzlist"/>
              <w:numPr>
                <w:ilvl w:val="0"/>
                <w:numId w:val="491"/>
              </w:numPr>
              <w:snapToGrid w:val="0"/>
              <w:ind w:left="753"/>
              <w:jc w:val="both"/>
            </w:pPr>
            <w:r w:rsidRPr="002E63DB">
              <w:t>krótkie uzasadnienie merytoryczne;</w:t>
            </w:r>
          </w:p>
          <w:p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rsidR="00BB4310" w:rsidRPr="002E63DB" w:rsidRDefault="00BB4310" w:rsidP="00650B2A">
            <w:pPr>
              <w:snapToGrid w:val="0"/>
              <w:jc w:val="both"/>
            </w:pPr>
          </w:p>
          <w:p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rsidR="000113B9" w:rsidRPr="002E63DB" w:rsidRDefault="000113B9" w:rsidP="00650B2A">
            <w:pPr>
              <w:snapToGrid w:val="0"/>
              <w:jc w:val="both"/>
            </w:pPr>
          </w:p>
          <w:p w:rsidR="00BB4310" w:rsidRPr="002E63DB" w:rsidRDefault="00BB4310" w:rsidP="00650B2A">
            <w:pPr>
              <w:snapToGrid w:val="0"/>
              <w:jc w:val="both"/>
            </w:pPr>
            <w:r w:rsidRPr="002E63DB">
              <w:t>W przypadku zaświadczeń wydawanych na podstawie Kodeksu Postępowania Administracyjnego uzasadnienie nie jest wymagane.</w:t>
            </w:r>
          </w:p>
          <w:p w:rsidR="00BB4310" w:rsidRDefault="00BB4310" w:rsidP="00650B2A">
            <w:pPr>
              <w:snapToGrid w:val="0"/>
              <w:jc w:val="both"/>
            </w:pPr>
            <w:r w:rsidRPr="002E63DB">
              <w:t>* oświadczenie – dopuszczalne tylko w przypadku projektów własnych gminy.</w:t>
            </w:r>
          </w:p>
          <w:p w:rsidR="000113B9" w:rsidRPr="002E63DB" w:rsidRDefault="000113B9" w:rsidP="00650B2A">
            <w:pPr>
              <w:snapToGrid w:val="0"/>
              <w:jc w:val="both"/>
            </w:pPr>
          </w:p>
          <w:p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rsidR="00BB4310" w:rsidRPr="002E63DB" w:rsidRDefault="00BB4310" w:rsidP="00650B2A">
            <w:pPr>
              <w:snapToGrid w:val="0"/>
              <w:jc w:val="center"/>
            </w:pPr>
            <w:r w:rsidRPr="002E63DB">
              <w:lastRenderedPageBreak/>
              <w:t>Tak/Nie</w:t>
            </w:r>
          </w:p>
          <w:p w:rsidR="00BB4310" w:rsidRPr="002E63DB" w:rsidRDefault="00BB4310" w:rsidP="00650B2A">
            <w:pPr>
              <w:snapToGrid w:val="0"/>
              <w:jc w:val="center"/>
            </w:pPr>
            <w:r w:rsidRPr="002E63DB">
              <w:t>Kryterium obligatoryjne</w:t>
            </w:r>
          </w:p>
          <w:p w:rsidR="00BB4310" w:rsidRPr="002E63DB" w:rsidRDefault="00BB4310" w:rsidP="00650B2A">
            <w:pPr>
              <w:jc w:val="center"/>
            </w:pPr>
            <w:r w:rsidRPr="002E63DB">
              <w:t>(spełnienie jest niezbędne dla możliwości otrzymania dofinansowania)</w:t>
            </w:r>
          </w:p>
          <w:p w:rsidR="00BB4310" w:rsidRPr="002E63DB" w:rsidRDefault="00BB4310" w:rsidP="00650B2A">
            <w:pPr>
              <w:snapToGrid w:val="0"/>
              <w:jc w:val="center"/>
            </w:pPr>
            <w:r w:rsidRPr="002E63DB">
              <w:t xml:space="preserve">Dopuszcza się skierowanie projektu do poprawy/uzupełnienia w zakresie skutkującym spełnianiem kryterium. </w:t>
            </w:r>
          </w:p>
          <w:p w:rsidR="00BB4310" w:rsidRPr="002E63DB" w:rsidRDefault="00BB4310" w:rsidP="00650B2A">
            <w:pPr>
              <w:snapToGrid w:val="0"/>
              <w:jc w:val="center"/>
            </w:pPr>
          </w:p>
          <w:p w:rsidR="00BB4310" w:rsidRPr="002E63DB" w:rsidRDefault="00BB4310" w:rsidP="00650B2A">
            <w:pPr>
              <w:snapToGrid w:val="0"/>
              <w:jc w:val="center"/>
            </w:pPr>
            <w:r w:rsidRPr="002E63DB">
              <w:t xml:space="preserve">Niespełnienie kryterium po wezwaniu do uzupełnienia/poprawy skutkuje jego odrzuceniem.  </w:t>
            </w:r>
          </w:p>
          <w:p w:rsidR="00BB4310" w:rsidRPr="002E63DB" w:rsidRDefault="00BB4310" w:rsidP="00650B2A">
            <w:pPr>
              <w:snapToGrid w:val="0"/>
              <w:jc w:val="center"/>
            </w:pPr>
            <w:r w:rsidRPr="002E63DB">
              <w:t>Możliwość jednorazowej korekty</w:t>
            </w:r>
          </w:p>
          <w:p w:rsidR="00BB4310" w:rsidRPr="002E63DB" w:rsidRDefault="00BB4310" w:rsidP="00650B2A">
            <w:pPr>
              <w:snapToGrid w:val="0"/>
              <w:jc w:val="center"/>
            </w:pPr>
          </w:p>
          <w:p w:rsidR="00BB4310" w:rsidRPr="002E63DB" w:rsidRDefault="00BB4310" w:rsidP="00650B2A">
            <w:pPr>
              <w:snapToGrid w:val="0"/>
              <w:jc w:val="cente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rsidR="00392CEE" w:rsidRPr="002E63DB" w:rsidRDefault="00392CEE" w:rsidP="00650B2A">
            <w:pPr>
              <w:snapToGrid w:val="0"/>
              <w:jc w:val="both"/>
            </w:pPr>
          </w:p>
          <w:p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rsidR="00392CEE" w:rsidRPr="002E63DB" w:rsidRDefault="00392CEE"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rsidR="00BB4310" w:rsidRPr="002E63DB" w:rsidRDefault="00BB4310" w:rsidP="00650B2A">
            <w:pPr>
              <w:snapToGrid w:val="0"/>
              <w:ind w:left="740"/>
              <w:jc w:val="both"/>
              <w:rPr>
                <w:rFonts w:eastAsia="Times New Roman" w:cs="Arial"/>
                <w:kern w:val="2"/>
              </w:rPr>
            </w:pPr>
            <w:r w:rsidRPr="002E63DB">
              <w:rPr>
                <w:rFonts w:eastAsia="Times New Roman" w:cs="Arial"/>
                <w:kern w:val="2"/>
              </w:rPr>
              <w:lastRenderedPageBreak/>
              <w:t>Konsekwencją niedochowania powyższych warunków w okresie trwałości projektu może być częściowy lub całkowity zwrot dofinansowania.</w:t>
            </w:r>
          </w:p>
          <w:p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rsidR="000113B9" w:rsidRDefault="000113B9"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rsidR="00F72F8A" w:rsidRDefault="00F72F8A" w:rsidP="00F72F8A">
            <w:pPr>
              <w:snapToGrid w:val="0"/>
              <w:ind w:left="360"/>
              <w:jc w:val="both"/>
              <w:rPr>
                <w:rFonts w:eastAsia="Times New Roman" w:cs="Arial"/>
                <w:kern w:val="2"/>
              </w:rPr>
            </w:pPr>
          </w:p>
          <w:p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rsidR="00F72F8A" w:rsidRPr="002E63DB" w:rsidRDefault="00F72F8A" w:rsidP="00F72F8A">
            <w:pPr>
              <w:snapToGrid w:val="0"/>
              <w:jc w:val="both"/>
            </w:pPr>
          </w:p>
          <w:p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92CEE" w:rsidRPr="002E63DB" w:rsidRDefault="00392CEE" w:rsidP="00650B2A">
            <w:pPr>
              <w:snapToGrid w:val="0"/>
              <w:jc w:val="both"/>
              <w:rPr>
                <w:rFonts w:cs="Arial"/>
                <w:kern w:val="2"/>
              </w:rPr>
            </w:pPr>
          </w:p>
          <w:p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rsidR="00392CEE" w:rsidRPr="002E63DB" w:rsidRDefault="00392CEE" w:rsidP="00650B2A">
            <w:pPr>
              <w:snapToGrid w:val="0"/>
              <w:jc w:val="both"/>
              <w:rPr>
                <w:rFonts w:cs="Arial"/>
                <w:kern w:val="2"/>
              </w:rPr>
            </w:pPr>
          </w:p>
          <w:p w:rsidR="00BB4310" w:rsidRDefault="00BB4310" w:rsidP="00650B2A">
            <w:pPr>
              <w:snapToGrid w:val="0"/>
              <w:jc w:val="both"/>
              <w:rPr>
                <w:rFonts w:eastAsia="Calibri" w:cs="Times New Roman"/>
              </w:rPr>
            </w:pPr>
            <w:r w:rsidRPr="002E63DB">
              <w:rPr>
                <w:rFonts w:eastAsia="Calibri" w:cs="Times New Roman"/>
              </w:rPr>
              <w:lastRenderedPageBreak/>
              <w:t xml:space="preserve">W przypadku projektów „mieszanych” konieczność spełnienia „efektu zachęty” oznacza rozpoczęcie realizacji całego projektu po złożeniu wniosku o dofinansowanie. </w:t>
            </w:r>
          </w:p>
          <w:p w:rsidR="00392CEE" w:rsidRPr="002E63DB" w:rsidRDefault="00392CEE" w:rsidP="00650B2A">
            <w:pPr>
              <w:snapToGrid w:val="0"/>
              <w:jc w:val="both"/>
              <w:rPr>
                <w:rFonts w:eastAsia="Calibri" w:cs="Times New Roman"/>
              </w:rPr>
            </w:pPr>
          </w:p>
          <w:p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Możliwości jednorazowej korekty</w:t>
            </w:r>
          </w:p>
          <w:p w:rsidR="00BB4310" w:rsidRPr="002E63DB" w:rsidRDefault="00BB4310" w:rsidP="00650B2A">
            <w:pPr>
              <w:jc w:val="center"/>
              <w:rPr>
                <w:rFonts w:cs="Arial"/>
              </w:rPr>
            </w:pPr>
          </w:p>
          <w:p w:rsidR="00BB4310" w:rsidRPr="002E63DB" w:rsidRDefault="00BB4310" w:rsidP="00650B2A">
            <w:pPr>
              <w:jc w:val="center"/>
              <w:rPr>
                <w:rFonts w:cs="Arial"/>
              </w:rPr>
            </w:pPr>
          </w:p>
          <w:p w:rsidR="00BB4310" w:rsidRPr="002E63DB" w:rsidRDefault="00BB4310" w:rsidP="00650B2A">
            <w:pPr>
              <w:jc w:val="center"/>
              <w:rPr>
                <w:rFonts w:eastAsia="Times New Roman" w:cs="Arial"/>
                <w:kern w:val="2"/>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rsidR="00392CEE" w:rsidRPr="002E63DB" w:rsidRDefault="00392CEE" w:rsidP="00650B2A">
            <w:pPr>
              <w:jc w:val="both"/>
              <w:rPr>
                <w:rFonts w:eastAsia="Times New Roman" w:cs="Arial"/>
                <w:kern w:val="2"/>
              </w:rPr>
            </w:pPr>
          </w:p>
          <w:p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rsidR="00392CEE" w:rsidRPr="002E63DB" w:rsidRDefault="00392CEE" w:rsidP="00650B2A">
            <w:pPr>
              <w:jc w:val="both"/>
              <w:rPr>
                <w:rFonts w:eastAsia="Times New Roman" w:cs="Arial"/>
                <w:kern w:val="2"/>
              </w:rPr>
            </w:pPr>
          </w:p>
          <w:p w:rsidR="00BB4310" w:rsidRPr="002E63DB" w:rsidRDefault="00BB4310" w:rsidP="00650B2A">
            <w:pPr>
              <w:jc w:val="both"/>
              <w:rPr>
                <w:rFonts w:eastAsia="Times New Roman" w:cs="Arial"/>
                <w:kern w:val="2"/>
              </w:rPr>
            </w:pPr>
            <w:r w:rsidRPr="002E63DB">
              <w:rPr>
                <w:rFonts w:eastAsia="Times New Roman" w:cs="Arial"/>
                <w:kern w:val="2"/>
              </w:rPr>
              <w:t>Wskaźniki produktu:</w:t>
            </w:r>
          </w:p>
          <w:p w:rsidR="00BB4310" w:rsidRPr="002E63DB" w:rsidRDefault="00BB4310" w:rsidP="00650B2A">
            <w:pPr>
              <w:pStyle w:val="Akapitzlist"/>
              <w:numPr>
                <w:ilvl w:val="0"/>
                <w:numId w:val="489"/>
              </w:numPr>
              <w:spacing w:before="40" w:after="40"/>
              <w:jc w:val="both"/>
            </w:pPr>
            <w:r w:rsidRPr="002E63DB">
              <w:t>Liczba przedsiębiorstw otrzymujących wsparcie (CI 1)</w:t>
            </w:r>
          </w:p>
          <w:p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rsidR="00BB4310" w:rsidRPr="002E63DB" w:rsidRDefault="00BB4310" w:rsidP="00650B2A">
            <w:pPr>
              <w:spacing w:before="40" w:after="40"/>
              <w:jc w:val="both"/>
              <w:rPr>
                <w:rFonts w:cs="Arial"/>
              </w:rPr>
            </w:pPr>
          </w:p>
          <w:p w:rsidR="00BB4310" w:rsidRPr="002E63DB" w:rsidRDefault="00BB4310" w:rsidP="00650B2A">
            <w:pPr>
              <w:spacing w:before="40" w:after="40"/>
              <w:jc w:val="both"/>
              <w:rPr>
                <w:rFonts w:cs="Arial"/>
                <w:b/>
                <w:bCs/>
              </w:rPr>
            </w:pPr>
            <w:r w:rsidRPr="002E63DB">
              <w:rPr>
                <w:rFonts w:cs="Arial"/>
                <w:b/>
                <w:bCs/>
              </w:rPr>
              <w:t>Obowiązkowo należy wybrać wskaźniki:</w:t>
            </w:r>
          </w:p>
          <w:p w:rsidR="00BB4310" w:rsidRPr="002E63DB" w:rsidRDefault="00BB4310" w:rsidP="00650B2A">
            <w:pPr>
              <w:spacing w:before="40" w:after="40"/>
              <w:jc w:val="both"/>
            </w:pPr>
          </w:p>
          <w:p w:rsidR="00BB4310" w:rsidRPr="002E63DB" w:rsidRDefault="00BB4310" w:rsidP="00650B2A">
            <w:pPr>
              <w:spacing w:before="40" w:after="40"/>
              <w:jc w:val="both"/>
            </w:pPr>
            <w:r w:rsidRPr="002E63DB">
              <w:t>Liczba wspartych energooszczędnych punktów świetlnych</w:t>
            </w:r>
          </w:p>
          <w:p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cs="Arial"/>
              </w:rPr>
            </w:pPr>
            <w:r w:rsidRPr="002E63DB">
              <w:rPr>
                <w:rFonts w:cs="Arial"/>
              </w:rPr>
              <w:t>Kryterium obligatoryjne</w:t>
            </w:r>
          </w:p>
          <w:p w:rsidR="00BB4310" w:rsidRPr="002E63DB" w:rsidRDefault="00BB4310" w:rsidP="00650B2A">
            <w:pPr>
              <w:jc w:val="center"/>
              <w:rPr>
                <w:rFonts w:cs="Arial"/>
              </w:rPr>
            </w:pPr>
            <w:r w:rsidRPr="002E63DB">
              <w:rPr>
                <w:rFonts w:cs="Arial"/>
              </w:rPr>
              <w:t>(spełnienie jest niezbędne dla możliwości otrzymania dofinansowania).</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rsidR="00BB4310" w:rsidRPr="002E63DB" w:rsidRDefault="00BB4310" w:rsidP="00650B2A">
            <w:pPr>
              <w:jc w:val="center"/>
              <w:rPr>
                <w:rFonts w:cs="Arial"/>
              </w:rPr>
            </w:pPr>
          </w:p>
          <w:p w:rsidR="00BB4310" w:rsidRPr="002E63DB" w:rsidRDefault="00BB4310" w:rsidP="00650B2A">
            <w:pPr>
              <w:jc w:val="center"/>
              <w:rPr>
                <w:rFonts w:cs="Arial"/>
              </w:rPr>
            </w:pPr>
            <w:r w:rsidRPr="002E63DB">
              <w:rPr>
                <w:rFonts w:cs="Arial"/>
              </w:rPr>
              <w:t>Niespełnienie kryterium po wezwaniu do uzupełnienia/ poprawy skutkuje jego odrzuceniem.</w:t>
            </w:r>
          </w:p>
          <w:p w:rsidR="00BB4310" w:rsidRPr="002E63DB" w:rsidRDefault="00BB4310" w:rsidP="00650B2A">
            <w:pPr>
              <w:jc w:val="center"/>
              <w:rPr>
                <w:rFonts w:cs="Arial"/>
              </w:rPr>
            </w:pPr>
          </w:p>
          <w:p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rsidR="00BB4310" w:rsidRPr="002E63DB" w:rsidRDefault="00BB4310" w:rsidP="00650B2A">
            <w:pPr>
              <w:pStyle w:val="Akapitzlist"/>
              <w:jc w:val="both"/>
              <w:rPr>
                <w:rFonts w:eastAsia="Times New Roman" w:cs="Times New Roman"/>
                <w:iCs/>
              </w:rPr>
            </w:pPr>
          </w:p>
          <w:p w:rsidR="00BB4310" w:rsidRPr="002E63DB" w:rsidRDefault="00BB4310" w:rsidP="00650B2A">
            <w:pPr>
              <w:ind w:left="360"/>
              <w:jc w:val="both"/>
              <w:rPr>
                <w:rFonts w:eastAsia="Times New Roman" w:cs="Times New Roman"/>
                <w:iCs/>
              </w:rPr>
            </w:pPr>
          </w:p>
          <w:p w:rsidR="00BB4310" w:rsidRPr="002E63DB" w:rsidRDefault="00BB4310" w:rsidP="00650B2A">
            <w:pPr>
              <w:ind w:left="360"/>
              <w:jc w:val="both"/>
              <w:rPr>
                <w:rFonts w:eastAsia="Times New Roman" w:cs="Times New Roman"/>
                <w:iCs/>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cs="Arial"/>
              </w:rPr>
            </w:pPr>
            <w:r w:rsidRPr="002E63DB">
              <w:rPr>
                <w:rFonts w:cs="Arial"/>
              </w:rPr>
              <w:t>Możliwość jednorazowej korekty</w:t>
            </w:r>
          </w:p>
          <w:p w:rsidR="00BB4310" w:rsidRPr="002E63DB" w:rsidRDefault="00BB4310" w:rsidP="00650B2A">
            <w:pPr>
              <w:jc w:val="center"/>
              <w:rPr>
                <w:rFonts w:eastAsia="Times New Roman" w:cs="Arial"/>
              </w:rPr>
            </w:pPr>
          </w:p>
        </w:tc>
      </w:tr>
      <w:tr w:rsidR="00BB4310" w:rsidRPr="002E63DB" w:rsidTr="00650B2A">
        <w:tc>
          <w:tcPr>
            <w:tcW w:w="710" w:type="dxa"/>
            <w:shd w:val="clear" w:color="auto" w:fill="auto"/>
          </w:tcPr>
          <w:p w:rsidR="00BB4310" w:rsidRPr="00CA0D11" w:rsidRDefault="00BB4310" w:rsidP="0040081B">
            <w:pPr>
              <w:pStyle w:val="Akapitzlist"/>
              <w:numPr>
                <w:ilvl w:val="0"/>
                <w:numId w:val="509"/>
              </w:numPr>
              <w:rPr>
                <w:rFonts w:eastAsia="Times New Roman" w:cs="Arial"/>
                <w:kern w:val="2"/>
              </w:rPr>
            </w:pPr>
          </w:p>
        </w:tc>
        <w:tc>
          <w:tcPr>
            <w:tcW w:w="3685" w:type="dxa"/>
            <w:shd w:val="clear" w:color="auto" w:fill="auto"/>
          </w:tcPr>
          <w:p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rsidR="00BB4310" w:rsidRPr="002E63DB" w:rsidRDefault="00BB4310" w:rsidP="00650B2A">
            <w:pPr>
              <w:snapToGrid w:val="0"/>
              <w:jc w:val="both"/>
              <w:rPr>
                <w:rFonts w:eastAsia="Times New Roman" w:cs="Arial"/>
                <w:kern w:val="2"/>
              </w:rPr>
            </w:pPr>
          </w:p>
          <w:p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rsidR="00BB4310" w:rsidRPr="002E63DB" w:rsidRDefault="00BB4310" w:rsidP="00650B2A">
            <w:pPr>
              <w:snapToGrid w:val="0"/>
              <w:jc w:val="both"/>
              <w:rPr>
                <w:rFonts w:eastAsia="Times New Roman" w:cs="Arial"/>
                <w:kern w:val="2"/>
              </w:rPr>
            </w:pPr>
          </w:p>
        </w:tc>
        <w:tc>
          <w:tcPr>
            <w:tcW w:w="3543" w:type="dxa"/>
            <w:shd w:val="clear" w:color="auto" w:fill="auto"/>
          </w:tcPr>
          <w:p w:rsidR="00BB4310" w:rsidRPr="002E63DB" w:rsidRDefault="00BB4310" w:rsidP="00650B2A">
            <w:pPr>
              <w:jc w:val="center"/>
              <w:rPr>
                <w:rFonts w:eastAsia="Times New Roman" w:cs="Arial"/>
                <w:kern w:val="2"/>
              </w:rPr>
            </w:pPr>
            <w:r w:rsidRPr="002E63DB">
              <w:rPr>
                <w:rFonts w:eastAsia="Times New Roman" w:cs="Arial"/>
                <w:kern w:val="2"/>
              </w:rPr>
              <w:t>Tak/Nie</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rsidR="00BB4310" w:rsidRPr="002E63DB" w:rsidRDefault="00BB4310" w:rsidP="00650B2A">
            <w:pPr>
              <w:jc w:val="center"/>
              <w:rPr>
                <w:rFonts w:eastAsia="Times New Roman" w:cs="Arial"/>
                <w:kern w:val="2"/>
              </w:rPr>
            </w:pPr>
          </w:p>
          <w:p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rsidTr="00650B2A">
        <w:trPr>
          <w:trHeight w:val="952"/>
        </w:trPr>
        <w:tc>
          <w:tcPr>
            <w:tcW w:w="710" w:type="dxa"/>
            <w:shd w:val="clear" w:color="auto" w:fill="auto"/>
          </w:tcPr>
          <w:p w:rsidR="00BB4310" w:rsidRPr="00CA0D11"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rsidR="00F65B69" w:rsidRPr="002E63DB" w:rsidRDefault="00F65B69" w:rsidP="00650B2A">
            <w:pPr>
              <w:snapToGrid w:val="0"/>
              <w:jc w:val="both"/>
              <w:rPr>
                <w:rFonts w:cs="Arial"/>
              </w:rPr>
            </w:pPr>
          </w:p>
          <w:p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rsidR="00BB4310" w:rsidRPr="002E63DB" w:rsidRDefault="00BB4310" w:rsidP="00650B2A">
            <w:pPr>
              <w:snapToGrid w:val="0"/>
              <w:jc w:val="center"/>
              <w:rPr>
                <w:rFonts w:cs="Arial"/>
              </w:rPr>
            </w:pPr>
            <w:r w:rsidRPr="002E63DB">
              <w:rPr>
                <w:rFonts w:cs="Arial"/>
              </w:rPr>
              <w:t>Tak/Nie</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snapToGrid w:val="0"/>
              <w:jc w:val="center"/>
              <w:rPr>
                <w:rFonts w:cs="Arial"/>
              </w:rPr>
            </w:pPr>
            <w:r w:rsidRPr="002E63DB">
              <w:rPr>
                <w:rFonts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rsidTr="00650B2A">
        <w:trPr>
          <w:trHeight w:val="952"/>
        </w:trPr>
        <w:tc>
          <w:tcPr>
            <w:tcW w:w="710" w:type="dxa"/>
            <w:shd w:val="clear" w:color="auto" w:fill="auto"/>
          </w:tcPr>
          <w:p w:rsidR="00BB4310" w:rsidRPr="009420C4" w:rsidRDefault="00BB4310" w:rsidP="0040081B">
            <w:pPr>
              <w:pStyle w:val="Akapitzlist"/>
              <w:numPr>
                <w:ilvl w:val="0"/>
                <w:numId w:val="509"/>
              </w:numPr>
              <w:snapToGrid w:val="0"/>
              <w:rPr>
                <w:rFonts w:cs="Arial"/>
              </w:rPr>
            </w:pPr>
          </w:p>
        </w:tc>
        <w:tc>
          <w:tcPr>
            <w:tcW w:w="3685" w:type="dxa"/>
            <w:shd w:val="clear" w:color="auto" w:fill="auto"/>
          </w:tcPr>
          <w:p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rsidR="00BB4310" w:rsidRPr="002E63DB" w:rsidRDefault="00BB4310" w:rsidP="00650B2A">
            <w:pPr>
              <w:snapToGrid w:val="0"/>
              <w:jc w:val="both"/>
              <w:rPr>
                <w:rFonts w:cs="Arial"/>
              </w:rPr>
            </w:pPr>
            <w:r w:rsidRPr="002E63DB">
              <w:rPr>
                <w:rFonts w:cs="Arial"/>
              </w:rPr>
              <w:t xml:space="preserve">a) ulic, </w:t>
            </w:r>
          </w:p>
          <w:p w:rsidR="00BB4310" w:rsidRPr="002E63DB" w:rsidRDefault="00BB4310" w:rsidP="00650B2A">
            <w:pPr>
              <w:snapToGrid w:val="0"/>
              <w:jc w:val="both"/>
              <w:rPr>
                <w:rFonts w:cs="Arial"/>
              </w:rPr>
            </w:pPr>
            <w:r w:rsidRPr="002E63DB">
              <w:rPr>
                <w:rFonts w:cs="Arial"/>
              </w:rPr>
              <w:t xml:space="preserve">b) placów, </w:t>
            </w:r>
          </w:p>
          <w:p w:rsidR="00BB4310" w:rsidRPr="002E63DB" w:rsidRDefault="00BB4310" w:rsidP="00650B2A">
            <w:pPr>
              <w:snapToGrid w:val="0"/>
              <w:jc w:val="both"/>
              <w:rPr>
                <w:rFonts w:cs="Arial"/>
              </w:rPr>
            </w:pPr>
            <w:r w:rsidRPr="002E63DB">
              <w:rPr>
                <w:rFonts w:cs="Arial"/>
              </w:rPr>
              <w:t xml:space="preserve">c) dróg gminnych, dróg powiatowych i dróg wojewódzkich, </w:t>
            </w:r>
          </w:p>
          <w:p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rsidR="00BB4310" w:rsidRPr="002E63DB" w:rsidRDefault="00BB4310" w:rsidP="005C6719">
            <w:pPr>
              <w:snapToGrid w:val="0"/>
              <w:ind w:left="702"/>
              <w:jc w:val="both"/>
              <w:rPr>
                <w:rFonts w:cs="Arial"/>
              </w:rPr>
            </w:pPr>
            <w:r w:rsidRPr="002E63DB">
              <w:rPr>
                <w:rFonts w:cs="Arial"/>
              </w:rPr>
              <w:t xml:space="preserve">–  przeznaczonych do ruchu pieszych lub rowerów, </w:t>
            </w:r>
          </w:p>
          <w:p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lastRenderedPageBreak/>
              <w:t>Dopuszcza się finansowanie przebudowy / budowy / remontu oświetlenia na drogach wewnętrznych ogólnodostępnych jeśli oświetlenie jest finansowane przez gminę.</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p>
          <w:p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rsidR="00BB4310" w:rsidRPr="002E63DB" w:rsidRDefault="00BB4310" w:rsidP="00650B2A">
            <w:pPr>
              <w:snapToGrid w:val="0"/>
              <w:jc w:val="center"/>
              <w:rPr>
                <w:rFonts w:cs="Arial"/>
              </w:rPr>
            </w:pPr>
            <w:r w:rsidRPr="002E63DB">
              <w:rPr>
                <w:rFonts w:cs="Arial"/>
              </w:rPr>
              <w:lastRenderedPageBreak/>
              <w:t>Tak/Nie</w:t>
            </w:r>
          </w:p>
          <w:p w:rsidR="00BB4310" w:rsidRPr="002E63DB" w:rsidRDefault="00BB4310" w:rsidP="00650B2A">
            <w:pPr>
              <w:snapToGrid w:val="0"/>
              <w:jc w:val="center"/>
            </w:pPr>
          </w:p>
          <w:p w:rsidR="00BB4310" w:rsidRPr="002E63DB" w:rsidRDefault="00BB4310" w:rsidP="00650B2A">
            <w:pPr>
              <w:snapToGrid w:val="0"/>
              <w:jc w:val="center"/>
              <w:rPr>
                <w:rFonts w:cs="Arial"/>
              </w:rPr>
            </w:pPr>
            <w:r w:rsidRPr="002E63DB">
              <w:rPr>
                <w:rFonts w:cs="Arial"/>
              </w:rPr>
              <w:t>Kryterium obligatoryjne</w:t>
            </w:r>
          </w:p>
          <w:p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rsidR="00BB4310" w:rsidRPr="002E63DB" w:rsidRDefault="00BB4310" w:rsidP="00650B2A">
            <w:pPr>
              <w:snapToGrid w:val="0"/>
              <w:jc w:val="center"/>
              <w:rPr>
                <w:rFonts w:cs="Arial"/>
              </w:rPr>
            </w:pPr>
          </w:p>
          <w:p w:rsidR="00BB4310" w:rsidRPr="002E63DB" w:rsidRDefault="00BB4310" w:rsidP="00650B2A">
            <w:pPr>
              <w:snapToGrid w:val="0"/>
              <w:jc w:val="center"/>
              <w:rPr>
                <w:rFonts w:cs="Arial"/>
              </w:rPr>
            </w:pPr>
            <w:r w:rsidRPr="002E63DB">
              <w:rPr>
                <w:rFonts w:cs="Arial"/>
              </w:rPr>
              <w:t>Niespełnienie kryterium oznacza</w:t>
            </w:r>
          </w:p>
          <w:p w:rsidR="00BB4310" w:rsidRPr="002E63DB" w:rsidRDefault="00BB4310" w:rsidP="00650B2A">
            <w:pPr>
              <w:snapToGrid w:val="0"/>
              <w:jc w:val="center"/>
              <w:rPr>
                <w:rFonts w:cs="Arial"/>
              </w:rPr>
            </w:pPr>
            <w:r w:rsidRPr="002E63DB">
              <w:rPr>
                <w:rFonts w:cs="Arial"/>
              </w:rPr>
              <w:t>odrzucenie wniosku</w:t>
            </w:r>
          </w:p>
          <w:p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rsidR="00CC781A" w:rsidRDefault="00CC781A" w:rsidP="00B61DB3">
      <w:pPr>
        <w:spacing w:line="240" w:lineRule="auto"/>
        <w:rPr>
          <w:rFonts w:eastAsia="Times New Roman" w:cs="Arial"/>
          <w:b/>
          <w:bCs/>
          <w:iCs/>
          <w:u w:val="single"/>
        </w:rPr>
      </w:pPr>
    </w:p>
    <w:p w:rsidR="00F86A3C" w:rsidRDefault="00F86A3C" w:rsidP="00C162A3">
      <w:pPr>
        <w:pStyle w:val="Nagwek5"/>
      </w:pPr>
      <w:bookmarkStart w:id="47" w:name="_Toc40875040"/>
      <w:r w:rsidRPr="00057DC4">
        <w:t>Działanie 3.4 Wdrażanie strategii niskoemisyjnych (nabory dla ZIT)</w:t>
      </w:r>
      <w:bookmarkEnd w:id="47"/>
    </w:p>
    <w:p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rsidTr="00C162A3">
        <w:trPr>
          <w:trHeight w:val="476"/>
        </w:trPr>
        <w:tc>
          <w:tcPr>
            <w:tcW w:w="709" w:type="dxa"/>
            <w:vAlign w:val="center"/>
          </w:tcPr>
          <w:p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rsidR="00C162A3" w:rsidRPr="00C162A3" w:rsidRDefault="00C162A3" w:rsidP="00C162A3">
            <w:pPr>
              <w:snapToGrid w:val="0"/>
              <w:jc w:val="center"/>
              <w:rPr>
                <w:rFonts w:cs="Arial"/>
                <w:b/>
              </w:rPr>
            </w:pPr>
            <w:r w:rsidRPr="00C162A3">
              <w:rPr>
                <w:rFonts w:cs="Arial"/>
                <w:b/>
              </w:rPr>
              <w:t>Opis znaczenia kryterium</w:t>
            </w:r>
          </w:p>
        </w:tc>
      </w:tr>
      <w:tr w:rsidR="0072793F" w:rsidRPr="004361C5" w:rsidTr="00C162A3">
        <w:tc>
          <w:tcPr>
            <w:tcW w:w="709" w:type="dxa"/>
          </w:tcPr>
          <w:p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rsidR="0072793F" w:rsidRPr="00C162A3" w:rsidRDefault="0072793F" w:rsidP="00C162A3">
            <w:pPr>
              <w:rPr>
                <w:rFonts w:eastAsia="Times New Roman" w:cs="Arial"/>
                <w:b/>
                <w:kern w:val="1"/>
              </w:rPr>
            </w:pPr>
          </w:p>
        </w:tc>
        <w:tc>
          <w:tcPr>
            <w:tcW w:w="6804" w:type="dxa"/>
          </w:tcPr>
          <w:p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rsidR="0072793F" w:rsidRPr="00EB20E5" w:rsidRDefault="0072793F" w:rsidP="00F51E36">
            <w:pPr>
              <w:pStyle w:val="Akapitzlist"/>
              <w:numPr>
                <w:ilvl w:val="0"/>
                <w:numId w:val="319"/>
              </w:numPr>
              <w:snapToGrid w:val="0"/>
              <w:ind w:left="753"/>
              <w:jc w:val="both"/>
              <w:rPr>
                <w:sz w:val="18"/>
                <w:szCs w:val="18"/>
              </w:rPr>
            </w:pPr>
            <w:r w:rsidRPr="00EB20E5">
              <w:rPr>
                <w:sz w:val="20"/>
                <w:szCs w:val="20"/>
              </w:rPr>
              <w:lastRenderedPageBreak/>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rsidR="0072793F" w:rsidRDefault="0072793F" w:rsidP="00EB20E5">
            <w:pPr>
              <w:snapToGrid w:val="0"/>
              <w:jc w:val="both"/>
            </w:pPr>
          </w:p>
          <w:p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rsidR="0072793F" w:rsidRDefault="0072793F" w:rsidP="00EB20E5">
            <w:pPr>
              <w:snapToGrid w:val="0"/>
              <w:jc w:val="both"/>
              <w:rPr>
                <w:sz w:val="20"/>
                <w:szCs w:val="20"/>
              </w:rPr>
            </w:pPr>
          </w:p>
          <w:p w:rsidR="0072793F" w:rsidRDefault="0072793F" w:rsidP="00EB20E5">
            <w:pPr>
              <w:snapToGrid w:val="0"/>
              <w:jc w:val="both"/>
              <w:rPr>
                <w:sz w:val="20"/>
                <w:szCs w:val="20"/>
              </w:rPr>
            </w:pPr>
            <w:r>
              <w:rPr>
                <w:sz w:val="20"/>
                <w:szCs w:val="20"/>
              </w:rPr>
              <w:t>* oświadczenie – dopuszczalne tylko w przypadku projektów własnych gminy.</w:t>
            </w:r>
          </w:p>
          <w:p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rsidR="0072793F" w:rsidRDefault="0072793F" w:rsidP="009B33BD">
            <w:pPr>
              <w:snapToGrid w:val="0"/>
              <w:jc w:val="center"/>
              <w:rPr>
                <w:rFonts w:ascii="Calibri" w:hAnsi="Calibri"/>
                <w:sz w:val="20"/>
                <w:szCs w:val="20"/>
              </w:rPr>
            </w:pPr>
            <w:r>
              <w:rPr>
                <w:sz w:val="20"/>
                <w:szCs w:val="20"/>
              </w:rPr>
              <w:lastRenderedPageBreak/>
              <w:t>Tak/Nie</w:t>
            </w:r>
          </w:p>
          <w:p w:rsidR="0072793F" w:rsidRDefault="0072793F" w:rsidP="009B33BD">
            <w:pPr>
              <w:snapToGrid w:val="0"/>
              <w:jc w:val="center"/>
              <w:rPr>
                <w:sz w:val="20"/>
                <w:szCs w:val="20"/>
              </w:rPr>
            </w:pPr>
            <w:r>
              <w:rPr>
                <w:sz w:val="20"/>
                <w:szCs w:val="20"/>
              </w:rPr>
              <w:t>Kryterium obligatoryjne</w:t>
            </w:r>
          </w:p>
          <w:p w:rsidR="0072793F" w:rsidRDefault="0072793F" w:rsidP="009B33BD">
            <w:pPr>
              <w:jc w:val="center"/>
              <w:rPr>
                <w:sz w:val="20"/>
                <w:szCs w:val="20"/>
              </w:rPr>
            </w:pPr>
            <w:r>
              <w:rPr>
                <w:sz w:val="20"/>
                <w:szCs w:val="20"/>
              </w:rPr>
              <w:t>(spełnienie jest niezbędne dla możliwości otrzymania dofinansowania)</w:t>
            </w:r>
          </w:p>
          <w:p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rsidR="0072793F" w:rsidRDefault="0072793F" w:rsidP="009B33BD">
            <w:pPr>
              <w:snapToGrid w:val="0"/>
              <w:jc w:val="center"/>
              <w:rPr>
                <w:sz w:val="20"/>
                <w:szCs w:val="20"/>
              </w:rPr>
            </w:pPr>
          </w:p>
          <w:p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rsidR="0072793F" w:rsidRDefault="0072793F" w:rsidP="009B33BD">
            <w:pPr>
              <w:snapToGrid w:val="0"/>
              <w:jc w:val="center"/>
              <w:rPr>
                <w:sz w:val="20"/>
                <w:szCs w:val="20"/>
              </w:rPr>
            </w:pPr>
            <w:r>
              <w:rPr>
                <w:sz w:val="20"/>
                <w:szCs w:val="20"/>
              </w:rPr>
              <w:lastRenderedPageBreak/>
              <w:t>Możliwość jednorazowej korekty</w:t>
            </w:r>
          </w:p>
          <w:p w:rsidR="0072793F" w:rsidRDefault="0072793F" w:rsidP="009B33BD">
            <w:pPr>
              <w:snapToGrid w:val="0"/>
              <w:jc w:val="center"/>
              <w:rPr>
                <w:sz w:val="20"/>
                <w:szCs w:val="20"/>
              </w:rPr>
            </w:pPr>
          </w:p>
          <w:p w:rsidR="0072793F" w:rsidRDefault="0072793F" w:rsidP="009B33BD">
            <w:pPr>
              <w:snapToGrid w:val="0"/>
              <w:jc w:val="center"/>
              <w:rPr>
                <w:sz w:val="20"/>
                <w:szCs w:val="20"/>
              </w:rPr>
            </w:pPr>
          </w:p>
          <w:p w:rsidR="0072793F" w:rsidRPr="00C162A3" w:rsidRDefault="0072793F" w:rsidP="00C162A3">
            <w:pPr>
              <w:autoSpaceDE w:val="0"/>
              <w:autoSpaceDN w:val="0"/>
              <w:adjustRightInd w:val="0"/>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F86A3C" w:rsidRPr="004361C5" w:rsidRDefault="00F86A3C" w:rsidP="00EB20E5">
            <w:pPr>
              <w:snapToGrid w:val="0"/>
              <w:jc w:val="both"/>
              <w:rPr>
                <w:rFonts w:cs="Arial"/>
                <w:kern w:val="1"/>
                <w:sz w:val="20"/>
                <w:szCs w:val="20"/>
              </w:rPr>
            </w:pPr>
          </w:p>
          <w:p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C162A3" w:rsidRPr="004361C5" w:rsidRDefault="00C162A3" w:rsidP="00EB20E5">
            <w:pPr>
              <w:snapToGrid w:val="0"/>
              <w:jc w:val="both"/>
              <w:rPr>
                <w:rFonts w:eastAsia="Times New Roman" w:cs="Arial"/>
                <w:kern w:val="1"/>
                <w:sz w:val="20"/>
                <w:szCs w:val="20"/>
              </w:rPr>
            </w:pP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Możliwości jednorazowej korekty</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kern w:val="1"/>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rsidR="00F86A3C" w:rsidRPr="004361C5" w:rsidRDefault="00F86A3C" w:rsidP="002E2151">
            <w:pPr>
              <w:pStyle w:val="Akapitzlist"/>
              <w:spacing w:before="40" w:after="40"/>
              <w:ind w:left="458"/>
              <w:jc w:val="both"/>
              <w:rPr>
                <w:sz w:val="20"/>
                <w:szCs w:val="20"/>
              </w:rPr>
            </w:pPr>
            <w:r w:rsidRPr="004361C5">
              <w:rPr>
                <w:sz w:val="20"/>
                <w:szCs w:val="20"/>
              </w:rPr>
              <w:lastRenderedPageBreak/>
              <w:t>a) Liczba zakupionych jednostek taboru pasażerskiego w publicznym transporcie zbiorowym komunikacji miejskiej [szt.]</w:t>
            </w:r>
            <w:r w:rsidR="00981526">
              <w:rPr>
                <w:sz w:val="20"/>
                <w:szCs w:val="20"/>
              </w:rPr>
              <w:t xml:space="preserve">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rsidR="00C162A3" w:rsidRDefault="00C162A3" w:rsidP="002E2151">
            <w:pPr>
              <w:spacing w:before="240"/>
              <w:jc w:val="both"/>
              <w:rPr>
                <w:rFonts w:eastAsia="Times New Roman" w:cs="Arial"/>
                <w:kern w:val="1"/>
                <w:sz w:val="20"/>
                <w:szCs w:val="20"/>
              </w:rPr>
            </w:pPr>
          </w:p>
          <w:p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rsidR="00C162A3" w:rsidRPr="004361C5" w:rsidRDefault="00C162A3" w:rsidP="002E2151">
            <w:pPr>
              <w:pStyle w:val="Akapitzlist"/>
              <w:spacing w:before="40" w:after="40"/>
              <w:ind w:left="360"/>
              <w:jc w:val="both"/>
              <w:rPr>
                <w:rFonts w:cs="Arial"/>
                <w:sz w:val="20"/>
                <w:szCs w:val="20"/>
              </w:rPr>
            </w:pPr>
          </w:p>
        </w:tc>
        <w:tc>
          <w:tcPr>
            <w:tcW w:w="3543" w:type="dxa"/>
          </w:tcPr>
          <w:p w:rsidR="00F86A3C" w:rsidRDefault="00F86A3C" w:rsidP="00C162A3">
            <w:pPr>
              <w:jc w:val="center"/>
              <w:rPr>
                <w:rFonts w:eastAsia="Times New Roman" w:cs="Arial"/>
                <w:kern w:val="1"/>
              </w:rPr>
            </w:pPr>
            <w:r w:rsidRPr="00C162A3">
              <w:rPr>
                <w:rFonts w:eastAsia="Times New Roman" w:cs="Arial"/>
                <w:kern w:val="1"/>
              </w:rPr>
              <w:lastRenderedPageBreak/>
              <w:t>Tak/Nie</w:t>
            </w:r>
          </w:p>
          <w:p w:rsidR="00C162A3" w:rsidRPr="00C162A3" w:rsidRDefault="00C162A3" w:rsidP="00C162A3">
            <w:pPr>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rsidR="00F86A3C" w:rsidRPr="004361C5" w:rsidRDefault="00F86A3C"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rsidR="00F86A3C" w:rsidRDefault="00F86A3C" w:rsidP="00C162A3">
            <w:pPr>
              <w:jc w:val="center"/>
              <w:rPr>
                <w:rFonts w:cs="Arial"/>
              </w:rPr>
            </w:pPr>
            <w:r w:rsidRPr="00C162A3">
              <w:rPr>
                <w:rFonts w:cs="Arial"/>
              </w:rPr>
              <w:t>Możliwość jednorazowej korekty</w:t>
            </w:r>
          </w:p>
          <w:p w:rsidR="00C162A3" w:rsidRPr="00C162A3" w:rsidRDefault="00C162A3" w:rsidP="00C162A3">
            <w:pPr>
              <w:jc w:val="center"/>
              <w:rPr>
                <w:rFonts w:eastAsia="Times New Roman" w:cs="Arial"/>
              </w:rPr>
            </w:pPr>
          </w:p>
        </w:tc>
      </w:tr>
      <w:tr w:rsidR="00F86A3C" w:rsidRPr="004361C5" w:rsidTr="00C162A3">
        <w:tc>
          <w:tcPr>
            <w:tcW w:w="709" w:type="dxa"/>
          </w:tcPr>
          <w:p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rsidR="00AE524A" w:rsidRDefault="00AE524A" w:rsidP="00C162A3">
            <w:pPr>
              <w:snapToGrid w:val="0"/>
              <w:rPr>
                <w:rFonts w:eastAsia="Times New Roman" w:cs="Arial"/>
                <w:b/>
                <w:kern w:val="1"/>
              </w:rPr>
            </w:pPr>
          </w:p>
          <w:p w:rsidR="00F86A3C" w:rsidRPr="00C162A3" w:rsidRDefault="00F86A3C" w:rsidP="00C162A3">
            <w:pPr>
              <w:snapToGrid w:val="0"/>
              <w:rPr>
                <w:rFonts w:eastAsia="Times New Roman" w:cs="Arial"/>
                <w:b/>
                <w:kern w:val="1"/>
              </w:rPr>
            </w:pPr>
          </w:p>
        </w:tc>
        <w:tc>
          <w:tcPr>
            <w:tcW w:w="6804" w:type="dxa"/>
          </w:tcPr>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rsidR="00AE524A" w:rsidRPr="00AE524A" w:rsidRDefault="00AE524A" w:rsidP="00E41FBA">
            <w:pPr>
              <w:snapToGrid w:val="0"/>
              <w:jc w:val="both"/>
              <w:rPr>
                <w:rFonts w:eastAsia="Times New Roman" w:cs="Arial"/>
                <w:kern w:val="1"/>
                <w:sz w:val="20"/>
                <w:szCs w:val="20"/>
              </w:rPr>
            </w:pPr>
          </w:p>
          <w:p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rsidR="00AE524A" w:rsidRP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rsidR="00AE524A" w:rsidRDefault="00AE524A" w:rsidP="00E41FBA">
            <w:pPr>
              <w:snapToGrid w:val="0"/>
              <w:jc w:val="both"/>
              <w:rPr>
                <w:rFonts w:eastAsia="Times New Roman" w:cs="Arial"/>
                <w:kern w:val="1"/>
                <w:sz w:val="20"/>
                <w:szCs w:val="20"/>
              </w:rPr>
            </w:pPr>
          </w:p>
          <w:p w:rsidR="00AE524A" w:rsidRDefault="00AE524A" w:rsidP="00E41FBA">
            <w:pPr>
              <w:snapToGrid w:val="0"/>
              <w:jc w:val="both"/>
              <w:rPr>
                <w:rFonts w:eastAsia="Times New Roman" w:cs="Arial"/>
                <w:kern w:val="1"/>
                <w:sz w:val="20"/>
                <w:szCs w:val="20"/>
              </w:rPr>
            </w:pPr>
          </w:p>
          <w:p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rsidR="00F86A3C" w:rsidRPr="00C162A3" w:rsidRDefault="00F86A3C" w:rsidP="00C162A3">
            <w:pPr>
              <w:autoSpaceDE w:val="0"/>
              <w:autoSpaceDN w:val="0"/>
              <w:adjustRightInd w:val="0"/>
              <w:jc w:val="center"/>
              <w:rPr>
                <w:rFonts w:eastAsia="Times New Roman" w:cs="Arial"/>
                <w:kern w:val="1"/>
              </w:rPr>
            </w:pPr>
          </w:p>
          <w:p w:rsidR="00F86A3C" w:rsidRPr="00C162A3" w:rsidRDefault="00F86A3C" w:rsidP="00C162A3">
            <w:pPr>
              <w:autoSpaceDE w:val="0"/>
              <w:autoSpaceDN w:val="0"/>
              <w:adjustRightInd w:val="0"/>
              <w:jc w:val="center"/>
              <w:rPr>
                <w:rFonts w:cs="Arial"/>
              </w:rPr>
            </w:pPr>
            <w:r w:rsidRPr="00C162A3">
              <w:rPr>
                <w:rFonts w:cs="Arial"/>
              </w:rPr>
              <w:t>Kryterium obligatoryjne</w:t>
            </w:r>
          </w:p>
          <w:p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rsidR="00F86A3C" w:rsidRPr="00C162A3" w:rsidRDefault="00F86A3C" w:rsidP="00C162A3">
            <w:pPr>
              <w:autoSpaceDE w:val="0"/>
              <w:autoSpaceDN w:val="0"/>
              <w:adjustRightInd w:val="0"/>
              <w:jc w:val="center"/>
              <w:rPr>
                <w:rFonts w:cs="Arial"/>
              </w:rPr>
            </w:pPr>
          </w:p>
          <w:p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rsidR="00345454" w:rsidRDefault="00345454" w:rsidP="00B61DB3">
      <w:pPr>
        <w:spacing w:line="240" w:lineRule="auto"/>
        <w:rPr>
          <w:rFonts w:eastAsia="Times New Roman" w:cs="Arial"/>
          <w:b/>
          <w:bCs/>
          <w:iCs/>
          <w:u w:val="single"/>
        </w:rPr>
      </w:pPr>
    </w:p>
    <w:p w:rsidR="00320D92" w:rsidRPr="00DF0C08" w:rsidRDefault="00320D92" w:rsidP="00320D92">
      <w:pPr>
        <w:spacing w:line="240" w:lineRule="auto"/>
        <w:rPr>
          <w:rFonts w:eastAsia="Times New Roman" w:cs="Arial"/>
          <w:b/>
          <w:bCs/>
          <w:iCs/>
          <w:u w:val="single"/>
        </w:rPr>
      </w:pPr>
    </w:p>
    <w:p w:rsidR="00B61DB3" w:rsidRPr="00DF0C08" w:rsidRDefault="008B7C58" w:rsidP="00037102">
      <w:pPr>
        <w:pStyle w:val="Nagwek4"/>
        <w:rPr>
          <w:rFonts w:eastAsia="Times New Roman"/>
        </w:rPr>
      </w:pPr>
      <w:bookmarkStart w:id="48" w:name="_Toc517084183"/>
      <w:bookmarkStart w:id="49" w:name="_Toc517092123"/>
      <w:bookmarkStart w:id="50" w:name="_Toc517092294"/>
      <w:bookmarkStart w:id="51" w:name="_Toc40875041"/>
      <w:r>
        <w:rPr>
          <w:rFonts w:eastAsia="Times New Roman"/>
        </w:rPr>
        <w:lastRenderedPageBreak/>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48"/>
      <w:bookmarkEnd w:id="49"/>
      <w:bookmarkEnd w:id="50"/>
      <w:bookmarkEnd w:id="51"/>
    </w:p>
    <w:p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40875042"/>
      <w:r w:rsidRPr="00DF0C08">
        <w:rPr>
          <w:rFonts w:eastAsia="Times New Roman"/>
        </w:rPr>
        <w:t>Działanie 4.1 Gospodarka odpadami</w:t>
      </w:r>
      <w:bookmarkEnd w:id="52"/>
      <w:bookmarkEnd w:id="53"/>
      <w:bookmarkEnd w:id="54"/>
      <w:bookmarkEnd w:id="55"/>
    </w:p>
    <w:p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rsidTr="00A5288F">
        <w:trPr>
          <w:trHeight w:val="468"/>
        </w:trPr>
        <w:tc>
          <w:tcPr>
            <w:tcW w:w="709"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rsidR="00FE2444" w:rsidRPr="00DF0C08" w:rsidRDefault="00FE2444" w:rsidP="00A5288F">
            <w:pPr>
              <w:snapToGrid w:val="0"/>
              <w:spacing w:after="0" w:line="240" w:lineRule="auto"/>
              <w:contextualSpacing/>
              <w:rPr>
                <w:rFonts w:cs="Arial"/>
              </w:rPr>
            </w:pPr>
          </w:p>
          <w:p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rsidR="00A83B5E" w:rsidRDefault="00A83B5E" w:rsidP="00A83B5E">
            <w:pPr>
              <w:snapToGrid w:val="0"/>
              <w:spacing w:line="240" w:lineRule="auto"/>
              <w:rPr>
                <w:rFonts w:cs="Arial"/>
              </w:rPr>
            </w:pPr>
          </w:p>
          <w:p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rsidR="00FE2444" w:rsidRDefault="00FE2444" w:rsidP="00A5288F">
            <w:pPr>
              <w:snapToGrid w:val="0"/>
              <w:spacing w:after="0"/>
              <w:jc w:val="center"/>
              <w:rPr>
                <w:rFonts w:cs="Arial"/>
              </w:rPr>
            </w:pPr>
            <w:r w:rsidRPr="00DF0C08">
              <w:rPr>
                <w:rFonts w:cs="Arial"/>
              </w:rPr>
              <w:lastRenderedPageBreak/>
              <w:t>Tak/Nie</w:t>
            </w:r>
          </w:p>
          <w:p w:rsidR="00A5288F" w:rsidRPr="00DF0C08" w:rsidRDefault="00A5288F" w:rsidP="00A5288F">
            <w:pPr>
              <w:snapToGrid w:val="0"/>
              <w:spacing w:after="0"/>
              <w:jc w:val="center"/>
              <w:rPr>
                <w:rFonts w:cs="Arial"/>
              </w:rPr>
            </w:pPr>
          </w:p>
          <w:p w:rsidR="00FE2444" w:rsidRPr="00DF0C08" w:rsidRDefault="00FE2444" w:rsidP="00A5288F">
            <w:pPr>
              <w:snapToGrid w:val="0"/>
              <w:spacing w:after="0"/>
              <w:jc w:val="center"/>
              <w:rPr>
                <w:rFonts w:cs="Arial"/>
              </w:rPr>
            </w:pPr>
            <w:r w:rsidRPr="00DF0C08">
              <w:rPr>
                <w:rFonts w:cs="Arial"/>
              </w:rPr>
              <w:t>(niespełnienie kryterium oznacza</w:t>
            </w:r>
          </w:p>
          <w:p w:rsidR="00FE2444" w:rsidRPr="00DF0C08" w:rsidRDefault="00FE2444" w:rsidP="00A5288F">
            <w:pPr>
              <w:snapToGrid w:val="0"/>
              <w:spacing w:after="0"/>
              <w:jc w:val="center"/>
              <w:rPr>
                <w:rFonts w:cs="Arial"/>
              </w:rPr>
            </w:pPr>
            <w:r w:rsidRPr="00DF0C08">
              <w:rPr>
                <w:rFonts w:cs="Arial"/>
              </w:rPr>
              <w:t>odrzucenie wniosku)</w:t>
            </w:r>
          </w:p>
          <w:p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rsidR="00A83B5E" w:rsidRPr="00A83B5E" w:rsidRDefault="00A83B5E" w:rsidP="00A83B5E">
            <w:pPr>
              <w:snapToGrid w:val="0"/>
              <w:rPr>
                <w:rFonts w:eastAsia="Times New Roman" w:cs="Arial"/>
              </w:rPr>
            </w:pPr>
            <w:r w:rsidRPr="00A83B5E">
              <w:rPr>
                <w:rFonts w:eastAsia="Times New Roman" w:cs="Arial"/>
              </w:rPr>
              <w:t>oraz</w:t>
            </w:r>
          </w:p>
          <w:p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rsidR="00A83B5E" w:rsidRPr="0067028D" w:rsidRDefault="00A83B5E" w:rsidP="00A83B5E">
            <w:pPr>
              <w:snapToGrid w:val="0"/>
              <w:spacing w:after="0"/>
              <w:jc w:val="center"/>
              <w:rPr>
                <w:rFonts w:cs="Arial"/>
              </w:rPr>
            </w:pPr>
            <w:r w:rsidRPr="0067028D">
              <w:rPr>
                <w:rFonts w:cs="Arial"/>
              </w:rPr>
              <w:lastRenderedPageBreak/>
              <w:t>Tak/Nie</w:t>
            </w:r>
          </w:p>
          <w:p w:rsidR="00A83B5E" w:rsidRPr="0067028D"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rsidR="00A83B5E" w:rsidRPr="00A83B5E" w:rsidRDefault="00A83B5E" w:rsidP="00A83B5E">
            <w:pPr>
              <w:snapToGrid w:val="0"/>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lastRenderedPageBreak/>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rsidR="00A83B5E" w:rsidRPr="00A83B5E" w:rsidRDefault="00A83B5E" w:rsidP="00A83B5E">
            <w:pPr>
              <w:snapToGrid w:val="0"/>
              <w:spacing w:line="240" w:lineRule="auto"/>
              <w:rPr>
                <w:rFonts w:eastAsia="Times New Roman" w:cs="Arial"/>
              </w:rPr>
            </w:pPr>
          </w:p>
          <w:p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A83B5E" w:rsidRPr="00A83B5E" w:rsidRDefault="00A83B5E" w:rsidP="00A83B5E">
            <w:pPr>
              <w:snapToGrid w:val="0"/>
              <w:spacing w:after="0"/>
              <w:jc w:val="center"/>
              <w:rPr>
                <w:rFonts w:cs="Arial"/>
              </w:rPr>
            </w:pPr>
            <w:r w:rsidRPr="00A83B5E">
              <w:rPr>
                <w:rFonts w:cs="Arial"/>
              </w:rPr>
              <w:t>Tak/Nie</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Kryterium obligatoryjne</w:t>
            </w:r>
          </w:p>
          <w:p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rsidR="00A83B5E" w:rsidRPr="00A83B5E" w:rsidRDefault="00A83B5E" w:rsidP="00A83B5E">
            <w:pPr>
              <w:snapToGrid w:val="0"/>
              <w:spacing w:after="0"/>
              <w:jc w:val="center"/>
              <w:rPr>
                <w:rFonts w:cs="Arial"/>
              </w:rPr>
            </w:pPr>
          </w:p>
          <w:p w:rsidR="00A83B5E" w:rsidRPr="00A83B5E" w:rsidRDefault="00A83B5E" w:rsidP="00A83B5E">
            <w:pPr>
              <w:snapToGrid w:val="0"/>
              <w:spacing w:after="0"/>
              <w:jc w:val="center"/>
              <w:rPr>
                <w:rFonts w:cs="Arial"/>
              </w:rPr>
            </w:pPr>
            <w:r w:rsidRPr="00A83B5E">
              <w:rPr>
                <w:rFonts w:cs="Arial"/>
              </w:rPr>
              <w:t>Możliwość jednorazowej korekty</w:t>
            </w:r>
          </w:p>
        </w:tc>
      </w:tr>
    </w:tbl>
    <w:p w:rsidR="00FE2444" w:rsidRPr="00DF0C08" w:rsidRDefault="00FE2444" w:rsidP="00B61DB3">
      <w:pPr>
        <w:pStyle w:val="Default"/>
        <w:rPr>
          <w:rFonts w:eastAsia="Times New Roman" w:cs="Arial"/>
          <w:b/>
          <w:bCs/>
          <w:iCs/>
          <w:color w:val="auto"/>
          <w:sz w:val="22"/>
          <w:szCs w:val="22"/>
        </w:rPr>
      </w:pPr>
    </w:p>
    <w:p w:rsidR="00FE2444" w:rsidRPr="00DF0C08" w:rsidRDefault="00FE2444" w:rsidP="00B61DB3">
      <w:pPr>
        <w:pStyle w:val="Default"/>
        <w:rPr>
          <w:rFonts w:eastAsia="Times New Roman" w:cs="Arial"/>
          <w:b/>
          <w:bCs/>
          <w:iCs/>
          <w:color w:val="auto"/>
          <w:sz w:val="22"/>
          <w:szCs w:val="22"/>
        </w:rPr>
      </w:pPr>
    </w:p>
    <w:p w:rsidR="00B61DB3" w:rsidRDefault="00B61DB3" w:rsidP="00037102">
      <w:pPr>
        <w:pStyle w:val="Nagwek5"/>
      </w:pPr>
      <w:bookmarkStart w:id="56" w:name="_Toc517084185"/>
      <w:bookmarkStart w:id="57" w:name="_Toc517092125"/>
      <w:bookmarkStart w:id="58" w:name="_Toc517092296"/>
      <w:bookmarkStart w:id="59" w:name="_Toc40875043"/>
      <w:r w:rsidRPr="00DF0C08">
        <w:rPr>
          <w:rFonts w:eastAsia="Times New Roman" w:cs="Arial"/>
          <w:iCs/>
        </w:rPr>
        <w:t xml:space="preserve">Działanie 4.2 </w:t>
      </w:r>
      <w:r w:rsidRPr="00DF0C08">
        <w:t>Gospodarka wodno-ściekowa</w:t>
      </w:r>
      <w:bookmarkEnd w:id="56"/>
      <w:bookmarkEnd w:id="57"/>
      <w:bookmarkEnd w:id="58"/>
      <w:bookmarkEnd w:id="59"/>
    </w:p>
    <w:p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rsidTr="00A5288F">
        <w:trPr>
          <w:trHeight w:val="499"/>
          <w:tblHeader/>
        </w:trPr>
        <w:tc>
          <w:tcPr>
            <w:tcW w:w="709"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rsidTr="00A5288F">
        <w:trPr>
          <w:trHeight w:val="952"/>
        </w:trPr>
        <w:tc>
          <w:tcPr>
            <w:tcW w:w="709" w:type="dxa"/>
          </w:tcPr>
          <w:p w:rsidR="00B61DB3" w:rsidRPr="00A5288F" w:rsidRDefault="00B61DB3" w:rsidP="00A5288F">
            <w:pPr>
              <w:snapToGrid w:val="0"/>
              <w:spacing w:line="240" w:lineRule="auto"/>
              <w:ind w:left="142"/>
              <w:rPr>
                <w:rFonts w:cs="Arial"/>
              </w:rPr>
            </w:pPr>
            <w:r w:rsidRPr="00A5288F">
              <w:rPr>
                <w:rFonts w:cs="Arial"/>
              </w:rPr>
              <w:t>1.</w:t>
            </w:r>
          </w:p>
        </w:tc>
        <w:tc>
          <w:tcPr>
            <w:tcW w:w="3686" w:type="dxa"/>
          </w:tcPr>
          <w:p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rsidR="00B61DB3" w:rsidRPr="00DF0C08" w:rsidRDefault="00B61DB3" w:rsidP="00A5288F">
            <w:pPr>
              <w:snapToGrid w:val="0"/>
              <w:spacing w:after="0"/>
              <w:rPr>
                <w:rFonts w:cs="Calibri"/>
              </w:rPr>
            </w:pPr>
          </w:p>
          <w:p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rsidR="00B61DB3" w:rsidRPr="00DF0C08" w:rsidRDefault="00E34F10" w:rsidP="00A5288F">
            <w:pPr>
              <w:rPr>
                <w:rFonts w:eastAsia="Times New Roman" w:cs="Arial"/>
              </w:rPr>
            </w:pPr>
            <w:r w:rsidRPr="00E34F10">
              <w:rPr>
                <w:rFonts w:eastAsia="Times New Roman" w:cs="Arial"/>
                <w:sz w:val="20"/>
              </w:rPr>
              <w:lastRenderedPageBreak/>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rsidR="00E34F10" w:rsidRDefault="00E34F10" w:rsidP="00A5288F">
            <w:pPr>
              <w:pStyle w:val="Akapitzlist"/>
              <w:snapToGrid w:val="0"/>
              <w:spacing w:after="0" w:line="240" w:lineRule="auto"/>
              <w:ind w:left="360"/>
              <w:rPr>
                <w:rFonts w:cs="Arial"/>
              </w:rPr>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rsidR="00E34F10" w:rsidRDefault="00E34F10" w:rsidP="00A5288F">
            <w:pPr>
              <w:pStyle w:val="Akapitzlist"/>
              <w:spacing w:before="60" w:after="60"/>
            </w:pPr>
          </w:p>
          <w:p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rsidR="00E34F10" w:rsidRDefault="00E34F10" w:rsidP="006519AA">
            <w:pPr>
              <w:snapToGrid w:val="0"/>
              <w:ind w:left="369"/>
            </w:pPr>
            <w:r>
              <w:t>W przypadku budowy/modernizacji oczyszczalni ścieków - oczyszczalnia ścieków po oddaniu do użytkowania będzie spełniać wymagania w/w dokumentów.</w:t>
            </w:r>
          </w:p>
          <w:p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lastRenderedPageBreak/>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rsidTr="00A5288F">
        <w:trPr>
          <w:trHeight w:val="952"/>
        </w:trPr>
        <w:tc>
          <w:tcPr>
            <w:tcW w:w="709" w:type="dxa"/>
          </w:tcPr>
          <w:p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rsidR="00B61DB3" w:rsidRPr="00DF0C08" w:rsidRDefault="00B61DB3" w:rsidP="00A5288F">
            <w:pPr>
              <w:spacing w:before="120" w:after="120"/>
              <w:ind w:left="110"/>
              <w:rPr>
                <w:rFonts w:ascii="Calibri" w:hAnsi="Calibri" w:cs="Calibri"/>
                <w:szCs w:val="20"/>
              </w:rPr>
            </w:pP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rsidR="00B61DB3" w:rsidRPr="00DF0C08" w:rsidRDefault="00B61DB3" w:rsidP="00A5288F">
            <w:pPr>
              <w:snapToGrid w:val="0"/>
              <w:spacing w:line="240" w:lineRule="auto"/>
              <w:ind w:left="142"/>
              <w:jc w:val="center"/>
              <w:rPr>
                <w:rFonts w:cs="Arial"/>
              </w:rPr>
            </w:pPr>
            <w:r w:rsidRPr="00DF0C08">
              <w:rPr>
                <w:rFonts w:cs="Arial"/>
              </w:rPr>
              <w:t>Tak/Nie</w:t>
            </w:r>
          </w:p>
          <w:p w:rsidR="00B61DB3" w:rsidRPr="00DF0C08" w:rsidRDefault="00B61DB3" w:rsidP="00A5288F">
            <w:pPr>
              <w:jc w:val="center"/>
              <w:rPr>
                <w:rFonts w:cs="Arial"/>
              </w:rPr>
            </w:pPr>
            <w:r w:rsidRPr="00DF0C08">
              <w:rPr>
                <w:rFonts w:cs="Arial"/>
              </w:rPr>
              <w:t>Kryterium obligatoryjne</w:t>
            </w:r>
          </w:p>
          <w:p w:rsidR="00B61DB3" w:rsidRPr="00DF0C08" w:rsidRDefault="00B61DB3" w:rsidP="00A5288F">
            <w:pPr>
              <w:jc w:val="center"/>
              <w:rPr>
                <w:rFonts w:cs="Arial"/>
              </w:rPr>
            </w:pPr>
            <w:r w:rsidRPr="00DF0C08">
              <w:rPr>
                <w:rFonts w:cs="Arial"/>
              </w:rPr>
              <w:t>(spełnienie jest niezbędne dla możliwości otrzymania dofinansowania).</w:t>
            </w:r>
          </w:p>
          <w:p w:rsidR="00B61DB3" w:rsidRPr="00DF0C08" w:rsidRDefault="00B61DB3" w:rsidP="00A5288F">
            <w:pPr>
              <w:jc w:val="center"/>
              <w:rPr>
                <w:rFonts w:cs="Arial"/>
              </w:rPr>
            </w:pPr>
            <w:r w:rsidRPr="00DF0C08">
              <w:rPr>
                <w:rFonts w:cs="Arial"/>
              </w:rPr>
              <w:t>Niespełnienie kryterium oznacza odrzucenie wniosku.</w:t>
            </w:r>
          </w:p>
          <w:p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Default="004447F7" w:rsidP="00A5288F">
            <w:pPr>
              <w:snapToGrid w:val="0"/>
              <w:spacing w:line="240" w:lineRule="auto"/>
              <w:ind w:left="142"/>
              <w:jc w:val="center"/>
              <w:rPr>
                <w:rFonts w:cs="Arial"/>
              </w:rPr>
            </w:pPr>
            <w:r>
              <w:rPr>
                <w:rFonts w:cs="Arial"/>
              </w:rPr>
              <w:lastRenderedPageBreak/>
              <w:t>Tak/Nie</w:t>
            </w:r>
          </w:p>
          <w:p w:rsid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rsidR="004447F7" w:rsidRPr="004447F7" w:rsidRDefault="004447F7" w:rsidP="00A5288F">
            <w:pPr>
              <w:snapToGrid w:val="0"/>
              <w:spacing w:line="240" w:lineRule="auto"/>
              <w:ind w:left="142"/>
              <w:jc w:val="center"/>
              <w:rPr>
                <w:rFonts w:cs="Arial"/>
              </w:rPr>
            </w:pP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rsidR="004447F7" w:rsidRPr="004447F7" w:rsidRDefault="004447F7" w:rsidP="00A5288F">
            <w:pPr>
              <w:spacing w:before="120" w:after="120"/>
              <w:rPr>
                <w:rFonts w:cs="Arial"/>
              </w:rPr>
            </w:pPr>
            <w:r w:rsidRPr="004447F7">
              <w:rPr>
                <w:rFonts w:cs="Arial"/>
              </w:rPr>
              <w:t>Wskaźniki produktu:</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rsidR="004447F7" w:rsidRPr="004447F7" w:rsidRDefault="004447F7" w:rsidP="00A5288F">
            <w:pPr>
              <w:spacing w:before="120" w:after="120"/>
              <w:rPr>
                <w:rFonts w:cs="Arial"/>
              </w:rPr>
            </w:pPr>
          </w:p>
          <w:p w:rsidR="004447F7" w:rsidRPr="004447F7" w:rsidRDefault="004447F7" w:rsidP="00A5288F">
            <w:pPr>
              <w:spacing w:before="120" w:after="120"/>
              <w:rPr>
                <w:rFonts w:cs="Arial"/>
              </w:rPr>
            </w:pPr>
            <w:r w:rsidRPr="004447F7">
              <w:rPr>
                <w:rFonts w:cs="Arial"/>
              </w:rPr>
              <w:t>Wskaźniki rezultatu bezpośredniego:</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4447F7" w:rsidRPr="004447F7" w:rsidRDefault="004447F7" w:rsidP="00A5288F">
            <w:pPr>
              <w:snapToGrid w:val="0"/>
              <w:spacing w:line="240" w:lineRule="auto"/>
              <w:ind w:left="142"/>
              <w:jc w:val="center"/>
              <w:rPr>
                <w:rFonts w:cs="Arial"/>
              </w:rPr>
            </w:pPr>
            <w:r w:rsidRPr="004447F7">
              <w:rPr>
                <w:rFonts w:cs="Arial"/>
              </w:rPr>
              <w:lastRenderedPageBreak/>
              <w:t>Tak/Nie</w:t>
            </w:r>
          </w:p>
          <w:p w:rsidR="004447F7" w:rsidRPr="004447F7" w:rsidRDefault="004447F7" w:rsidP="00A5288F">
            <w:pPr>
              <w:snapToGrid w:val="0"/>
              <w:spacing w:line="240" w:lineRule="auto"/>
              <w:ind w:left="142"/>
              <w:jc w:val="center"/>
              <w:rPr>
                <w:rFonts w:cs="Arial"/>
              </w:rPr>
            </w:pPr>
            <w:r w:rsidRPr="004447F7">
              <w:rPr>
                <w:rFonts w:cs="Arial"/>
              </w:rPr>
              <w:t>Kryterium obligatoryjne</w:t>
            </w:r>
          </w:p>
          <w:p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rsidR="009B6657" w:rsidRDefault="009B6657" w:rsidP="00687922">
      <w:pPr>
        <w:spacing w:line="240" w:lineRule="auto"/>
        <w:rPr>
          <w:rFonts w:eastAsia="Times New Roman" w:cs="Arial"/>
          <w:b/>
          <w:bCs/>
          <w:iCs/>
          <w:u w:val="single"/>
        </w:rPr>
      </w:pPr>
    </w:p>
    <w:p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40875044"/>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rsidTr="00A5288F">
        <w:trPr>
          <w:trHeight w:val="506"/>
          <w:tblHeader/>
        </w:trPr>
        <w:tc>
          <w:tcPr>
            <w:tcW w:w="709"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rsidTr="00A5288F">
        <w:trPr>
          <w:trHeight w:val="965"/>
        </w:trPr>
        <w:tc>
          <w:tcPr>
            <w:tcW w:w="709" w:type="dxa"/>
          </w:tcPr>
          <w:p w:rsidR="00CA4506" w:rsidRPr="00DF0C08" w:rsidRDefault="00CA4506" w:rsidP="00A5288F">
            <w:pPr>
              <w:snapToGrid w:val="0"/>
              <w:spacing w:line="240" w:lineRule="auto"/>
              <w:ind w:left="142"/>
              <w:rPr>
                <w:rFonts w:cs="Arial"/>
              </w:rPr>
            </w:pPr>
            <w:r w:rsidRPr="00DF0C08">
              <w:rPr>
                <w:rFonts w:cs="Arial"/>
              </w:rPr>
              <w:t>1.</w:t>
            </w:r>
          </w:p>
        </w:tc>
        <w:tc>
          <w:tcPr>
            <w:tcW w:w="3686" w:type="dxa"/>
          </w:tcPr>
          <w:p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rsidR="00CA4506" w:rsidRPr="00DF0C08" w:rsidRDefault="00CA4506" w:rsidP="00A5288F">
            <w:pPr>
              <w:rPr>
                <w:rFonts w:eastAsia="Times New Roman" w:cs="Arial"/>
              </w:rPr>
            </w:pPr>
          </w:p>
          <w:p w:rsidR="00CA4506" w:rsidRPr="00DF0C08" w:rsidRDefault="00CA4506" w:rsidP="00A5288F">
            <w:pPr>
              <w:rPr>
                <w:rFonts w:eastAsia="Times New Roman" w:cs="Arial"/>
              </w:rPr>
            </w:pPr>
          </w:p>
        </w:tc>
        <w:tc>
          <w:tcPr>
            <w:tcW w:w="6804" w:type="dxa"/>
          </w:tcPr>
          <w:p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rsidR="00CA4506" w:rsidRPr="00DF0C08" w:rsidRDefault="00CA4506" w:rsidP="00A5288F">
            <w:pPr>
              <w:snapToGrid w:val="0"/>
              <w:spacing w:after="0" w:line="240" w:lineRule="auto"/>
              <w:rPr>
                <w:rFonts w:eastAsia="Times New Roman" w:cs="Arial"/>
              </w:rPr>
            </w:pPr>
          </w:p>
          <w:p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rsidR="00CA4506" w:rsidRPr="00DF0C08" w:rsidRDefault="00CA4506" w:rsidP="00A5288F">
            <w:pPr>
              <w:snapToGrid w:val="0"/>
              <w:spacing w:line="240" w:lineRule="auto"/>
              <w:ind w:left="142"/>
              <w:jc w:val="center"/>
              <w:rPr>
                <w:rFonts w:cs="Arial"/>
              </w:rPr>
            </w:pPr>
            <w:r w:rsidRPr="00DF0C08">
              <w:rPr>
                <w:rFonts w:cs="Arial"/>
              </w:rPr>
              <w:t>Tak/Nie/Nie dotyczy</w:t>
            </w:r>
          </w:p>
          <w:p w:rsidR="00CA4506" w:rsidRPr="00DF0C08" w:rsidRDefault="00CA4506" w:rsidP="00A5288F">
            <w:pPr>
              <w:spacing w:after="0" w:line="240" w:lineRule="auto"/>
              <w:jc w:val="center"/>
              <w:rPr>
                <w:rFonts w:cs="Arial"/>
              </w:rPr>
            </w:pPr>
            <w:r w:rsidRPr="00DF0C08">
              <w:rPr>
                <w:rFonts w:cs="Arial"/>
              </w:rPr>
              <w:t>Kryterium obligatoryjne</w:t>
            </w:r>
          </w:p>
          <w:p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rsidR="00CA4506" w:rsidRPr="00DF0C08" w:rsidRDefault="00CA4506" w:rsidP="00A5288F">
            <w:pPr>
              <w:spacing w:after="0" w:line="240" w:lineRule="auto"/>
              <w:jc w:val="center"/>
              <w:rPr>
                <w:rFonts w:cs="Arial"/>
              </w:rPr>
            </w:pPr>
            <w:r w:rsidRPr="00DF0C08">
              <w:rPr>
                <w:rFonts w:cs="Arial"/>
              </w:rPr>
              <w:t>Niespełnienie kryterium oznacza odrzucenie wniosku.</w:t>
            </w:r>
          </w:p>
          <w:p w:rsidR="00643B29" w:rsidRPr="00DF0C08" w:rsidRDefault="00643B29" w:rsidP="00A5288F">
            <w:pPr>
              <w:spacing w:after="0" w:line="240" w:lineRule="auto"/>
              <w:jc w:val="center"/>
              <w:rPr>
                <w:rFonts w:cs="Arial"/>
              </w:rPr>
            </w:pPr>
          </w:p>
          <w:p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rsidR="00CA4506" w:rsidRDefault="00CA4506" w:rsidP="0032251B">
      <w:pPr>
        <w:spacing w:line="360" w:lineRule="auto"/>
        <w:rPr>
          <w:rFonts w:eastAsia="Times New Roman" w:cs="Arial"/>
          <w:b/>
          <w:bCs/>
          <w:iCs/>
        </w:rPr>
      </w:pPr>
    </w:p>
    <w:p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506"/>
          <w:tblHeader/>
        </w:trPr>
        <w:tc>
          <w:tcPr>
            <w:tcW w:w="709"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rsidTr="007862F5">
        <w:tc>
          <w:tcPr>
            <w:tcW w:w="709" w:type="dxa"/>
          </w:tcPr>
          <w:p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9D7250" w:rsidRDefault="009D7250" w:rsidP="009D7250">
            <w:pPr>
              <w:rPr>
                <w:rFonts w:eastAsia="Times New Roman" w:cs="Arial"/>
                <w:kern w:val="1"/>
              </w:rPr>
            </w:pPr>
          </w:p>
          <w:p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produktu:</w:t>
            </w:r>
          </w:p>
          <w:p w:rsidR="00DA534E" w:rsidRPr="00DA534E" w:rsidRDefault="00DA534E" w:rsidP="009D7250">
            <w:pPr>
              <w:rPr>
                <w:rFonts w:eastAsia="Times New Roman" w:cs="Arial"/>
                <w:kern w:val="1"/>
              </w:rPr>
            </w:pPr>
          </w:p>
          <w:p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rsidR="00DA534E" w:rsidRPr="00DA534E" w:rsidRDefault="00DA534E" w:rsidP="009D7250">
            <w:pPr>
              <w:rPr>
                <w:rFonts w:eastAsia="Times New Roman" w:cs="Arial"/>
                <w:kern w:val="1"/>
              </w:rPr>
            </w:pPr>
          </w:p>
          <w:p w:rsidR="00DA534E" w:rsidRPr="00DA534E" w:rsidRDefault="00DA534E" w:rsidP="009D7250">
            <w:pPr>
              <w:rPr>
                <w:rFonts w:eastAsia="Times New Roman" w:cs="Arial"/>
                <w:kern w:val="1"/>
              </w:rPr>
            </w:pPr>
            <w:r w:rsidRPr="00DA534E">
              <w:rPr>
                <w:rFonts w:eastAsia="Times New Roman" w:cs="Arial"/>
                <w:kern w:val="1"/>
              </w:rPr>
              <w:t>Wskaźniki rezultatu bezpośredniego:</w:t>
            </w:r>
          </w:p>
          <w:p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rsidR="00DA534E" w:rsidRPr="00DA534E" w:rsidRDefault="00DA534E" w:rsidP="009D7250">
            <w:pPr>
              <w:rPr>
                <w:rFonts w:eastAsia="Times New Roman" w:cs="Arial"/>
                <w:kern w:val="1"/>
              </w:rPr>
            </w:pPr>
            <w:r w:rsidRPr="00DA534E">
              <w:rPr>
                <w:rFonts w:eastAsia="Times New Roman" w:cs="Arial"/>
                <w:kern w:val="1"/>
              </w:rPr>
              <w:lastRenderedPageBreak/>
              <w:t>Tak/Nie</w:t>
            </w:r>
          </w:p>
          <w:p w:rsidR="00DA534E" w:rsidRPr="00DA534E" w:rsidRDefault="00DA534E" w:rsidP="009D7250">
            <w:pPr>
              <w:rPr>
                <w:rFonts w:cs="Arial"/>
              </w:rPr>
            </w:pPr>
            <w:r w:rsidRPr="00DA534E">
              <w:rPr>
                <w:rFonts w:cs="Arial"/>
              </w:rPr>
              <w:t>Kryterium obligatoryjne</w:t>
            </w:r>
          </w:p>
          <w:p w:rsidR="00DA534E" w:rsidRPr="00DA534E" w:rsidRDefault="00DA534E" w:rsidP="009D7250">
            <w:pPr>
              <w:rPr>
                <w:rFonts w:cs="Arial"/>
              </w:rPr>
            </w:pPr>
            <w:r w:rsidRPr="00DA534E">
              <w:rPr>
                <w:rFonts w:cs="Arial"/>
              </w:rPr>
              <w:t>(spełnienie jest niezbędne dla możliwości otrzymania dofinansowania).</w:t>
            </w:r>
          </w:p>
          <w:p w:rsidR="00DA534E" w:rsidRPr="00DA534E" w:rsidRDefault="00DA534E" w:rsidP="009D7250">
            <w:pPr>
              <w:rPr>
                <w:rFonts w:cs="Arial"/>
              </w:rPr>
            </w:pPr>
            <w:r w:rsidRPr="00DA534E">
              <w:rPr>
                <w:rFonts w:cs="Arial"/>
              </w:rPr>
              <w:t>Dopuszcza się skierowanie projektu do poprawy/uzupełnienia w zakresie skutkującym spełnianiem kryterium.</w:t>
            </w:r>
          </w:p>
          <w:p w:rsidR="00DA534E" w:rsidRPr="00DA534E" w:rsidRDefault="00DA534E" w:rsidP="009D7250">
            <w:pPr>
              <w:rPr>
                <w:rFonts w:cs="Arial"/>
              </w:rPr>
            </w:pPr>
            <w:r w:rsidRPr="00DA534E">
              <w:rPr>
                <w:rFonts w:cs="Arial"/>
              </w:rPr>
              <w:t>Niespełnienie kryterium po wezwaniu do uzupełnienia/ poprawy skutkuje jego odrzuceniem.</w:t>
            </w:r>
          </w:p>
          <w:p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rsidR="00DA534E" w:rsidRPr="00DA534E" w:rsidRDefault="00DA534E" w:rsidP="00DA534E">
            <w:pPr>
              <w:snapToGrid w:val="0"/>
              <w:rPr>
                <w:rFonts w:eastAsia="Times New Roman" w:cs="Arial"/>
                <w:kern w:val="1"/>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rsidR="00DA534E" w:rsidRPr="00DA534E" w:rsidRDefault="00DA534E" w:rsidP="00DA534E">
            <w:pPr>
              <w:autoSpaceDE w:val="0"/>
              <w:autoSpaceDN w:val="0"/>
              <w:adjustRightInd w:val="0"/>
              <w:ind w:left="317" w:hanging="284"/>
              <w:rPr>
                <w:rFonts w:ascii="Calibri" w:hAnsi="Calibri" w:cs="Calibri"/>
              </w:rPr>
            </w:pPr>
          </w:p>
          <w:p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rsidR="00DA534E" w:rsidRPr="00DA534E" w:rsidRDefault="00DA534E" w:rsidP="00DA534E">
            <w:pPr>
              <w:autoSpaceDE w:val="0"/>
              <w:autoSpaceDN w:val="0"/>
              <w:adjustRightInd w:val="0"/>
              <w:ind w:left="317" w:hanging="284"/>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600"/>
              <w:jc w:val="both"/>
              <w:rPr>
                <w:rFonts w:ascii="Calibri" w:hAnsi="Calibri" w:cs="Calibri"/>
              </w:rPr>
            </w:pPr>
          </w:p>
          <w:p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rsidR="00DA534E" w:rsidRPr="00DA534E" w:rsidRDefault="00DA534E" w:rsidP="00DA534E">
            <w:pPr>
              <w:autoSpaceDE w:val="0"/>
              <w:autoSpaceDN w:val="0"/>
              <w:adjustRightInd w:val="0"/>
              <w:ind w:left="720"/>
              <w:jc w:val="both"/>
              <w:rPr>
                <w:rFonts w:ascii="Calibri" w:hAnsi="Calibri" w:cs="Calibri"/>
              </w:rPr>
            </w:pPr>
          </w:p>
          <w:p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DA534E" w:rsidRPr="00DA534E" w:rsidRDefault="00DA534E" w:rsidP="00DA534E">
            <w:pPr>
              <w:snapToGrid w:val="0"/>
              <w:rPr>
                <w:rFonts w:eastAsia="Times New Roman" w:cs="Arial"/>
                <w:kern w:val="1"/>
              </w:rPr>
            </w:pPr>
          </w:p>
          <w:p w:rsidR="00DA534E" w:rsidRPr="00DA534E" w:rsidRDefault="00DA534E" w:rsidP="00DA534E">
            <w:pPr>
              <w:rPr>
                <w:rFonts w:ascii="Calibri" w:eastAsia="Times New Roman" w:hAnsi="Calibri" w:cs="Times New Roman"/>
                <w:b/>
                <w:iCs/>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rsidR="00DA534E" w:rsidRPr="00DA534E" w:rsidRDefault="00DA534E" w:rsidP="00DA534E">
            <w:pPr>
              <w:snapToGrid w:val="0"/>
              <w:rPr>
                <w:rFonts w:eastAsia="Times New Roman" w:cs="Arial"/>
                <w:kern w:val="1"/>
              </w:rPr>
            </w:pP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lastRenderedPageBreak/>
              <w:t>projekty dotyczące rozwoju sztuki współczesnej w miastach wojewódzkich;</w:t>
            </w:r>
          </w:p>
          <w:p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rsidR="00DA534E" w:rsidRPr="00DA534E" w:rsidRDefault="00DA534E" w:rsidP="00DA534E">
            <w:pPr>
              <w:jc w:val="both"/>
              <w:rPr>
                <w:rFonts w:eastAsia="Times New Roman" w:cs="Arial"/>
                <w:sz w:val="24"/>
                <w:szCs w:val="24"/>
              </w:rPr>
            </w:pPr>
          </w:p>
          <w:p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rsidR="00DA534E" w:rsidRPr="00DA534E" w:rsidRDefault="00DA534E" w:rsidP="00DA534E">
            <w:pPr>
              <w:autoSpaceDE w:val="0"/>
              <w:autoSpaceDN w:val="0"/>
              <w:adjustRightInd w:val="0"/>
              <w:jc w:val="both"/>
              <w:rPr>
                <w:rFonts w:eastAsia="Times New Roman" w:cs="Arial"/>
                <w:b/>
                <w:sz w:val="24"/>
                <w:szCs w:val="24"/>
              </w:rPr>
            </w:pPr>
          </w:p>
          <w:p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rsidR="00DA534E" w:rsidRPr="00DA534E" w:rsidRDefault="00DA534E" w:rsidP="00DA534E">
            <w:pPr>
              <w:jc w:val="both"/>
              <w:rPr>
                <w:rFonts w:eastAsia="Times New Roman" w:cs="Arial"/>
              </w:rPr>
            </w:pPr>
          </w:p>
          <w:p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rsidTr="007862F5">
        <w:tc>
          <w:tcPr>
            <w:tcW w:w="709" w:type="dxa"/>
          </w:tcPr>
          <w:p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rsidR="00DA534E" w:rsidRPr="00DA534E" w:rsidRDefault="00DA534E" w:rsidP="00DA534E">
            <w:pPr>
              <w:snapToGrid w:val="0"/>
              <w:jc w:val="both"/>
            </w:pP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rsidR="00DA534E" w:rsidRPr="00DA534E" w:rsidRDefault="00DA534E" w:rsidP="00DA534E">
            <w:pPr>
              <w:snapToGrid w:val="0"/>
              <w:jc w:val="both"/>
              <w:rPr>
                <w:rFonts w:eastAsia="Times New Roman" w:cs="Arial"/>
                <w:kern w:val="1"/>
              </w:rPr>
            </w:pPr>
          </w:p>
          <w:p w:rsidR="00DA534E" w:rsidRPr="00DA534E" w:rsidRDefault="00DA534E" w:rsidP="00DA534E">
            <w:pPr>
              <w:snapToGrid w:val="0"/>
              <w:jc w:val="both"/>
              <w:rPr>
                <w:rFonts w:cs="Arial"/>
              </w:rPr>
            </w:pPr>
            <w:r w:rsidRPr="00DA534E">
              <w:rPr>
                <w:rFonts w:cs="Arial"/>
              </w:rPr>
              <w:t>Pomoc publiczna może przyjąć formę:</w:t>
            </w:r>
          </w:p>
          <w:p w:rsidR="00DA534E" w:rsidRPr="00DA534E" w:rsidRDefault="00DA534E" w:rsidP="00DA534E">
            <w:pPr>
              <w:snapToGrid w:val="0"/>
              <w:jc w:val="both"/>
              <w:rPr>
                <w:rFonts w:eastAsia="Times New Roman" w:cs="Arial"/>
                <w:kern w:val="1"/>
              </w:rPr>
            </w:pPr>
          </w:p>
          <w:p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rsidR="00DA534E" w:rsidRPr="00DA534E" w:rsidRDefault="00DA534E" w:rsidP="00DA534E">
            <w:pPr>
              <w:snapToGrid w:val="0"/>
              <w:jc w:val="both"/>
              <w:rPr>
                <w:rFonts w:cs="Arial"/>
                <w:kern w:val="1"/>
              </w:rPr>
            </w:pPr>
          </w:p>
          <w:p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rsidR="00DA534E" w:rsidRPr="00DA534E" w:rsidRDefault="00DA534E" w:rsidP="00DA534E">
            <w:pPr>
              <w:snapToGrid w:val="0"/>
              <w:jc w:val="both"/>
              <w:rPr>
                <w:rFonts w:cs="Arial"/>
                <w:kern w:val="1"/>
              </w:rPr>
            </w:pPr>
          </w:p>
          <w:p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DA534E" w:rsidRPr="00DA534E" w:rsidRDefault="00DA534E" w:rsidP="00DA534E">
            <w:pPr>
              <w:tabs>
                <w:tab w:val="left" w:pos="459"/>
              </w:tabs>
              <w:spacing w:before="40" w:after="40"/>
              <w:jc w:val="both"/>
              <w:rPr>
                <w:rFonts w:cs="Arial"/>
              </w:rPr>
            </w:pPr>
          </w:p>
          <w:p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rsidR="00DA534E" w:rsidRPr="00DA534E" w:rsidRDefault="00DA534E" w:rsidP="00DA534E">
            <w:pPr>
              <w:snapToGrid w:val="0"/>
              <w:jc w:val="both"/>
              <w:rPr>
                <w:rFonts w:cs="Arial"/>
                <w:kern w:val="1"/>
              </w:rPr>
            </w:pPr>
          </w:p>
          <w:p w:rsidR="00DA534E" w:rsidRPr="00DA534E" w:rsidRDefault="00DA534E" w:rsidP="00DA534E">
            <w:pPr>
              <w:snapToGrid w:val="0"/>
              <w:jc w:val="both"/>
              <w:rPr>
                <w:rFonts w:eastAsia="Times New Roman" w:cs="Arial"/>
                <w:kern w:val="1"/>
              </w:rPr>
            </w:pPr>
          </w:p>
        </w:tc>
        <w:tc>
          <w:tcPr>
            <w:tcW w:w="3543" w:type="dxa"/>
          </w:tcPr>
          <w:p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rsidR="00DA534E" w:rsidRPr="00DA534E" w:rsidRDefault="00DA534E" w:rsidP="00DA534E">
            <w:pPr>
              <w:autoSpaceDE w:val="0"/>
              <w:autoSpaceDN w:val="0"/>
              <w:adjustRightInd w:val="0"/>
              <w:jc w:val="center"/>
              <w:rPr>
                <w:rFonts w:cs="Arial"/>
              </w:rPr>
            </w:pPr>
            <w:r w:rsidRPr="00DA534E">
              <w:rPr>
                <w:rFonts w:cs="Arial"/>
              </w:rPr>
              <w:t>Kryterium obligatoryjne</w:t>
            </w:r>
          </w:p>
          <w:p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r w:rsidRPr="00DA534E">
              <w:rPr>
                <w:rFonts w:cs="Arial"/>
              </w:rPr>
              <w:t>Możliwości jednorazowej korekty</w:t>
            </w:r>
          </w:p>
          <w:p w:rsidR="00DA534E" w:rsidRPr="00DA534E" w:rsidRDefault="00DA534E" w:rsidP="00DA534E">
            <w:pPr>
              <w:autoSpaceDE w:val="0"/>
              <w:autoSpaceDN w:val="0"/>
              <w:adjustRightInd w:val="0"/>
              <w:jc w:val="center"/>
              <w:rPr>
                <w:rFonts w:cs="Arial"/>
              </w:rPr>
            </w:pPr>
          </w:p>
          <w:p w:rsidR="00DA534E" w:rsidRPr="00DA534E" w:rsidRDefault="00DA534E" w:rsidP="00DA534E">
            <w:pPr>
              <w:autoSpaceDE w:val="0"/>
              <w:autoSpaceDN w:val="0"/>
              <w:adjustRightInd w:val="0"/>
              <w:jc w:val="center"/>
              <w:rPr>
                <w:rFonts w:cs="Arial"/>
              </w:rPr>
            </w:pPr>
          </w:p>
          <w:p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rsidTr="007862F5">
        <w:trPr>
          <w:trHeight w:val="965"/>
        </w:trPr>
        <w:tc>
          <w:tcPr>
            <w:tcW w:w="709" w:type="dxa"/>
          </w:tcPr>
          <w:p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rsidR="00DA534E" w:rsidRPr="00DA534E" w:rsidDel="00E11BC3" w:rsidRDefault="00DA534E" w:rsidP="00DA534E">
            <w:pPr>
              <w:snapToGrid w:val="0"/>
              <w:spacing w:after="0" w:line="240" w:lineRule="auto"/>
              <w:rPr>
                <w:rFonts w:eastAsia="Times New Roman" w:cs="Arial"/>
                <w:b/>
                <w:bCs/>
              </w:rPr>
            </w:pPr>
          </w:p>
        </w:tc>
        <w:tc>
          <w:tcPr>
            <w:tcW w:w="6804" w:type="dxa"/>
          </w:tcPr>
          <w:p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rsidR="00DA534E" w:rsidRPr="00DA534E" w:rsidDel="00E11BC3" w:rsidRDefault="00DA534E" w:rsidP="00DA534E">
            <w:pPr>
              <w:snapToGrid w:val="0"/>
              <w:spacing w:after="0" w:line="240" w:lineRule="auto"/>
              <w:rPr>
                <w:rFonts w:cs="Arial"/>
              </w:rPr>
            </w:pPr>
          </w:p>
        </w:tc>
        <w:tc>
          <w:tcPr>
            <w:tcW w:w="3543" w:type="dxa"/>
          </w:tcPr>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rsidR="00DA534E" w:rsidRPr="00DA534E" w:rsidRDefault="00DA534E" w:rsidP="009D7250">
      <w:pPr>
        <w:rPr>
          <w:rFonts w:eastAsiaTheme="minorHAnsi"/>
          <w:lang w:eastAsia="en-US"/>
        </w:rPr>
      </w:pPr>
    </w:p>
    <w:p w:rsidR="00DA534E" w:rsidRDefault="00DA534E" w:rsidP="0032251B">
      <w:pPr>
        <w:spacing w:line="360" w:lineRule="auto"/>
        <w:rPr>
          <w:rFonts w:eastAsia="Times New Roman" w:cs="Arial"/>
          <w:b/>
          <w:bCs/>
          <w:iCs/>
        </w:rPr>
      </w:pPr>
    </w:p>
    <w:p w:rsidR="00905DC6" w:rsidRPr="00905DC6" w:rsidRDefault="00DC3DAE" w:rsidP="00905DC6">
      <w:pPr>
        <w:pStyle w:val="Nagwek5"/>
      </w:pPr>
      <w:bookmarkStart w:id="64" w:name="_Toc517084187"/>
      <w:bookmarkStart w:id="65" w:name="_Toc517092127"/>
      <w:bookmarkStart w:id="66" w:name="_Toc517092298"/>
      <w:bookmarkStart w:id="67" w:name="_Toc40875045"/>
      <w:r w:rsidRPr="0049714A">
        <w:t>Działanie 4.4 Ochrona i udostępnianie zasobów przyrodniczych</w:t>
      </w:r>
      <w:bookmarkEnd w:id="64"/>
      <w:bookmarkEnd w:id="65"/>
      <w:bookmarkEnd w:id="66"/>
      <w:bookmarkEnd w:id="67"/>
    </w:p>
    <w:p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rsidR="00905DC6" w:rsidRPr="00905DC6" w:rsidRDefault="00905DC6" w:rsidP="00905DC6">
            <w:pPr>
              <w:suppressAutoHyphens/>
              <w:autoSpaceDN w:val="0"/>
              <w:jc w:val="center"/>
              <w:textAlignment w:val="baseline"/>
              <w:rPr>
                <w:rFonts w:ascii="Calibri" w:eastAsia="Times New Roman" w:hAnsi="Calibri" w:cs="Arial"/>
              </w:rPr>
            </w:pP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rsidR="006F2F61" w:rsidRPr="006F2F61" w:rsidRDefault="006F2F61" w:rsidP="006F2F61"/>
    <w:p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sidRPr="00DF0C08">
              <w:rPr>
                <w:rFonts w:cs="Arial"/>
              </w:rPr>
              <w:t>1.</w:t>
            </w:r>
          </w:p>
        </w:tc>
        <w:tc>
          <w:tcPr>
            <w:tcW w:w="3686" w:type="dxa"/>
          </w:tcPr>
          <w:p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rsidR="00DC3DAE" w:rsidRPr="00DF0C08"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p>
          <w:p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rsidR="00DC3DAE" w:rsidRDefault="00DC3DAE" w:rsidP="002A3FA4">
            <w:pPr>
              <w:autoSpaceDE w:val="0"/>
              <w:autoSpaceDN w:val="0"/>
              <w:adjustRightInd w:val="0"/>
              <w:spacing w:after="0" w:line="240" w:lineRule="auto"/>
              <w:rPr>
                <w:rFonts w:cs="Arial"/>
              </w:rPr>
            </w:pPr>
          </w:p>
          <w:p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rsidTr="002A3FA4">
        <w:trPr>
          <w:trHeight w:val="952"/>
        </w:trPr>
        <w:tc>
          <w:tcPr>
            <w:tcW w:w="709" w:type="dxa"/>
          </w:tcPr>
          <w:p w:rsidR="00DC3DAE" w:rsidRPr="00DF0C08" w:rsidRDefault="00DC3DAE" w:rsidP="002A3FA4">
            <w:pPr>
              <w:snapToGrid w:val="0"/>
              <w:spacing w:line="240" w:lineRule="auto"/>
              <w:ind w:left="142"/>
              <w:rPr>
                <w:rFonts w:cs="Arial"/>
              </w:rPr>
            </w:pPr>
            <w:r>
              <w:rPr>
                <w:rFonts w:cs="Arial"/>
              </w:rPr>
              <w:t>2.</w:t>
            </w:r>
          </w:p>
        </w:tc>
        <w:tc>
          <w:tcPr>
            <w:tcW w:w="3686" w:type="dxa"/>
          </w:tcPr>
          <w:p w:rsidR="00DC3DAE" w:rsidRPr="00DF0C08" w:rsidRDefault="00DC3DAE" w:rsidP="002A3FA4">
            <w:pPr>
              <w:snapToGrid w:val="0"/>
              <w:spacing w:after="0" w:line="240" w:lineRule="auto"/>
              <w:rPr>
                <w:rFonts w:cs="Arial"/>
                <w:b/>
              </w:rPr>
            </w:pPr>
            <w:r>
              <w:rPr>
                <w:rFonts w:cs="Arial"/>
                <w:b/>
              </w:rPr>
              <w:t>Zakres projektu</w:t>
            </w:r>
          </w:p>
        </w:tc>
        <w:tc>
          <w:tcPr>
            <w:tcW w:w="6804" w:type="dxa"/>
          </w:tcPr>
          <w:p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rsidR="00DC3DAE" w:rsidRDefault="00DC3DAE" w:rsidP="002A3FA4">
            <w:pPr>
              <w:rPr>
                <w:rFonts w:cs="Arial"/>
              </w:rPr>
            </w:pPr>
          </w:p>
          <w:p w:rsidR="00DC3DAE" w:rsidRPr="008A0686" w:rsidRDefault="00DC3DAE" w:rsidP="002A3FA4">
            <w:pPr>
              <w:rPr>
                <w:rFonts w:cs="Arial"/>
              </w:rPr>
            </w:pPr>
            <w:r>
              <w:rPr>
                <w:rFonts w:cs="Arial"/>
              </w:rPr>
              <w:t xml:space="preserve">Kryterium weryfikowane na podstawie załącznika do wniosku. </w:t>
            </w:r>
          </w:p>
        </w:tc>
        <w:tc>
          <w:tcPr>
            <w:tcW w:w="3543" w:type="dxa"/>
          </w:tcPr>
          <w:p w:rsidR="00DC3DAE" w:rsidRPr="00DF0C08" w:rsidRDefault="00DC3DAE" w:rsidP="002A3FA4">
            <w:pPr>
              <w:snapToGrid w:val="0"/>
              <w:spacing w:line="240" w:lineRule="auto"/>
              <w:ind w:left="142"/>
              <w:jc w:val="center"/>
              <w:rPr>
                <w:rFonts w:cs="Arial"/>
              </w:rPr>
            </w:pPr>
            <w:r w:rsidRPr="00DF0C08">
              <w:rPr>
                <w:rFonts w:cs="Arial"/>
              </w:rPr>
              <w:t>Tak/Nie</w:t>
            </w:r>
          </w:p>
          <w:p w:rsidR="00DC3DAE" w:rsidRPr="00DF0C08" w:rsidRDefault="00DC3DAE" w:rsidP="002A3FA4">
            <w:pPr>
              <w:spacing w:after="0" w:line="240" w:lineRule="auto"/>
              <w:jc w:val="center"/>
              <w:rPr>
                <w:rFonts w:cs="Arial"/>
              </w:rPr>
            </w:pPr>
            <w:r w:rsidRPr="00DF0C08">
              <w:rPr>
                <w:rFonts w:cs="Arial"/>
              </w:rPr>
              <w:t>Kryterium obligatoryjne</w:t>
            </w:r>
          </w:p>
          <w:p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rsidR="00DC3DAE" w:rsidRPr="00DF0C08" w:rsidRDefault="00DC3DAE" w:rsidP="002A3FA4">
            <w:pPr>
              <w:spacing w:after="0" w:line="240" w:lineRule="auto"/>
              <w:jc w:val="center"/>
              <w:rPr>
                <w:rFonts w:cs="Arial"/>
              </w:rPr>
            </w:pPr>
            <w:r w:rsidRPr="00DF0C08">
              <w:rPr>
                <w:rFonts w:cs="Arial"/>
              </w:rPr>
              <w:t>Niespełnienie kryterium oznacza odrzucenie wniosku.</w:t>
            </w:r>
          </w:p>
          <w:p w:rsidR="00DC3DAE" w:rsidRPr="00DF0C08" w:rsidRDefault="00DC3DAE" w:rsidP="002A3FA4">
            <w:pPr>
              <w:spacing w:after="0" w:line="240" w:lineRule="auto"/>
              <w:jc w:val="center"/>
              <w:rPr>
                <w:rFonts w:cs="Arial"/>
              </w:rPr>
            </w:pPr>
          </w:p>
          <w:p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rsidR="00C330A6" w:rsidRDefault="00C330A6" w:rsidP="00687922">
      <w:pPr>
        <w:spacing w:line="240" w:lineRule="auto"/>
        <w:rPr>
          <w:rFonts w:eastAsia="Times New Roman" w:cs="Arial"/>
          <w:b/>
          <w:bCs/>
          <w:iCs/>
          <w:u w:val="single"/>
        </w:rPr>
      </w:pPr>
    </w:p>
    <w:p w:rsidR="005D1DD2" w:rsidRDefault="005D1DD2" w:rsidP="005D1DD2">
      <w:pPr>
        <w:spacing w:after="0" w:line="240" w:lineRule="auto"/>
        <w:jc w:val="both"/>
        <w:rPr>
          <w:color w:val="000000"/>
        </w:rPr>
      </w:pPr>
      <w:bookmarkStart w:id="68" w:name="_Toc517084188"/>
      <w:bookmarkStart w:id="69" w:name="_Toc517092128"/>
      <w:bookmarkStart w:id="70" w:name="_Toc517092299"/>
      <w:r>
        <w:rPr>
          <w:color w:val="000000"/>
        </w:rPr>
        <w:t>4.4.H. Budowa i modernizacja niezbędnej infrastruktury w zakresie przystani i portów rzecznych służącej kanalizacji ruchu turystycznego w celu ochrony i udostępniania cennych przyrodniczo terenów rzeki Odry.</w:t>
      </w:r>
    </w:p>
    <w:p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D1DD2" w:rsidRDefault="005D1DD2" w:rsidP="005D1DD2">
            <w:pPr>
              <w:snapToGrid w:val="0"/>
              <w:spacing w:line="240" w:lineRule="auto"/>
              <w:ind w:left="142"/>
              <w:jc w:val="center"/>
            </w:pPr>
            <w:r>
              <w:rPr>
                <w:rFonts w:cs="Arial"/>
                <w:b/>
                <w:color w:val="000000"/>
                <w:kern w:val="3"/>
              </w:rPr>
              <w:t>Opis znaczenia kryterium</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lastRenderedPageBreak/>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rsidR="005D1DD2" w:rsidRDefault="005D1DD2" w:rsidP="005D1DD2">
            <w:pPr>
              <w:snapToGrid w:val="0"/>
              <w:spacing w:after="0"/>
              <w:jc w:val="both"/>
              <w:rPr>
                <w:rFonts w:cs="Arial"/>
                <w:color w:val="000000"/>
              </w:rPr>
            </w:pPr>
            <w:r>
              <w:rPr>
                <w:rFonts w:cs="Arial"/>
                <w:color w:val="000000"/>
              </w:rPr>
              <w:t>Pomoc publiczna może przyjąć formę:</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pStyle w:val="Akapitzlist"/>
              <w:numPr>
                <w:ilvl w:val="0"/>
                <w:numId w:val="517"/>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Pr>
                <w:rFonts w:cs="Arial"/>
                <w:color w:val="000000"/>
              </w:rPr>
              <w:lastRenderedPageBreak/>
              <w:t>oceny wniosku. Ponowna weryfikacja poziomu otrzymanej pomocy de minimis przez wnioskodawcę będzie występowała na etapie podpisywania umowy o dofinansowanie.</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rsidR="005D1DD2" w:rsidRDefault="005D1DD2" w:rsidP="005D1DD2">
            <w:pPr>
              <w:spacing w:before="120" w:after="120"/>
              <w:rPr>
                <w:rFonts w:cs="Arial"/>
                <w:color w:val="000000"/>
              </w:rPr>
            </w:pPr>
            <w:r>
              <w:rPr>
                <w:rFonts w:cs="Arial"/>
                <w:color w:val="000000"/>
              </w:rPr>
              <w:t>Wskaźniki produktu:</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rsidR="005D1DD2" w:rsidRDefault="005D1DD2" w:rsidP="005D1DD2">
            <w:pPr>
              <w:numPr>
                <w:ilvl w:val="0"/>
                <w:numId w:val="518"/>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rsidR="005D1DD2" w:rsidRDefault="005D1DD2" w:rsidP="005D1DD2">
            <w:pPr>
              <w:numPr>
                <w:ilvl w:val="0"/>
                <w:numId w:val="518"/>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rsidR="005D1DD2" w:rsidRDefault="005D1DD2" w:rsidP="005D1DD2">
            <w:pPr>
              <w:spacing w:before="120" w:after="120"/>
              <w:rPr>
                <w:rFonts w:cs="Arial"/>
                <w:color w:val="000000"/>
              </w:rPr>
            </w:pPr>
            <w:r>
              <w:rPr>
                <w:rFonts w:cs="Arial"/>
                <w:color w:val="000000"/>
              </w:rPr>
              <w:t>Wskaźniki rezultatu bezpośredniego:</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t>Liczba utrzymanych miejsc pracy [EPC]</w:t>
            </w:r>
          </w:p>
          <w:p w:rsidR="005D1DD2" w:rsidRDefault="005D1DD2" w:rsidP="005D1DD2">
            <w:pPr>
              <w:numPr>
                <w:ilvl w:val="0"/>
                <w:numId w:val="519"/>
              </w:numPr>
              <w:suppressAutoHyphens/>
              <w:autoSpaceDN w:val="0"/>
              <w:spacing w:after="0" w:line="240" w:lineRule="auto"/>
              <w:textAlignment w:val="baseline"/>
              <w:rPr>
                <w:rFonts w:cs="Arial"/>
                <w:color w:val="000000"/>
              </w:rPr>
            </w:pPr>
            <w:r>
              <w:rPr>
                <w:rFonts w:cs="Arial"/>
                <w:color w:val="000000"/>
              </w:rPr>
              <w:lastRenderedPageBreak/>
              <w:t>Liczba nowo utworzonych miejsc pracy - pozostałe formy [EPC]</w:t>
            </w: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rsidR="005D1DD2" w:rsidRDefault="005D1DD2" w:rsidP="005D1DD2">
            <w:pPr>
              <w:numPr>
                <w:ilvl w:val="0"/>
                <w:numId w:val="520"/>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rsidR="005D1DD2" w:rsidRDefault="005D1DD2" w:rsidP="005D1DD2">
            <w:pPr>
              <w:pStyle w:val="Akapitzlist"/>
              <w:numPr>
                <w:ilvl w:val="0"/>
                <w:numId w:val="520"/>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rsidR="005D1DD2" w:rsidRDefault="005D1DD2" w:rsidP="005D1DD2">
            <w:pPr>
              <w:tabs>
                <w:tab w:val="left" w:pos="361"/>
              </w:tabs>
              <w:rPr>
                <w:rFonts w:cs="Arial"/>
                <w:color w:val="000000"/>
                <w:kern w:val="3"/>
              </w:rPr>
            </w:pPr>
            <w:r>
              <w:rPr>
                <w:rFonts w:cs="Arial"/>
                <w:color w:val="000000"/>
                <w:kern w:val="3"/>
              </w:rPr>
              <w:tab/>
              <w:t>lub alternatywnie:</w:t>
            </w:r>
          </w:p>
          <w:p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rsidR="005D1DD2" w:rsidRDefault="005D1DD2" w:rsidP="005D1DD2">
            <w:pPr>
              <w:numPr>
                <w:ilvl w:val="0"/>
                <w:numId w:val="520"/>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w:t>
            </w:r>
            <w:r>
              <w:rPr>
                <w:rFonts w:cs="Arial"/>
                <w:color w:val="000000"/>
                <w:kern w:val="3"/>
                <w:sz w:val="24"/>
                <w:szCs w:val="24"/>
              </w:rPr>
              <w:lastRenderedPageBreak/>
              <w:t xml:space="preserve">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rsidR="005D1DD2" w:rsidRDefault="005D1DD2" w:rsidP="005D1DD2">
            <w:pPr>
              <w:autoSpaceDE w:val="0"/>
              <w:snapToGrid w:val="0"/>
              <w:ind w:left="317"/>
              <w:jc w:val="both"/>
              <w:rPr>
                <w:rFonts w:cs="Arial"/>
                <w:color w:val="000000"/>
                <w:kern w:val="3"/>
                <w:sz w:val="24"/>
                <w:szCs w:val="24"/>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rsidR="005D1DD2" w:rsidRDefault="005D1DD2" w:rsidP="005D1DD2">
            <w:pPr>
              <w:spacing w:before="120" w:after="120"/>
              <w:rPr>
                <w:rFonts w:cs="Arial"/>
                <w:color w:val="000000"/>
              </w:rPr>
            </w:pPr>
          </w:p>
          <w:p w:rsidR="005D1DD2" w:rsidRDefault="005D1DD2" w:rsidP="005D1DD2">
            <w:pPr>
              <w:spacing w:before="120" w:after="120"/>
              <w:rPr>
                <w:rFonts w:cs="Arial"/>
                <w:color w:val="000000"/>
              </w:rPr>
            </w:pPr>
          </w:p>
          <w:p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rsidR="005D1DD2" w:rsidRDefault="005D1DD2">
      <w:pPr>
        <w:rPr>
          <w:rFonts w:eastAsia="Times New Roman" w:cs="Arial"/>
          <w:iCs/>
        </w:rPr>
      </w:pPr>
    </w:p>
    <w:p w:rsidR="005D1DD2" w:rsidRDefault="005D1DD2" w:rsidP="00037102">
      <w:pPr>
        <w:pStyle w:val="Nagwek5"/>
        <w:rPr>
          <w:rFonts w:eastAsia="Times New Roman" w:cs="Arial"/>
          <w:iCs/>
        </w:rPr>
      </w:pPr>
    </w:p>
    <w:p w:rsidR="00687922" w:rsidRPr="00DF0C08" w:rsidRDefault="00687922" w:rsidP="00037102">
      <w:pPr>
        <w:pStyle w:val="Nagwek5"/>
      </w:pPr>
      <w:bookmarkStart w:id="71" w:name="_Toc40875046"/>
      <w:r w:rsidRPr="00DF0C08">
        <w:rPr>
          <w:rFonts w:eastAsia="Times New Roman" w:cs="Arial"/>
          <w:iCs/>
        </w:rPr>
        <w:t xml:space="preserve">Działanie 4.5 </w:t>
      </w:r>
      <w:r w:rsidRPr="00DF0C08">
        <w:t>Bezpieczeństwo</w:t>
      </w:r>
      <w:bookmarkEnd w:id="71"/>
      <w:r w:rsidRPr="00DF0C08">
        <w:t xml:space="preserve"> </w:t>
      </w:r>
      <w:bookmarkEnd w:id="68"/>
      <w:bookmarkEnd w:id="69"/>
      <w:bookmarkEnd w:id="70"/>
    </w:p>
    <w:p w:rsidR="00687922" w:rsidRPr="00DF0C08" w:rsidRDefault="00687922" w:rsidP="00687922">
      <w:pPr>
        <w:pStyle w:val="Default"/>
        <w:rPr>
          <w:b/>
          <w:bCs/>
          <w:color w:val="auto"/>
          <w:sz w:val="22"/>
          <w:szCs w:val="22"/>
        </w:rPr>
      </w:pPr>
    </w:p>
    <w:p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rsidTr="000A27FE">
        <w:trPr>
          <w:trHeight w:val="499"/>
        </w:trPr>
        <w:tc>
          <w:tcPr>
            <w:tcW w:w="709"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rsidTr="000A27FE">
        <w:trPr>
          <w:trHeight w:val="952"/>
        </w:trPr>
        <w:tc>
          <w:tcPr>
            <w:tcW w:w="709" w:type="dxa"/>
          </w:tcPr>
          <w:p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eastAsia="Times New Roman" w:hAnsiTheme="minorHAnsi" w:cs="Arial"/>
                <w:color w:val="auto"/>
                <w:sz w:val="22"/>
                <w:szCs w:val="22"/>
              </w:rPr>
            </w:pPr>
          </w:p>
          <w:p w:rsidR="00687922" w:rsidRPr="000A27FE" w:rsidRDefault="00687922" w:rsidP="000A27FE">
            <w:pPr>
              <w:pStyle w:val="Default"/>
              <w:rPr>
                <w:rFonts w:asciiTheme="minorHAnsi" w:hAnsiTheme="minorHAnsi" w:cs="Arial"/>
                <w:color w:val="auto"/>
                <w:sz w:val="22"/>
                <w:szCs w:val="22"/>
              </w:rPr>
            </w:pPr>
          </w:p>
        </w:tc>
        <w:tc>
          <w:tcPr>
            <w:tcW w:w="3543" w:type="dxa"/>
          </w:tcPr>
          <w:p w:rsidR="00C162A3" w:rsidRPr="00C162A3" w:rsidRDefault="00687922" w:rsidP="00C162A3">
            <w:pPr>
              <w:snapToGrid w:val="0"/>
              <w:spacing w:after="0" w:line="240" w:lineRule="auto"/>
              <w:ind w:left="142"/>
              <w:jc w:val="center"/>
              <w:rPr>
                <w:rFonts w:cs="Arial"/>
              </w:rPr>
            </w:pPr>
            <w:r w:rsidRPr="00C162A3">
              <w:rPr>
                <w:rFonts w:cs="Arial"/>
              </w:rPr>
              <w:t>Tak/Nie</w:t>
            </w:r>
          </w:p>
          <w:p w:rsidR="00687922" w:rsidRPr="00C162A3" w:rsidRDefault="00687922"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rsidTr="000A27FE">
        <w:trPr>
          <w:trHeight w:val="952"/>
        </w:trPr>
        <w:tc>
          <w:tcPr>
            <w:tcW w:w="709" w:type="dxa"/>
          </w:tcPr>
          <w:p w:rsidR="00687922" w:rsidRPr="00C162A3" w:rsidRDefault="00687922" w:rsidP="000A27FE">
            <w:pPr>
              <w:spacing w:after="0" w:line="240" w:lineRule="auto"/>
              <w:rPr>
                <w:rFonts w:cs="Calibri"/>
              </w:rPr>
            </w:pPr>
            <w:r w:rsidRPr="00C162A3">
              <w:rPr>
                <w:rFonts w:cs="Calibri"/>
              </w:rPr>
              <w:t>2.</w:t>
            </w:r>
          </w:p>
        </w:tc>
        <w:tc>
          <w:tcPr>
            <w:tcW w:w="3686" w:type="dxa"/>
          </w:tcPr>
          <w:p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w:t>
            </w:r>
            <w:r w:rsidRPr="000A27FE">
              <w:rPr>
                <w:bCs/>
              </w:rPr>
              <w:lastRenderedPageBreak/>
              <w:t>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rsidR="00C162A3" w:rsidRPr="00C162A3" w:rsidRDefault="00C162A3" w:rsidP="00C162A3">
            <w:pPr>
              <w:snapToGrid w:val="0"/>
              <w:spacing w:after="0" w:line="240" w:lineRule="auto"/>
              <w:ind w:left="142"/>
              <w:jc w:val="center"/>
              <w:rPr>
                <w:rFonts w:cs="Arial"/>
              </w:rPr>
            </w:pPr>
          </w:p>
          <w:p w:rsidR="00687922" w:rsidRPr="00C162A3" w:rsidRDefault="00687922" w:rsidP="00C162A3">
            <w:pPr>
              <w:spacing w:after="0" w:line="240" w:lineRule="auto"/>
              <w:jc w:val="center"/>
              <w:rPr>
                <w:rFonts w:cs="Arial"/>
              </w:rPr>
            </w:pPr>
            <w:r w:rsidRPr="00C162A3">
              <w:rPr>
                <w:rFonts w:cs="Arial"/>
              </w:rPr>
              <w:t>Kryterium obligatoryjne</w:t>
            </w:r>
          </w:p>
          <w:p w:rsidR="00687922" w:rsidRPr="00C162A3" w:rsidRDefault="00687922" w:rsidP="00C162A3">
            <w:pPr>
              <w:spacing w:after="0" w:line="240" w:lineRule="auto"/>
              <w:jc w:val="center"/>
              <w:rPr>
                <w:rFonts w:cs="Arial"/>
              </w:rPr>
            </w:pPr>
            <w:r w:rsidRPr="00C162A3">
              <w:rPr>
                <w:rFonts w:cs="Arial"/>
              </w:rPr>
              <w:lastRenderedPageBreak/>
              <w:t>(spełnienie jest niezbędne dla możliwości otrzymania dofinansowania).</w:t>
            </w:r>
          </w:p>
          <w:p w:rsidR="00C162A3" w:rsidRPr="00C162A3" w:rsidRDefault="00C162A3" w:rsidP="00C162A3">
            <w:pPr>
              <w:spacing w:after="0" w:line="240" w:lineRule="auto"/>
              <w:jc w:val="center"/>
              <w:rPr>
                <w:rFonts w:cs="Arial"/>
              </w:rPr>
            </w:pPr>
          </w:p>
          <w:p w:rsidR="00687922" w:rsidRPr="00C162A3" w:rsidRDefault="00687922" w:rsidP="00C162A3">
            <w:pPr>
              <w:spacing w:after="0" w:line="240" w:lineRule="auto"/>
              <w:jc w:val="center"/>
              <w:rPr>
                <w:rFonts w:cs="Arial"/>
              </w:rPr>
            </w:pPr>
            <w:r w:rsidRPr="00C162A3">
              <w:rPr>
                <w:rFonts w:cs="Arial"/>
              </w:rPr>
              <w:t>Niespełnienie kryterium oznacza odrzucenie wniosku.</w:t>
            </w:r>
          </w:p>
          <w:p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lastRenderedPageBreak/>
              <w:t>3.</w:t>
            </w:r>
          </w:p>
        </w:tc>
        <w:tc>
          <w:tcPr>
            <w:tcW w:w="3686" w:type="dxa"/>
          </w:tcPr>
          <w:p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rsidR="000A27FE" w:rsidRPr="000A27FE" w:rsidRDefault="000A27FE" w:rsidP="000A27FE">
            <w:pPr>
              <w:spacing w:after="0"/>
            </w:pPr>
          </w:p>
          <w:p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rsidR="000A27FE" w:rsidRPr="000A27FE" w:rsidRDefault="000A27FE" w:rsidP="000A27FE"/>
          <w:p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rsidR="000A27FE" w:rsidRPr="000A27FE" w:rsidRDefault="000A27FE" w:rsidP="000A27FE">
            <w:pPr>
              <w:rPr>
                <w:color w:val="1F497D"/>
              </w:rPr>
            </w:pPr>
            <w:r w:rsidRPr="00997CA9">
              <w:lastRenderedPageBreak/>
              <w:t>W przypadku ew. pojawienia się elementów projektu objętych zasadami pomocy publicznej/pomocy de minimis, kryterium będzie uznane za spełnione gdy wydatki na nie będę uznane za niekwalifikowalne.</w:t>
            </w:r>
          </w:p>
        </w:tc>
        <w:tc>
          <w:tcPr>
            <w:tcW w:w="3543" w:type="dxa"/>
          </w:tcPr>
          <w:p w:rsidR="000A27FE" w:rsidRPr="00C162A3" w:rsidRDefault="000A27FE" w:rsidP="00C162A3">
            <w:pPr>
              <w:spacing w:after="0" w:line="240" w:lineRule="auto"/>
              <w:jc w:val="center"/>
              <w:rPr>
                <w:rFonts w:cs="Arial"/>
              </w:rPr>
            </w:pPr>
            <w:r w:rsidRPr="00C162A3">
              <w:rPr>
                <w:rFonts w:cs="Arial"/>
              </w:rPr>
              <w:lastRenderedPageBreak/>
              <w:t>Tak/Nie</w:t>
            </w:r>
          </w:p>
          <w:p w:rsidR="00C162A3" w:rsidRPr="00C162A3" w:rsidRDefault="00C162A3" w:rsidP="00C162A3">
            <w:pPr>
              <w:spacing w:after="0" w:line="240" w:lineRule="auto"/>
              <w:jc w:val="center"/>
              <w:rPr>
                <w:rFonts w:cs="Arial"/>
              </w:rPr>
            </w:pPr>
          </w:p>
          <w:p w:rsidR="000A27FE" w:rsidRPr="00C162A3" w:rsidRDefault="000A27FE" w:rsidP="00C162A3">
            <w:pPr>
              <w:spacing w:after="0" w:line="240" w:lineRule="auto"/>
              <w:jc w:val="center"/>
              <w:rPr>
                <w:rFonts w:cs="Arial"/>
              </w:rPr>
            </w:pPr>
            <w:r w:rsidRPr="00C162A3">
              <w:rPr>
                <w:rFonts w:cs="Arial"/>
              </w:rPr>
              <w:t>Kryterium obligatoryjne</w:t>
            </w:r>
          </w:p>
          <w:p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autoSpaceDE w:val="0"/>
              <w:spacing w:after="0" w:line="240" w:lineRule="auto"/>
              <w:jc w:val="center"/>
              <w:rPr>
                <w:rFonts w:cs="Arial"/>
              </w:rPr>
            </w:pP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4.</w:t>
            </w:r>
          </w:p>
        </w:tc>
        <w:tc>
          <w:tcPr>
            <w:tcW w:w="3686" w:type="dxa"/>
          </w:tcPr>
          <w:p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rsidR="000A27FE" w:rsidRPr="000A27FE" w:rsidRDefault="000A27FE" w:rsidP="000A27FE">
            <w:pPr>
              <w:spacing w:after="0"/>
              <w:rPr>
                <w:rFonts w:cs="Arial"/>
                <w:kern w:val="3"/>
              </w:rPr>
            </w:pPr>
          </w:p>
          <w:p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rsidR="000A27FE" w:rsidRPr="000A27FE" w:rsidRDefault="000A27FE" w:rsidP="000A27FE">
            <w:pPr>
              <w:spacing w:after="0"/>
              <w:rPr>
                <w:rFonts w:cs="Arial"/>
                <w:kern w:val="3"/>
                <w:sz w:val="20"/>
                <w:szCs w:val="20"/>
              </w:rPr>
            </w:pPr>
            <w:r w:rsidRPr="000A27FE">
              <w:rPr>
                <w:rFonts w:cs="Arial"/>
                <w:kern w:val="3"/>
                <w:sz w:val="20"/>
                <w:szCs w:val="20"/>
              </w:rPr>
              <w:t>Wskaźniki produktu:</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rsidR="000A27FE" w:rsidRPr="000A27FE" w:rsidRDefault="000A27FE" w:rsidP="000A27FE">
            <w:pPr>
              <w:pStyle w:val="Akapitzlist"/>
              <w:spacing w:after="0"/>
              <w:ind w:left="1080"/>
              <w:rPr>
                <w:rFonts w:cs="Arial"/>
                <w:kern w:val="3"/>
                <w:sz w:val="20"/>
                <w:szCs w:val="20"/>
              </w:rPr>
            </w:pPr>
          </w:p>
          <w:p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rsidR="000A27FE" w:rsidRPr="00C162A3" w:rsidRDefault="000A27FE" w:rsidP="00C162A3">
            <w:pPr>
              <w:spacing w:after="0" w:line="240" w:lineRule="auto"/>
              <w:jc w:val="center"/>
              <w:rPr>
                <w:rFonts w:cs="Arial"/>
                <w:kern w:val="3"/>
              </w:rPr>
            </w:pPr>
            <w:r w:rsidRPr="00C162A3">
              <w:rPr>
                <w:rFonts w:cs="Arial"/>
                <w:kern w:val="3"/>
              </w:rPr>
              <w:lastRenderedPageBreak/>
              <w:t>Tak/Nie</w:t>
            </w:r>
          </w:p>
          <w:p w:rsidR="00C162A3" w:rsidRPr="00C162A3" w:rsidRDefault="00C162A3" w:rsidP="00C162A3">
            <w:pPr>
              <w:spacing w:after="0" w:line="240" w:lineRule="auto"/>
              <w:jc w:val="center"/>
              <w:rPr>
                <w:rFonts w:cs="Arial"/>
                <w:kern w:val="3"/>
              </w:rPr>
            </w:pPr>
          </w:p>
          <w:p w:rsidR="000A27FE" w:rsidRPr="00C162A3" w:rsidRDefault="000A27FE" w:rsidP="00C162A3">
            <w:pPr>
              <w:autoSpaceDE w:val="0"/>
              <w:spacing w:after="0" w:line="240" w:lineRule="auto"/>
              <w:jc w:val="center"/>
              <w:rPr>
                <w:rFonts w:cs="Arial"/>
              </w:rPr>
            </w:pPr>
            <w:r w:rsidRPr="00C162A3">
              <w:rPr>
                <w:rFonts w:cs="Arial"/>
              </w:rPr>
              <w:t>Kryterium obligatoryjne</w:t>
            </w:r>
          </w:p>
          <w:p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C162A3" w:rsidRPr="00C162A3" w:rsidRDefault="00C162A3" w:rsidP="00C162A3">
            <w:pPr>
              <w:autoSpaceDE w:val="0"/>
              <w:spacing w:after="0" w:line="240" w:lineRule="auto"/>
              <w:jc w:val="center"/>
              <w:rPr>
                <w:rFonts w:cs="Arial"/>
              </w:rPr>
            </w:pPr>
          </w:p>
          <w:p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0A27FE" w:rsidRPr="00CF0673" w:rsidTr="000A27FE">
        <w:trPr>
          <w:trHeight w:val="952"/>
        </w:trPr>
        <w:tc>
          <w:tcPr>
            <w:tcW w:w="709" w:type="dxa"/>
          </w:tcPr>
          <w:p w:rsidR="000A27FE" w:rsidRPr="00C162A3" w:rsidRDefault="000A27FE" w:rsidP="000A27FE">
            <w:pPr>
              <w:spacing w:after="0" w:line="240" w:lineRule="auto"/>
              <w:rPr>
                <w:rFonts w:cs="Calibri"/>
              </w:rPr>
            </w:pPr>
            <w:r w:rsidRPr="00C162A3">
              <w:rPr>
                <w:rFonts w:cs="Calibri"/>
              </w:rPr>
              <w:t>5.</w:t>
            </w:r>
          </w:p>
        </w:tc>
        <w:tc>
          <w:tcPr>
            <w:tcW w:w="3686" w:type="dxa"/>
          </w:tcPr>
          <w:p w:rsidR="000A27FE" w:rsidRPr="000A27FE" w:rsidRDefault="000A27FE" w:rsidP="000A27FE">
            <w:pPr>
              <w:spacing w:after="0" w:line="240" w:lineRule="auto"/>
            </w:pPr>
            <w:r w:rsidRPr="000A27FE">
              <w:rPr>
                <w:rFonts w:cs="Arial"/>
                <w:b/>
                <w:kern w:val="3"/>
              </w:rPr>
              <w:t>Maksymalny limit dofinansowania</w:t>
            </w:r>
          </w:p>
        </w:tc>
        <w:tc>
          <w:tcPr>
            <w:tcW w:w="6804" w:type="dxa"/>
          </w:tcPr>
          <w:p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rsidR="000A27FE" w:rsidRPr="000A27FE" w:rsidRDefault="000A27FE" w:rsidP="000A27FE"/>
        </w:tc>
        <w:tc>
          <w:tcPr>
            <w:tcW w:w="3543" w:type="dxa"/>
          </w:tcPr>
          <w:p w:rsidR="000A27FE" w:rsidRDefault="000A27FE" w:rsidP="00C162A3">
            <w:pPr>
              <w:autoSpaceDE w:val="0"/>
              <w:spacing w:after="0" w:line="240" w:lineRule="auto"/>
              <w:jc w:val="center"/>
              <w:rPr>
                <w:rFonts w:cs="Arial"/>
                <w:kern w:val="3"/>
              </w:rPr>
            </w:pPr>
            <w:r w:rsidRPr="00C162A3">
              <w:rPr>
                <w:rFonts w:cs="Arial"/>
                <w:kern w:val="3"/>
              </w:rPr>
              <w:t>Tak/Nie</w:t>
            </w:r>
          </w:p>
          <w:p w:rsidR="00C162A3" w:rsidRP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rsidR="00C162A3" w:rsidRDefault="00C162A3" w:rsidP="00C162A3">
            <w:pPr>
              <w:autoSpaceDE w:val="0"/>
              <w:spacing w:after="0" w:line="240" w:lineRule="auto"/>
              <w:jc w:val="center"/>
              <w:rPr>
                <w:rFonts w:cs="Arial"/>
                <w:kern w:val="3"/>
              </w:rPr>
            </w:pPr>
          </w:p>
          <w:p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rsidR="000A27FE" w:rsidRPr="00C162A3" w:rsidRDefault="000A27FE" w:rsidP="00C162A3">
            <w:pPr>
              <w:spacing w:after="0" w:line="240" w:lineRule="auto"/>
              <w:jc w:val="center"/>
            </w:pPr>
            <w:r w:rsidRPr="00C162A3">
              <w:rPr>
                <w:rFonts w:cs="Arial"/>
              </w:rPr>
              <w:t>Możliwość jednorazowej korekty</w:t>
            </w:r>
          </w:p>
        </w:tc>
      </w:tr>
      <w:tr w:rsidR="00711F98" w:rsidRPr="00CF0673" w:rsidTr="000A27FE">
        <w:trPr>
          <w:trHeight w:val="952"/>
        </w:trPr>
        <w:tc>
          <w:tcPr>
            <w:tcW w:w="709" w:type="dxa"/>
          </w:tcPr>
          <w:p w:rsidR="00711F98" w:rsidRPr="00C162A3" w:rsidRDefault="00711F98" w:rsidP="000A27FE">
            <w:pPr>
              <w:spacing w:after="0" w:line="240" w:lineRule="auto"/>
              <w:rPr>
                <w:rFonts w:cs="Calibri"/>
              </w:rPr>
            </w:pPr>
            <w:r w:rsidRPr="00C162A3">
              <w:rPr>
                <w:rFonts w:cs="Calibri"/>
              </w:rPr>
              <w:t>6.</w:t>
            </w:r>
          </w:p>
        </w:tc>
        <w:tc>
          <w:tcPr>
            <w:tcW w:w="3686" w:type="dxa"/>
          </w:tcPr>
          <w:p w:rsidR="00711F98" w:rsidRDefault="00711F98" w:rsidP="000A27FE">
            <w:pPr>
              <w:snapToGrid w:val="0"/>
              <w:spacing w:after="0" w:line="240" w:lineRule="auto"/>
              <w:rPr>
                <w:rFonts w:cs="Arial"/>
                <w:b/>
                <w:kern w:val="3"/>
              </w:rPr>
            </w:pPr>
            <w:r w:rsidRPr="00485878">
              <w:rPr>
                <w:rFonts w:cs="Arial"/>
                <w:b/>
                <w:kern w:val="3"/>
              </w:rPr>
              <w:t>Wartość wnioskowanego dofinansowania</w:t>
            </w:r>
          </w:p>
          <w:p w:rsidR="00711F98" w:rsidRDefault="00711F98" w:rsidP="000A27FE">
            <w:pPr>
              <w:snapToGrid w:val="0"/>
              <w:spacing w:after="0" w:line="240" w:lineRule="auto"/>
              <w:rPr>
                <w:rFonts w:cs="Arial"/>
                <w:b/>
                <w:kern w:val="3"/>
              </w:rPr>
            </w:pPr>
          </w:p>
          <w:p w:rsidR="00711F98" w:rsidRDefault="00711F98" w:rsidP="000A27FE">
            <w:pPr>
              <w:snapToGrid w:val="0"/>
              <w:spacing w:after="0" w:line="240" w:lineRule="auto"/>
              <w:rPr>
                <w:rFonts w:cs="Arial"/>
                <w:b/>
                <w:kern w:val="3"/>
              </w:rPr>
            </w:pPr>
          </w:p>
          <w:p w:rsidR="00711F98" w:rsidRPr="000A27FE" w:rsidRDefault="00711F98" w:rsidP="000A27FE">
            <w:pPr>
              <w:snapToGrid w:val="0"/>
              <w:spacing w:after="0" w:line="240" w:lineRule="auto"/>
              <w:rPr>
                <w:rFonts w:cs="Arial"/>
                <w:b/>
                <w:kern w:val="3"/>
              </w:rPr>
            </w:pPr>
          </w:p>
        </w:tc>
        <w:tc>
          <w:tcPr>
            <w:tcW w:w="6804" w:type="dxa"/>
          </w:tcPr>
          <w:p w:rsidR="00711F98" w:rsidRDefault="00711F98" w:rsidP="009B33BD">
            <w:pPr>
              <w:snapToGrid w:val="0"/>
            </w:pPr>
            <w:r>
              <w:t>W ramach tego kryterium sprawdzane jest czy całkowita wartość wnioskowanego dofinansowania z RPO WD w projekcie nie jest niższa niż 500 000 PLN?</w:t>
            </w:r>
          </w:p>
          <w:p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rsidR="00711F98" w:rsidRDefault="00711F98" w:rsidP="000A27FE">
            <w:pPr>
              <w:snapToGrid w:val="0"/>
              <w:spacing w:after="0"/>
            </w:pPr>
            <w:r w:rsidRPr="00CA1DE5">
              <w:t>Kryterium jest weryfikowane jednorazowo, wyłącznie na etapie oceny wniosku o dofinansowanie.</w:t>
            </w:r>
          </w:p>
          <w:p w:rsidR="00711F98" w:rsidRDefault="00711F98" w:rsidP="000A27FE">
            <w:pPr>
              <w:snapToGrid w:val="0"/>
              <w:spacing w:after="0"/>
            </w:pPr>
          </w:p>
          <w:p w:rsidR="00711F98" w:rsidRPr="000A27FE" w:rsidRDefault="00711F98" w:rsidP="000A27FE">
            <w:pPr>
              <w:snapToGrid w:val="0"/>
              <w:spacing w:after="0"/>
            </w:pPr>
          </w:p>
        </w:tc>
        <w:tc>
          <w:tcPr>
            <w:tcW w:w="3543" w:type="dxa"/>
          </w:tcPr>
          <w:p w:rsidR="00711F98" w:rsidRDefault="00711F98" w:rsidP="00C162A3">
            <w:pPr>
              <w:autoSpaceDE w:val="0"/>
              <w:spacing w:after="0" w:line="240" w:lineRule="auto"/>
              <w:jc w:val="center"/>
              <w:rPr>
                <w:rFonts w:cs="Arial"/>
                <w:kern w:val="3"/>
              </w:rPr>
            </w:pPr>
            <w:r w:rsidRPr="00C162A3">
              <w:rPr>
                <w:rFonts w:cs="Arial"/>
                <w:kern w:val="3"/>
              </w:rPr>
              <w:t>Tak/Nie</w:t>
            </w:r>
          </w:p>
          <w:p w:rsidR="00711F98" w:rsidRPr="00C162A3" w:rsidRDefault="00711F98" w:rsidP="00C162A3">
            <w:pPr>
              <w:autoSpaceDE w:val="0"/>
              <w:spacing w:after="0" w:line="240" w:lineRule="auto"/>
              <w:jc w:val="center"/>
              <w:rPr>
                <w:rFonts w:cs="Arial"/>
                <w:kern w:val="3"/>
              </w:rPr>
            </w:pPr>
          </w:p>
          <w:p w:rsidR="00711F98" w:rsidRPr="00C162A3" w:rsidRDefault="00711F98" w:rsidP="00C162A3">
            <w:pPr>
              <w:autoSpaceDE w:val="0"/>
              <w:spacing w:after="0" w:line="240" w:lineRule="auto"/>
              <w:jc w:val="center"/>
              <w:rPr>
                <w:rFonts w:cs="Arial"/>
              </w:rPr>
            </w:pPr>
            <w:r w:rsidRPr="00C162A3">
              <w:rPr>
                <w:rFonts w:cs="Arial"/>
              </w:rPr>
              <w:t>Kryterium obligatoryjne</w:t>
            </w:r>
          </w:p>
          <w:p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rsidR="00711F98" w:rsidRPr="00C162A3" w:rsidRDefault="00711F98" w:rsidP="00C162A3">
            <w:pPr>
              <w:autoSpaceDE w:val="0"/>
              <w:spacing w:after="0" w:line="240" w:lineRule="auto"/>
              <w:jc w:val="center"/>
              <w:rPr>
                <w:rFonts w:cs="Arial"/>
              </w:rPr>
            </w:pPr>
          </w:p>
          <w:p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rsidR="00711F98" w:rsidRDefault="00711F98" w:rsidP="00C162A3">
            <w:pPr>
              <w:autoSpaceDE w:val="0"/>
              <w:spacing w:after="0" w:line="240" w:lineRule="auto"/>
              <w:jc w:val="center"/>
              <w:rPr>
                <w:rFonts w:cs="Arial"/>
              </w:rPr>
            </w:pPr>
          </w:p>
          <w:p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rsidR="00C11470" w:rsidRPr="00C162A3" w:rsidRDefault="00C11470" w:rsidP="00C162A3">
            <w:pPr>
              <w:autoSpaceDE w:val="0"/>
              <w:spacing w:after="0" w:line="240" w:lineRule="auto"/>
              <w:jc w:val="center"/>
              <w:rPr>
                <w:rFonts w:cs="Arial"/>
              </w:rPr>
            </w:pPr>
          </w:p>
          <w:p w:rsidR="00711F98" w:rsidRPr="00C11470" w:rsidRDefault="00711F98" w:rsidP="00C162A3">
            <w:pPr>
              <w:autoSpaceDE w:val="0"/>
              <w:spacing w:after="0" w:line="240" w:lineRule="auto"/>
              <w:jc w:val="center"/>
              <w:rPr>
                <w:b/>
              </w:rPr>
            </w:pPr>
            <w:r w:rsidRPr="00C11470">
              <w:rPr>
                <w:rFonts w:cs="Arial"/>
                <w:b/>
              </w:rPr>
              <w:lastRenderedPageBreak/>
              <w:t>Możliwość jednorazowej korekty</w:t>
            </w:r>
          </w:p>
        </w:tc>
      </w:tr>
    </w:tbl>
    <w:p w:rsidR="000A27FE" w:rsidRPr="00CF0673" w:rsidRDefault="000A27FE" w:rsidP="000A27FE">
      <w:pPr>
        <w:spacing w:after="0"/>
      </w:pPr>
    </w:p>
    <w:p w:rsidR="000A27FE" w:rsidRPr="00CF0673" w:rsidRDefault="000A27FE" w:rsidP="000A27FE">
      <w:pPr>
        <w:spacing w:after="0"/>
      </w:pPr>
    </w:p>
    <w:p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rsidTr="002A3FA4">
        <w:trPr>
          <w:trHeight w:val="499"/>
          <w:tblHeader/>
        </w:trPr>
        <w:tc>
          <w:tcPr>
            <w:tcW w:w="709"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rsidTr="002A3FA4">
        <w:trPr>
          <w:trHeight w:val="952"/>
        </w:trPr>
        <w:tc>
          <w:tcPr>
            <w:tcW w:w="709" w:type="dxa"/>
          </w:tcPr>
          <w:p w:rsidR="00D3553A" w:rsidRPr="002A3FA4" w:rsidRDefault="00D3553A" w:rsidP="002A3FA4">
            <w:pPr>
              <w:snapToGrid w:val="0"/>
              <w:spacing w:line="240" w:lineRule="auto"/>
              <w:ind w:left="142"/>
              <w:rPr>
                <w:rFonts w:cs="Arial"/>
              </w:rPr>
            </w:pPr>
            <w:r w:rsidRPr="002A3FA4">
              <w:rPr>
                <w:rFonts w:cs="Arial"/>
              </w:rPr>
              <w:t>1.</w:t>
            </w:r>
          </w:p>
        </w:tc>
        <w:tc>
          <w:tcPr>
            <w:tcW w:w="3686" w:type="dxa"/>
          </w:tcPr>
          <w:p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rsidR="00D3553A" w:rsidRPr="00E96B04" w:rsidRDefault="00D3553A" w:rsidP="002A3FA4">
            <w:pPr>
              <w:pStyle w:val="Default"/>
              <w:rPr>
                <w:rFonts w:asciiTheme="minorHAnsi" w:eastAsia="Times New Roman" w:hAnsiTheme="minorHAnsi" w:cs="Arial"/>
                <w:color w:val="auto"/>
                <w:sz w:val="22"/>
                <w:szCs w:val="22"/>
              </w:rPr>
            </w:pPr>
          </w:p>
          <w:p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rsidR="00E37DDC" w:rsidRPr="00E37DDC" w:rsidRDefault="00233696"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rsidR="00D3553A" w:rsidRPr="00E96B04" w:rsidRDefault="00D3553A" w:rsidP="002A3FA4">
            <w:pPr>
              <w:pStyle w:val="Default"/>
              <w:rPr>
                <w:rFonts w:asciiTheme="minorHAnsi" w:hAnsiTheme="minorHAnsi" w:cs="Arial"/>
                <w:color w:val="auto"/>
                <w:sz w:val="22"/>
                <w:szCs w:val="22"/>
              </w:rPr>
            </w:pPr>
          </w:p>
        </w:tc>
        <w:tc>
          <w:tcPr>
            <w:tcW w:w="3543" w:type="dxa"/>
          </w:tcPr>
          <w:p w:rsidR="00D3553A" w:rsidRPr="00C162A3" w:rsidRDefault="00D3553A" w:rsidP="00C162A3">
            <w:pPr>
              <w:snapToGrid w:val="0"/>
              <w:spacing w:after="0" w:line="240" w:lineRule="auto"/>
              <w:ind w:left="142"/>
              <w:jc w:val="center"/>
              <w:rPr>
                <w:rFonts w:cs="Arial"/>
              </w:rPr>
            </w:pPr>
            <w:r w:rsidRPr="00C162A3">
              <w:rPr>
                <w:rFonts w:cs="Arial"/>
              </w:rPr>
              <w:t>Tak/Nie</w:t>
            </w:r>
          </w:p>
          <w:p w:rsidR="00C162A3" w:rsidRPr="00C162A3" w:rsidRDefault="00C162A3" w:rsidP="00C162A3">
            <w:pPr>
              <w:snapToGrid w:val="0"/>
              <w:spacing w:after="0" w:line="240" w:lineRule="auto"/>
              <w:ind w:left="142"/>
              <w:jc w:val="center"/>
              <w:rPr>
                <w:rFonts w:cs="Arial"/>
              </w:rPr>
            </w:pPr>
          </w:p>
          <w:p w:rsidR="00D3553A" w:rsidRPr="00C162A3" w:rsidRDefault="00D3553A" w:rsidP="00C162A3">
            <w:pPr>
              <w:snapToGrid w:val="0"/>
              <w:spacing w:after="0" w:line="240" w:lineRule="auto"/>
              <w:ind w:left="142"/>
              <w:jc w:val="center"/>
              <w:rPr>
                <w:rFonts w:cs="Arial"/>
              </w:rPr>
            </w:pPr>
            <w:r w:rsidRPr="00C162A3">
              <w:rPr>
                <w:rFonts w:cs="Arial"/>
              </w:rPr>
              <w:t>Kryterium obligatoryjne</w:t>
            </w:r>
          </w:p>
          <w:p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rsidR="00D3553A" w:rsidRPr="00C162A3" w:rsidRDefault="00D3553A" w:rsidP="00C162A3">
            <w:pPr>
              <w:spacing w:after="0" w:line="240" w:lineRule="auto"/>
              <w:jc w:val="center"/>
              <w:rPr>
                <w:rFonts w:cs="Arial"/>
              </w:rPr>
            </w:pPr>
            <w:r w:rsidRPr="00C162A3">
              <w:rPr>
                <w:rFonts w:cs="Arial"/>
              </w:rPr>
              <w:t>Niespełnienie kryterium oznacza odrzucenie wniosku.</w:t>
            </w:r>
          </w:p>
          <w:p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w:t>
            </w:r>
            <w:r w:rsidRPr="003F069A">
              <w:rPr>
                <w:rFonts w:asciiTheme="minorHAnsi" w:hAnsiTheme="minorHAnsi" w:cs="Arial"/>
                <w:color w:val="auto"/>
                <w:sz w:val="22"/>
                <w:szCs w:val="22"/>
              </w:rPr>
              <w:lastRenderedPageBreak/>
              <w:t xml:space="preserve">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lastRenderedPageBreak/>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lastRenderedPageBreak/>
              <w:t>Maksymalny poziom dofinansowania wydatków kwalifikowalnych wynosi 85%. Poziom ten może ulec obniżeniu w przypadku:</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lastRenderedPageBreak/>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p>
          <w:p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rsidR="003F069A" w:rsidRPr="00624E0A" w:rsidRDefault="003F069A" w:rsidP="003F069A">
            <w:pPr>
              <w:snapToGrid w:val="0"/>
              <w:spacing w:after="0" w:line="240" w:lineRule="auto"/>
              <w:ind w:left="142"/>
              <w:jc w:val="center"/>
              <w:rPr>
                <w:rFonts w:cs="Arial"/>
              </w:rPr>
            </w:pPr>
            <w:r w:rsidRPr="00624E0A">
              <w:rPr>
                <w:rFonts w:cs="Arial"/>
              </w:rPr>
              <w:t>Tak/Nie</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Kryterium obligatoryjne</w:t>
            </w:r>
          </w:p>
          <w:p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rsidR="003F069A" w:rsidRPr="00624E0A" w:rsidRDefault="003F069A" w:rsidP="003F069A">
            <w:pPr>
              <w:snapToGrid w:val="0"/>
              <w:spacing w:after="0" w:line="240" w:lineRule="auto"/>
              <w:ind w:left="142"/>
              <w:jc w:val="center"/>
              <w:rPr>
                <w:rFonts w:cs="Arial"/>
              </w:rPr>
            </w:pPr>
          </w:p>
          <w:p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rsidR="00D3553A" w:rsidRPr="00DF0C08" w:rsidRDefault="00D3553A" w:rsidP="00D3553A">
      <w:pPr>
        <w:spacing w:line="360" w:lineRule="auto"/>
        <w:rPr>
          <w:rFonts w:eastAsia="Times New Roman" w:cs="Arial"/>
          <w:b/>
          <w:bCs/>
          <w:iCs/>
        </w:rPr>
      </w:pPr>
    </w:p>
    <w:p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rsidTr="002A3FA4">
        <w:trPr>
          <w:trHeight w:val="499"/>
          <w:tblHeader/>
        </w:trPr>
        <w:tc>
          <w:tcPr>
            <w:tcW w:w="709"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rsidTr="002A3FA4">
        <w:trPr>
          <w:trHeight w:val="952"/>
        </w:trPr>
        <w:tc>
          <w:tcPr>
            <w:tcW w:w="709" w:type="dxa"/>
          </w:tcPr>
          <w:p w:rsidR="00A75BC6" w:rsidRPr="002A3FA4" w:rsidRDefault="00A75BC6" w:rsidP="002A3FA4">
            <w:pPr>
              <w:snapToGrid w:val="0"/>
              <w:spacing w:line="240" w:lineRule="auto"/>
              <w:ind w:left="142"/>
              <w:rPr>
                <w:rFonts w:cs="Arial"/>
              </w:rPr>
            </w:pPr>
            <w:r w:rsidRPr="002A3FA4">
              <w:rPr>
                <w:rFonts w:cs="Arial"/>
              </w:rPr>
              <w:t>1.</w:t>
            </w:r>
          </w:p>
        </w:tc>
        <w:tc>
          <w:tcPr>
            <w:tcW w:w="3686" w:type="dxa"/>
          </w:tcPr>
          <w:p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rsidR="00A75BC6" w:rsidRPr="00DF0C08" w:rsidRDefault="00A75BC6" w:rsidP="002A3FA4">
            <w:pPr>
              <w:rPr>
                <w:rFonts w:cs="Arial"/>
              </w:rPr>
            </w:pPr>
          </w:p>
          <w:p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rsidR="00A75BC6" w:rsidRPr="00DF0C08" w:rsidRDefault="00A75BC6" w:rsidP="002A3FA4">
            <w:pPr>
              <w:snapToGrid w:val="0"/>
              <w:spacing w:line="240" w:lineRule="auto"/>
              <w:ind w:left="142"/>
              <w:jc w:val="center"/>
              <w:rPr>
                <w:rFonts w:cs="Arial"/>
              </w:rPr>
            </w:pPr>
            <w:r w:rsidRPr="00DF0C08">
              <w:rPr>
                <w:rFonts w:cs="Arial"/>
              </w:rPr>
              <w:t>Tak/Nie</w:t>
            </w:r>
          </w:p>
          <w:p w:rsidR="00A75BC6" w:rsidRPr="00DF0C08" w:rsidRDefault="00A75BC6" w:rsidP="002A3FA4">
            <w:pPr>
              <w:jc w:val="center"/>
              <w:rPr>
                <w:rFonts w:cs="Arial"/>
              </w:rPr>
            </w:pPr>
            <w:r w:rsidRPr="00DF0C08">
              <w:rPr>
                <w:rFonts w:cs="Arial"/>
              </w:rPr>
              <w:t>Kryterium obligatoryjne</w:t>
            </w:r>
          </w:p>
          <w:p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rsidR="00A75BC6" w:rsidRPr="00F1124E" w:rsidRDefault="00A75BC6" w:rsidP="002A3FA4">
            <w:pPr>
              <w:jc w:val="center"/>
              <w:rPr>
                <w:rFonts w:cs="Arial"/>
              </w:rPr>
            </w:pPr>
            <w:r w:rsidRPr="00F1124E">
              <w:rPr>
                <w:rFonts w:cs="Arial"/>
              </w:rPr>
              <w:t>Niespełnienie kryterium oznacza odrzucenie wniosku.</w:t>
            </w:r>
          </w:p>
          <w:p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rsidR="0040081B" w:rsidRPr="005F1F23" w:rsidRDefault="0040081B" w:rsidP="005F1F23">
      <w:pPr>
        <w:pStyle w:val="Nagwek4"/>
        <w:rPr>
          <w:rFonts w:eastAsia="Times New Roman"/>
        </w:rPr>
      </w:pPr>
      <w:bookmarkStart w:id="72" w:name="_Toc40875047"/>
      <w:r w:rsidRPr="005F1F23">
        <w:rPr>
          <w:rFonts w:eastAsia="Times New Roman"/>
        </w:rPr>
        <w:lastRenderedPageBreak/>
        <w:t>OŚ PRIORYTETOWA 5 - T</w:t>
      </w:r>
      <w:r w:rsidR="008B7C58" w:rsidRPr="005F1F23">
        <w:rPr>
          <w:rFonts w:eastAsia="Times New Roman"/>
        </w:rPr>
        <w:t>ransport</w:t>
      </w:r>
      <w:bookmarkEnd w:id="72"/>
    </w:p>
    <w:p w:rsidR="0040081B" w:rsidRDefault="0040081B" w:rsidP="0040081B">
      <w:pPr>
        <w:keepNext/>
        <w:keepLines/>
        <w:spacing w:before="200" w:after="0"/>
        <w:outlineLvl w:val="4"/>
        <w:rPr>
          <w:rFonts w:ascii="Calibri" w:eastAsia="Times New Roman" w:hAnsi="Calibri" w:cs="Times New Roman"/>
          <w:b/>
          <w:color w:val="000000"/>
        </w:rPr>
      </w:pPr>
      <w:bookmarkStart w:id="73" w:name="_Toc40875048"/>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73"/>
    </w:p>
    <w:p w:rsidR="0040081B" w:rsidRPr="0040081B" w:rsidRDefault="0040081B" w:rsidP="0040081B">
      <w:pPr>
        <w:keepNext/>
        <w:keepLines/>
        <w:spacing w:before="200" w:after="0"/>
        <w:outlineLvl w:val="4"/>
        <w:rPr>
          <w:rFonts w:ascii="Calibri" w:eastAsia="Times New Roman" w:hAnsi="Calibri" w:cs="Times New Roman"/>
          <w:b/>
          <w:color w:val="000000"/>
        </w:rPr>
      </w:pPr>
    </w:p>
    <w:p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rsidTr="005D1DD2">
        <w:trPr>
          <w:trHeight w:val="432"/>
        </w:trPr>
        <w:tc>
          <w:tcPr>
            <w:tcW w:w="844"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lastRenderedPageBreak/>
              <w:t>komunikat Komisji Europejskiej w sprawie wytycznych  interpretacyjnych  w odniesieniu do rozporządzenia (WE) nr 1370/2007 dotyczącego usług publicznych w zakresie kolejowego i drogowego transportu pasażerskiego (Dz. Urz. UE 2014 C 92/1);</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  związanych  z pojęciem usługi  publicznej w transporcie kolejowym, drogowym i w żegludze śródlądowej (Dz. Urz. UE 1969 L 156/1), ze zmianami  wprowadzonymi rozporządzeniem  Rady nr 1893/91  z  dnia 20  czerwca  1991  r. (Dz. Urz. UE 1991 L 169/1) – w odniesieniu do okresu przed 3 grudnia 2009 r.;</w:t>
            </w:r>
          </w:p>
          <w:p w:rsidR="0040081B" w:rsidRPr="0040081B" w:rsidRDefault="0040081B" w:rsidP="0040081B">
            <w:pPr>
              <w:numPr>
                <w:ilvl w:val="0"/>
                <w:numId w:val="515"/>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rsidR="0040081B" w:rsidRPr="0040081B" w:rsidRDefault="0040081B" w:rsidP="0040081B">
            <w:pPr>
              <w:snapToGrid w:val="0"/>
              <w:jc w:val="both"/>
              <w:rPr>
                <w:rFonts w:cs="Arial"/>
                <w:kern w:val="2"/>
              </w:rPr>
            </w:pPr>
          </w:p>
          <w:p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rsidR="0040081B" w:rsidRPr="0040081B" w:rsidRDefault="0040081B" w:rsidP="0040081B">
            <w:pPr>
              <w:numPr>
                <w:ilvl w:val="0"/>
                <w:numId w:val="515"/>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rsidR="0040081B" w:rsidRPr="0040081B" w:rsidRDefault="0040081B" w:rsidP="0040081B">
            <w:pPr>
              <w:numPr>
                <w:ilvl w:val="0"/>
                <w:numId w:val="515"/>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rsidR="0040081B" w:rsidRPr="0040081B" w:rsidRDefault="0040081B" w:rsidP="0040081B">
            <w:pPr>
              <w:snapToGrid w:val="0"/>
              <w:jc w:val="both"/>
              <w:rPr>
                <w:rFonts w:cs="Arial"/>
                <w:kern w:val="2"/>
              </w:rPr>
            </w:pPr>
          </w:p>
          <w:p w:rsidR="0040081B" w:rsidRPr="0040081B" w:rsidRDefault="0040081B" w:rsidP="0040081B">
            <w:pPr>
              <w:snapToGrid w:val="0"/>
              <w:jc w:val="both"/>
              <w:rPr>
                <w:rFonts w:eastAsia="Times New Roman" w:cs="Arial"/>
                <w:kern w:val="1"/>
              </w:rPr>
            </w:pPr>
            <w:r w:rsidRPr="0040081B">
              <w:rPr>
                <w:rFonts w:eastAsia="Times New Roman" w:cs="Arial"/>
                <w:kern w:val="1"/>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40081B" w:rsidRPr="0040081B" w:rsidRDefault="0040081B" w:rsidP="0040081B">
            <w:pPr>
              <w:snapToGrid w:val="0"/>
              <w:jc w:val="both"/>
              <w:rPr>
                <w:rFonts w:eastAsia="Times New Roman" w:cs="Arial"/>
                <w:kern w:val="1"/>
              </w:rPr>
            </w:pPr>
          </w:p>
          <w:p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rsidR="0040081B" w:rsidRPr="0040081B" w:rsidRDefault="0040081B" w:rsidP="0040081B">
            <w:pPr>
              <w:snapToGrid w:val="0"/>
              <w:jc w:val="both"/>
              <w:rPr>
                <w:rFonts w:eastAsia="Times New Roman" w:cs="Arial"/>
                <w:kern w:val="1"/>
              </w:rPr>
            </w:pPr>
          </w:p>
        </w:tc>
        <w:tc>
          <w:tcPr>
            <w:tcW w:w="3701" w:type="dxa"/>
            <w:vAlign w:val="center"/>
          </w:tcPr>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rsidR="0040081B" w:rsidRPr="0040081B" w:rsidRDefault="0040081B" w:rsidP="0040081B">
            <w:pPr>
              <w:autoSpaceDE w:val="0"/>
              <w:autoSpaceDN w:val="0"/>
              <w:jc w:val="both"/>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rsidR="0040081B" w:rsidRPr="0040081B" w:rsidRDefault="0040081B" w:rsidP="0040081B">
            <w:pPr>
              <w:autoSpaceDE w:val="0"/>
              <w:autoSpaceDN w:val="0"/>
              <w:jc w:val="center"/>
              <w:rPr>
                <w:rFonts w:eastAsia="Times New Roman" w:cs="Arial"/>
                <w:kern w:val="1"/>
              </w:rPr>
            </w:pPr>
          </w:p>
          <w:p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rsidTr="005D1DD2">
        <w:trPr>
          <w:trHeight w:val="2522"/>
        </w:trPr>
        <w:tc>
          <w:tcPr>
            <w:tcW w:w="844"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rsidR="0040081B" w:rsidRPr="0040081B" w:rsidRDefault="0040081B" w:rsidP="0040081B">
            <w:pPr>
              <w:spacing w:after="120"/>
              <w:rPr>
                <w:rFonts w:eastAsia="Times New Roman" w:cs="Arial"/>
                <w:kern w:val="1"/>
              </w:rPr>
            </w:pPr>
          </w:p>
        </w:tc>
        <w:tc>
          <w:tcPr>
            <w:tcW w:w="6065" w:type="dxa"/>
          </w:tcPr>
          <w:p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rsidR="0040081B" w:rsidRPr="0040081B" w:rsidRDefault="0040081B" w:rsidP="0040081B">
            <w:pPr>
              <w:jc w:val="both"/>
              <w:rPr>
                <w:rFonts w:eastAsia="Times New Roman" w:cs="Arial"/>
                <w:kern w:val="1"/>
              </w:rPr>
            </w:pPr>
          </w:p>
          <w:p w:rsidR="0040081B" w:rsidRPr="0040081B" w:rsidRDefault="0040081B" w:rsidP="0040081B">
            <w:pPr>
              <w:spacing w:after="120"/>
              <w:jc w:val="both"/>
              <w:rPr>
                <w:rFonts w:eastAsia="Times New Roman" w:cs="Arial"/>
                <w:kern w:val="1"/>
              </w:rPr>
            </w:pPr>
          </w:p>
          <w:p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rsid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 xml:space="preserve">wspartych </w:t>
            </w:r>
            <w:r w:rsidRPr="0040081B">
              <w:rPr>
                <w:rFonts w:eastAsia="Times New Roman" w:cs="Arial"/>
                <w:kern w:val="1"/>
              </w:rPr>
              <w:t xml:space="preserve"> dworców kolejowych [szt.]</w:t>
            </w:r>
          </w:p>
          <w:p w:rsidR="00074855" w:rsidRPr="0040081B" w:rsidRDefault="00074855" w:rsidP="00074855">
            <w:pPr>
              <w:numPr>
                <w:ilvl w:val="0"/>
                <w:numId w:val="512"/>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rsidR="0040081B" w:rsidRPr="0040081B" w:rsidRDefault="0040081B" w:rsidP="0040081B">
            <w:pPr>
              <w:numPr>
                <w:ilvl w:val="0"/>
                <w:numId w:val="512"/>
              </w:numPr>
              <w:spacing w:after="120"/>
              <w:contextualSpacing/>
              <w:jc w:val="both"/>
              <w:rPr>
                <w:rFonts w:eastAsia="Times New Roman" w:cs="Arial"/>
                <w:kern w:val="1"/>
              </w:rPr>
            </w:pPr>
            <w:r w:rsidRPr="0040081B">
              <w:lastRenderedPageBreak/>
              <w:t>Liczba wybudowanej, rozbudowanej, modernizowanej infrastruktury do obsługi i serwisowania taboru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obiektów dostosowanych do potrzeb osób z niepełnosprawnościami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podmiotów wykorzystujących technologie informacyjno-komunikacyjne (TIK) [szt.]</w:t>
            </w:r>
          </w:p>
          <w:p w:rsidR="0040081B" w:rsidRPr="0040081B" w:rsidRDefault="0040081B" w:rsidP="0040081B">
            <w:pPr>
              <w:numPr>
                <w:ilvl w:val="0"/>
                <w:numId w:val="512"/>
              </w:numPr>
              <w:spacing w:after="120"/>
              <w:contextualSpacing/>
              <w:jc w:val="both"/>
              <w:rPr>
                <w:rFonts w:eastAsia="Times New Roman" w:cs="Arial"/>
                <w:kern w:val="1"/>
              </w:rPr>
            </w:pPr>
            <w:r w:rsidRPr="0040081B">
              <w:t>Liczba osób objętych szkoleniami/doradztwem w zakresie kompetencji cyfrowych O/K/M [os.]</w:t>
            </w:r>
          </w:p>
          <w:p w:rsidR="0040081B" w:rsidRPr="0040081B" w:rsidRDefault="0040081B" w:rsidP="0040081B">
            <w:pPr>
              <w:numPr>
                <w:ilvl w:val="0"/>
                <w:numId w:val="512"/>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rsidR="0040081B" w:rsidRPr="0040081B" w:rsidRDefault="0040081B" w:rsidP="0040081B">
            <w:pPr>
              <w:spacing w:after="120"/>
              <w:ind w:left="720"/>
              <w:contextualSpacing/>
              <w:jc w:val="both"/>
              <w:rPr>
                <w:rFonts w:eastAsia="Times New Roman" w:cs="Arial"/>
                <w:kern w:val="1"/>
              </w:rPr>
            </w:pPr>
          </w:p>
          <w:p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rsidR="0040081B" w:rsidRPr="0040081B" w:rsidRDefault="0040081B" w:rsidP="0040081B">
            <w:pPr>
              <w:numPr>
                <w:ilvl w:val="0"/>
                <w:numId w:val="513"/>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Niespełnienie kryterium po wezwaniu do uzupełnienia / poprawy skutkuje jego odrzuceniem.  </w:t>
            </w:r>
          </w:p>
          <w:p w:rsidR="0040081B" w:rsidRPr="0040081B" w:rsidRDefault="0040081B" w:rsidP="0040081B">
            <w:pPr>
              <w:autoSpaceDE w:val="0"/>
              <w:autoSpaceDN w:val="0"/>
              <w:adjustRightInd w:val="0"/>
              <w:jc w:val="both"/>
              <w:rPr>
                <w:rFonts w:cs="Arial"/>
                <w:sz w:val="20"/>
                <w:szCs w:val="20"/>
              </w:rPr>
            </w:pPr>
          </w:p>
          <w:p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rsidTr="005D1DD2">
        <w:trPr>
          <w:trHeight w:val="992"/>
        </w:trPr>
        <w:tc>
          <w:tcPr>
            <w:tcW w:w="844" w:type="dxa"/>
          </w:tcPr>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p>
          <w:p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p>
          <w:p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rsidR="0040081B" w:rsidRPr="0040081B" w:rsidRDefault="0040081B" w:rsidP="0040081B">
            <w:pPr>
              <w:snapToGrid w:val="0"/>
              <w:jc w:val="both"/>
              <w:rPr>
                <w:rFonts w:ascii="Calibri" w:eastAsia="Times New Roman" w:hAnsi="Calibri" w:cs="Arial"/>
                <w:kern w:val="1"/>
              </w:rPr>
            </w:pP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rsidR="0040081B" w:rsidRPr="0040081B" w:rsidRDefault="0040081B" w:rsidP="0040081B">
            <w:pPr>
              <w:widowControl w:val="0"/>
              <w:numPr>
                <w:ilvl w:val="0"/>
                <w:numId w:val="514"/>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rsidR="0040081B" w:rsidRPr="0040081B" w:rsidRDefault="0040081B" w:rsidP="0040081B">
            <w:pPr>
              <w:jc w:val="both"/>
              <w:rPr>
                <w:rFonts w:eastAsia="Times New Roman" w:cs="Arial"/>
                <w:kern w:val="1"/>
              </w:rPr>
            </w:pPr>
          </w:p>
        </w:tc>
        <w:tc>
          <w:tcPr>
            <w:tcW w:w="3701" w:type="dxa"/>
          </w:tcPr>
          <w:p w:rsidR="0040081B" w:rsidRPr="0040081B" w:rsidRDefault="0040081B" w:rsidP="0040081B">
            <w:pPr>
              <w:spacing w:after="120"/>
              <w:jc w:val="center"/>
              <w:rPr>
                <w:rFonts w:cs="Arial"/>
                <w:kern w:val="1"/>
              </w:rPr>
            </w:pPr>
            <w:r w:rsidRPr="0040081B">
              <w:rPr>
                <w:rFonts w:cs="Arial"/>
                <w:kern w:val="1"/>
              </w:rPr>
              <w:t>Tak/Nie</w:t>
            </w:r>
          </w:p>
          <w:p w:rsidR="0040081B" w:rsidRPr="0040081B" w:rsidRDefault="0040081B" w:rsidP="0040081B">
            <w:pPr>
              <w:spacing w:after="120"/>
              <w:jc w:val="center"/>
              <w:rPr>
                <w:rFonts w:cs="Arial"/>
                <w:kern w:val="1"/>
              </w:rPr>
            </w:pPr>
            <w:r w:rsidRPr="0040081B">
              <w:rPr>
                <w:rFonts w:cs="Arial"/>
                <w:kern w:val="1"/>
              </w:rPr>
              <w:t>Kryterium obligatoryjne</w:t>
            </w:r>
          </w:p>
          <w:p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rsidR="0040081B" w:rsidRPr="0040081B" w:rsidRDefault="0040081B" w:rsidP="0040081B">
            <w:pPr>
              <w:spacing w:after="120"/>
              <w:jc w:val="center"/>
              <w:rPr>
                <w:rFonts w:eastAsia="Times New Roman" w:cs="Arial"/>
                <w:kern w:val="1"/>
              </w:rPr>
            </w:pPr>
            <w:r w:rsidRPr="0040081B">
              <w:rPr>
                <w:rFonts w:eastAsia="Times New Roman" w:cs="Arial"/>
                <w:b/>
                <w:kern w:val="1"/>
              </w:rPr>
              <w:lastRenderedPageBreak/>
              <w:t>Możliwość jednorazowej korekty</w:t>
            </w:r>
          </w:p>
        </w:tc>
      </w:tr>
      <w:tr w:rsidR="0040081B" w:rsidRPr="0040081B" w:rsidTr="005D1DD2">
        <w:tc>
          <w:tcPr>
            <w:tcW w:w="844"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lastRenderedPageBreak/>
              <w:t>4.</w:t>
            </w:r>
          </w:p>
        </w:tc>
        <w:tc>
          <w:tcPr>
            <w:tcW w:w="3707" w:type="dxa"/>
          </w:tcPr>
          <w:p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rsidR="0040081B" w:rsidRPr="0040081B" w:rsidRDefault="0040081B" w:rsidP="0040081B">
            <w:pPr>
              <w:tabs>
                <w:tab w:val="left" w:pos="709"/>
              </w:tabs>
              <w:jc w:val="both"/>
              <w:rPr>
                <w:rFonts w:ascii="Calibri" w:hAnsi="Calibri" w:cs="Tahoma"/>
                <w:iCs/>
              </w:rPr>
            </w:pPr>
          </w:p>
          <w:p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tc>
        <w:tc>
          <w:tcPr>
            <w:tcW w:w="3701" w:type="dxa"/>
          </w:tcPr>
          <w:p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rsidR="0040081B" w:rsidRPr="0040081B" w:rsidRDefault="0040081B" w:rsidP="0040081B">
            <w:pPr>
              <w:autoSpaceDE w:val="0"/>
              <w:autoSpaceDN w:val="0"/>
              <w:adjustRightInd w:val="0"/>
              <w:jc w:val="center"/>
              <w:rPr>
                <w:rFonts w:ascii="Calibri" w:eastAsia="Times New Roman" w:hAnsi="Calibri" w:cs="Arial"/>
                <w:kern w:val="1"/>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rsidR="0040081B" w:rsidRPr="0040081B" w:rsidRDefault="0040081B" w:rsidP="0040081B">
            <w:pPr>
              <w:autoSpaceDE w:val="0"/>
              <w:autoSpaceDN w:val="0"/>
              <w:adjustRightInd w:val="0"/>
              <w:jc w:val="center"/>
              <w:rPr>
                <w:rFonts w:ascii="Calibri" w:hAnsi="Calibri" w:cs="Arial"/>
              </w:rPr>
            </w:pPr>
          </w:p>
          <w:p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rsidR="0040081B" w:rsidRPr="0040081B" w:rsidRDefault="0040081B" w:rsidP="0040081B">
            <w:pPr>
              <w:tabs>
                <w:tab w:val="left" w:pos="709"/>
              </w:tabs>
              <w:jc w:val="both"/>
              <w:rPr>
                <w:rFonts w:ascii="Calibri" w:eastAsia="Times New Roman" w:hAnsi="Calibri" w:cs="Tahoma"/>
                <w:iCs/>
              </w:rPr>
            </w:pPr>
          </w:p>
        </w:tc>
      </w:tr>
    </w:tbl>
    <w:p w:rsidR="0040081B" w:rsidRPr="0040081B" w:rsidRDefault="0040081B" w:rsidP="0040081B">
      <w:pPr>
        <w:tabs>
          <w:tab w:val="left" w:pos="709"/>
        </w:tabs>
        <w:jc w:val="both"/>
        <w:rPr>
          <w:rFonts w:ascii="Calibri" w:eastAsia="Times New Roman" w:hAnsi="Calibri" w:cs="Tahoma"/>
          <w:iCs/>
        </w:rPr>
      </w:pPr>
    </w:p>
    <w:p w:rsidR="0040081B" w:rsidRPr="0040081B" w:rsidRDefault="0040081B" w:rsidP="0040081B">
      <w:pPr>
        <w:tabs>
          <w:tab w:val="left" w:pos="709"/>
        </w:tabs>
        <w:jc w:val="both"/>
        <w:rPr>
          <w:rFonts w:ascii="Calibri" w:eastAsia="Times New Roman" w:hAnsi="Calibri" w:cs="Tahoma"/>
          <w:iCs/>
        </w:rPr>
      </w:pPr>
    </w:p>
    <w:p w:rsidR="00687922" w:rsidRPr="00DF0C08" w:rsidRDefault="00687922" w:rsidP="002E0447">
      <w:pPr>
        <w:spacing w:line="360" w:lineRule="auto"/>
        <w:rPr>
          <w:rFonts w:eastAsia="Times New Roman" w:cs="Arial"/>
          <w:b/>
          <w:bCs/>
          <w:iCs/>
          <w:u w:val="single"/>
        </w:rPr>
      </w:pPr>
    </w:p>
    <w:p w:rsidR="002E0447" w:rsidRPr="00DF0C08" w:rsidRDefault="00123D47" w:rsidP="00037102">
      <w:pPr>
        <w:pStyle w:val="Nagwek4"/>
        <w:rPr>
          <w:rFonts w:eastAsia="Times New Roman"/>
        </w:rPr>
      </w:pPr>
      <w:bookmarkStart w:id="74" w:name="_Toc517084189"/>
      <w:bookmarkStart w:id="75" w:name="_Toc517092129"/>
      <w:bookmarkStart w:id="76" w:name="_Toc517092300"/>
      <w:bookmarkStart w:id="77" w:name="_Toc40875049"/>
      <w:r w:rsidRPr="00DF0C08">
        <w:rPr>
          <w:rFonts w:eastAsia="Times New Roman"/>
        </w:rPr>
        <w:t>OŚ PRIORYTETOWA 6 – Infrastruktura spójności społecznej</w:t>
      </w:r>
      <w:bookmarkEnd w:id="74"/>
      <w:bookmarkEnd w:id="75"/>
      <w:bookmarkEnd w:id="76"/>
      <w:bookmarkEnd w:id="77"/>
      <w:r w:rsidRPr="00DF0C08">
        <w:rPr>
          <w:rFonts w:eastAsia="Times New Roman"/>
        </w:rPr>
        <w:t xml:space="preserve"> </w:t>
      </w:r>
    </w:p>
    <w:p w:rsidR="002E0447" w:rsidRPr="00DF0C08" w:rsidRDefault="00123D47" w:rsidP="00037102">
      <w:pPr>
        <w:pStyle w:val="Nagwek5"/>
        <w:rPr>
          <w:rFonts w:eastAsia="Times New Roman"/>
        </w:rPr>
      </w:pPr>
      <w:bookmarkStart w:id="78" w:name="_Toc517084190"/>
      <w:bookmarkStart w:id="79" w:name="_Toc517092130"/>
      <w:bookmarkStart w:id="80" w:name="_Toc517092301"/>
      <w:bookmarkStart w:id="81" w:name="_Toc4087505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8"/>
      <w:bookmarkEnd w:id="79"/>
      <w:bookmarkEnd w:id="80"/>
      <w:bookmarkEnd w:id="81"/>
      <w:r w:rsidRPr="00DF0C08">
        <w:rPr>
          <w:rFonts w:eastAsia="Times New Roman"/>
        </w:rPr>
        <w:t xml:space="preserve"> </w:t>
      </w:r>
    </w:p>
    <w:p w:rsidR="002E0447" w:rsidRPr="00DF0C08" w:rsidRDefault="00123D47" w:rsidP="0047769A">
      <w:pPr>
        <w:rPr>
          <w:rFonts w:eastAsia="Times New Roman" w:cs="Tahoma"/>
          <w:b/>
          <w:kern w:val="1"/>
          <w:u w:val="single"/>
        </w:rPr>
      </w:pPr>
      <w:bookmarkStart w:id="82"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2"/>
    </w:p>
    <w:p w:rsidR="003001E9" w:rsidRDefault="00123D47" w:rsidP="008F7DDA">
      <w:pPr>
        <w:rPr>
          <w:rFonts w:ascii="Calibri" w:hAnsi="Calibri" w:cs="Arial"/>
        </w:rPr>
      </w:pPr>
      <w:bookmarkStart w:id="83" w:name="_Toc447877366"/>
      <w:r w:rsidRPr="000D47A2">
        <w:rPr>
          <w:rFonts w:eastAsia="Times New Roman" w:cs="Tahoma"/>
          <w:b/>
          <w:kern w:val="1"/>
        </w:rPr>
        <w:lastRenderedPageBreak/>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3"/>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3001E9" w:rsidRPr="00DF0C08" w:rsidRDefault="003001E9" w:rsidP="000D47A2">
            <w:pPr>
              <w:snapToGrid w:val="0"/>
              <w:jc w:val="center"/>
              <w:rPr>
                <w:rFonts w:ascii="Calibri" w:eastAsia="Times New Roman" w:hAnsi="Calibri" w:cs="Arial"/>
              </w:rPr>
            </w:pPr>
          </w:p>
        </w:tc>
      </w:tr>
    </w:tbl>
    <w:p w:rsidR="005D5C66" w:rsidRDefault="005D5C66" w:rsidP="005D5C66">
      <w:pPr>
        <w:rPr>
          <w:rFonts w:eastAsia="Times New Roman" w:cs="Arial"/>
          <w:b/>
          <w:bCs/>
          <w:iCs/>
        </w:rPr>
      </w:pPr>
    </w:p>
    <w:p w:rsidR="00B32AB9" w:rsidRPr="00B32AB9" w:rsidRDefault="00B32AB9" w:rsidP="00B32AB9">
      <w:pPr>
        <w:pStyle w:val="Nagwek5"/>
      </w:pPr>
      <w:bookmarkStart w:id="84" w:name="_Toc40875051"/>
      <w:r w:rsidRPr="00B32AB9">
        <w:t>Działanie 6.2 Inwestycje w infrastrukturę zdrowotna (o</w:t>
      </w:r>
      <w:r w:rsidR="009272FC">
        <w:t>n</w:t>
      </w:r>
      <w:r w:rsidRPr="00B32AB9">
        <w:t>kologia)</w:t>
      </w:r>
      <w:bookmarkEnd w:id="84"/>
      <w:r w:rsidRPr="00B32AB9">
        <w:t xml:space="preserve"> </w:t>
      </w:r>
    </w:p>
    <w:p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lastRenderedPageBreak/>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rsidR="005D5C66" w:rsidRPr="00DF0C08" w:rsidRDefault="005D5C66" w:rsidP="000D47A2">
            <w:pPr>
              <w:snapToGrid w:val="0"/>
              <w:jc w:val="center"/>
              <w:rPr>
                <w:rFonts w:ascii="Calibri" w:eastAsia="Times New Roman" w:hAnsi="Calibri" w:cs="Arial"/>
              </w:rPr>
            </w:pP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rsidTr="000D47A2">
        <w:tc>
          <w:tcPr>
            <w:tcW w:w="708"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rsidR="00010FB6" w:rsidRDefault="00010FB6">
      <w:pPr>
        <w:rPr>
          <w:rFonts w:ascii="Calibri" w:eastAsia="Times New Roman" w:hAnsi="Calibri" w:cstheme="majorBidi"/>
          <w:b/>
          <w:color w:val="000000" w:themeColor="text1"/>
        </w:rPr>
      </w:pPr>
    </w:p>
    <w:p w:rsidR="00270739" w:rsidRPr="00DF0C08" w:rsidRDefault="00270739" w:rsidP="00037102">
      <w:pPr>
        <w:pStyle w:val="Nagwek5"/>
        <w:rPr>
          <w:rFonts w:eastAsia="Times New Roman"/>
        </w:rPr>
      </w:pPr>
      <w:bookmarkStart w:id="85" w:name="_Toc517084191"/>
      <w:bookmarkStart w:id="86" w:name="_Toc517092131"/>
      <w:bookmarkStart w:id="87" w:name="_Toc517092302"/>
      <w:bookmarkStart w:id="88" w:name="_Toc40875052"/>
      <w:r w:rsidRPr="00DF0C08">
        <w:rPr>
          <w:rFonts w:eastAsia="Times New Roman"/>
        </w:rPr>
        <w:t>Działanie 6.3 Rewitalizacja zdegradowanych obszarów</w:t>
      </w:r>
      <w:bookmarkEnd w:id="85"/>
      <w:bookmarkEnd w:id="86"/>
      <w:bookmarkEnd w:id="87"/>
      <w:bookmarkEnd w:id="88"/>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270739" w:rsidRPr="00DF0C08" w:rsidRDefault="00270739" w:rsidP="000D47A2">
            <w:pPr>
              <w:snapToGrid w:val="0"/>
              <w:spacing w:after="0"/>
              <w:jc w:val="center"/>
              <w:rPr>
                <w:rFonts w:cs="Arial"/>
              </w:rPr>
            </w:pPr>
            <w:r w:rsidRPr="00DF0C08">
              <w:rPr>
                <w:rFonts w:cs="Arial"/>
              </w:rPr>
              <w:t>Tak/Nie</w:t>
            </w:r>
          </w:p>
          <w:p w:rsidR="00270739" w:rsidRPr="00DF0C08" w:rsidRDefault="00270739" w:rsidP="000D47A2">
            <w:pPr>
              <w:snapToGrid w:val="0"/>
              <w:spacing w:after="0"/>
              <w:jc w:val="center"/>
              <w:rPr>
                <w:rFonts w:cs="Arial"/>
              </w:rPr>
            </w:pPr>
            <w:r w:rsidRPr="00DF0C08">
              <w:rPr>
                <w:rFonts w:cs="Arial"/>
              </w:rPr>
              <w:t>Kryterium obligatoryjne</w:t>
            </w:r>
          </w:p>
          <w:p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rsidR="00270739" w:rsidRPr="00DF0C08" w:rsidRDefault="00270739" w:rsidP="000D47A2">
            <w:pPr>
              <w:snapToGrid w:val="0"/>
              <w:spacing w:after="0"/>
              <w:jc w:val="center"/>
              <w:rPr>
                <w:rFonts w:cs="Arial"/>
              </w:rPr>
            </w:pPr>
          </w:p>
          <w:p w:rsidR="00270739" w:rsidRPr="00DF0C08" w:rsidRDefault="00270739" w:rsidP="000D47A2">
            <w:pPr>
              <w:snapToGrid w:val="0"/>
              <w:spacing w:after="0"/>
              <w:jc w:val="center"/>
              <w:rPr>
                <w:rFonts w:cs="Arial"/>
              </w:rPr>
            </w:pPr>
            <w:r w:rsidRPr="00DF0C08">
              <w:rPr>
                <w:rFonts w:cs="Arial"/>
              </w:rPr>
              <w:t>Niespełnienie kryterium oznacza</w:t>
            </w:r>
          </w:p>
          <w:p w:rsidR="00270739" w:rsidRPr="00DF0C08" w:rsidRDefault="00270739" w:rsidP="000D47A2">
            <w:pPr>
              <w:snapToGrid w:val="0"/>
              <w:spacing w:after="0"/>
              <w:jc w:val="center"/>
              <w:rPr>
                <w:rFonts w:cs="Arial"/>
              </w:rPr>
            </w:pPr>
            <w:r w:rsidRPr="00DF0C08">
              <w:rPr>
                <w:rFonts w:cs="Arial"/>
              </w:rPr>
              <w:t>odrzucenie wniosku</w:t>
            </w:r>
          </w:p>
          <w:p w:rsidR="00270739" w:rsidRPr="00DF0C08" w:rsidRDefault="00270739" w:rsidP="000D47A2">
            <w:pPr>
              <w:snapToGrid w:val="0"/>
              <w:spacing w:after="0" w:line="240" w:lineRule="auto"/>
              <w:jc w:val="center"/>
              <w:rPr>
                <w:rFonts w:cs="Arial"/>
                <w:b/>
              </w:rPr>
            </w:pPr>
          </w:p>
        </w:tc>
      </w:tr>
    </w:tbl>
    <w:p w:rsidR="004C7B84" w:rsidRDefault="004C7B84" w:rsidP="008A2478">
      <w:pPr>
        <w:rPr>
          <w:rFonts w:eastAsia="Times New Roman"/>
        </w:rPr>
      </w:pPr>
    </w:p>
    <w:p w:rsidR="00E916FE" w:rsidRDefault="009D7250" w:rsidP="009D7250">
      <w:pPr>
        <w:pStyle w:val="Nagwek4"/>
        <w:spacing w:after="240"/>
        <w:rPr>
          <w:rFonts w:eastAsia="Times New Roman"/>
        </w:rPr>
      </w:pPr>
      <w:bookmarkStart w:id="89" w:name="_Toc40875053"/>
      <w:r>
        <w:rPr>
          <w:rFonts w:eastAsia="Times New Roman"/>
        </w:rPr>
        <w:t>OŚ PRIOR</w:t>
      </w:r>
      <w:r w:rsidR="004C7B84" w:rsidRPr="004C7B84">
        <w:rPr>
          <w:rFonts w:eastAsia="Times New Roman"/>
        </w:rPr>
        <w:t>YTETOWA 7 – Infrastruktura edukacyjna</w:t>
      </w:r>
      <w:bookmarkEnd w:id="89"/>
    </w:p>
    <w:p w:rsidR="007862F5" w:rsidRDefault="009D7250" w:rsidP="00022F96">
      <w:pPr>
        <w:pStyle w:val="Nagwek5"/>
        <w:spacing w:after="240"/>
      </w:pPr>
      <w:bookmarkStart w:id="90" w:name="_Toc40875054"/>
      <w:r w:rsidRPr="009D7250">
        <w:t>Działanie 7.1 Inwestycje w edukację przedszkolną, podstawową i gimnazjalną</w:t>
      </w:r>
      <w:bookmarkEnd w:id="90"/>
    </w:p>
    <w:p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022F96" w:rsidRPr="00022F96" w:rsidRDefault="00022F96" w:rsidP="00022F96">
      <w:pPr>
        <w:spacing w:after="0"/>
        <w:rPr>
          <w:b/>
          <w:bCs/>
        </w:rPr>
      </w:pPr>
      <w:r w:rsidRPr="00022F96">
        <w:rPr>
          <w:b/>
          <w:bCs/>
        </w:rPr>
        <w:t>Inwestycje w edukację przedszkolną.</w:t>
      </w:r>
    </w:p>
    <w:p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rsidTr="00127803">
        <w:trPr>
          <w:trHeight w:val="499"/>
        </w:trPr>
        <w:tc>
          <w:tcPr>
            <w:tcW w:w="709"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rsidTr="00127803">
        <w:tc>
          <w:tcPr>
            <w:tcW w:w="709" w:type="dxa"/>
          </w:tcPr>
          <w:p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rsidR="00022F96" w:rsidRPr="001C611E" w:rsidRDefault="00022F96" w:rsidP="00127803">
            <w:pPr>
              <w:snapToGrid w:val="0"/>
              <w:jc w:val="both"/>
            </w:pPr>
          </w:p>
          <w:p w:rsidR="00022F96" w:rsidRPr="001C611E" w:rsidRDefault="00022F96" w:rsidP="00127803">
            <w:pPr>
              <w:tabs>
                <w:tab w:val="left" w:pos="459"/>
              </w:tabs>
              <w:spacing w:before="40" w:after="40"/>
              <w:jc w:val="both"/>
              <w:rPr>
                <w:rFonts w:cs="Arial"/>
              </w:rPr>
            </w:pPr>
            <w:r w:rsidRPr="001C611E">
              <w:rPr>
                <w:rFonts w:cs="Arial"/>
                <w:b/>
              </w:rPr>
              <w:lastRenderedPageBreak/>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022F96" w:rsidRPr="001C611E" w:rsidRDefault="00022F96" w:rsidP="00127803">
            <w:pPr>
              <w:tabs>
                <w:tab w:val="left" w:pos="459"/>
              </w:tabs>
              <w:spacing w:before="40" w:after="40"/>
              <w:jc w:val="both"/>
              <w:rPr>
                <w:rFonts w:cs="Arial"/>
              </w:rPr>
            </w:pPr>
            <w:r w:rsidRPr="001C611E">
              <w:rPr>
                <w:rFonts w:cs="Arial"/>
              </w:rPr>
              <w:t xml:space="preserve"> </w:t>
            </w:r>
          </w:p>
          <w:p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rsidR="00022F96" w:rsidRPr="001C611E" w:rsidRDefault="00022F96" w:rsidP="00127803">
            <w:pPr>
              <w:tabs>
                <w:tab w:val="left" w:pos="459"/>
              </w:tabs>
              <w:spacing w:before="40" w:after="40"/>
              <w:jc w:val="both"/>
              <w:rPr>
                <w:rFonts w:cs="Arial"/>
              </w:rPr>
            </w:pPr>
            <w:r w:rsidRPr="001C611E">
              <w:rPr>
                <w:rFonts w:cs="Arial"/>
              </w:rPr>
              <w:lastRenderedPageBreak/>
              <w:t>Konsekwencją niedochowania powyższych warunków w okresie trwałości projektu może być częściowy lub całkowity zwrot dofinansowania.</w:t>
            </w:r>
          </w:p>
          <w:p w:rsidR="00022F96" w:rsidRPr="001C611E" w:rsidRDefault="00022F96" w:rsidP="00127803">
            <w:pPr>
              <w:tabs>
                <w:tab w:val="left" w:pos="459"/>
              </w:tabs>
              <w:spacing w:before="40" w:after="40"/>
              <w:jc w:val="both"/>
              <w:rPr>
                <w:rFonts w:cs="Arial"/>
              </w:rPr>
            </w:pPr>
          </w:p>
          <w:p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rsidR="00022F96" w:rsidRPr="001C611E" w:rsidRDefault="00022F96" w:rsidP="00127803">
            <w:pPr>
              <w:tabs>
                <w:tab w:val="left" w:pos="459"/>
              </w:tabs>
              <w:spacing w:before="40" w:after="40"/>
              <w:jc w:val="both"/>
              <w:rPr>
                <w:rFonts w:cs="Arial"/>
              </w:rPr>
            </w:pPr>
          </w:p>
          <w:p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rsidR="00022F96" w:rsidRPr="001C611E" w:rsidRDefault="00022F96" w:rsidP="00127803">
            <w:pPr>
              <w:tabs>
                <w:tab w:val="left" w:pos="459"/>
              </w:tabs>
              <w:spacing w:before="40" w:after="40"/>
              <w:jc w:val="both"/>
              <w:rPr>
                <w:rFonts w:cs="Arial"/>
              </w:rPr>
            </w:pPr>
          </w:p>
          <w:p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rsidR="00022F96" w:rsidRPr="001C611E" w:rsidRDefault="00022F96" w:rsidP="00127803">
            <w:pPr>
              <w:snapToGrid w:val="0"/>
              <w:jc w:val="both"/>
              <w:rPr>
                <w:rFonts w:eastAsia="Times New Roman" w:cs="Arial"/>
                <w:kern w:val="1"/>
              </w:rPr>
            </w:pPr>
          </w:p>
          <w:p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rsidR="00022F96" w:rsidRPr="001C611E" w:rsidRDefault="00022F96" w:rsidP="00127803">
            <w:pPr>
              <w:autoSpaceDE w:val="0"/>
              <w:autoSpaceDN w:val="0"/>
              <w:adjustRightInd w:val="0"/>
              <w:jc w:val="center"/>
              <w:rPr>
                <w:rFonts w:eastAsia="Times New Roman" w:cs="Arial"/>
                <w:kern w:val="1"/>
              </w:rPr>
            </w:pPr>
          </w:p>
          <w:p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rsidR="00022F96" w:rsidRPr="001C611E" w:rsidRDefault="00022F96" w:rsidP="00127803">
            <w:pPr>
              <w:autoSpaceDE w:val="0"/>
              <w:autoSpaceDN w:val="0"/>
              <w:adjustRightInd w:val="0"/>
              <w:jc w:val="center"/>
              <w:rPr>
                <w:rFonts w:cs="Arial"/>
              </w:rPr>
            </w:pPr>
            <w:r w:rsidRPr="001C611E">
              <w:rPr>
                <w:rFonts w:cs="Arial"/>
              </w:rPr>
              <w:lastRenderedPageBreak/>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p>
          <w:p w:rsidR="00022F96" w:rsidRPr="001C611E" w:rsidRDefault="00022F96" w:rsidP="00127803">
            <w:pPr>
              <w:spacing w:after="120"/>
              <w:jc w:val="center"/>
              <w:rPr>
                <w:rFonts w:eastAsia="Times New Roman" w:cs="Arial"/>
                <w:kern w:val="1"/>
              </w:rPr>
            </w:pP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rsidR="00022F96" w:rsidRDefault="00022F96" w:rsidP="00127803">
            <w:pPr>
              <w:jc w:val="both"/>
              <w:rPr>
                <w:rFonts w:eastAsia="Times New Roman" w:cs="Arial"/>
                <w:kern w:val="1"/>
              </w:rPr>
            </w:pPr>
          </w:p>
          <w:p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rsidR="00022F96" w:rsidRPr="001C611E" w:rsidRDefault="00022F96" w:rsidP="00127803">
            <w:pPr>
              <w:rPr>
                <w:rFonts w:eastAsia="Times New Roman" w:cs="Arial"/>
                <w:kern w:val="1"/>
              </w:rPr>
            </w:pPr>
          </w:p>
          <w:p w:rsidR="00022F96" w:rsidRPr="001C611E" w:rsidRDefault="00022F96" w:rsidP="00127803">
            <w:pPr>
              <w:rPr>
                <w:rFonts w:eastAsia="Times New Roman" w:cs="Arial"/>
                <w:kern w:val="1"/>
              </w:rPr>
            </w:pPr>
            <w:r w:rsidRPr="001C611E">
              <w:rPr>
                <w:rFonts w:eastAsia="Times New Roman" w:cs="Arial"/>
                <w:kern w:val="1"/>
              </w:rPr>
              <w:t>Wskaźniki produktu:</w:t>
            </w:r>
          </w:p>
          <w:p w:rsidR="00022F96" w:rsidRPr="001C611E" w:rsidRDefault="00022F96" w:rsidP="00127803">
            <w:pPr>
              <w:rPr>
                <w:rFonts w:eastAsia="Times New Roman" w:cs="Arial"/>
                <w:kern w:val="1"/>
              </w:rPr>
            </w:pPr>
          </w:p>
          <w:p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rsidR="00022F96" w:rsidRPr="001C611E" w:rsidRDefault="00022F96" w:rsidP="00127803">
            <w:pPr>
              <w:spacing w:before="40" w:after="40"/>
              <w:ind w:left="894"/>
              <w:contextualSpacing/>
              <w:rPr>
                <w:rFonts w:eastAsia="Times New Roman" w:cs="Arial"/>
                <w:kern w:val="1"/>
              </w:rPr>
            </w:pPr>
          </w:p>
          <w:p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rsidR="00022F96" w:rsidRPr="001C611E" w:rsidRDefault="00022F96" w:rsidP="00127803">
            <w:pPr>
              <w:spacing w:before="40" w:after="40"/>
              <w:jc w:val="both"/>
              <w:rPr>
                <w:rFonts w:ascii="Calibri" w:eastAsia="Times New Roman" w:hAnsi="Calibri" w:cs="Times New Roman"/>
                <w:iCs/>
              </w:rPr>
            </w:pPr>
            <w:r w:rsidRPr="001C611E">
              <w:rPr>
                <w:rFonts w:cs="Arial"/>
              </w:rPr>
              <w:lastRenderedPageBreak/>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rsidR="00022F96" w:rsidRPr="001C611E" w:rsidRDefault="00022F96" w:rsidP="00127803">
            <w:pPr>
              <w:autoSpaceDE w:val="0"/>
              <w:autoSpaceDN w:val="0"/>
              <w:adjustRightInd w:val="0"/>
              <w:jc w:val="center"/>
              <w:rPr>
                <w:rFonts w:cs="Arial"/>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rsidR="00022F96" w:rsidRPr="001C611E" w:rsidRDefault="00022F96" w:rsidP="00127803">
            <w:pPr>
              <w:snapToGrid w:val="0"/>
              <w:rPr>
                <w:rFonts w:eastAsia="Times New Roman" w:cs="Arial"/>
                <w:kern w:val="1"/>
              </w:rPr>
            </w:pPr>
          </w:p>
          <w:p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eastAsia="Times New Roman" w:cs="Arial"/>
                <w:kern w:val="1"/>
              </w:rPr>
            </w:pPr>
          </w:p>
          <w:p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rsidR="00022F96" w:rsidRPr="001C611E" w:rsidRDefault="00022F96" w:rsidP="00127803">
            <w:pPr>
              <w:autoSpaceDE w:val="0"/>
              <w:autoSpaceDN w:val="0"/>
              <w:adjustRightInd w:val="0"/>
              <w:jc w:val="center"/>
              <w:rPr>
                <w:rFonts w:eastAsia="Times New Roman" w:cs="Arial"/>
                <w:kern w:val="1"/>
              </w:rPr>
            </w:pPr>
          </w:p>
          <w:p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rsidR="00022F96" w:rsidRPr="001C611E" w:rsidRDefault="00022F96" w:rsidP="00127803">
            <w:pPr>
              <w:snapToGrid w:val="0"/>
              <w:rPr>
                <w:rFonts w:eastAsia="Times New Roman" w:cs="Arial"/>
                <w:kern w:val="1"/>
              </w:rPr>
            </w:pPr>
          </w:p>
          <w:p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rsidR="00022F96" w:rsidRPr="001C611E" w:rsidRDefault="00022F96" w:rsidP="00127803">
            <w:pPr>
              <w:snapToGrid w:val="0"/>
              <w:rPr>
                <w:rFonts w:eastAsia="Times New Roman" w:cs="Arial"/>
                <w:kern w:val="1"/>
              </w:rPr>
            </w:pPr>
          </w:p>
        </w:tc>
        <w:tc>
          <w:tcPr>
            <w:tcW w:w="3543" w:type="dxa"/>
          </w:tcPr>
          <w:p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rsidR="00022F96" w:rsidRPr="001C611E" w:rsidRDefault="00022F96" w:rsidP="00127803">
            <w:pPr>
              <w:autoSpaceDE w:val="0"/>
              <w:autoSpaceDN w:val="0"/>
              <w:adjustRightInd w:val="0"/>
              <w:jc w:val="center"/>
              <w:rPr>
                <w:rFonts w:cs="Arial"/>
              </w:rPr>
            </w:pPr>
          </w:p>
          <w:p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rsidR="00022F96" w:rsidRPr="001C611E" w:rsidRDefault="00022F96" w:rsidP="00127803">
            <w:pPr>
              <w:autoSpaceDE w:val="0"/>
              <w:autoSpaceDN w:val="0"/>
              <w:adjustRightInd w:val="0"/>
              <w:jc w:val="center"/>
              <w:rPr>
                <w:rFonts w:cs="Arial"/>
              </w:rPr>
            </w:pPr>
          </w:p>
          <w:p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rsidR="00022F96" w:rsidRPr="001C611E" w:rsidRDefault="00022F96" w:rsidP="00127803">
            <w:pPr>
              <w:autoSpaceDE w:val="0"/>
              <w:autoSpaceDN w:val="0"/>
              <w:adjustRightInd w:val="0"/>
              <w:jc w:val="center"/>
              <w:rPr>
                <w:rFonts w:cs="Arial"/>
              </w:rPr>
            </w:pPr>
          </w:p>
          <w:p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rsidTr="00127803">
        <w:tc>
          <w:tcPr>
            <w:tcW w:w="709" w:type="dxa"/>
          </w:tcPr>
          <w:p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5.</w:t>
            </w:r>
          </w:p>
        </w:tc>
        <w:tc>
          <w:tcPr>
            <w:tcW w:w="3686" w:type="dxa"/>
          </w:tcPr>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rsidR="00022F96" w:rsidRPr="001C611E" w:rsidRDefault="00022F96" w:rsidP="00127803">
            <w:pPr>
              <w:snapToGrid w:val="0"/>
              <w:rPr>
                <w:rFonts w:eastAsia="Times New Roman" w:cs="Arial"/>
                <w:b/>
                <w:kern w:val="1"/>
              </w:rPr>
            </w:pPr>
          </w:p>
        </w:tc>
        <w:tc>
          <w:tcPr>
            <w:tcW w:w="6804" w:type="dxa"/>
          </w:tcPr>
          <w:p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rsidR="00022F96" w:rsidRPr="001C611E" w:rsidRDefault="00022F96" w:rsidP="00127803">
            <w:pPr>
              <w:snapToGrid w:val="0"/>
              <w:rPr>
                <w:rFonts w:eastAsia="Times New Roman" w:cs="Arial"/>
                <w:kern w:val="1"/>
              </w:rPr>
            </w:pPr>
          </w:p>
        </w:tc>
        <w:tc>
          <w:tcPr>
            <w:tcW w:w="3543" w:type="dxa"/>
          </w:tcPr>
          <w:p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rsidR="00022F96" w:rsidRPr="001C611E" w:rsidRDefault="00022F96" w:rsidP="00127803">
            <w:pPr>
              <w:autoSpaceDE w:val="0"/>
              <w:autoSpaceDN w:val="0"/>
              <w:adjustRightInd w:val="0"/>
              <w:jc w:val="center"/>
              <w:rPr>
                <w:rFonts w:ascii="Calibri" w:hAnsi="Calibri" w:cs="Calibri"/>
                <w:color w:val="000000"/>
              </w:rPr>
            </w:pPr>
          </w:p>
          <w:p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rsidR="00022F96" w:rsidRPr="00022F96" w:rsidRDefault="00022F96" w:rsidP="00022F96">
      <w:pPr>
        <w:rPr>
          <w:rFonts w:ascii="Calibri" w:eastAsiaTheme="majorEastAsia" w:hAnsi="Calibri" w:cstheme="majorBidi"/>
          <w:b/>
          <w:color w:val="000000" w:themeColor="text1"/>
        </w:rPr>
      </w:pPr>
    </w:p>
    <w:p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rsidR="007862F5" w:rsidRPr="007862F5" w:rsidRDefault="007862F5" w:rsidP="00022F96">
      <w:pPr>
        <w:spacing w:after="0"/>
        <w:rPr>
          <w:b/>
        </w:rPr>
      </w:pPr>
      <w:r w:rsidRPr="007862F5">
        <w:rPr>
          <w:b/>
        </w:rPr>
        <w:t>Inwestycje w edukację przedszkolną</w:t>
      </w:r>
      <w:r>
        <w:rPr>
          <w:b/>
        </w:rPr>
        <w:t>.</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rsidTr="007862F5">
        <w:trPr>
          <w:trHeight w:val="499"/>
        </w:trPr>
        <w:tc>
          <w:tcPr>
            <w:tcW w:w="709"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lastRenderedPageBreak/>
              <w:t>Lp.</w:t>
            </w:r>
          </w:p>
        </w:tc>
        <w:tc>
          <w:tcPr>
            <w:tcW w:w="3686" w:type="dxa"/>
            <w:vAlign w:val="center"/>
            <w:hideMark/>
          </w:tcPr>
          <w:p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rsidR="007862F5" w:rsidRPr="007862F5" w:rsidRDefault="007862F5" w:rsidP="007862F5">
            <w:pPr>
              <w:snapToGrid w:val="0"/>
              <w:jc w:val="both"/>
            </w:pPr>
          </w:p>
          <w:p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7862F5" w:rsidRPr="007862F5" w:rsidRDefault="007862F5" w:rsidP="007862F5">
            <w:pPr>
              <w:tabs>
                <w:tab w:val="left" w:pos="459"/>
              </w:tabs>
              <w:spacing w:before="40" w:after="40"/>
              <w:jc w:val="both"/>
              <w:rPr>
                <w:rFonts w:cs="Arial"/>
              </w:rPr>
            </w:pPr>
            <w:r w:rsidRPr="007862F5">
              <w:rPr>
                <w:rFonts w:cs="Arial"/>
              </w:rPr>
              <w:t xml:space="preserve"> </w:t>
            </w:r>
          </w:p>
          <w:p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lastRenderedPageBreak/>
              <w:t xml:space="preserve"> - częściowo (jeżeli jest możliwe wyraźne wyodrębnienie po wydatkach tych dwóch działalności; </w:t>
            </w:r>
          </w:p>
          <w:p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rsidR="007862F5" w:rsidRPr="007862F5" w:rsidRDefault="007862F5" w:rsidP="007862F5">
            <w:pPr>
              <w:tabs>
                <w:tab w:val="left" w:pos="459"/>
              </w:tabs>
              <w:spacing w:before="40" w:after="40"/>
              <w:jc w:val="both"/>
              <w:rPr>
                <w:rFonts w:cs="Arial"/>
              </w:rPr>
            </w:pPr>
          </w:p>
          <w:p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7862F5" w:rsidRPr="007862F5" w:rsidRDefault="007862F5" w:rsidP="007862F5">
            <w:pPr>
              <w:tabs>
                <w:tab w:val="left" w:pos="459"/>
              </w:tabs>
              <w:spacing w:before="40" w:after="40"/>
              <w:jc w:val="both"/>
              <w:rPr>
                <w:rFonts w:cs="Arial"/>
              </w:rPr>
            </w:pPr>
          </w:p>
          <w:p w:rsidR="007862F5" w:rsidRPr="007862F5" w:rsidRDefault="007862F5" w:rsidP="007862F5">
            <w:pPr>
              <w:snapToGrid w:val="0"/>
              <w:jc w:val="both"/>
              <w:rPr>
                <w:rFonts w:eastAsia="Times New Roman" w:cs="Arial"/>
                <w:kern w:val="1"/>
              </w:rPr>
            </w:pPr>
            <w:r w:rsidRPr="007862F5">
              <w:rPr>
                <w:rFonts w:cs="Arial"/>
                <w:kern w:val="2"/>
              </w:rPr>
              <w:lastRenderedPageBreak/>
              <w:t>Ponowna weryfikacja poziomu otrzymanej pomocy de minimis przez Wnioskodawcę będzie występowała na etapie podpisywania umowy o dofinansowanie</w:t>
            </w:r>
          </w:p>
          <w:p w:rsidR="007862F5" w:rsidRPr="007862F5" w:rsidRDefault="007862F5" w:rsidP="007862F5">
            <w:pPr>
              <w:snapToGrid w:val="0"/>
              <w:jc w:val="both"/>
              <w:rPr>
                <w:rFonts w:eastAsia="Times New Roman" w:cs="Arial"/>
                <w:kern w:val="1"/>
              </w:rPr>
            </w:pPr>
          </w:p>
          <w:p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rsidR="007862F5" w:rsidRPr="007862F5" w:rsidRDefault="007862F5" w:rsidP="007862F5">
            <w:pPr>
              <w:snapToGrid w:val="0"/>
              <w:jc w:val="both"/>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r w:rsidRPr="007862F5">
              <w:rPr>
                <w:rFonts w:cs="Arial"/>
              </w:rPr>
              <w:t>Możliwości jednorazowej korekty</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cs="Arial"/>
              </w:rPr>
            </w:pPr>
          </w:p>
          <w:p w:rsidR="007862F5" w:rsidRPr="007862F5" w:rsidRDefault="007862F5" w:rsidP="007862F5">
            <w:pPr>
              <w:spacing w:after="120"/>
              <w:jc w:val="center"/>
              <w:rPr>
                <w:rFonts w:eastAsia="Times New Roman" w:cs="Arial"/>
                <w:kern w:val="1"/>
              </w:rPr>
            </w:pP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rsidR="007862F5" w:rsidRPr="007862F5" w:rsidRDefault="007862F5" w:rsidP="007862F5">
            <w:pPr>
              <w:rPr>
                <w:rFonts w:eastAsia="Times New Roman" w:cs="Arial"/>
                <w:kern w:val="1"/>
              </w:rPr>
            </w:pPr>
          </w:p>
          <w:p w:rsidR="007862F5" w:rsidRPr="007862F5" w:rsidRDefault="007862F5" w:rsidP="007862F5">
            <w:pPr>
              <w:rPr>
                <w:rFonts w:eastAsia="Times New Roman" w:cs="Arial"/>
                <w:kern w:val="1"/>
              </w:rPr>
            </w:pPr>
            <w:r w:rsidRPr="007862F5">
              <w:rPr>
                <w:rFonts w:eastAsia="Times New Roman" w:cs="Arial"/>
                <w:kern w:val="1"/>
              </w:rPr>
              <w:t>Wskaźniki produktu:</w:t>
            </w:r>
          </w:p>
          <w:p w:rsidR="007862F5" w:rsidRPr="007862F5" w:rsidRDefault="007862F5" w:rsidP="007862F5">
            <w:pPr>
              <w:rPr>
                <w:rFonts w:eastAsia="Times New Roman" w:cs="Arial"/>
                <w:kern w:val="1"/>
              </w:rPr>
            </w:pPr>
          </w:p>
          <w:p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rsidR="007862F5" w:rsidRPr="007862F5" w:rsidRDefault="007862F5" w:rsidP="007862F5">
            <w:pPr>
              <w:spacing w:before="40" w:after="40"/>
              <w:ind w:left="894"/>
              <w:contextualSpacing/>
              <w:rPr>
                <w:rFonts w:eastAsia="Times New Roman" w:cs="Arial"/>
                <w:kern w:val="1"/>
              </w:rPr>
            </w:pPr>
          </w:p>
          <w:p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rsidR="007862F5" w:rsidRPr="007862F5" w:rsidRDefault="007862F5" w:rsidP="007862F5">
            <w:pPr>
              <w:spacing w:before="40" w:after="40"/>
              <w:jc w:val="both"/>
              <w:rPr>
                <w:rFonts w:eastAsia="Times New Roman" w:cs="Arial"/>
              </w:rPr>
            </w:pPr>
            <w:r w:rsidRPr="007862F5">
              <w:rPr>
                <w:rFonts w:eastAsia="Times New Roman" w:cs="Arial"/>
              </w:rPr>
              <w:lastRenderedPageBreak/>
              <w:t>1.  Liczba użytkowników wspartych obiektów infrastruktury przedszkolnej – programowy</w:t>
            </w:r>
          </w:p>
          <w:p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rsidR="007862F5" w:rsidRPr="007862F5" w:rsidRDefault="007862F5" w:rsidP="007862F5">
            <w:pPr>
              <w:snapToGrid w:val="0"/>
              <w:rPr>
                <w:rFonts w:eastAsia="Times New Roman" w:cs="Arial"/>
                <w:kern w:val="1"/>
              </w:rPr>
            </w:pPr>
          </w:p>
          <w:p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rsidR="007862F5" w:rsidRPr="007862F5" w:rsidRDefault="007862F5" w:rsidP="007862F5">
            <w:pPr>
              <w:snapToGrid w:val="0"/>
              <w:rPr>
                <w:rFonts w:eastAsia="Times New Roman" w:cs="Arial"/>
                <w:kern w:val="1"/>
              </w:rPr>
            </w:pPr>
          </w:p>
          <w:p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rsidR="007862F5" w:rsidRPr="007862F5" w:rsidRDefault="007862F5" w:rsidP="007862F5">
            <w:pPr>
              <w:autoSpaceDE w:val="0"/>
              <w:autoSpaceDN w:val="0"/>
              <w:adjustRightInd w:val="0"/>
              <w:jc w:val="center"/>
              <w:rPr>
                <w:rFonts w:cs="Arial"/>
              </w:rPr>
            </w:pPr>
            <w:r w:rsidRPr="007862F5">
              <w:rPr>
                <w:rFonts w:cs="Arial"/>
              </w:rPr>
              <w:t>Kryterium obligatoryjne</w:t>
            </w:r>
          </w:p>
          <w:p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rsidR="007862F5" w:rsidRPr="007862F5" w:rsidRDefault="007862F5" w:rsidP="007862F5">
            <w:pPr>
              <w:autoSpaceDE w:val="0"/>
              <w:autoSpaceDN w:val="0"/>
              <w:adjustRightInd w:val="0"/>
              <w:jc w:val="center"/>
              <w:rPr>
                <w:rFonts w:cs="Arial"/>
              </w:rPr>
            </w:pPr>
          </w:p>
          <w:p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rsidTr="007862F5">
        <w:tc>
          <w:tcPr>
            <w:tcW w:w="709" w:type="dxa"/>
          </w:tcPr>
          <w:p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5.</w:t>
            </w:r>
          </w:p>
        </w:tc>
        <w:tc>
          <w:tcPr>
            <w:tcW w:w="3686" w:type="dxa"/>
          </w:tcPr>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rsidR="007862F5" w:rsidRPr="007862F5" w:rsidRDefault="007862F5" w:rsidP="007862F5">
            <w:pPr>
              <w:snapToGrid w:val="0"/>
              <w:rPr>
                <w:rFonts w:eastAsia="Times New Roman" w:cs="Arial"/>
                <w:b/>
                <w:kern w:val="1"/>
              </w:rPr>
            </w:pPr>
          </w:p>
        </w:tc>
        <w:tc>
          <w:tcPr>
            <w:tcW w:w="6804" w:type="dxa"/>
          </w:tcPr>
          <w:p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rsidR="007862F5" w:rsidRPr="007862F5" w:rsidRDefault="007862F5" w:rsidP="007862F5">
            <w:pPr>
              <w:snapToGrid w:val="0"/>
              <w:rPr>
                <w:rFonts w:eastAsia="Times New Roman" w:cs="Arial"/>
                <w:kern w:val="1"/>
              </w:rPr>
            </w:pPr>
          </w:p>
        </w:tc>
        <w:tc>
          <w:tcPr>
            <w:tcW w:w="3543" w:type="dxa"/>
          </w:tcPr>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rsidR="007862F5" w:rsidRDefault="007862F5" w:rsidP="007862F5"/>
    <w:p w:rsidR="007862F5" w:rsidRPr="007862F5" w:rsidRDefault="007862F5" w:rsidP="007862F5"/>
    <w:p w:rsidR="002F60EB" w:rsidRPr="002F60EB" w:rsidRDefault="002F60EB" w:rsidP="005B5FC1">
      <w:pPr>
        <w:pStyle w:val="Nagwek5"/>
      </w:pPr>
      <w:bookmarkStart w:id="91" w:name="_Toc40875055"/>
      <w:r w:rsidRPr="002F60EB">
        <w:t>Działanie 7.2 Inwestycje w edukację ponadgimnazjalną, w tym zawodową</w:t>
      </w:r>
      <w:bookmarkEnd w:id="91"/>
      <w:r w:rsidRPr="002F60EB">
        <w:t xml:space="preserve"> </w:t>
      </w:r>
    </w:p>
    <w:p w:rsidR="002F60EB" w:rsidRPr="002F60EB" w:rsidRDefault="002F60EB" w:rsidP="002F60EB">
      <w:pPr>
        <w:autoSpaceDE w:val="0"/>
        <w:autoSpaceDN w:val="0"/>
        <w:adjustRightInd w:val="0"/>
        <w:spacing w:after="0" w:line="240" w:lineRule="auto"/>
        <w:rPr>
          <w:rFonts w:ascii="Calibri" w:hAnsi="Calibri" w:cs="Calibri"/>
          <w:b/>
          <w:sz w:val="24"/>
          <w:szCs w:val="24"/>
        </w:rPr>
      </w:pP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rsidTr="00010FB6">
        <w:trPr>
          <w:trHeight w:val="499"/>
        </w:trPr>
        <w:tc>
          <w:tcPr>
            <w:tcW w:w="709"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 Wnioskodawca nieprawidłowo zakwalifikował projekt pod kątem występowania pomocy publicznej/ de minimis</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lastRenderedPageBreak/>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rsidR="002F60EB" w:rsidRPr="002F60EB" w:rsidRDefault="002F60EB" w:rsidP="00010FB6">
            <w:pPr>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spacing w:after="120" w:line="276" w:lineRule="auto"/>
              <w:jc w:val="center"/>
              <w:rPr>
                <w:rFonts w:eastAsia="Times New Roman" w:cs="Arial"/>
                <w:kern w:val="1"/>
                <w:lang w:eastAsia="en-US"/>
              </w:rPr>
            </w:pP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lastRenderedPageBreak/>
              <w:t>Liczba projektów, w których sfinansowano koszty racjonalnych usprawnień dla osób z niepełnosprawnościami</w:t>
            </w:r>
          </w:p>
          <w:p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Niespełnienie kryterium po wezwaniu do uzupełnienia/ poprawy skutkuje jego odrzuceniem.</w:t>
            </w:r>
          </w:p>
          <w:p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rsidTr="00010FB6">
        <w:tc>
          <w:tcPr>
            <w:tcW w:w="709" w:type="dxa"/>
          </w:tcPr>
          <w:p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rsidR="002F60EB" w:rsidRPr="002F60EB" w:rsidRDefault="002F60EB" w:rsidP="00010FB6">
            <w:pPr>
              <w:snapToGrid w:val="0"/>
              <w:spacing w:after="200" w:line="276" w:lineRule="auto"/>
              <w:rPr>
                <w:rFonts w:eastAsia="Times New Roman" w:cs="Arial"/>
                <w:kern w:val="1"/>
                <w:lang w:eastAsia="en-US"/>
              </w:rPr>
            </w:pPr>
          </w:p>
        </w:tc>
        <w:tc>
          <w:tcPr>
            <w:tcW w:w="3543" w:type="dxa"/>
          </w:tcPr>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rsidR="002F60EB" w:rsidRPr="00010FB6" w:rsidRDefault="002F60EB" w:rsidP="00010FB6">
            <w:pPr>
              <w:autoSpaceDE w:val="0"/>
              <w:autoSpaceDN w:val="0"/>
              <w:adjustRightInd w:val="0"/>
              <w:spacing w:after="200" w:line="276" w:lineRule="auto"/>
              <w:jc w:val="center"/>
              <w:rPr>
                <w:rFonts w:eastAsiaTheme="minorHAnsi" w:cs="Arial"/>
                <w:lang w:eastAsia="en-US"/>
              </w:rPr>
            </w:pPr>
          </w:p>
          <w:p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rsidR="00245B0F" w:rsidRDefault="00245B0F">
      <w:pPr>
        <w:rPr>
          <w:rFonts w:eastAsia="Times New Roman" w:cs="Arial"/>
          <w:bCs/>
          <w:sz w:val="28"/>
          <w:szCs w:val="28"/>
        </w:rPr>
      </w:pPr>
    </w:p>
    <w:p w:rsidR="00245B0F" w:rsidRPr="0070098F" w:rsidRDefault="00245B0F" w:rsidP="00245B0F">
      <w:pPr>
        <w:rPr>
          <w:b/>
          <w:bCs/>
        </w:rPr>
      </w:pPr>
      <w:r w:rsidRPr="0070098F">
        <w:rPr>
          <w:b/>
          <w:bCs/>
        </w:rPr>
        <w:t xml:space="preserve">Poddziałanie 7.2.1 Inwestycje w edukację ponadgimnazjalną, w tym zawodową – konkursy horyzontalne </w:t>
      </w:r>
    </w:p>
    <w:p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rsidTr="00462E32">
        <w:trPr>
          <w:trHeight w:val="499"/>
        </w:trPr>
        <w:tc>
          <w:tcPr>
            <w:tcW w:w="709" w:type="dxa"/>
            <w:vAlign w:val="center"/>
            <w:hideMark/>
          </w:tcPr>
          <w:p w:rsidR="00245B0F" w:rsidRPr="00D24BEE" w:rsidRDefault="00245B0F" w:rsidP="00462E32">
            <w:pPr>
              <w:rPr>
                <w:b/>
              </w:rPr>
            </w:pPr>
            <w:r w:rsidRPr="00D24BEE">
              <w:rPr>
                <w:b/>
              </w:rPr>
              <w:lastRenderedPageBreak/>
              <w:t>Lp.</w:t>
            </w:r>
          </w:p>
        </w:tc>
        <w:tc>
          <w:tcPr>
            <w:tcW w:w="3686" w:type="dxa"/>
            <w:vAlign w:val="center"/>
            <w:hideMark/>
          </w:tcPr>
          <w:p w:rsidR="00245B0F" w:rsidRPr="00D24BEE" w:rsidRDefault="00245B0F" w:rsidP="00462E32">
            <w:pPr>
              <w:jc w:val="center"/>
              <w:rPr>
                <w:b/>
              </w:rPr>
            </w:pPr>
            <w:r w:rsidRPr="00D24BEE">
              <w:rPr>
                <w:b/>
              </w:rPr>
              <w:t>Nazwa kryterium</w:t>
            </w:r>
          </w:p>
        </w:tc>
        <w:tc>
          <w:tcPr>
            <w:tcW w:w="6804" w:type="dxa"/>
            <w:vAlign w:val="center"/>
            <w:hideMark/>
          </w:tcPr>
          <w:p w:rsidR="00245B0F" w:rsidRPr="00D24BEE" w:rsidRDefault="00245B0F" w:rsidP="00462E32">
            <w:pPr>
              <w:jc w:val="center"/>
            </w:pPr>
            <w:r w:rsidRPr="00D24BEE">
              <w:rPr>
                <w:b/>
              </w:rPr>
              <w:t>Definicja kryterium</w:t>
            </w:r>
          </w:p>
        </w:tc>
        <w:tc>
          <w:tcPr>
            <w:tcW w:w="3543" w:type="dxa"/>
            <w:vAlign w:val="center"/>
            <w:hideMark/>
          </w:tcPr>
          <w:p w:rsidR="00245B0F" w:rsidRPr="006E1154" w:rsidRDefault="00245B0F" w:rsidP="00462E32">
            <w:pPr>
              <w:jc w:val="center"/>
              <w:rPr>
                <w:b/>
                <w:bCs/>
              </w:rPr>
            </w:pPr>
            <w:r w:rsidRPr="006E1154">
              <w:rPr>
                <w:b/>
                <w:bCs/>
              </w:rPr>
              <w:t>Opis znaczenia kryterium</w:t>
            </w:r>
          </w:p>
        </w:tc>
      </w:tr>
      <w:tr w:rsidR="00245B0F" w:rsidRPr="00D24BEE" w:rsidTr="00462E32">
        <w:tc>
          <w:tcPr>
            <w:tcW w:w="709" w:type="dxa"/>
          </w:tcPr>
          <w:p w:rsidR="00245B0F" w:rsidRPr="00D24BEE" w:rsidRDefault="00245B0F" w:rsidP="00462E32">
            <w:pPr>
              <w:spacing w:after="200"/>
              <w:rPr>
                <w:b/>
              </w:rPr>
            </w:pPr>
            <w:r w:rsidRPr="00D24BEE">
              <w:t>1.</w:t>
            </w:r>
          </w:p>
        </w:tc>
        <w:tc>
          <w:tcPr>
            <w:tcW w:w="3686" w:type="dxa"/>
          </w:tcPr>
          <w:p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rsidR="00245B0F" w:rsidRDefault="00245B0F" w:rsidP="00DF2C33"/>
          <w:p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rsidR="00245B0F" w:rsidRPr="00475571" w:rsidRDefault="00245B0F" w:rsidP="00DF2C33">
            <w:pPr>
              <w:tabs>
                <w:tab w:val="left" w:pos="459"/>
              </w:tabs>
              <w:spacing w:before="40" w:after="40"/>
              <w:rPr>
                <w:rFonts w:cs="Arial"/>
              </w:rPr>
            </w:pPr>
          </w:p>
          <w:p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rsidR="00245B0F" w:rsidRPr="00475571" w:rsidRDefault="00245B0F" w:rsidP="00DF2C33">
            <w:pPr>
              <w:tabs>
                <w:tab w:val="left" w:pos="459"/>
              </w:tabs>
              <w:spacing w:before="40" w:after="40"/>
              <w:rPr>
                <w:rFonts w:cs="Arial"/>
              </w:rPr>
            </w:pPr>
          </w:p>
          <w:p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rsidR="00245B0F" w:rsidRPr="00475571" w:rsidRDefault="00245B0F" w:rsidP="00DF2C33">
            <w:pPr>
              <w:tabs>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lastRenderedPageBreak/>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rsidR="00245B0F" w:rsidRPr="00475571" w:rsidRDefault="00245B0F" w:rsidP="00DF2C33">
            <w:pPr>
              <w:tabs>
                <w:tab w:val="left" w:pos="312"/>
                <w:tab w:val="left" w:pos="459"/>
              </w:tabs>
              <w:spacing w:before="40" w:after="40"/>
              <w:rPr>
                <w:rFonts w:cs="Arial"/>
              </w:rPr>
            </w:pPr>
          </w:p>
          <w:p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rsidR="00245B0F" w:rsidRPr="00475571" w:rsidRDefault="00245B0F" w:rsidP="00DF2C33">
            <w:pPr>
              <w:tabs>
                <w:tab w:val="left" w:pos="459"/>
              </w:tabs>
              <w:spacing w:before="40" w:after="40"/>
              <w:rPr>
                <w:rFonts w:cs="Arial"/>
              </w:rPr>
            </w:pPr>
          </w:p>
          <w:p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rsidR="00245B0F" w:rsidRPr="00D24BEE" w:rsidRDefault="00245B0F" w:rsidP="00DF2C33"/>
          <w:p w:rsidR="00245B0F" w:rsidRPr="00D24BEE" w:rsidRDefault="00245B0F" w:rsidP="00DF2C33">
            <w:r w:rsidRPr="00D24BEE">
              <w:t>Kryterium niespełnione jeśli:</w:t>
            </w:r>
          </w:p>
          <w:p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rsidR="00245B0F" w:rsidRDefault="00245B0F" w:rsidP="00DF2C33"/>
          <w:p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w:t>
            </w:r>
            <w:r w:rsidRPr="00D24BEE">
              <w:lastRenderedPageBreak/>
              <w:t xml:space="preserve">pomocy </w:t>
            </w:r>
            <w:r w:rsidRPr="00F019A0">
              <w:rPr>
                <w:i/>
                <w:iCs/>
              </w:rPr>
              <w:t>de minimis</w:t>
            </w:r>
            <w:r w:rsidRPr="00D24BEE">
              <w:t xml:space="preserve"> będzie skutkowało zmniejszeniem dofinansowania lub odrzuceniem projektu podczas oceny wniosku.</w:t>
            </w:r>
          </w:p>
          <w:p w:rsidR="00245B0F" w:rsidRPr="00D24BEE" w:rsidRDefault="00245B0F" w:rsidP="00DF2C33"/>
          <w:p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rsidR="00245B0F" w:rsidRDefault="00245B0F" w:rsidP="00462E32">
            <w:pPr>
              <w:jc w:val="center"/>
            </w:pPr>
            <w:r w:rsidRPr="00D24BEE">
              <w:lastRenderedPageBreak/>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Pr="00D24BEE" w:rsidRDefault="00245B0F" w:rsidP="00462E32">
            <w:pPr>
              <w:jc w:val="center"/>
            </w:pPr>
            <w:r w:rsidRPr="00D24BEE">
              <w:t>(spełnienie jest niezbędne dla możliwości otrzymania dofinansowania).</w:t>
            </w:r>
          </w:p>
          <w:p w:rsidR="00245B0F" w:rsidRDefault="00245B0F" w:rsidP="00462E32">
            <w:pPr>
              <w:jc w:val="center"/>
            </w:pPr>
          </w:p>
          <w:p w:rsidR="00245B0F" w:rsidRPr="003A393F" w:rsidRDefault="00245B0F" w:rsidP="00462E32">
            <w:pPr>
              <w:jc w:val="center"/>
            </w:pPr>
            <w:r w:rsidRPr="003A393F">
              <w:t>Możliwość jednorazowej korekty.</w:t>
            </w:r>
          </w:p>
          <w:p w:rsidR="00245B0F" w:rsidRPr="00D24BEE"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jc w:val="center"/>
            </w:pPr>
          </w:p>
          <w:p w:rsidR="00245B0F" w:rsidRPr="00D24BEE" w:rsidRDefault="00245B0F" w:rsidP="00462E32">
            <w:pPr>
              <w:spacing w:after="200"/>
            </w:pPr>
          </w:p>
        </w:tc>
      </w:tr>
      <w:tr w:rsidR="00245B0F" w:rsidRPr="00D24BEE" w:rsidTr="00462E32">
        <w:tc>
          <w:tcPr>
            <w:tcW w:w="709" w:type="dxa"/>
          </w:tcPr>
          <w:p w:rsidR="00245B0F" w:rsidRPr="00D24BEE" w:rsidRDefault="00245B0F" w:rsidP="00462E32">
            <w:pPr>
              <w:spacing w:after="200"/>
              <w:rPr>
                <w:b/>
              </w:rPr>
            </w:pPr>
            <w:r w:rsidRPr="00D24BEE">
              <w:rPr>
                <w:b/>
              </w:rPr>
              <w:lastRenderedPageBreak/>
              <w:t>2.</w:t>
            </w:r>
          </w:p>
        </w:tc>
        <w:tc>
          <w:tcPr>
            <w:tcW w:w="3686" w:type="dxa"/>
          </w:tcPr>
          <w:p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rsidR="00245B0F" w:rsidRPr="00D24BEE" w:rsidRDefault="00245B0F" w:rsidP="00DF2C33"/>
          <w:p w:rsidR="00245B0F" w:rsidRDefault="00245B0F" w:rsidP="00DF2C33">
            <w:r w:rsidRPr="00D24BEE">
              <w:t>W ramach Osi priorytetowej 7 Infrastruktura edukacyjna, Działanie 7.2. Inwestycje w edukację ponadgimnazjalną, w tym zawodową, dostępne są następujące wskaźniki:</w:t>
            </w:r>
          </w:p>
          <w:p w:rsidR="00245B0F" w:rsidRPr="00D24BEE" w:rsidRDefault="00245B0F" w:rsidP="00DF2C33">
            <w:r w:rsidRPr="00D24BEE">
              <w:t xml:space="preserve"> </w:t>
            </w:r>
          </w:p>
          <w:p w:rsidR="00245B0F" w:rsidRDefault="00245B0F" w:rsidP="00DF2C33">
            <w:pPr>
              <w:spacing w:after="60"/>
            </w:pPr>
            <w:r w:rsidRPr="00D24BEE">
              <w:t>Wskaźniki produktu:</w:t>
            </w:r>
          </w:p>
          <w:p w:rsidR="00245B0F" w:rsidRPr="00D24BEE" w:rsidRDefault="00245B0F" w:rsidP="00F51E36">
            <w:pPr>
              <w:numPr>
                <w:ilvl w:val="0"/>
                <w:numId w:val="471"/>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rsidR="00245B0F" w:rsidRPr="00D24BEE" w:rsidRDefault="00245B0F" w:rsidP="00DF2C33">
            <w:pPr>
              <w:ind w:left="312"/>
            </w:pPr>
          </w:p>
          <w:p w:rsidR="00245B0F" w:rsidRPr="00D24BEE" w:rsidRDefault="00245B0F" w:rsidP="00DF2C33">
            <w:pPr>
              <w:spacing w:after="60"/>
              <w:ind w:left="28"/>
            </w:pPr>
            <w:r w:rsidRPr="00D24BEE">
              <w:t>Wskaźniki rezultatu bezpośredniego:</w:t>
            </w:r>
          </w:p>
          <w:p w:rsidR="00245B0F" w:rsidRPr="00D24BEE" w:rsidRDefault="00245B0F" w:rsidP="00F51E36">
            <w:pPr>
              <w:numPr>
                <w:ilvl w:val="0"/>
                <w:numId w:val="472"/>
              </w:numPr>
              <w:tabs>
                <w:tab w:val="left" w:pos="321"/>
              </w:tabs>
              <w:spacing w:after="60"/>
              <w:ind w:left="321" w:hanging="284"/>
            </w:pPr>
            <w:r w:rsidRPr="00D24BEE">
              <w:lastRenderedPageBreak/>
              <w:t xml:space="preserve">Liczba użytkowników wspartych obiektów infrastruktury kształcenia zawodowego [osoby/rok] – </w:t>
            </w:r>
            <w:r>
              <w:t xml:space="preserve">wskaźnik </w:t>
            </w:r>
            <w:r w:rsidRPr="00D24BEE">
              <w:t>programowy</w:t>
            </w:r>
            <w:r>
              <w:t>.</w:t>
            </w:r>
          </w:p>
          <w:p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rsidR="00245B0F" w:rsidRPr="00D24BEE" w:rsidRDefault="00245B0F" w:rsidP="00462E32">
            <w:pPr>
              <w:spacing w:after="200"/>
              <w:jc w:val="center"/>
            </w:pPr>
            <w:r w:rsidRPr="00D24BEE">
              <w:lastRenderedPageBreak/>
              <w:t>Tak/Nie</w:t>
            </w: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Default="00245B0F" w:rsidP="00462E32">
            <w:pPr>
              <w:jc w:val="center"/>
            </w:pPr>
            <w:r w:rsidRPr="00D24BEE">
              <w:t>Niespełnienie kryterium po wezwaniu do uzupełnienia/poprawy skutkuje jego odrzuceniem.</w:t>
            </w:r>
          </w:p>
          <w:p w:rsidR="00245B0F" w:rsidRPr="00D24BEE" w:rsidRDefault="00245B0F" w:rsidP="00462E32">
            <w:pPr>
              <w:jc w:val="center"/>
            </w:pPr>
          </w:p>
          <w:p w:rsidR="00245B0F" w:rsidRPr="00D24BEE" w:rsidRDefault="00245B0F" w:rsidP="00462E32">
            <w:pPr>
              <w:jc w:val="center"/>
            </w:pPr>
          </w:p>
        </w:tc>
      </w:tr>
      <w:tr w:rsidR="00245B0F" w:rsidRPr="00D24BEE" w:rsidTr="00462E32">
        <w:tc>
          <w:tcPr>
            <w:tcW w:w="709" w:type="dxa"/>
          </w:tcPr>
          <w:p w:rsidR="00245B0F" w:rsidRPr="00D24BEE" w:rsidRDefault="00245B0F" w:rsidP="00462E32">
            <w:pPr>
              <w:spacing w:after="200"/>
              <w:rPr>
                <w:b/>
              </w:rPr>
            </w:pPr>
            <w:r w:rsidRPr="00D24BEE">
              <w:rPr>
                <w:b/>
              </w:rPr>
              <w:t>3.</w:t>
            </w:r>
          </w:p>
        </w:tc>
        <w:tc>
          <w:tcPr>
            <w:tcW w:w="3686" w:type="dxa"/>
          </w:tcPr>
          <w:p w:rsidR="00245B0F" w:rsidRPr="00D24BEE" w:rsidRDefault="00245B0F" w:rsidP="00462E32">
            <w:pPr>
              <w:rPr>
                <w:b/>
              </w:rPr>
            </w:pPr>
            <w:r w:rsidRPr="00D24BEE">
              <w:rPr>
                <w:b/>
              </w:rPr>
              <w:t>Maksymalny limit dofinansowania</w:t>
            </w:r>
          </w:p>
        </w:tc>
        <w:tc>
          <w:tcPr>
            <w:tcW w:w="6804" w:type="dxa"/>
          </w:tcPr>
          <w:p w:rsidR="00245B0F" w:rsidRDefault="00245B0F" w:rsidP="00DF2C33">
            <w:r w:rsidRPr="00D24BEE">
              <w:t>W ramach tego kryterium sprawdzane jest</w:t>
            </w:r>
            <w:r>
              <w:t>,</w:t>
            </w:r>
            <w:r w:rsidRPr="00D24BEE">
              <w:t xml:space="preserve"> czy % poziomu dofinansowania projektu nie przekracza maksymalnego limitu.</w:t>
            </w:r>
          </w:p>
          <w:p w:rsidR="00245B0F" w:rsidRPr="00D24BEE" w:rsidRDefault="00245B0F" w:rsidP="00DF2C33"/>
          <w:p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rsidR="00245B0F" w:rsidRPr="00D24BEE" w:rsidRDefault="00245B0F" w:rsidP="00DF2C33"/>
          <w:p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Default="00245B0F" w:rsidP="00462E32">
            <w:pPr>
              <w:jc w:val="center"/>
              <w:rPr>
                <w:bCs/>
              </w:rPr>
            </w:pPr>
            <w:r w:rsidRPr="006E1154">
              <w:rPr>
                <w:bCs/>
              </w:rPr>
              <w:t>Możliwość jednorazowej korekty.</w:t>
            </w:r>
          </w:p>
          <w:p w:rsidR="00245B0F" w:rsidRPr="00D24BEE" w:rsidRDefault="00245B0F" w:rsidP="00462E32">
            <w:pPr>
              <w:jc w:val="center"/>
            </w:pPr>
          </w:p>
          <w:p w:rsidR="00245B0F" w:rsidRDefault="00245B0F" w:rsidP="00462E32">
            <w:pPr>
              <w:jc w:val="center"/>
            </w:pPr>
            <w:r w:rsidRPr="00D24BEE">
              <w:t>Dopuszcza się skierowanie projektu do poprawy/uzupełnienia w zakresie skutkującym spełnianiem kryterium.</w:t>
            </w:r>
          </w:p>
          <w:p w:rsidR="00245B0F" w:rsidRPr="00D24BEE" w:rsidRDefault="00245B0F" w:rsidP="00462E32">
            <w:pPr>
              <w:jc w:val="center"/>
            </w:pPr>
          </w:p>
          <w:p w:rsidR="00245B0F" w:rsidRPr="003A393F" w:rsidRDefault="00245B0F" w:rsidP="00462E32">
            <w:pPr>
              <w:jc w:val="center"/>
            </w:pPr>
            <w:r w:rsidRPr="00D24BEE">
              <w:t>Niespełnienie kryterium po wezwaniu do uzupełnienia/poprawy skutkuje jego odrzuceniem.</w:t>
            </w:r>
          </w:p>
        </w:tc>
      </w:tr>
      <w:tr w:rsidR="00245B0F" w:rsidRPr="00D24BEE" w:rsidTr="00462E32">
        <w:trPr>
          <w:trHeight w:val="4260"/>
        </w:trPr>
        <w:tc>
          <w:tcPr>
            <w:tcW w:w="709" w:type="dxa"/>
          </w:tcPr>
          <w:p w:rsidR="00245B0F" w:rsidRPr="00D24BEE" w:rsidRDefault="00245B0F" w:rsidP="00462E32">
            <w:pPr>
              <w:spacing w:after="200"/>
              <w:rPr>
                <w:b/>
              </w:rPr>
            </w:pPr>
            <w:r w:rsidRPr="00D24BEE">
              <w:rPr>
                <w:b/>
              </w:rPr>
              <w:lastRenderedPageBreak/>
              <w:t>4.</w:t>
            </w:r>
          </w:p>
        </w:tc>
        <w:tc>
          <w:tcPr>
            <w:tcW w:w="3686" w:type="dxa"/>
          </w:tcPr>
          <w:p w:rsidR="00245B0F" w:rsidRPr="00D24BEE" w:rsidRDefault="00245B0F" w:rsidP="00462E32">
            <w:pPr>
              <w:rPr>
                <w:b/>
              </w:rPr>
            </w:pPr>
            <w:r w:rsidRPr="00D24BEE">
              <w:rPr>
                <w:b/>
              </w:rPr>
              <w:t>Minimalna/maksymalna wartość wydatków kwalifikowalnych projektu</w:t>
            </w:r>
          </w:p>
        </w:tc>
        <w:tc>
          <w:tcPr>
            <w:tcW w:w="6804" w:type="dxa"/>
          </w:tcPr>
          <w:p w:rsidR="00245B0F" w:rsidRDefault="00245B0F" w:rsidP="00DF2C33">
            <w:r w:rsidRPr="00D24BEE">
              <w:t>1. W ramach tego kryterium sprawdzane jest</w:t>
            </w:r>
            <w:r>
              <w:t xml:space="preserve">, </w:t>
            </w:r>
            <w:r w:rsidRPr="00D24BEE">
              <w:t>czy osiągnięta została minimalna wartość wydatków kwalifikowalnych projektu:</w:t>
            </w:r>
          </w:p>
          <w:p w:rsidR="00245B0F" w:rsidRPr="00D24BEE" w:rsidRDefault="00245B0F" w:rsidP="00DF2C33"/>
          <w:p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rsidR="00245B0F" w:rsidRDefault="00245B0F" w:rsidP="00DF2C33"/>
          <w:p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rsidR="00245B0F" w:rsidRPr="00D24BEE" w:rsidRDefault="00245B0F" w:rsidP="00DF2C33"/>
          <w:p w:rsidR="00245B0F" w:rsidRDefault="00245B0F" w:rsidP="00DF2C33">
            <w:r w:rsidRPr="00D24BEE">
              <w:t>Maksymalna wartość wydatków kwalifikowalnych dotyczy jednej szkoły/placówki.</w:t>
            </w:r>
          </w:p>
          <w:p w:rsidR="00245B0F" w:rsidRPr="00D24BEE" w:rsidRDefault="00245B0F" w:rsidP="00DF2C33"/>
          <w:p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rsidR="00245B0F" w:rsidRDefault="00245B0F" w:rsidP="00462E32">
            <w:pPr>
              <w:jc w:val="center"/>
            </w:pPr>
            <w:r w:rsidRPr="00D24BEE">
              <w:t>Tak/Nie</w:t>
            </w:r>
          </w:p>
          <w:p w:rsidR="00245B0F" w:rsidRPr="00D24BEE" w:rsidRDefault="00245B0F" w:rsidP="00462E32">
            <w:pPr>
              <w:jc w:val="center"/>
            </w:pPr>
          </w:p>
          <w:p w:rsidR="00245B0F" w:rsidRPr="00D24BEE" w:rsidRDefault="00245B0F" w:rsidP="00462E32">
            <w:pPr>
              <w:jc w:val="center"/>
            </w:pPr>
            <w:r w:rsidRPr="00D24BEE">
              <w:t>Kryterium obligatoryjne</w:t>
            </w:r>
          </w:p>
          <w:p w:rsidR="00245B0F" w:rsidRDefault="00245B0F" w:rsidP="00462E32">
            <w:pPr>
              <w:jc w:val="center"/>
            </w:pPr>
            <w:r w:rsidRPr="00D24BEE">
              <w:t>(spełnienie jest niezbędne dla możliwości otrzymania dofinansowania)</w:t>
            </w:r>
          </w:p>
          <w:p w:rsidR="00245B0F" w:rsidRDefault="00245B0F" w:rsidP="00462E32">
            <w:pPr>
              <w:jc w:val="center"/>
            </w:pPr>
          </w:p>
          <w:p w:rsidR="00245B0F" w:rsidRPr="00D24BEE" w:rsidRDefault="00245B0F" w:rsidP="00462E32">
            <w:pPr>
              <w:jc w:val="center"/>
            </w:pPr>
            <w:r w:rsidRPr="00D24BEE">
              <w:t>Możliwość jednorazowej korekty</w:t>
            </w:r>
            <w:r>
              <w:t>.</w:t>
            </w:r>
          </w:p>
          <w:p w:rsidR="00245B0F" w:rsidRDefault="00245B0F" w:rsidP="00462E32">
            <w:pPr>
              <w:jc w:val="center"/>
            </w:pPr>
          </w:p>
          <w:p w:rsidR="00245B0F" w:rsidRPr="00D24BEE" w:rsidRDefault="00245B0F" w:rsidP="00462E32">
            <w:pPr>
              <w:jc w:val="center"/>
            </w:pPr>
            <w:r w:rsidRPr="00D24BEE">
              <w:t>Dopuszcza się skierowanie projektu do poprawy/uzupełnienia w zakresie skutkującym spełnianiem kryterium.</w:t>
            </w:r>
          </w:p>
          <w:p w:rsidR="00245B0F" w:rsidRDefault="00245B0F" w:rsidP="00462E32">
            <w:pPr>
              <w:jc w:val="center"/>
            </w:pPr>
          </w:p>
          <w:p w:rsidR="00245B0F" w:rsidRPr="00D24BEE" w:rsidRDefault="00245B0F" w:rsidP="00462E32">
            <w:pPr>
              <w:jc w:val="center"/>
            </w:pPr>
            <w:r w:rsidRPr="00D24BEE">
              <w:t>Niespełnienie kryterium po wezwaniu do uzupełnienia/poprawy skutkuje jego odrzuceniem.</w:t>
            </w:r>
          </w:p>
        </w:tc>
      </w:tr>
    </w:tbl>
    <w:p w:rsidR="00E916FE" w:rsidRDefault="00E916FE">
      <w:pPr>
        <w:rPr>
          <w:rFonts w:eastAsia="Times New Roman" w:cs="Arial"/>
          <w:b/>
          <w:bCs/>
          <w:sz w:val="28"/>
          <w:szCs w:val="28"/>
        </w:rPr>
      </w:pPr>
      <w:r>
        <w:rPr>
          <w:rFonts w:eastAsia="Times New Roman" w:cs="Arial"/>
          <w:bCs/>
          <w:sz w:val="28"/>
          <w:szCs w:val="28"/>
        </w:rPr>
        <w:br w:type="page"/>
      </w:r>
    </w:p>
    <w:p w:rsidR="0032251B" w:rsidRPr="00DF0C08" w:rsidRDefault="00454195" w:rsidP="00454195">
      <w:pPr>
        <w:pStyle w:val="Nagwek2"/>
        <w:jc w:val="left"/>
        <w:rPr>
          <w:rFonts w:asciiTheme="minorHAnsi" w:eastAsia="Times New Roman" w:hAnsiTheme="minorHAnsi" w:cs="Arial"/>
          <w:bCs/>
          <w:color w:val="auto"/>
          <w:sz w:val="28"/>
          <w:szCs w:val="28"/>
        </w:rPr>
      </w:pPr>
      <w:bookmarkStart w:id="92" w:name="_Toc53123645"/>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2"/>
    </w:p>
    <w:p w:rsidR="0032251B" w:rsidRPr="00DF0C08" w:rsidRDefault="0032251B" w:rsidP="0032251B">
      <w:pPr>
        <w:spacing w:after="120" w:line="240" w:lineRule="auto"/>
        <w:ind w:left="643"/>
        <w:contextualSpacing/>
        <w:rPr>
          <w:rFonts w:eastAsia="Times New Roman" w:cs="Arial"/>
          <w:b/>
          <w:kern w:val="1"/>
          <w:sz w:val="32"/>
          <w:szCs w:val="32"/>
        </w:rPr>
      </w:pPr>
    </w:p>
    <w:p w:rsidR="00454195" w:rsidRPr="00DF0C08" w:rsidRDefault="0032251B" w:rsidP="000E1390">
      <w:pPr>
        <w:pStyle w:val="Nagwek3"/>
        <w:rPr>
          <w:rFonts w:asciiTheme="minorHAnsi" w:eastAsia="Times New Roman" w:hAnsiTheme="minorHAnsi" w:cs="Arial"/>
          <w:spacing w:val="15"/>
        </w:rPr>
      </w:pPr>
      <w:bookmarkStart w:id="93" w:name="_Toc53123646"/>
      <w:r w:rsidRPr="00DF0C08">
        <w:rPr>
          <w:rFonts w:asciiTheme="minorHAnsi" w:eastAsia="Times New Roman" w:hAnsiTheme="minorHAnsi" w:cs="Arial"/>
          <w:spacing w:val="15"/>
        </w:rPr>
        <w:t>a. Kryteria merytoryczne ogólne dla wszystkich osi priorytetowych RPO WD 2014-2020 – zakres EFRR</w:t>
      </w:r>
      <w:bookmarkEnd w:id="93"/>
    </w:p>
    <w:p w:rsidR="0032251B" w:rsidRPr="00145481" w:rsidRDefault="0032251B" w:rsidP="00145481">
      <w:pPr>
        <w:jc w:val="center"/>
        <w:rPr>
          <w:b/>
        </w:rPr>
      </w:pPr>
      <w:bookmarkStart w:id="94" w:name="_Toc517084192"/>
      <w:bookmarkStart w:id="95" w:name="_Toc517092132"/>
      <w:bookmarkStart w:id="96" w:name="_Toc517092303"/>
      <w:bookmarkStart w:id="97" w:name="_Toc517334481"/>
      <w:bookmarkStart w:id="98" w:name="_Toc527969683"/>
      <w:r w:rsidRPr="00145481">
        <w:rPr>
          <w:b/>
        </w:rPr>
        <w:t>Ocena finansowo-ekonomiczna projektu</w:t>
      </w:r>
      <w:bookmarkEnd w:id="94"/>
      <w:bookmarkEnd w:id="95"/>
      <w:bookmarkEnd w:id="96"/>
      <w:bookmarkEnd w:id="97"/>
      <w:bookmarkEnd w:id="98"/>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rsidTr="000D47A2">
        <w:trPr>
          <w:trHeight w:val="952"/>
        </w:trPr>
        <w:tc>
          <w:tcPr>
            <w:tcW w:w="709" w:type="dxa"/>
          </w:tcPr>
          <w:p w:rsidR="00C12C6B" w:rsidRPr="00217099" w:rsidRDefault="00C12C6B" w:rsidP="000D47A2">
            <w:pPr>
              <w:snapToGrid w:val="0"/>
              <w:rPr>
                <w:rFonts w:cs="Arial"/>
              </w:rPr>
            </w:pPr>
            <w:r w:rsidRPr="00217099">
              <w:t>1.</w:t>
            </w:r>
          </w:p>
        </w:tc>
        <w:tc>
          <w:tcPr>
            <w:tcW w:w="3686" w:type="dxa"/>
          </w:tcPr>
          <w:p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rsidR="00217099" w:rsidRPr="00217099" w:rsidRDefault="00217099" w:rsidP="000D47A2">
            <w:pPr>
              <w:spacing w:after="0" w:line="240" w:lineRule="auto"/>
            </w:pPr>
          </w:p>
          <w:p w:rsidR="00C12C6B" w:rsidRDefault="00C12C6B" w:rsidP="000D47A2">
            <w:pPr>
              <w:spacing w:after="0" w:line="240" w:lineRule="auto"/>
            </w:pPr>
            <w:r w:rsidRPr="00217099">
              <w:t>Kryterium weryfikowane na podstawie dokumentacji aplikacyjnej (m.in. sprawozdań finansowych)</w:t>
            </w:r>
            <w:r w:rsidR="00217099">
              <w:t>.</w:t>
            </w:r>
          </w:p>
          <w:p w:rsidR="00217099" w:rsidRPr="00217099" w:rsidRDefault="00217099" w:rsidP="000D47A2">
            <w:pPr>
              <w:spacing w:after="0" w:line="240" w:lineRule="auto"/>
            </w:pPr>
          </w:p>
          <w:p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rsidR="00C12C6B" w:rsidRPr="00217099" w:rsidRDefault="00A26201" w:rsidP="000D47A2">
            <w:pPr>
              <w:spacing w:after="0" w:line="240" w:lineRule="auto"/>
              <w:jc w:val="center"/>
            </w:pPr>
            <w:r w:rsidRPr="00217099">
              <w:t>Tak/Nie/N</w:t>
            </w:r>
            <w:r w:rsidR="00C12C6B" w:rsidRPr="00217099">
              <w:t>ie dotyczy</w:t>
            </w:r>
          </w:p>
          <w:p w:rsidR="00C12C6B" w:rsidRPr="00217099" w:rsidRDefault="00C12C6B" w:rsidP="000D47A2">
            <w:pPr>
              <w:spacing w:after="0" w:line="240" w:lineRule="auto"/>
              <w:jc w:val="center"/>
            </w:pPr>
          </w:p>
          <w:p w:rsidR="00C12C6B" w:rsidRPr="00217099" w:rsidRDefault="00C12C6B" w:rsidP="000D47A2">
            <w:pPr>
              <w:spacing w:after="0" w:line="240" w:lineRule="auto"/>
              <w:jc w:val="center"/>
            </w:pPr>
            <w:r w:rsidRPr="00217099">
              <w:t>Kryterium obligatoryjne</w:t>
            </w:r>
          </w:p>
          <w:p w:rsidR="00C12C6B" w:rsidRPr="00217099" w:rsidRDefault="00C12C6B" w:rsidP="000D47A2">
            <w:pPr>
              <w:spacing w:after="0" w:line="240" w:lineRule="auto"/>
              <w:jc w:val="center"/>
            </w:pPr>
            <w:r w:rsidRPr="00217099">
              <w:t>(spełnienie jest niezbędne dla możliwości otrzymania dofinansowania).</w:t>
            </w:r>
          </w:p>
          <w:p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rsidTr="000D47A2">
        <w:trPr>
          <w:trHeight w:val="952"/>
        </w:trPr>
        <w:tc>
          <w:tcPr>
            <w:tcW w:w="709" w:type="dxa"/>
          </w:tcPr>
          <w:p w:rsidR="00C12C6B" w:rsidRPr="00DF0C08" w:rsidRDefault="00C12C6B" w:rsidP="000D47A2">
            <w:pPr>
              <w:snapToGrid w:val="0"/>
              <w:rPr>
                <w:rFonts w:cs="Arial"/>
              </w:rPr>
            </w:pPr>
            <w:r>
              <w:rPr>
                <w:rFonts w:cs="Arial"/>
              </w:rPr>
              <w:t>2</w:t>
            </w:r>
            <w:r w:rsidRPr="00DF0C08">
              <w:rPr>
                <w:rFonts w:cs="Arial"/>
              </w:rPr>
              <w:t>.</w:t>
            </w:r>
          </w:p>
        </w:tc>
        <w:tc>
          <w:tcPr>
            <w:tcW w:w="3686" w:type="dxa"/>
          </w:tcPr>
          <w:p w:rsidR="00C12C6B" w:rsidRPr="00DF0C08" w:rsidRDefault="00C12C6B" w:rsidP="000D47A2">
            <w:pPr>
              <w:snapToGrid w:val="0"/>
              <w:spacing w:after="0" w:line="240" w:lineRule="auto"/>
              <w:rPr>
                <w:rFonts w:cs="Arial"/>
                <w:b/>
              </w:rPr>
            </w:pPr>
            <w:r w:rsidRPr="00DF0C08">
              <w:rPr>
                <w:rFonts w:cs="Arial"/>
                <w:b/>
              </w:rPr>
              <w:t xml:space="preserve">Sytuacja finansowa </w:t>
            </w:r>
          </w:p>
          <w:p w:rsidR="00C12C6B" w:rsidRPr="00DF0C08" w:rsidRDefault="00C12C6B" w:rsidP="000D47A2">
            <w:pPr>
              <w:spacing w:after="0" w:line="240" w:lineRule="auto"/>
              <w:rPr>
                <w:rFonts w:cs="Arial"/>
                <w:b/>
              </w:rPr>
            </w:pPr>
            <w:r w:rsidRPr="00DF0C08">
              <w:rPr>
                <w:rFonts w:cs="Arial"/>
                <w:b/>
              </w:rPr>
              <w:t>Wnioskodawcy</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3</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Plan finansowy</w:t>
            </w:r>
          </w:p>
        </w:tc>
        <w:tc>
          <w:tcPr>
            <w:tcW w:w="6804" w:type="dxa"/>
          </w:tcPr>
          <w:p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 xml:space="preserve">Zachowanie trwałości </w:t>
            </w:r>
          </w:p>
        </w:tc>
        <w:tc>
          <w:tcPr>
            <w:tcW w:w="6804" w:type="dxa"/>
          </w:tcPr>
          <w:p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rsidR="00C12C6B" w:rsidRPr="00DF0C08" w:rsidRDefault="00C12C6B" w:rsidP="000D47A2">
            <w:pPr>
              <w:spacing w:after="0" w:line="240" w:lineRule="auto"/>
              <w:rPr>
                <w:rFonts w:cs="Arial"/>
              </w:rPr>
            </w:pPr>
          </w:p>
          <w:p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5</w:t>
            </w:r>
            <w:r w:rsidRPr="00DF0C08">
              <w:rPr>
                <w:rFonts w:cs="Arial"/>
              </w:rPr>
              <w:t>.</w:t>
            </w:r>
          </w:p>
        </w:tc>
        <w:tc>
          <w:tcPr>
            <w:tcW w:w="3686" w:type="dxa"/>
          </w:tcPr>
          <w:p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W ramach tego kryterium przeanalizowana zostanie:</w:t>
            </w:r>
          </w:p>
          <w:p w:rsidR="00C12C6B" w:rsidRPr="00DF0C08" w:rsidRDefault="00C12C6B" w:rsidP="000D47A2">
            <w:pPr>
              <w:snapToGrid w:val="0"/>
              <w:spacing w:after="0" w:line="240" w:lineRule="auto"/>
              <w:rPr>
                <w:rFonts w:cs="Arial"/>
              </w:rPr>
            </w:pP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rsidR="00C12C6B" w:rsidRPr="00DF0C08" w:rsidRDefault="00C12C6B" w:rsidP="000D47A2">
            <w:pPr>
              <w:snapToGrid w:val="0"/>
              <w:spacing w:after="0" w:line="240" w:lineRule="auto"/>
              <w:ind w:firstLine="60"/>
              <w:rPr>
                <w:rFonts w:cs="Arial"/>
              </w:rPr>
            </w:pPr>
          </w:p>
          <w:p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rsidR="00C12C6B" w:rsidRPr="00DF0C08" w:rsidRDefault="00C12C6B" w:rsidP="000D47A2">
            <w:pPr>
              <w:snapToGrid w:val="0"/>
              <w:spacing w:after="0" w:line="240" w:lineRule="auto"/>
              <w:rPr>
                <w:rFonts w:cs="Arial"/>
              </w:rPr>
            </w:pPr>
          </w:p>
          <w:p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rsidR="00C12C6B" w:rsidRPr="00DF0C08" w:rsidRDefault="00C12C6B" w:rsidP="000D47A2">
            <w:pPr>
              <w:snapToGrid w:val="0"/>
              <w:spacing w:after="0" w:line="240" w:lineRule="auto"/>
              <w:rPr>
                <w:rFonts w:cs="Arial"/>
              </w:rPr>
            </w:pPr>
          </w:p>
        </w:tc>
        <w:tc>
          <w:tcPr>
            <w:tcW w:w="3543" w:type="dxa"/>
          </w:tcPr>
          <w:p w:rsidR="00C12C6B" w:rsidRPr="00DF0C08" w:rsidRDefault="00C12C6B" w:rsidP="000D47A2">
            <w:pPr>
              <w:snapToGrid w:val="0"/>
              <w:jc w:val="center"/>
              <w:rPr>
                <w:rFonts w:cs="Arial"/>
              </w:rPr>
            </w:pPr>
            <w:r w:rsidRPr="00DF0C08">
              <w:rPr>
                <w:rFonts w:cs="Arial"/>
              </w:rPr>
              <w:lastRenderedPageBreak/>
              <w:t>Tak/Nie/Nie dotyczy</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rsidTr="000D47A2">
        <w:trPr>
          <w:trHeight w:val="344"/>
        </w:trPr>
        <w:tc>
          <w:tcPr>
            <w:tcW w:w="709" w:type="dxa"/>
          </w:tcPr>
          <w:p w:rsidR="00C12C6B" w:rsidRPr="00DF0C08" w:rsidRDefault="00C12C6B" w:rsidP="000D47A2">
            <w:pPr>
              <w:snapToGrid w:val="0"/>
              <w:rPr>
                <w:rFonts w:cs="Arial"/>
              </w:rPr>
            </w:pPr>
            <w:r>
              <w:rPr>
                <w:rFonts w:cs="Arial"/>
              </w:rPr>
              <w:t>6</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Analiza opcji (rozwiązań alternatywnych)</w:t>
            </w:r>
          </w:p>
        </w:tc>
        <w:tc>
          <w:tcPr>
            <w:tcW w:w="6804" w:type="dxa"/>
          </w:tcPr>
          <w:p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rsidR="00C12C6B" w:rsidRPr="00DF0C08" w:rsidRDefault="00C12C6B" w:rsidP="000D47A2">
            <w:pPr>
              <w:autoSpaceDE w:val="0"/>
              <w:autoSpaceDN w:val="0"/>
              <w:adjustRightInd w:val="0"/>
              <w:spacing w:after="0" w:line="240" w:lineRule="auto"/>
              <w:jc w:val="center"/>
              <w:rPr>
                <w:rFonts w:cs="Arial"/>
              </w:rPr>
            </w:pPr>
          </w:p>
          <w:p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rsidTr="000D47A2">
        <w:trPr>
          <w:trHeight w:val="1467"/>
        </w:trPr>
        <w:tc>
          <w:tcPr>
            <w:tcW w:w="709" w:type="dxa"/>
          </w:tcPr>
          <w:p w:rsidR="00C12C6B" w:rsidRPr="00DF0C08" w:rsidRDefault="00C12C6B" w:rsidP="000D47A2">
            <w:pPr>
              <w:snapToGrid w:val="0"/>
              <w:rPr>
                <w:rFonts w:cs="Arial"/>
              </w:rPr>
            </w:pPr>
            <w:r>
              <w:rPr>
                <w:rFonts w:cs="Arial"/>
              </w:rPr>
              <w:t>7</w:t>
            </w:r>
            <w:r w:rsidRPr="00DF0C08">
              <w:rPr>
                <w:rFonts w:cs="Arial"/>
              </w:rPr>
              <w:t>.</w:t>
            </w:r>
          </w:p>
        </w:tc>
        <w:tc>
          <w:tcPr>
            <w:tcW w:w="3686" w:type="dxa"/>
          </w:tcPr>
          <w:p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rsidR="00C12C6B" w:rsidRPr="00DF0C08" w:rsidRDefault="00C12C6B" w:rsidP="000D47A2">
            <w:pPr>
              <w:suppressAutoHyphens/>
              <w:spacing w:after="0" w:line="240" w:lineRule="auto"/>
              <w:rPr>
                <w:rFonts w:cs="Arial"/>
              </w:rPr>
            </w:pPr>
            <w:r w:rsidRPr="00DF0C08">
              <w:rPr>
                <w:rFonts w:cs="Arial"/>
              </w:rPr>
              <w:t>W ramach kryterium będzie sprawdzane:</w:t>
            </w:r>
          </w:p>
          <w:p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rsidR="00C12C6B" w:rsidRPr="00DF0C08" w:rsidRDefault="00C12C6B" w:rsidP="000D47A2">
            <w:pPr>
              <w:suppressAutoHyphens/>
              <w:spacing w:after="0" w:line="240" w:lineRule="auto"/>
              <w:rPr>
                <w:rFonts w:cs="Arial"/>
              </w:rPr>
            </w:pPr>
          </w:p>
          <w:p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rsidR="00C12C6B" w:rsidRPr="00DF0C08" w:rsidRDefault="00C12C6B" w:rsidP="000D47A2">
            <w:pPr>
              <w:suppressAutoHyphens/>
              <w:spacing w:after="0" w:line="240" w:lineRule="auto"/>
              <w:ind w:left="720"/>
              <w:rPr>
                <w:rFonts w:cs="Arial"/>
              </w:rPr>
            </w:pPr>
          </w:p>
          <w:p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rsidR="00C12C6B" w:rsidRPr="00DF0C08" w:rsidRDefault="00C12C6B" w:rsidP="000D47A2">
            <w:pPr>
              <w:suppressAutoHyphens/>
              <w:spacing w:after="0" w:line="240" w:lineRule="auto"/>
              <w:ind w:left="720"/>
              <w:rPr>
                <w:rFonts w:cs="Arial"/>
              </w:rPr>
            </w:pPr>
          </w:p>
          <w:p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C12C6B" w:rsidRPr="00DF0C08" w:rsidRDefault="00C12C6B" w:rsidP="000D47A2">
            <w:pPr>
              <w:suppressAutoHyphens/>
              <w:spacing w:after="0" w:line="240" w:lineRule="auto"/>
              <w:rPr>
                <w:rFonts w:cs="Arial"/>
              </w:rPr>
            </w:pPr>
            <w:r w:rsidRPr="00DF0C08">
              <w:rPr>
                <w:rFonts w:cs="Arial"/>
              </w:rPr>
              <w:t>lub</w:t>
            </w:r>
          </w:p>
          <w:p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rsidR="00C12C6B" w:rsidRPr="00DF0C08" w:rsidRDefault="00C12C6B" w:rsidP="000D47A2">
            <w:pPr>
              <w:suppressAutoHyphens/>
              <w:spacing w:after="0" w:line="240" w:lineRule="auto"/>
              <w:rPr>
                <w:rFonts w:cs="Arial"/>
              </w:rPr>
            </w:pPr>
          </w:p>
          <w:p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rsidTr="000D47A2">
        <w:trPr>
          <w:trHeight w:val="644"/>
        </w:trPr>
        <w:tc>
          <w:tcPr>
            <w:tcW w:w="11199" w:type="dxa"/>
            <w:gridSpan w:val="3"/>
          </w:tcPr>
          <w:p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rsidR="00EA3452" w:rsidRDefault="00EA3452" w:rsidP="00EA3452">
      <w:pPr>
        <w:rPr>
          <w:rFonts w:cs="Tahoma"/>
          <w:b/>
          <w:sz w:val="24"/>
          <w:szCs w:val="24"/>
          <w:u w:val="single"/>
        </w:rPr>
      </w:pPr>
    </w:p>
    <w:p w:rsidR="0032251B" w:rsidRPr="00145481" w:rsidRDefault="0032251B" w:rsidP="00145481">
      <w:pPr>
        <w:jc w:val="center"/>
        <w:rPr>
          <w:b/>
        </w:rPr>
      </w:pPr>
      <w:bookmarkStart w:id="99" w:name="_Toc517084193"/>
      <w:bookmarkStart w:id="100" w:name="_Toc517092133"/>
      <w:bookmarkStart w:id="101" w:name="_Toc517092304"/>
      <w:bookmarkStart w:id="102" w:name="_Toc517334482"/>
      <w:bookmarkStart w:id="103" w:name="_Toc527969684"/>
      <w:r w:rsidRPr="00145481">
        <w:rPr>
          <w:b/>
        </w:rPr>
        <w:t>Ocena projektu pod kątem spełniania kryteriów merytorycznych ogólnych</w:t>
      </w:r>
      <w:bookmarkEnd w:id="99"/>
      <w:bookmarkEnd w:id="100"/>
      <w:bookmarkEnd w:id="101"/>
      <w:bookmarkEnd w:id="102"/>
      <w:bookmarkEnd w:id="10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rsidTr="000D47A2">
        <w:trPr>
          <w:trHeight w:val="499"/>
          <w:tblHeader/>
        </w:trPr>
        <w:tc>
          <w:tcPr>
            <w:tcW w:w="709"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1.</w:t>
            </w:r>
          </w:p>
        </w:tc>
        <w:tc>
          <w:tcPr>
            <w:tcW w:w="3686" w:type="dxa"/>
          </w:tcPr>
          <w:p w:rsidR="0032251B" w:rsidRPr="00DF0C08" w:rsidRDefault="0032251B" w:rsidP="000D47A2">
            <w:pPr>
              <w:snapToGrid w:val="0"/>
              <w:rPr>
                <w:rFonts w:cs="Arial"/>
                <w:b/>
              </w:rPr>
            </w:pPr>
            <w:r w:rsidRPr="00DF0C08">
              <w:rPr>
                <w:rFonts w:cs="Arial"/>
                <w:b/>
              </w:rPr>
              <w:t>Zasadność i adekwatność wydatków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2251B" w:rsidRPr="00DF0C08" w:rsidRDefault="0032251B" w:rsidP="000D47A2">
            <w:pPr>
              <w:spacing w:after="0" w:line="240" w:lineRule="auto"/>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2251B" w:rsidRPr="00DF0C08" w:rsidRDefault="0032251B" w:rsidP="000D47A2">
            <w:pPr>
              <w:spacing w:after="0"/>
              <w:rPr>
                <w:rFonts w:eastAsia="Times New Roman" w:cs="Arial"/>
                <w:sz w:val="17"/>
                <w:szCs w:val="17"/>
              </w:rPr>
            </w:pP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2251B" w:rsidRPr="00DF0C08" w:rsidRDefault="0032251B" w:rsidP="000D47A2">
            <w:pPr>
              <w:spacing w:after="0" w:line="240" w:lineRule="auto"/>
              <w:rPr>
                <w:rFonts w:eastAsia="Times New Roman" w:cs="Arial"/>
                <w:sz w:val="17"/>
                <w:szCs w:val="17"/>
              </w:rPr>
            </w:pPr>
          </w:p>
        </w:tc>
        <w:tc>
          <w:tcPr>
            <w:tcW w:w="3543" w:type="dxa"/>
          </w:tcPr>
          <w:p w:rsidR="0032251B" w:rsidRPr="00DF0C08" w:rsidRDefault="0032251B" w:rsidP="000D47A2">
            <w:pPr>
              <w:snapToGrid w:val="0"/>
              <w:jc w:val="center"/>
              <w:rPr>
                <w:rFonts w:cs="Arial"/>
              </w:rPr>
            </w:pPr>
            <w:r w:rsidRPr="00DF0C08">
              <w:rPr>
                <w:rFonts w:cs="Arial"/>
              </w:rPr>
              <w:lastRenderedPageBreak/>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rsidR="0032251B" w:rsidRPr="00DF0C08" w:rsidRDefault="0032251B"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lastRenderedPageBreak/>
              <w:t>2.</w:t>
            </w:r>
          </w:p>
        </w:tc>
        <w:tc>
          <w:tcPr>
            <w:tcW w:w="3686" w:type="dxa"/>
          </w:tcPr>
          <w:p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rsidR="0032251B" w:rsidRPr="00DF0C08" w:rsidRDefault="0032251B" w:rsidP="000D47A2">
            <w:pPr>
              <w:rPr>
                <w:rFonts w:cs="Arial"/>
              </w:rPr>
            </w:pP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lastRenderedPageBreak/>
              <w:t>3.</w:t>
            </w:r>
          </w:p>
        </w:tc>
        <w:tc>
          <w:tcPr>
            <w:tcW w:w="3686" w:type="dxa"/>
          </w:tcPr>
          <w:p w:rsidR="0032251B" w:rsidRPr="00DF0C08" w:rsidRDefault="0032251B" w:rsidP="000D47A2">
            <w:pPr>
              <w:snapToGrid w:val="0"/>
              <w:rPr>
                <w:rFonts w:cs="Arial"/>
                <w:b/>
              </w:rPr>
            </w:pPr>
            <w:r w:rsidRPr="00DF0C08">
              <w:rPr>
                <w:rFonts w:cs="Arial"/>
                <w:b/>
              </w:rPr>
              <w:t>Logika interwencji projektu</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952"/>
        </w:trPr>
        <w:tc>
          <w:tcPr>
            <w:tcW w:w="709" w:type="dxa"/>
          </w:tcPr>
          <w:p w:rsidR="0032251B" w:rsidRPr="00DF0C08" w:rsidRDefault="0032251B" w:rsidP="000D47A2">
            <w:pPr>
              <w:snapToGrid w:val="0"/>
              <w:rPr>
                <w:rFonts w:cs="Arial"/>
              </w:rPr>
            </w:pPr>
            <w:r w:rsidRPr="00DF0C08">
              <w:rPr>
                <w:rFonts w:cs="Arial"/>
              </w:rPr>
              <w:t>4.</w:t>
            </w:r>
          </w:p>
        </w:tc>
        <w:tc>
          <w:tcPr>
            <w:tcW w:w="3686" w:type="dxa"/>
          </w:tcPr>
          <w:p w:rsidR="0032251B" w:rsidRPr="00DF0C08" w:rsidRDefault="0032251B" w:rsidP="000D47A2">
            <w:pPr>
              <w:snapToGrid w:val="0"/>
              <w:rPr>
                <w:rFonts w:cs="Arial"/>
                <w:b/>
              </w:rPr>
            </w:pPr>
            <w:r w:rsidRPr="00DF0C08">
              <w:rPr>
                <w:rFonts w:cs="Arial"/>
                <w:b/>
              </w:rPr>
              <w:t>Poprawność doboru wskaźników</w:t>
            </w:r>
          </w:p>
        </w:tc>
        <w:tc>
          <w:tcPr>
            <w:tcW w:w="6804" w:type="dxa"/>
          </w:tcPr>
          <w:p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rsidR="0032251B" w:rsidRPr="00DF0C08" w:rsidRDefault="0032251B" w:rsidP="000D47A2">
            <w:pPr>
              <w:snapToGrid w:val="0"/>
              <w:rPr>
                <w:rFonts w:cs="Arial"/>
                <w:sz w:val="16"/>
                <w:szCs w:val="16"/>
              </w:rPr>
            </w:pPr>
            <w:r w:rsidRPr="00DF0C08">
              <w:rPr>
                <w:rFonts w:cs="Arial"/>
                <w:sz w:val="16"/>
                <w:szCs w:val="16"/>
              </w:rPr>
              <w:t>.</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t>5.</w:t>
            </w:r>
          </w:p>
        </w:tc>
        <w:tc>
          <w:tcPr>
            <w:tcW w:w="3686" w:type="dxa"/>
          </w:tcPr>
          <w:p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rsidR="0032251B" w:rsidRPr="00DF0C08" w:rsidRDefault="0032251B" w:rsidP="000D47A2">
            <w:pPr>
              <w:snapToGrid w:val="0"/>
              <w:jc w:val="center"/>
              <w:rPr>
                <w:rFonts w:cs="Arial"/>
              </w:rPr>
            </w:pPr>
            <w:r w:rsidRPr="00DF0C08">
              <w:rPr>
                <w:rFonts w:cs="Arial"/>
              </w:rPr>
              <w:t>Tak/Nie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lastRenderedPageBreak/>
              <w:t>6.</w:t>
            </w:r>
          </w:p>
        </w:tc>
        <w:tc>
          <w:tcPr>
            <w:tcW w:w="3686" w:type="dxa"/>
          </w:tcPr>
          <w:p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rsidR="0032251B" w:rsidRPr="00DF0C08" w:rsidRDefault="0032251B" w:rsidP="000D47A2">
            <w:pPr>
              <w:snapToGrid w:val="0"/>
              <w:rPr>
                <w:rFonts w:eastAsia="Times New Roman" w:cs="Tahoma"/>
                <w:sz w:val="16"/>
                <w:szCs w:val="16"/>
              </w:rPr>
            </w:pPr>
          </w:p>
        </w:tc>
        <w:tc>
          <w:tcPr>
            <w:tcW w:w="3543" w:type="dxa"/>
          </w:tcPr>
          <w:p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rsidTr="000D47A2">
        <w:trPr>
          <w:trHeight w:val="616"/>
        </w:trPr>
        <w:tc>
          <w:tcPr>
            <w:tcW w:w="709" w:type="dxa"/>
          </w:tcPr>
          <w:p w:rsidR="0032251B" w:rsidRPr="00DF0C08" w:rsidRDefault="0032251B" w:rsidP="000D47A2">
            <w:pPr>
              <w:snapToGrid w:val="0"/>
              <w:rPr>
                <w:rFonts w:cs="Arial"/>
              </w:rPr>
            </w:pPr>
            <w:r w:rsidRPr="00DF0C08">
              <w:rPr>
                <w:rFonts w:cs="Arial"/>
              </w:rPr>
              <w:t>7.</w:t>
            </w:r>
          </w:p>
        </w:tc>
        <w:tc>
          <w:tcPr>
            <w:tcW w:w="3686" w:type="dxa"/>
          </w:tcPr>
          <w:p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rsidR="00D10F0C" w:rsidRPr="00DF0C08" w:rsidRDefault="00D10F0C" w:rsidP="000D47A2">
            <w:pPr>
              <w:tabs>
                <w:tab w:val="left" w:pos="441"/>
              </w:tabs>
              <w:suppressAutoHyphens/>
              <w:spacing w:after="0" w:line="240" w:lineRule="auto"/>
              <w:rPr>
                <w:rFonts w:cs="Arial"/>
              </w:rPr>
            </w:pPr>
          </w:p>
          <w:p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rsidR="0032251B" w:rsidRPr="00DF0C08" w:rsidRDefault="0032251B" w:rsidP="000D47A2">
            <w:pPr>
              <w:tabs>
                <w:tab w:val="left" w:pos="441"/>
              </w:tabs>
              <w:suppressAutoHyphens/>
              <w:spacing w:after="0" w:line="240" w:lineRule="auto"/>
              <w:rPr>
                <w:rFonts w:cs="Arial"/>
              </w:rPr>
            </w:pPr>
          </w:p>
          <w:p w:rsidR="009A1AF7" w:rsidRDefault="009A1AF7" w:rsidP="000D47A2">
            <w:pPr>
              <w:tabs>
                <w:tab w:val="left" w:pos="441"/>
              </w:tabs>
              <w:suppressAutoHyphens/>
              <w:spacing w:after="0" w:line="240" w:lineRule="auto"/>
              <w:rPr>
                <w:rFonts w:cs="Arial"/>
                <w:u w:val="single"/>
              </w:rPr>
            </w:pPr>
          </w:p>
          <w:p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rsidR="0086025B" w:rsidRPr="00DF0C08" w:rsidRDefault="0086025B" w:rsidP="000D47A2">
            <w:pPr>
              <w:tabs>
                <w:tab w:val="left" w:pos="441"/>
              </w:tabs>
              <w:suppressAutoHyphens/>
              <w:spacing w:after="0" w:line="240" w:lineRule="auto"/>
              <w:rPr>
                <w:rFonts w:cs="Arial"/>
                <w:u w:val="single"/>
              </w:rPr>
            </w:pPr>
          </w:p>
        </w:tc>
        <w:tc>
          <w:tcPr>
            <w:tcW w:w="3543" w:type="dxa"/>
          </w:tcPr>
          <w:p w:rsidR="0032251B" w:rsidRPr="00DF0C08" w:rsidRDefault="0032251B" w:rsidP="000D47A2">
            <w:pPr>
              <w:snapToGrid w:val="0"/>
              <w:jc w:val="center"/>
              <w:rPr>
                <w:rFonts w:cs="Arial"/>
              </w:rPr>
            </w:pPr>
            <w:r w:rsidRPr="00DF0C08">
              <w:rPr>
                <w:rFonts w:cs="Arial"/>
              </w:rPr>
              <w:t>Tak/Nie/Nie dotyczy</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rsidTr="000D47A2">
        <w:trPr>
          <w:trHeight w:val="1154"/>
        </w:trPr>
        <w:tc>
          <w:tcPr>
            <w:tcW w:w="709" w:type="dxa"/>
          </w:tcPr>
          <w:p w:rsidR="0032251B" w:rsidRPr="00DF0C08" w:rsidRDefault="0032251B" w:rsidP="000D47A2">
            <w:pPr>
              <w:snapToGrid w:val="0"/>
              <w:rPr>
                <w:rFonts w:cs="Arial"/>
              </w:rPr>
            </w:pPr>
            <w:r w:rsidRPr="00DF0C08">
              <w:rPr>
                <w:rFonts w:cs="Arial"/>
              </w:rPr>
              <w:lastRenderedPageBreak/>
              <w:t>8.</w:t>
            </w:r>
          </w:p>
        </w:tc>
        <w:tc>
          <w:tcPr>
            <w:tcW w:w="3686" w:type="dxa"/>
          </w:tcPr>
          <w:p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rsidR="0032251B" w:rsidRPr="00DF0C08" w:rsidRDefault="0032251B" w:rsidP="000D47A2">
            <w:pPr>
              <w:snapToGrid w:val="0"/>
              <w:rPr>
                <w:rFonts w:cs="Arial"/>
                <w:b/>
              </w:rPr>
            </w:pPr>
          </w:p>
        </w:tc>
        <w:tc>
          <w:tcPr>
            <w:tcW w:w="6804" w:type="dxa"/>
          </w:tcPr>
          <w:p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6B5199" w:rsidRPr="00DF0C08" w:rsidRDefault="006B5199" w:rsidP="000D47A2">
            <w:pPr>
              <w:autoSpaceDE w:val="0"/>
              <w:autoSpaceDN w:val="0"/>
              <w:adjustRightInd w:val="0"/>
              <w:spacing w:after="0" w:line="240" w:lineRule="auto"/>
              <w:rPr>
                <w:rFonts w:cs="Arial"/>
                <w:sz w:val="18"/>
                <w:szCs w:val="18"/>
              </w:rPr>
            </w:pPr>
          </w:p>
          <w:p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2251B" w:rsidRPr="00DF0C08" w:rsidRDefault="0032251B" w:rsidP="000D47A2">
            <w:pPr>
              <w:autoSpaceDE w:val="0"/>
              <w:autoSpaceDN w:val="0"/>
              <w:adjustRightInd w:val="0"/>
              <w:spacing w:after="0" w:line="240" w:lineRule="auto"/>
              <w:ind w:left="720"/>
              <w:contextualSpacing/>
              <w:rPr>
                <w:rFonts w:cs="Arial"/>
              </w:rPr>
            </w:pPr>
          </w:p>
          <w:p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2251B" w:rsidRPr="00DF0C08" w:rsidRDefault="0032251B" w:rsidP="000D47A2">
            <w:pPr>
              <w:autoSpaceDE w:val="0"/>
              <w:autoSpaceDN w:val="0"/>
              <w:adjustRightInd w:val="0"/>
              <w:spacing w:after="0" w:line="240" w:lineRule="auto"/>
              <w:rPr>
                <w:rFonts w:cs="Arial"/>
                <w:sz w:val="18"/>
                <w:szCs w:val="18"/>
              </w:rPr>
            </w:pPr>
          </w:p>
          <w:p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rsidR="0032251B" w:rsidRPr="00DF0C08" w:rsidRDefault="0032251B" w:rsidP="000D47A2">
            <w:pPr>
              <w:snapToGrid w:val="0"/>
              <w:jc w:val="center"/>
              <w:rPr>
                <w:rFonts w:cs="Arial"/>
              </w:rPr>
            </w:pPr>
            <w:r w:rsidRPr="00DF0C08">
              <w:rPr>
                <w:rFonts w:cs="Arial"/>
              </w:rPr>
              <w:t>Tak</w:t>
            </w:r>
            <w:r w:rsidR="00262DF8" w:rsidRPr="00DF0C08">
              <w:rPr>
                <w:rFonts w:cs="Arial"/>
              </w:rPr>
              <w:t>/Nie</w:t>
            </w:r>
          </w:p>
          <w:p w:rsidR="0032251B" w:rsidRPr="00DF0C08" w:rsidRDefault="0032251B" w:rsidP="000D47A2">
            <w:pPr>
              <w:snapToGrid w:val="0"/>
              <w:spacing w:after="0" w:line="240" w:lineRule="auto"/>
              <w:jc w:val="center"/>
              <w:rPr>
                <w:rFonts w:cs="Arial"/>
              </w:rPr>
            </w:pPr>
            <w:r w:rsidRPr="00DF0C08">
              <w:rPr>
                <w:rFonts w:cs="Arial"/>
              </w:rPr>
              <w:t>Kryterium obligatoryjne</w:t>
            </w:r>
          </w:p>
          <w:p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rsidTr="000D47A2">
        <w:trPr>
          <w:trHeight w:val="1154"/>
        </w:trPr>
        <w:tc>
          <w:tcPr>
            <w:tcW w:w="709" w:type="dxa"/>
          </w:tcPr>
          <w:p w:rsidR="001243EA" w:rsidRPr="00DF0C08" w:rsidRDefault="001243EA" w:rsidP="000D47A2">
            <w:pPr>
              <w:snapToGrid w:val="0"/>
              <w:rPr>
                <w:rFonts w:cs="Arial"/>
              </w:rPr>
            </w:pPr>
            <w:r w:rsidRPr="00DF0C08">
              <w:rPr>
                <w:rFonts w:cs="Arial"/>
              </w:rPr>
              <w:lastRenderedPageBreak/>
              <w:t>9</w:t>
            </w:r>
          </w:p>
        </w:tc>
        <w:tc>
          <w:tcPr>
            <w:tcW w:w="3686" w:type="dxa"/>
          </w:tcPr>
          <w:p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rsidR="001243EA" w:rsidRPr="00DF0C08" w:rsidRDefault="001243EA" w:rsidP="00310B22">
            <w:pPr>
              <w:autoSpaceDE w:val="0"/>
              <w:autoSpaceDN w:val="0"/>
              <w:adjustRightInd w:val="0"/>
              <w:spacing w:after="0" w:line="240" w:lineRule="auto"/>
              <w:jc w:val="both"/>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rsidR="001243EA" w:rsidRPr="00DF0C08" w:rsidRDefault="001243EA" w:rsidP="000D47A2">
            <w:pPr>
              <w:autoSpaceDE w:val="0"/>
              <w:autoSpaceDN w:val="0"/>
              <w:adjustRightInd w:val="0"/>
              <w:spacing w:after="0" w:line="240" w:lineRule="auto"/>
              <w:rPr>
                <w:rFonts w:cs="Arial"/>
              </w:rPr>
            </w:pPr>
          </w:p>
          <w:p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rsidR="001243EA" w:rsidRPr="00DF0C08" w:rsidRDefault="001243EA" w:rsidP="000D47A2">
            <w:pPr>
              <w:snapToGrid w:val="0"/>
              <w:jc w:val="center"/>
              <w:rPr>
                <w:rFonts w:cs="Arial"/>
              </w:rPr>
            </w:pPr>
            <w:r w:rsidRPr="00DF0C08">
              <w:rPr>
                <w:rFonts w:cs="Arial"/>
              </w:rPr>
              <w:t>Tak/Nie</w:t>
            </w:r>
          </w:p>
          <w:p w:rsidR="001243EA" w:rsidRPr="00DF0C08" w:rsidRDefault="001243EA" w:rsidP="000D47A2">
            <w:pPr>
              <w:snapToGrid w:val="0"/>
              <w:spacing w:after="0" w:line="240" w:lineRule="auto"/>
              <w:jc w:val="center"/>
              <w:rPr>
                <w:rFonts w:cs="Arial"/>
              </w:rPr>
            </w:pPr>
            <w:r w:rsidRPr="00DF0C08">
              <w:rPr>
                <w:rFonts w:cs="Arial"/>
              </w:rPr>
              <w:t>Kryterium obligatoryjne</w:t>
            </w:r>
          </w:p>
          <w:p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rsidR="001243EA" w:rsidRPr="00DF0C08" w:rsidRDefault="001243EA" w:rsidP="000D47A2">
            <w:pPr>
              <w:snapToGrid w:val="0"/>
              <w:jc w:val="center"/>
              <w:rPr>
                <w:rFonts w:cs="Arial"/>
              </w:rPr>
            </w:pPr>
          </w:p>
        </w:tc>
      </w:tr>
      <w:tr w:rsidR="0032251B" w:rsidRPr="00DF0C08" w:rsidTr="000D47A2">
        <w:trPr>
          <w:trHeight w:val="952"/>
        </w:trPr>
        <w:tc>
          <w:tcPr>
            <w:tcW w:w="709" w:type="dxa"/>
            <w:shd w:val="clear" w:color="auto" w:fill="auto"/>
          </w:tcPr>
          <w:p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rsidR="005B12DC" w:rsidRPr="00DF0C08" w:rsidRDefault="005B12DC" w:rsidP="000D47A2">
            <w:pPr>
              <w:spacing w:after="0" w:line="240" w:lineRule="auto"/>
              <w:rPr>
                <w:rFonts w:cs="Arial"/>
              </w:rPr>
            </w:pPr>
          </w:p>
          <w:p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rsidTr="000D47A2">
        <w:trPr>
          <w:trHeight w:val="952"/>
        </w:trPr>
        <w:tc>
          <w:tcPr>
            <w:tcW w:w="709" w:type="dxa"/>
          </w:tcPr>
          <w:p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rsidR="0032251B" w:rsidRPr="00DF0C08" w:rsidRDefault="0032251B" w:rsidP="000D47A2">
            <w:pPr>
              <w:snapToGrid w:val="0"/>
              <w:rPr>
                <w:rFonts w:cs="Arial"/>
                <w:b/>
              </w:rPr>
            </w:pPr>
            <w:r w:rsidRPr="00DF0C08">
              <w:rPr>
                <w:rFonts w:cs="Arial"/>
                <w:b/>
              </w:rPr>
              <w:t>Zagrożenia realizacji projektu</w:t>
            </w:r>
          </w:p>
        </w:tc>
        <w:tc>
          <w:tcPr>
            <w:tcW w:w="6804" w:type="dxa"/>
          </w:tcPr>
          <w:p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rsidR="0032251B" w:rsidRPr="00DF0C08" w:rsidRDefault="0032251B" w:rsidP="000D47A2">
            <w:pPr>
              <w:autoSpaceDE w:val="0"/>
              <w:autoSpaceDN w:val="0"/>
              <w:adjustRightInd w:val="0"/>
              <w:spacing w:after="0" w:line="240" w:lineRule="auto"/>
              <w:rPr>
                <w:rFonts w:cs="Arial"/>
              </w:rPr>
            </w:pPr>
          </w:p>
          <w:p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rsidR="005273D2" w:rsidRPr="00DF0C08" w:rsidRDefault="005273D2" w:rsidP="000D47A2">
            <w:pPr>
              <w:autoSpaceDE w:val="0"/>
              <w:autoSpaceDN w:val="0"/>
              <w:adjustRightInd w:val="0"/>
              <w:spacing w:after="0" w:line="240" w:lineRule="auto"/>
              <w:jc w:val="center"/>
              <w:rPr>
                <w:rFonts w:cs="Arial"/>
              </w:rPr>
            </w:pPr>
          </w:p>
          <w:p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32251B" w:rsidRPr="00DF0C08" w:rsidRDefault="0032251B" w:rsidP="000D47A2">
            <w:pPr>
              <w:snapToGrid w:val="0"/>
              <w:jc w:val="center"/>
              <w:rPr>
                <w:rFonts w:cs="Arial"/>
              </w:rPr>
            </w:pPr>
            <w:r w:rsidRPr="00DF0C08">
              <w:rPr>
                <w:rFonts w:cs="Arial"/>
              </w:rPr>
              <w:t>odrzucenia wniosku)</w:t>
            </w:r>
          </w:p>
        </w:tc>
      </w:tr>
      <w:tr w:rsidR="0032251B" w:rsidRPr="00DF0C08" w:rsidTr="000D47A2">
        <w:trPr>
          <w:trHeight w:val="338"/>
        </w:trPr>
        <w:tc>
          <w:tcPr>
            <w:tcW w:w="11199" w:type="dxa"/>
            <w:gridSpan w:val="3"/>
          </w:tcPr>
          <w:p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rsidTr="00FC3562">
        <w:trPr>
          <w:trHeight w:val="434"/>
        </w:trPr>
        <w:tc>
          <w:tcPr>
            <w:tcW w:w="709"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rsidTr="00FC3562">
        <w:tc>
          <w:tcPr>
            <w:tcW w:w="709" w:type="dxa"/>
          </w:tcPr>
          <w:p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rsidR="00F830D9" w:rsidRPr="00DF0C08" w:rsidRDefault="00F830D9" w:rsidP="00FC3562">
            <w:pPr>
              <w:jc w:val="center"/>
              <w:rPr>
                <w:rFonts w:cs="Arial"/>
              </w:rPr>
            </w:pPr>
            <w:r w:rsidRPr="00DF0C08">
              <w:rPr>
                <w:rFonts w:cs="Arial"/>
              </w:rPr>
              <w:t>Tak/Nie</w:t>
            </w:r>
          </w:p>
          <w:p w:rsidR="00F830D9" w:rsidRPr="00DF0C08" w:rsidRDefault="00F830D9" w:rsidP="00FC3562">
            <w:pPr>
              <w:spacing w:after="0" w:line="240" w:lineRule="auto"/>
              <w:jc w:val="center"/>
              <w:rPr>
                <w:rFonts w:cs="Arial"/>
              </w:rPr>
            </w:pPr>
            <w:r w:rsidRPr="00DF0C08">
              <w:rPr>
                <w:rFonts w:cs="Arial"/>
              </w:rPr>
              <w:t>Kryterium obligatoryjne</w:t>
            </w:r>
          </w:p>
          <w:p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rsidR="00F830D9" w:rsidRPr="00DF0C08" w:rsidRDefault="00F830D9" w:rsidP="00FC3562">
            <w:pPr>
              <w:jc w:val="center"/>
              <w:rPr>
                <w:rFonts w:cs="Arial"/>
              </w:rPr>
            </w:pPr>
            <w:r w:rsidRPr="00DF0C08">
              <w:rPr>
                <w:rFonts w:cs="Arial"/>
              </w:rPr>
              <w:t>Niespełnienie oznacza odrzucenia wniosku.</w:t>
            </w:r>
          </w:p>
        </w:tc>
      </w:tr>
    </w:tbl>
    <w:p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rsidR="00FC3562" w:rsidRDefault="00FC3562" w:rsidP="00FC3562">
      <w:pPr>
        <w:rPr>
          <w:rFonts w:eastAsia="Times New Roman" w:cs="Times New Roman"/>
          <w:sz w:val="18"/>
          <w:szCs w:val="18"/>
        </w:rPr>
      </w:pPr>
    </w:p>
    <w:p w:rsidR="001866D0" w:rsidRDefault="001866D0">
      <w:pPr>
        <w:rPr>
          <w:rFonts w:ascii="Calibri" w:eastAsiaTheme="majorEastAsia" w:hAnsi="Calibri" w:cstheme="majorBidi"/>
          <w:b/>
          <w:bCs/>
          <w:sz w:val="28"/>
          <w:u w:val="single"/>
        </w:rPr>
      </w:pPr>
      <w:r>
        <w:br w:type="page"/>
      </w:r>
    </w:p>
    <w:p w:rsidR="0032251B" w:rsidRPr="00FC3562" w:rsidRDefault="00B43C92" w:rsidP="00FC3562">
      <w:pPr>
        <w:pStyle w:val="Nagwek3"/>
        <w:rPr>
          <w:rFonts w:eastAsia="Times New Roman" w:cs="Times New Roman"/>
          <w:sz w:val="18"/>
          <w:szCs w:val="18"/>
        </w:rPr>
      </w:pPr>
      <w:bookmarkStart w:id="104" w:name="_Toc53123647"/>
      <w:r w:rsidRPr="00FC3562">
        <w:lastRenderedPageBreak/>
        <w:t>b.</w:t>
      </w:r>
      <w:r w:rsidR="00981526">
        <w:t xml:space="preserve"> </w:t>
      </w:r>
      <w:r w:rsidR="0032251B" w:rsidRPr="00FC3562">
        <w:t>Kryteria merytoryczne specyficzne – dla poszczególnych działań RPO WD 2014-2020 – zakres EFRR</w:t>
      </w:r>
      <w:bookmarkEnd w:id="104"/>
    </w:p>
    <w:p w:rsidR="0094575A" w:rsidRDefault="00690755">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Pr>
            <w:noProof/>
            <w:webHidden/>
          </w:rPr>
          <w:fldChar w:fldCharType="begin"/>
        </w:r>
        <w:r w:rsidR="0094575A">
          <w:rPr>
            <w:noProof/>
            <w:webHidden/>
          </w:rPr>
          <w:instrText xml:space="preserve"> PAGEREF _Toc517092305 \h </w:instrText>
        </w:r>
        <w:r>
          <w:rPr>
            <w:noProof/>
            <w:webHidden/>
          </w:rPr>
        </w:r>
        <w:r>
          <w:rPr>
            <w:noProof/>
            <w:webHidden/>
          </w:rPr>
          <w:fldChar w:fldCharType="separate"/>
        </w:r>
        <w:r w:rsidR="00233696">
          <w:rPr>
            <w:noProof/>
            <w:webHidden/>
          </w:rPr>
          <w:t>216</w:t>
        </w:r>
        <w:r>
          <w:rPr>
            <w:noProof/>
            <w:webHidden/>
          </w:rPr>
          <w:fldChar w:fldCharType="end"/>
        </w:r>
      </w:hyperlink>
    </w:p>
    <w:p w:rsidR="0094575A" w:rsidRDefault="00233696">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690755">
          <w:rPr>
            <w:noProof/>
            <w:webHidden/>
          </w:rPr>
          <w:fldChar w:fldCharType="begin"/>
        </w:r>
        <w:r w:rsidR="0094575A">
          <w:rPr>
            <w:noProof/>
            <w:webHidden/>
          </w:rPr>
          <w:instrText xml:space="preserve"> PAGEREF _Toc517092306 \h </w:instrText>
        </w:r>
        <w:r w:rsidR="00690755">
          <w:rPr>
            <w:noProof/>
            <w:webHidden/>
          </w:rPr>
        </w:r>
        <w:r w:rsidR="00690755">
          <w:rPr>
            <w:noProof/>
            <w:webHidden/>
          </w:rPr>
          <w:fldChar w:fldCharType="separate"/>
        </w:r>
        <w:r>
          <w:rPr>
            <w:noProof/>
            <w:webHidden/>
          </w:rPr>
          <w:t>216</w:t>
        </w:r>
        <w:r w:rsidR="00690755">
          <w:rPr>
            <w:noProof/>
            <w:webHidden/>
          </w:rPr>
          <w:fldChar w:fldCharType="end"/>
        </w:r>
      </w:hyperlink>
    </w:p>
    <w:p w:rsidR="0094575A" w:rsidRDefault="00233696">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690755">
          <w:rPr>
            <w:noProof/>
            <w:webHidden/>
          </w:rPr>
          <w:fldChar w:fldCharType="begin"/>
        </w:r>
        <w:r w:rsidR="0094575A">
          <w:rPr>
            <w:noProof/>
            <w:webHidden/>
          </w:rPr>
          <w:instrText xml:space="preserve"> PAGEREF _Toc517092307 \h </w:instrText>
        </w:r>
        <w:r w:rsidR="00690755">
          <w:rPr>
            <w:noProof/>
            <w:webHidden/>
          </w:rPr>
        </w:r>
        <w:r w:rsidR="00690755">
          <w:rPr>
            <w:noProof/>
            <w:webHidden/>
          </w:rPr>
          <w:fldChar w:fldCharType="separate"/>
        </w:r>
        <w:r>
          <w:rPr>
            <w:noProof/>
            <w:webHidden/>
          </w:rPr>
          <w:t>225</w:t>
        </w:r>
        <w:r w:rsidR="00690755">
          <w:rPr>
            <w:noProof/>
            <w:webHidden/>
          </w:rPr>
          <w:fldChar w:fldCharType="end"/>
        </w:r>
      </w:hyperlink>
    </w:p>
    <w:p w:rsidR="0094575A" w:rsidRDefault="00233696">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690755">
          <w:rPr>
            <w:noProof/>
            <w:webHidden/>
          </w:rPr>
          <w:fldChar w:fldCharType="begin"/>
        </w:r>
        <w:r w:rsidR="0094575A">
          <w:rPr>
            <w:noProof/>
            <w:webHidden/>
          </w:rPr>
          <w:instrText xml:space="preserve"> PAGEREF _Toc517092308 \h </w:instrText>
        </w:r>
        <w:r w:rsidR="00690755">
          <w:rPr>
            <w:noProof/>
            <w:webHidden/>
          </w:rPr>
        </w:r>
        <w:r w:rsidR="00690755">
          <w:rPr>
            <w:noProof/>
            <w:webHidden/>
          </w:rPr>
          <w:fldChar w:fldCharType="separate"/>
        </w:r>
        <w:r>
          <w:rPr>
            <w:noProof/>
            <w:webHidden/>
          </w:rPr>
          <w:t>288</w:t>
        </w:r>
        <w:r w:rsidR="00690755">
          <w:rPr>
            <w:noProof/>
            <w:webHidden/>
          </w:rPr>
          <w:fldChar w:fldCharType="end"/>
        </w:r>
      </w:hyperlink>
    </w:p>
    <w:p w:rsidR="0094575A" w:rsidRDefault="00233696">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690755">
          <w:rPr>
            <w:noProof/>
            <w:webHidden/>
          </w:rPr>
          <w:fldChar w:fldCharType="begin"/>
        </w:r>
        <w:r w:rsidR="0094575A">
          <w:rPr>
            <w:noProof/>
            <w:webHidden/>
          </w:rPr>
          <w:instrText xml:space="preserve"> PAGEREF _Toc517092309 \h </w:instrText>
        </w:r>
        <w:r w:rsidR="00690755">
          <w:rPr>
            <w:noProof/>
            <w:webHidden/>
          </w:rPr>
        </w:r>
        <w:r w:rsidR="00690755">
          <w:rPr>
            <w:noProof/>
            <w:webHidden/>
          </w:rPr>
          <w:fldChar w:fldCharType="separate"/>
        </w:r>
        <w:r>
          <w:rPr>
            <w:noProof/>
            <w:webHidden/>
          </w:rPr>
          <w:t>304</w:t>
        </w:r>
        <w:r w:rsidR="00690755">
          <w:rPr>
            <w:noProof/>
            <w:webHidden/>
          </w:rPr>
          <w:fldChar w:fldCharType="end"/>
        </w:r>
      </w:hyperlink>
    </w:p>
    <w:p w:rsidR="0094575A" w:rsidRDefault="00233696">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690755">
          <w:rPr>
            <w:noProof/>
            <w:webHidden/>
          </w:rPr>
          <w:fldChar w:fldCharType="begin"/>
        </w:r>
        <w:r w:rsidR="0094575A">
          <w:rPr>
            <w:noProof/>
            <w:webHidden/>
          </w:rPr>
          <w:instrText xml:space="preserve"> PAGEREF _Toc517092310 \h </w:instrText>
        </w:r>
        <w:r w:rsidR="00690755">
          <w:rPr>
            <w:noProof/>
            <w:webHidden/>
          </w:rPr>
        </w:r>
        <w:r w:rsidR="00690755">
          <w:rPr>
            <w:noProof/>
            <w:webHidden/>
          </w:rPr>
          <w:fldChar w:fldCharType="separate"/>
        </w:r>
        <w:r>
          <w:rPr>
            <w:noProof/>
            <w:webHidden/>
          </w:rPr>
          <w:t>322</w:t>
        </w:r>
        <w:r w:rsidR="00690755">
          <w:rPr>
            <w:noProof/>
            <w:webHidden/>
          </w:rPr>
          <w:fldChar w:fldCharType="end"/>
        </w:r>
      </w:hyperlink>
    </w:p>
    <w:p w:rsidR="0094575A" w:rsidRDefault="00233696">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690755">
          <w:rPr>
            <w:noProof/>
            <w:webHidden/>
          </w:rPr>
          <w:fldChar w:fldCharType="begin"/>
        </w:r>
        <w:r w:rsidR="0094575A">
          <w:rPr>
            <w:noProof/>
            <w:webHidden/>
          </w:rPr>
          <w:instrText xml:space="preserve"> PAGEREF _Toc517092311 \h </w:instrText>
        </w:r>
        <w:r w:rsidR="00690755">
          <w:rPr>
            <w:noProof/>
            <w:webHidden/>
          </w:rPr>
        </w:r>
        <w:r w:rsidR="00690755">
          <w:rPr>
            <w:noProof/>
            <w:webHidden/>
          </w:rPr>
          <w:fldChar w:fldCharType="separate"/>
        </w:r>
        <w:r>
          <w:rPr>
            <w:noProof/>
            <w:webHidden/>
          </w:rPr>
          <w:t>343</w:t>
        </w:r>
        <w:r w:rsidR="00690755">
          <w:rPr>
            <w:noProof/>
            <w:webHidden/>
          </w:rPr>
          <w:fldChar w:fldCharType="end"/>
        </w:r>
      </w:hyperlink>
    </w:p>
    <w:p w:rsidR="0094575A" w:rsidRDefault="00233696">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690755">
          <w:rPr>
            <w:noProof/>
            <w:webHidden/>
          </w:rPr>
          <w:fldChar w:fldCharType="begin"/>
        </w:r>
        <w:r w:rsidR="0094575A">
          <w:rPr>
            <w:noProof/>
            <w:webHidden/>
          </w:rPr>
          <w:instrText xml:space="preserve"> PAGEREF _Toc517092312 \h </w:instrText>
        </w:r>
        <w:r w:rsidR="00690755">
          <w:rPr>
            <w:noProof/>
            <w:webHidden/>
          </w:rPr>
        </w:r>
        <w:r w:rsidR="00690755">
          <w:rPr>
            <w:noProof/>
            <w:webHidden/>
          </w:rPr>
          <w:fldChar w:fldCharType="separate"/>
        </w:r>
        <w:r>
          <w:rPr>
            <w:noProof/>
            <w:webHidden/>
          </w:rPr>
          <w:t>343</w:t>
        </w:r>
        <w:r w:rsidR="00690755">
          <w:rPr>
            <w:noProof/>
            <w:webHidden/>
          </w:rPr>
          <w:fldChar w:fldCharType="end"/>
        </w:r>
      </w:hyperlink>
    </w:p>
    <w:p w:rsidR="0094575A" w:rsidRDefault="00233696">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690755">
          <w:rPr>
            <w:noProof/>
            <w:webHidden/>
          </w:rPr>
          <w:fldChar w:fldCharType="begin"/>
        </w:r>
        <w:r w:rsidR="0094575A">
          <w:rPr>
            <w:noProof/>
            <w:webHidden/>
          </w:rPr>
          <w:instrText xml:space="preserve"> PAGEREF _Toc517092313 \h </w:instrText>
        </w:r>
        <w:r w:rsidR="00690755">
          <w:rPr>
            <w:noProof/>
            <w:webHidden/>
          </w:rPr>
        </w:r>
        <w:r w:rsidR="00690755">
          <w:rPr>
            <w:noProof/>
            <w:webHidden/>
          </w:rPr>
          <w:fldChar w:fldCharType="separate"/>
        </w:r>
        <w:r>
          <w:rPr>
            <w:noProof/>
            <w:webHidden/>
          </w:rPr>
          <w:t>359</w:t>
        </w:r>
        <w:r w:rsidR="00690755">
          <w:rPr>
            <w:noProof/>
            <w:webHidden/>
          </w:rPr>
          <w:fldChar w:fldCharType="end"/>
        </w:r>
      </w:hyperlink>
    </w:p>
    <w:p w:rsidR="0094575A" w:rsidRDefault="00233696">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690755">
          <w:rPr>
            <w:noProof/>
            <w:webHidden/>
          </w:rPr>
          <w:fldChar w:fldCharType="begin"/>
        </w:r>
        <w:r w:rsidR="0094575A">
          <w:rPr>
            <w:noProof/>
            <w:webHidden/>
          </w:rPr>
          <w:instrText xml:space="preserve"> PAGEREF _Toc517092314 \h </w:instrText>
        </w:r>
        <w:r w:rsidR="00690755">
          <w:rPr>
            <w:noProof/>
            <w:webHidden/>
          </w:rPr>
        </w:r>
        <w:r w:rsidR="00690755">
          <w:rPr>
            <w:noProof/>
            <w:webHidden/>
          </w:rPr>
          <w:fldChar w:fldCharType="separate"/>
        </w:r>
        <w:r>
          <w:rPr>
            <w:noProof/>
            <w:webHidden/>
          </w:rPr>
          <w:t>359</w:t>
        </w:r>
        <w:r w:rsidR="00690755">
          <w:rPr>
            <w:noProof/>
            <w:webHidden/>
          </w:rPr>
          <w:fldChar w:fldCharType="end"/>
        </w:r>
      </w:hyperlink>
    </w:p>
    <w:p w:rsidR="0094575A" w:rsidRDefault="00233696">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690755">
          <w:rPr>
            <w:noProof/>
            <w:webHidden/>
          </w:rPr>
          <w:fldChar w:fldCharType="begin"/>
        </w:r>
        <w:r w:rsidR="0094575A">
          <w:rPr>
            <w:noProof/>
            <w:webHidden/>
          </w:rPr>
          <w:instrText xml:space="preserve"> PAGEREF _Toc517092315 \h </w:instrText>
        </w:r>
        <w:r w:rsidR="00690755">
          <w:rPr>
            <w:noProof/>
            <w:webHidden/>
          </w:rPr>
        </w:r>
        <w:r w:rsidR="00690755">
          <w:rPr>
            <w:noProof/>
            <w:webHidden/>
          </w:rPr>
          <w:fldChar w:fldCharType="separate"/>
        </w:r>
        <w:r>
          <w:rPr>
            <w:noProof/>
            <w:webHidden/>
          </w:rPr>
          <w:t>373</w:t>
        </w:r>
        <w:r w:rsidR="00690755">
          <w:rPr>
            <w:noProof/>
            <w:webHidden/>
          </w:rPr>
          <w:fldChar w:fldCharType="end"/>
        </w:r>
      </w:hyperlink>
    </w:p>
    <w:p w:rsidR="0094575A" w:rsidRDefault="00233696">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690755">
          <w:rPr>
            <w:noProof/>
            <w:webHidden/>
          </w:rPr>
          <w:fldChar w:fldCharType="begin"/>
        </w:r>
        <w:r w:rsidR="0094575A">
          <w:rPr>
            <w:noProof/>
            <w:webHidden/>
          </w:rPr>
          <w:instrText xml:space="preserve"> PAGEREF _Toc517092316 \h </w:instrText>
        </w:r>
        <w:r w:rsidR="00690755">
          <w:rPr>
            <w:noProof/>
            <w:webHidden/>
          </w:rPr>
        </w:r>
        <w:r w:rsidR="00690755">
          <w:rPr>
            <w:noProof/>
            <w:webHidden/>
          </w:rPr>
          <w:fldChar w:fldCharType="separate"/>
        </w:r>
        <w:r>
          <w:rPr>
            <w:noProof/>
            <w:webHidden/>
          </w:rPr>
          <w:t>377</w:t>
        </w:r>
        <w:r w:rsidR="00690755">
          <w:rPr>
            <w:noProof/>
            <w:webHidden/>
          </w:rPr>
          <w:fldChar w:fldCharType="end"/>
        </w:r>
      </w:hyperlink>
    </w:p>
    <w:p w:rsidR="0094575A" w:rsidRDefault="00233696">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690755">
          <w:rPr>
            <w:noProof/>
            <w:webHidden/>
          </w:rPr>
          <w:fldChar w:fldCharType="begin"/>
        </w:r>
        <w:r w:rsidR="0094575A">
          <w:rPr>
            <w:noProof/>
            <w:webHidden/>
          </w:rPr>
          <w:instrText xml:space="preserve"> PAGEREF _Toc517092317 \h </w:instrText>
        </w:r>
        <w:r w:rsidR="00690755">
          <w:rPr>
            <w:noProof/>
            <w:webHidden/>
          </w:rPr>
        </w:r>
        <w:r w:rsidR="00690755">
          <w:rPr>
            <w:noProof/>
            <w:webHidden/>
          </w:rPr>
          <w:fldChar w:fldCharType="separate"/>
        </w:r>
        <w:r>
          <w:rPr>
            <w:noProof/>
            <w:webHidden/>
          </w:rPr>
          <w:t>455</w:t>
        </w:r>
        <w:r w:rsidR="00690755">
          <w:rPr>
            <w:noProof/>
            <w:webHidden/>
          </w:rPr>
          <w:fldChar w:fldCharType="end"/>
        </w:r>
      </w:hyperlink>
    </w:p>
    <w:p w:rsidR="0094575A" w:rsidRDefault="00233696">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690755">
          <w:rPr>
            <w:noProof/>
            <w:webHidden/>
          </w:rPr>
          <w:fldChar w:fldCharType="begin"/>
        </w:r>
        <w:r w:rsidR="0094575A">
          <w:rPr>
            <w:noProof/>
            <w:webHidden/>
          </w:rPr>
          <w:instrText xml:space="preserve"> PAGEREF _Toc517092318 \h </w:instrText>
        </w:r>
        <w:r w:rsidR="00690755">
          <w:rPr>
            <w:noProof/>
            <w:webHidden/>
          </w:rPr>
        </w:r>
        <w:r w:rsidR="00690755">
          <w:rPr>
            <w:noProof/>
            <w:webHidden/>
          </w:rPr>
          <w:fldChar w:fldCharType="separate"/>
        </w:r>
        <w:r>
          <w:rPr>
            <w:noProof/>
            <w:webHidden/>
          </w:rPr>
          <w:t>469</w:t>
        </w:r>
        <w:r w:rsidR="00690755">
          <w:rPr>
            <w:noProof/>
            <w:webHidden/>
          </w:rPr>
          <w:fldChar w:fldCharType="end"/>
        </w:r>
      </w:hyperlink>
    </w:p>
    <w:p w:rsidR="0094575A" w:rsidRDefault="00233696">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690755">
          <w:rPr>
            <w:noProof/>
            <w:webHidden/>
          </w:rPr>
          <w:fldChar w:fldCharType="begin"/>
        </w:r>
        <w:r w:rsidR="0094575A">
          <w:rPr>
            <w:noProof/>
            <w:webHidden/>
          </w:rPr>
          <w:instrText xml:space="preserve"> PAGEREF _Toc517092319 \h </w:instrText>
        </w:r>
        <w:r w:rsidR="00690755">
          <w:rPr>
            <w:noProof/>
            <w:webHidden/>
          </w:rPr>
        </w:r>
        <w:r w:rsidR="00690755">
          <w:rPr>
            <w:noProof/>
            <w:webHidden/>
          </w:rPr>
          <w:fldChar w:fldCharType="separate"/>
        </w:r>
        <w:r>
          <w:rPr>
            <w:noProof/>
            <w:webHidden/>
          </w:rPr>
          <w:t>487</w:t>
        </w:r>
        <w:r w:rsidR="00690755">
          <w:rPr>
            <w:noProof/>
            <w:webHidden/>
          </w:rPr>
          <w:fldChar w:fldCharType="end"/>
        </w:r>
      </w:hyperlink>
    </w:p>
    <w:p w:rsidR="0094575A" w:rsidRDefault="00233696">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690755">
          <w:rPr>
            <w:noProof/>
            <w:webHidden/>
          </w:rPr>
          <w:fldChar w:fldCharType="begin"/>
        </w:r>
        <w:r w:rsidR="0094575A">
          <w:rPr>
            <w:noProof/>
            <w:webHidden/>
          </w:rPr>
          <w:instrText xml:space="preserve"> PAGEREF _Toc517092320 \h </w:instrText>
        </w:r>
        <w:r w:rsidR="00690755">
          <w:rPr>
            <w:noProof/>
            <w:webHidden/>
          </w:rPr>
        </w:r>
        <w:r w:rsidR="00690755">
          <w:rPr>
            <w:noProof/>
            <w:webHidden/>
          </w:rPr>
          <w:fldChar w:fldCharType="separate"/>
        </w:r>
        <w:r>
          <w:rPr>
            <w:noProof/>
            <w:webHidden/>
          </w:rPr>
          <w:t>492</w:t>
        </w:r>
        <w:r w:rsidR="00690755">
          <w:rPr>
            <w:noProof/>
            <w:webHidden/>
          </w:rPr>
          <w:fldChar w:fldCharType="end"/>
        </w:r>
      </w:hyperlink>
    </w:p>
    <w:p w:rsidR="0094575A" w:rsidRDefault="00233696">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690755">
          <w:rPr>
            <w:noProof/>
            <w:webHidden/>
          </w:rPr>
          <w:fldChar w:fldCharType="begin"/>
        </w:r>
        <w:r w:rsidR="0094575A">
          <w:rPr>
            <w:noProof/>
            <w:webHidden/>
          </w:rPr>
          <w:instrText xml:space="preserve"> PAGEREF _Toc517092321 \h </w:instrText>
        </w:r>
        <w:r w:rsidR="00690755">
          <w:rPr>
            <w:noProof/>
            <w:webHidden/>
          </w:rPr>
        </w:r>
        <w:r w:rsidR="00690755">
          <w:rPr>
            <w:noProof/>
            <w:webHidden/>
          </w:rPr>
          <w:fldChar w:fldCharType="separate"/>
        </w:r>
        <w:r>
          <w:rPr>
            <w:noProof/>
            <w:webHidden/>
          </w:rPr>
          <w:t>492</w:t>
        </w:r>
        <w:r w:rsidR="00690755">
          <w:rPr>
            <w:noProof/>
            <w:webHidden/>
          </w:rPr>
          <w:fldChar w:fldCharType="end"/>
        </w:r>
      </w:hyperlink>
    </w:p>
    <w:p w:rsidR="0094575A" w:rsidRDefault="00233696">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690755">
          <w:rPr>
            <w:noProof/>
            <w:webHidden/>
          </w:rPr>
          <w:fldChar w:fldCharType="begin"/>
        </w:r>
        <w:r w:rsidR="0094575A">
          <w:rPr>
            <w:noProof/>
            <w:webHidden/>
          </w:rPr>
          <w:instrText xml:space="preserve"> PAGEREF _Toc517092322 \h </w:instrText>
        </w:r>
        <w:r w:rsidR="00690755">
          <w:rPr>
            <w:noProof/>
            <w:webHidden/>
          </w:rPr>
        </w:r>
        <w:r w:rsidR="00690755">
          <w:rPr>
            <w:noProof/>
            <w:webHidden/>
          </w:rPr>
          <w:fldChar w:fldCharType="separate"/>
        </w:r>
        <w:r>
          <w:rPr>
            <w:noProof/>
            <w:webHidden/>
          </w:rPr>
          <w:t>498</w:t>
        </w:r>
        <w:r w:rsidR="00690755">
          <w:rPr>
            <w:noProof/>
            <w:webHidden/>
          </w:rPr>
          <w:fldChar w:fldCharType="end"/>
        </w:r>
      </w:hyperlink>
    </w:p>
    <w:p w:rsidR="0094575A" w:rsidRDefault="00233696">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690755">
          <w:rPr>
            <w:noProof/>
            <w:webHidden/>
          </w:rPr>
          <w:fldChar w:fldCharType="begin"/>
        </w:r>
        <w:r w:rsidR="0094575A">
          <w:rPr>
            <w:noProof/>
            <w:webHidden/>
          </w:rPr>
          <w:instrText xml:space="preserve"> PAGEREF _Toc517092323 \h </w:instrText>
        </w:r>
        <w:r w:rsidR="00690755">
          <w:rPr>
            <w:noProof/>
            <w:webHidden/>
          </w:rPr>
        </w:r>
        <w:r w:rsidR="00690755">
          <w:rPr>
            <w:noProof/>
            <w:webHidden/>
          </w:rPr>
          <w:fldChar w:fldCharType="separate"/>
        </w:r>
        <w:r>
          <w:rPr>
            <w:noProof/>
            <w:webHidden/>
          </w:rPr>
          <w:t>504</w:t>
        </w:r>
        <w:r w:rsidR="00690755">
          <w:rPr>
            <w:noProof/>
            <w:webHidden/>
          </w:rPr>
          <w:fldChar w:fldCharType="end"/>
        </w:r>
      </w:hyperlink>
    </w:p>
    <w:p w:rsidR="0094575A" w:rsidRDefault="00233696">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690755">
          <w:rPr>
            <w:noProof/>
            <w:webHidden/>
          </w:rPr>
          <w:fldChar w:fldCharType="begin"/>
        </w:r>
        <w:r w:rsidR="0094575A">
          <w:rPr>
            <w:noProof/>
            <w:webHidden/>
          </w:rPr>
          <w:instrText xml:space="preserve"> PAGEREF _Toc517092324 \h </w:instrText>
        </w:r>
        <w:r w:rsidR="00690755">
          <w:rPr>
            <w:noProof/>
            <w:webHidden/>
          </w:rPr>
        </w:r>
        <w:r w:rsidR="00690755">
          <w:rPr>
            <w:noProof/>
            <w:webHidden/>
          </w:rPr>
          <w:fldChar w:fldCharType="separate"/>
        </w:r>
        <w:r>
          <w:rPr>
            <w:noProof/>
            <w:webHidden/>
          </w:rPr>
          <w:t>519</w:t>
        </w:r>
        <w:r w:rsidR="00690755">
          <w:rPr>
            <w:noProof/>
            <w:webHidden/>
          </w:rPr>
          <w:fldChar w:fldCharType="end"/>
        </w:r>
      </w:hyperlink>
    </w:p>
    <w:p w:rsidR="0094575A" w:rsidRDefault="00233696">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690755">
          <w:rPr>
            <w:noProof/>
            <w:webHidden/>
          </w:rPr>
          <w:fldChar w:fldCharType="begin"/>
        </w:r>
        <w:r w:rsidR="0094575A">
          <w:rPr>
            <w:noProof/>
            <w:webHidden/>
          </w:rPr>
          <w:instrText xml:space="preserve"> PAGEREF _Toc517092325 \h </w:instrText>
        </w:r>
        <w:r w:rsidR="00690755">
          <w:rPr>
            <w:noProof/>
            <w:webHidden/>
          </w:rPr>
        </w:r>
        <w:r w:rsidR="00690755">
          <w:rPr>
            <w:noProof/>
            <w:webHidden/>
          </w:rPr>
          <w:fldChar w:fldCharType="separate"/>
        </w:r>
        <w:r>
          <w:rPr>
            <w:noProof/>
            <w:webHidden/>
          </w:rPr>
          <w:t>532</w:t>
        </w:r>
        <w:r w:rsidR="00690755">
          <w:rPr>
            <w:noProof/>
            <w:webHidden/>
          </w:rPr>
          <w:fldChar w:fldCharType="end"/>
        </w:r>
      </w:hyperlink>
    </w:p>
    <w:p w:rsidR="0094575A" w:rsidRDefault="00233696">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690755">
          <w:rPr>
            <w:noProof/>
            <w:webHidden/>
          </w:rPr>
          <w:fldChar w:fldCharType="begin"/>
        </w:r>
        <w:r w:rsidR="0094575A">
          <w:rPr>
            <w:noProof/>
            <w:webHidden/>
          </w:rPr>
          <w:instrText xml:space="preserve"> PAGEREF _Toc517092326 \h </w:instrText>
        </w:r>
        <w:r w:rsidR="00690755">
          <w:rPr>
            <w:noProof/>
            <w:webHidden/>
          </w:rPr>
        </w:r>
        <w:r w:rsidR="00690755">
          <w:rPr>
            <w:noProof/>
            <w:webHidden/>
          </w:rPr>
          <w:fldChar w:fldCharType="separate"/>
        </w:r>
        <w:r>
          <w:rPr>
            <w:noProof/>
            <w:webHidden/>
          </w:rPr>
          <w:t>550</w:t>
        </w:r>
        <w:r w:rsidR="00690755">
          <w:rPr>
            <w:noProof/>
            <w:webHidden/>
          </w:rPr>
          <w:fldChar w:fldCharType="end"/>
        </w:r>
      </w:hyperlink>
    </w:p>
    <w:p w:rsidR="0094575A" w:rsidRDefault="00233696">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690755">
          <w:rPr>
            <w:noProof/>
            <w:webHidden/>
          </w:rPr>
          <w:fldChar w:fldCharType="begin"/>
        </w:r>
        <w:r w:rsidR="0094575A">
          <w:rPr>
            <w:noProof/>
            <w:webHidden/>
          </w:rPr>
          <w:instrText xml:space="preserve"> PAGEREF _Toc517092327 \h </w:instrText>
        </w:r>
        <w:r w:rsidR="00690755">
          <w:rPr>
            <w:noProof/>
            <w:webHidden/>
          </w:rPr>
        </w:r>
        <w:r w:rsidR="00690755">
          <w:rPr>
            <w:noProof/>
            <w:webHidden/>
          </w:rPr>
          <w:fldChar w:fldCharType="separate"/>
        </w:r>
        <w:r>
          <w:rPr>
            <w:noProof/>
            <w:webHidden/>
          </w:rPr>
          <w:t>550</w:t>
        </w:r>
        <w:r w:rsidR="00690755">
          <w:rPr>
            <w:noProof/>
            <w:webHidden/>
          </w:rPr>
          <w:fldChar w:fldCharType="end"/>
        </w:r>
      </w:hyperlink>
    </w:p>
    <w:p w:rsidR="0094575A" w:rsidRDefault="00233696">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690755">
          <w:rPr>
            <w:noProof/>
            <w:webHidden/>
          </w:rPr>
          <w:fldChar w:fldCharType="begin"/>
        </w:r>
        <w:r w:rsidR="0094575A">
          <w:rPr>
            <w:noProof/>
            <w:webHidden/>
          </w:rPr>
          <w:instrText xml:space="preserve"> PAGEREF _Toc517092328 \h </w:instrText>
        </w:r>
        <w:r w:rsidR="00690755">
          <w:rPr>
            <w:noProof/>
            <w:webHidden/>
          </w:rPr>
        </w:r>
        <w:r w:rsidR="00690755">
          <w:rPr>
            <w:noProof/>
            <w:webHidden/>
          </w:rPr>
          <w:fldChar w:fldCharType="separate"/>
        </w:r>
        <w:r>
          <w:rPr>
            <w:noProof/>
            <w:webHidden/>
          </w:rPr>
          <w:t>554</w:t>
        </w:r>
        <w:r w:rsidR="00690755">
          <w:rPr>
            <w:noProof/>
            <w:webHidden/>
          </w:rPr>
          <w:fldChar w:fldCharType="end"/>
        </w:r>
      </w:hyperlink>
    </w:p>
    <w:p w:rsidR="0094575A" w:rsidRDefault="00233696">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690755">
          <w:rPr>
            <w:noProof/>
            <w:webHidden/>
          </w:rPr>
          <w:fldChar w:fldCharType="begin"/>
        </w:r>
        <w:r w:rsidR="0094575A">
          <w:rPr>
            <w:noProof/>
            <w:webHidden/>
          </w:rPr>
          <w:instrText xml:space="preserve"> PAGEREF _Toc517092329 \h </w:instrText>
        </w:r>
        <w:r w:rsidR="00690755">
          <w:rPr>
            <w:noProof/>
            <w:webHidden/>
          </w:rPr>
        </w:r>
        <w:r w:rsidR="00690755">
          <w:rPr>
            <w:noProof/>
            <w:webHidden/>
          </w:rPr>
          <w:fldChar w:fldCharType="separate"/>
        </w:r>
        <w:r>
          <w:rPr>
            <w:noProof/>
            <w:webHidden/>
          </w:rPr>
          <w:t>559</w:t>
        </w:r>
        <w:r w:rsidR="00690755">
          <w:rPr>
            <w:noProof/>
            <w:webHidden/>
          </w:rPr>
          <w:fldChar w:fldCharType="end"/>
        </w:r>
      </w:hyperlink>
    </w:p>
    <w:p w:rsidR="0094575A" w:rsidRDefault="00233696">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690755">
          <w:rPr>
            <w:noProof/>
            <w:webHidden/>
          </w:rPr>
          <w:fldChar w:fldCharType="begin"/>
        </w:r>
        <w:r w:rsidR="0094575A">
          <w:rPr>
            <w:noProof/>
            <w:webHidden/>
          </w:rPr>
          <w:instrText xml:space="preserve"> PAGEREF _Toc517092330 \h </w:instrText>
        </w:r>
        <w:r w:rsidR="00690755">
          <w:rPr>
            <w:noProof/>
            <w:webHidden/>
          </w:rPr>
        </w:r>
        <w:r w:rsidR="00690755">
          <w:rPr>
            <w:noProof/>
            <w:webHidden/>
          </w:rPr>
          <w:fldChar w:fldCharType="separate"/>
        </w:r>
        <w:r>
          <w:rPr>
            <w:noProof/>
            <w:webHidden/>
          </w:rPr>
          <w:t>559</w:t>
        </w:r>
        <w:r w:rsidR="00690755">
          <w:rPr>
            <w:noProof/>
            <w:webHidden/>
          </w:rPr>
          <w:fldChar w:fldCharType="end"/>
        </w:r>
      </w:hyperlink>
    </w:p>
    <w:p w:rsidR="0094575A" w:rsidRDefault="00233696">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690755">
          <w:rPr>
            <w:noProof/>
            <w:webHidden/>
          </w:rPr>
          <w:fldChar w:fldCharType="begin"/>
        </w:r>
        <w:r w:rsidR="0094575A">
          <w:rPr>
            <w:noProof/>
            <w:webHidden/>
          </w:rPr>
          <w:instrText xml:space="preserve"> PAGEREF _Toc517092331 \h </w:instrText>
        </w:r>
        <w:r w:rsidR="00690755">
          <w:rPr>
            <w:noProof/>
            <w:webHidden/>
          </w:rPr>
        </w:r>
        <w:r w:rsidR="00690755">
          <w:rPr>
            <w:noProof/>
            <w:webHidden/>
          </w:rPr>
          <w:fldChar w:fldCharType="separate"/>
        </w:r>
        <w:r>
          <w:rPr>
            <w:noProof/>
            <w:webHidden/>
          </w:rPr>
          <w:t>578</w:t>
        </w:r>
        <w:r w:rsidR="00690755">
          <w:rPr>
            <w:noProof/>
            <w:webHidden/>
          </w:rPr>
          <w:fldChar w:fldCharType="end"/>
        </w:r>
      </w:hyperlink>
    </w:p>
    <w:p w:rsidR="0094575A" w:rsidRDefault="00233696">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690755">
          <w:rPr>
            <w:noProof/>
            <w:webHidden/>
          </w:rPr>
          <w:fldChar w:fldCharType="begin"/>
        </w:r>
        <w:r w:rsidR="0094575A">
          <w:rPr>
            <w:noProof/>
            <w:webHidden/>
          </w:rPr>
          <w:instrText xml:space="preserve"> PAGEREF _Toc517092332 \h </w:instrText>
        </w:r>
        <w:r w:rsidR="00690755">
          <w:rPr>
            <w:noProof/>
            <w:webHidden/>
          </w:rPr>
        </w:r>
        <w:r w:rsidR="00690755">
          <w:rPr>
            <w:noProof/>
            <w:webHidden/>
          </w:rPr>
          <w:fldChar w:fldCharType="separate"/>
        </w:r>
        <w:r>
          <w:rPr>
            <w:noProof/>
            <w:webHidden/>
          </w:rPr>
          <w:t>588</w:t>
        </w:r>
        <w:r w:rsidR="00690755">
          <w:rPr>
            <w:noProof/>
            <w:webHidden/>
          </w:rPr>
          <w:fldChar w:fldCharType="end"/>
        </w:r>
      </w:hyperlink>
    </w:p>
    <w:p w:rsidR="0094575A" w:rsidRDefault="00233696">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690755">
          <w:rPr>
            <w:noProof/>
            <w:webHidden/>
          </w:rPr>
          <w:fldChar w:fldCharType="begin"/>
        </w:r>
        <w:r w:rsidR="0094575A">
          <w:rPr>
            <w:noProof/>
            <w:webHidden/>
          </w:rPr>
          <w:instrText xml:space="preserve"> PAGEREF _Toc517092333 \h </w:instrText>
        </w:r>
        <w:r w:rsidR="00690755">
          <w:rPr>
            <w:noProof/>
            <w:webHidden/>
          </w:rPr>
        </w:r>
        <w:r w:rsidR="00690755">
          <w:rPr>
            <w:noProof/>
            <w:webHidden/>
          </w:rPr>
          <w:fldChar w:fldCharType="separate"/>
        </w:r>
        <w:r>
          <w:rPr>
            <w:noProof/>
            <w:webHidden/>
          </w:rPr>
          <w:t>612</w:t>
        </w:r>
        <w:r w:rsidR="00690755">
          <w:rPr>
            <w:noProof/>
            <w:webHidden/>
          </w:rPr>
          <w:fldChar w:fldCharType="end"/>
        </w:r>
      </w:hyperlink>
    </w:p>
    <w:p w:rsidR="0094575A" w:rsidRDefault="00233696">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690755">
          <w:rPr>
            <w:noProof/>
            <w:webHidden/>
          </w:rPr>
          <w:fldChar w:fldCharType="begin"/>
        </w:r>
        <w:r w:rsidR="0094575A">
          <w:rPr>
            <w:noProof/>
            <w:webHidden/>
          </w:rPr>
          <w:instrText xml:space="preserve"> PAGEREF _Toc517092334 \h </w:instrText>
        </w:r>
        <w:r w:rsidR="00690755">
          <w:rPr>
            <w:noProof/>
            <w:webHidden/>
          </w:rPr>
        </w:r>
        <w:r w:rsidR="00690755">
          <w:rPr>
            <w:noProof/>
            <w:webHidden/>
          </w:rPr>
          <w:fldChar w:fldCharType="separate"/>
        </w:r>
        <w:r>
          <w:rPr>
            <w:noProof/>
            <w:webHidden/>
          </w:rPr>
          <w:t>612</w:t>
        </w:r>
        <w:r w:rsidR="00690755">
          <w:rPr>
            <w:noProof/>
            <w:webHidden/>
          </w:rPr>
          <w:fldChar w:fldCharType="end"/>
        </w:r>
      </w:hyperlink>
    </w:p>
    <w:p w:rsidR="0094575A" w:rsidRDefault="00233696">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690755">
          <w:rPr>
            <w:noProof/>
            <w:webHidden/>
          </w:rPr>
          <w:fldChar w:fldCharType="begin"/>
        </w:r>
        <w:r w:rsidR="0094575A">
          <w:rPr>
            <w:noProof/>
            <w:webHidden/>
          </w:rPr>
          <w:instrText xml:space="preserve"> PAGEREF _Toc517092335 \h </w:instrText>
        </w:r>
        <w:r w:rsidR="00690755">
          <w:rPr>
            <w:noProof/>
            <w:webHidden/>
          </w:rPr>
        </w:r>
        <w:r w:rsidR="00690755">
          <w:rPr>
            <w:noProof/>
            <w:webHidden/>
          </w:rPr>
          <w:fldChar w:fldCharType="separate"/>
        </w:r>
        <w:r>
          <w:rPr>
            <w:noProof/>
            <w:webHidden/>
          </w:rPr>
          <w:t>629</w:t>
        </w:r>
        <w:r w:rsidR="00690755">
          <w:rPr>
            <w:noProof/>
            <w:webHidden/>
          </w:rPr>
          <w:fldChar w:fldCharType="end"/>
        </w:r>
      </w:hyperlink>
    </w:p>
    <w:p w:rsidR="001866D0" w:rsidRDefault="00690755">
      <w:pPr>
        <w:rPr>
          <w:rFonts w:ascii="Calibri" w:eastAsia="Times New Roman" w:hAnsi="Calibri" w:cstheme="majorBidi"/>
          <w:b/>
          <w:bCs/>
          <w:iCs/>
          <w:color w:val="000000" w:themeColor="text1"/>
          <w:u w:val="single"/>
        </w:rPr>
      </w:pPr>
      <w:r>
        <w:rPr>
          <w:rFonts w:eastAsia="Times New Roman"/>
        </w:rPr>
        <w:lastRenderedPageBreak/>
        <w:fldChar w:fldCharType="end"/>
      </w:r>
    </w:p>
    <w:p w:rsidR="0032251B" w:rsidRPr="00DF0C08" w:rsidRDefault="0032251B" w:rsidP="00FC3562">
      <w:pPr>
        <w:pStyle w:val="Nagwek4"/>
        <w:rPr>
          <w:rFonts w:eastAsia="Times New Roman"/>
        </w:rPr>
      </w:pPr>
      <w:bookmarkStart w:id="105" w:name="_Toc517092305"/>
      <w:bookmarkStart w:id="106" w:name="_Toc517334483"/>
      <w:bookmarkStart w:id="107" w:name="_Toc527969685"/>
      <w:bookmarkStart w:id="108" w:name="_Toc527969885"/>
      <w:bookmarkStart w:id="109" w:name="_Toc13575492"/>
      <w:bookmarkStart w:id="110" w:name="_Toc20131755"/>
      <w:bookmarkStart w:id="111" w:name="_Toc20132095"/>
      <w:bookmarkStart w:id="112" w:name="_Toc40875056"/>
      <w:r w:rsidRPr="00DF0C08">
        <w:rPr>
          <w:rFonts w:eastAsia="Times New Roman"/>
        </w:rPr>
        <w:t>OŚ PRIORYTETOWA 1 – Przedsiębiorstwa i innowacje</w:t>
      </w:r>
      <w:bookmarkEnd w:id="105"/>
      <w:bookmarkEnd w:id="106"/>
      <w:bookmarkEnd w:id="107"/>
      <w:bookmarkEnd w:id="108"/>
      <w:bookmarkEnd w:id="109"/>
      <w:bookmarkEnd w:id="110"/>
      <w:bookmarkEnd w:id="111"/>
      <w:bookmarkEnd w:id="112"/>
    </w:p>
    <w:p w:rsidR="00D43ABB" w:rsidRDefault="00D43ABB" w:rsidP="00FC3562">
      <w:pPr>
        <w:pStyle w:val="Nagwek5"/>
        <w:spacing w:line="480" w:lineRule="auto"/>
        <w:rPr>
          <w:rFonts w:eastAsia="Times New Roman"/>
        </w:rPr>
      </w:pPr>
      <w:bookmarkStart w:id="113" w:name="_Toc517092306"/>
      <w:bookmarkStart w:id="114" w:name="_Toc517334484"/>
      <w:bookmarkStart w:id="115" w:name="_Toc527969686"/>
      <w:bookmarkStart w:id="116" w:name="_Toc527969886"/>
      <w:bookmarkStart w:id="117" w:name="_Toc13575493"/>
      <w:bookmarkStart w:id="118" w:name="_Toc20131496"/>
      <w:bookmarkStart w:id="119" w:name="_Toc20131756"/>
      <w:bookmarkStart w:id="120" w:name="_Toc20132096"/>
      <w:bookmarkStart w:id="121" w:name="_Toc40875057"/>
      <w:r w:rsidRPr="00DF0C08">
        <w:rPr>
          <w:rFonts w:eastAsia="Times New Roman"/>
        </w:rPr>
        <w:t>Działanie 1.1 Wzmacnianie potencjału B+R i wdrożeniowego uczelni i jednostek naukowych</w:t>
      </w:r>
      <w:bookmarkEnd w:id="113"/>
      <w:bookmarkEnd w:id="114"/>
      <w:bookmarkEnd w:id="115"/>
      <w:bookmarkEnd w:id="116"/>
      <w:bookmarkEnd w:id="117"/>
      <w:bookmarkEnd w:id="118"/>
      <w:bookmarkEnd w:id="119"/>
      <w:bookmarkEnd w:id="120"/>
      <w:bookmarkEnd w:id="12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snapToGrid w:val="0"/>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rsidTr="00FC3562">
        <w:tc>
          <w:tcPr>
            <w:tcW w:w="70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rsidR="000557F5" w:rsidRPr="00DF0C08" w:rsidRDefault="000557F5" w:rsidP="00FC3562">
            <w:pPr>
              <w:snapToGrid w:val="0"/>
              <w:spacing w:after="0" w:line="240" w:lineRule="auto"/>
              <w:rPr>
                <w:rFonts w:ascii="Calibri" w:eastAsia="Times New Roman" w:hAnsi="Calibri" w:cs="Arial"/>
              </w:rPr>
            </w:pPr>
          </w:p>
          <w:p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rsidTr="00D43ABB">
        <w:tc>
          <w:tcPr>
            <w:tcW w:w="817" w:type="dxa"/>
            <w:vAlign w:val="center"/>
          </w:tcPr>
          <w:p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rsidTr="00D43ABB">
        <w:tc>
          <w:tcPr>
            <w:tcW w:w="817" w:type="dxa"/>
          </w:tcPr>
          <w:p w:rsidR="00D43ABB" w:rsidRPr="00DF0C08" w:rsidRDefault="00D43ABB" w:rsidP="00D43ABB">
            <w:pPr>
              <w:spacing w:before="240"/>
            </w:pPr>
            <w:r w:rsidRPr="00DF0C08">
              <w:rPr>
                <w:rFonts w:eastAsia="Times New Roman" w:cs="Times New Roman"/>
                <w:b/>
                <w:sz w:val="18"/>
                <w:szCs w:val="18"/>
              </w:rPr>
              <w:t>1.</w:t>
            </w:r>
          </w:p>
        </w:tc>
        <w:tc>
          <w:tcPr>
            <w:tcW w:w="3686" w:type="dxa"/>
          </w:tcPr>
          <w:p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rsidR="00D43ABB" w:rsidRPr="00DF0C08" w:rsidRDefault="00D43ABB" w:rsidP="00D43ABB">
            <w:pPr>
              <w:spacing w:before="240"/>
              <w:jc w:val="center"/>
              <w:rPr>
                <w:rFonts w:cs="Arial"/>
              </w:rPr>
            </w:pPr>
            <w:r w:rsidRPr="00DF0C08">
              <w:rPr>
                <w:rFonts w:cs="Arial"/>
              </w:rPr>
              <w:t>Tak/Nie</w:t>
            </w:r>
          </w:p>
          <w:p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rsidR="00D43ABB" w:rsidRPr="00DF0C08" w:rsidRDefault="00D43ABB" w:rsidP="00D43ABB">
            <w:pPr>
              <w:spacing w:before="240"/>
              <w:jc w:val="center"/>
            </w:pPr>
            <w:r w:rsidRPr="00DF0C08">
              <w:rPr>
                <w:rFonts w:cs="Arial"/>
              </w:rPr>
              <w:t>Niespełnienie oznacza odrzucenie wniosku.</w:t>
            </w:r>
          </w:p>
        </w:tc>
      </w:tr>
    </w:tbl>
    <w:p w:rsidR="00D43ABB" w:rsidRPr="00DF0C08" w:rsidRDefault="00D43ABB" w:rsidP="0032251B">
      <w:pPr>
        <w:spacing w:line="360" w:lineRule="auto"/>
        <w:rPr>
          <w:rFonts w:eastAsia="Times New Roman" w:cs="Tahoma"/>
          <w:b/>
          <w:bCs/>
          <w:iCs/>
          <w:sz w:val="28"/>
          <w:szCs w:val="28"/>
        </w:rPr>
      </w:pPr>
    </w:p>
    <w:p w:rsidR="0032251B" w:rsidRDefault="0032251B" w:rsidP="00FC3562">
      <w:pPr>
        <w:pStyle w:val="Nagwek5"/>
        <w:rPr>
          <w:rFonts w:eastAsia="Times New Roman"/>
        </w:rPr>
      </w:pPr>
      <w:bookmarkStart w:id="122" w:name="_Toc517092307"/>
      <w:bookmarkStart w:id="123" w:name="_Toc517334485"/>
      <w:bookmarkStart w:id="124" w:name="_Toc527969687"/>
      <w:bookmarkStart w:id="125" w:name="_Toc527969887"/>
      <w:bookmarkStart w:id="126" w:name="_Toc13575494"/>
      <w:bookmarkStart w:id="127" w:name="_Toc20131497"/>
      <w:bookmarkStart w:id="128" w:name="_Toc20131757"/>
      <w:bookmarkStart w:id="129" w:name="_Toc20132097"/>
      <w:bookmarkStart w:id="130" w:name="_Toc40875058"/>
      <w:r w:rsidRPr="00DF0C08">
        <w:rPr>
          <w:rFonts w:eastAsia="Times New Roman"/>
        </w:rPr>
        <w:t>Działanie 1.2 Innowacyjne przedsiębiorstwa</w:t>
      </w:r>
      <w:bookmarkEnd w:id="122"/>
      <w:bookmarkEnd w:id="123"/>
      <w:bookmarkEnd w:id="124"/>
      <w:bookmarkEnd w:id="125"/>
      <w:bookmarkEnd w:id="126"/>
      <w:bookmarkEnd w:id="127"/>
      <w:bookmarkEnd w:id="128"/>
      <w:bookmarkEnd w:id="129"/>
      <w:bookmarkEnd w:id="130"/>
    </w:p>
    <w:p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rsidTr="00462E32">
        <w:trPr>
          <w:gridBefore w:val="1"/>
          <w:wBefore w:w="30" w:type="dxa"/>
          <w:trHeight w:val="453"/>
        </w:trPr>
        <w:tc>
          <w:tcPr>
            <w:tcW w:w="821" w:type="dxa"/>
            <w:vAlign w:val="center"/>
          </w:tcPr>
          <w:p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xml:space="preserve">W konkursie nie jest możliwe dofinansowanie projektów, których efektem jest wyłącznie powstanie rozwiązania stanowiącego innowację marketingową lub organizacyjną.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Dodatkowym efektem projektu może być wprowadzenie nowych rozwiązań organizacyjnych lub nowych rozwiązań marketingowych prowadzących do poprawy produktywności i efektywności przedsiębiorcy, jednak inne rodzaje innowacji, będące dodatkowym </w:t>
            </w:r>
            <w:r w:rsidRPr="00DF0C08">
              <w:rPr>
                <w:rFonts w:eastAsia="Times New Roman" w:cs="Arial"/>
              </w:rPr>
              <w:lastRenderedPageBreak/>
              <w:t>efektem projektu wymienione we wniosku o dofinansowanie nie podlegają ocenie.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rsidR="00643BD9" w:rsidRPr="00DF0C08" w:rsidRDefault="00643BD9" w:rsidP="00462E32">
            <w:pPr>
              <w:snapToGrid w:val="0"/>
              <w:spacing w:after="0" w:line="240" w:lineRule="auto"/>
              <w:ind w:right="-108"/>
              <w:jc w:val="center"/>
              <w:rPr>
                <w:rFonts w:eastAsia="Times New Roman" w:cs="Arial"/>
              </w:rPr>
            </w:pP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(spełnienie jest niezbędne dla możliwości otrzymania dofinansowania).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cs="Arial"/>
              </w:rPr>
              <w:lastRenderedPageBreak/>
              <w:t>2.</w:t>
            </w:r>
          </w:p>
        </w:tc>
        <w:tc>
          <w:tcPr>
            <w:tcW w:w="3686" w:type="dxa"/>
          </w:tcPr>
          <w:p w:rsidR="00643BD9" w:rsidRPr="00DF0C08" w:rsidRDefault="00643BD9" w:rsidP="00462E32">
            <w:pPr>
              <w:rPr>
                <w:rFonts w:cs="Arial"/>
                <w:b/>
              </w:rPr>
            </w:pPr>
            <w:r w:rsidRPr="00DF0C08">
              <w:rPr>
                <w:rFonts w:cs="Arial"/>
                <w:b/>
              </w:rPr>
              <w:t>Dotyczy Schematu 1.2 A:</w:t>
            </w:r>
          </w:p>
          <w:p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rsidR="00643BD9" w:rsidRPr="00DF0C08" w:rsidRDefault="00643BD9" w:rsidP="00462E32">
            <w:pPr>
              <w:rPr>
                <w:rFonts w:cs="Arial"/>
              </w:rPr>
            </w:pPr>
            <w:r w:rsidRPr="00DF0C08">
              <w:rPr>
                <w:rFonts w:cs="Arial"/>
              </w:rPr>
              <w:t>W ramach kryterium ocenie podlega, czy</w:t>
            </w:r>
          </w:p>
          <w:p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t>
            </w:r>
            <w:r w:rsidRPr="00DF0C08">
              <w:rPr>
                <w:rFonts w:cs="Arial"/>
              </w:rPr>
              <w:lastRenderedPageBreak/>
              <w:t>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rsidR="00643BD9" w:rsidRPr="00DF0C08" w:rsidRDefault="00643BD9" w:rsidP="00462E32">
            <w:pPr>
              <w:jc w:val="center"/>
              <w:rPr>
                <w:rFonts w:cs="Arial"/>
              </w:rPr>
            </w:pPr>
            <w:r w:rsidRPr="00DF0C08">
              <w:rPr>
                <w:rFonts w:cs="Arial"/>
              </w:rPr>
              <w:lastRenderedPageBreak/>
              <w:t>Tak/Nie</w:t>
            </w:r>
          </w:p>
          <w:p w:rsidR="00643BD9" w:rsidRPr="00DF0C08" w:rsidRDefault="00643BD9" w:rsidP="00462E32">
            <w:pPr>
              <w:jc w:val="center"/>
              <w:rPr>
                <w:rFonts w:cs="Arial"/>
              </w:rPr>
            </w:pPr>
            <w:r w:rsidRPr="00DF0C08">
              <w:rPr>
                <w:rFonts w:cs="Arial"/>
              </w:rPr>
              <w:t>Kryterium obligatoryjne</w:t>
            </w:r>
          </w:p>
          <w:p w:rsidR="00643BD9" w:rsidRPr="00DF0C08" w:rsidRDefault="00643BD9" w:rsidP="00462E32">
            <w:pPr>
              <w:jc w:val="center"/>
              <w:rPr>
                <w:rFonts w:cs="Arial"/>
              </w:rPr>
            </w:pPr>
            <w:r w:rsidRPr="00DF0C08">
              <w:rPr>
                <w:rFonts w:cs="Arial"/>
              </w:rPr>
              <w:t>(spełnienie jest niezbędne dla możliwości otrzymania dofinansowania).</w:t>
            </w:r>
          </w:p>
          <w:p w:rsidR="00643BD9" w:rsidRPr="00DF0C08" w:rsidRDefault="00643BD9" w:rsidP="00462E32">
            <w:pPr>
              <w:jc w:val="center"/>
              <w:rPr>
                <w:rFonts w:cs="Arial"/>
              </w:rPr>
            </w:pPr>
            <w:r w:rsidRPr="00DF0C08">
              <w:rPr>
                <w:rFonts w:cs="Arial"/>
              </w:rPr>
              <w:t>Niespełnienie kryterium oznacza odrzucenie wniosku</w:t>
            </w:r>
          </w:p>
          <w:p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rsidTr="00462E32">
        <w:trPr>
          <w:gridBefore w:val="1"/>
          <w:wBefore w:w="30" w:type="dxa"/>
          <w:trHeight w:val="952"/>
        </w:trPr>
        <w:tc>
          <w:tcPr>
            <w:tcW w:w="821" w:type="dxa"/>
          </w:tcPr>
          <w:p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rsidR="00643BD9" w:rsidRPr="00DF0C08" w:rsidRDefault="00643BD9" w:rsidP="00462E32">
            <w:pPr>
              <w:snapToGrid w:val="0"/>
              <w:spacing w:after="0" w:line="240" w:lineRule="auto"/>
              <w:rPr>
                <w:rFonts w:eastAsia="Times New Roman" w:cs="Arial"/>
                <w:b/>
              </w:rPr>
            </w:pP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zwiększy się o 2 i powyżej etatów (4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KET oceniane będzie na podstawie dokumentu : „Europejska strategia w dziedzinie kluczowych technologii wspomagających – droga do wzrostu i miejsc pracy”. Kluczowe technologie wspomagające (KET) zostały określone w Komunikacie Komisji </w:t>
            </w:r>
            <w:r w:rsidRPr="00DF0C08">
              <w:rPr>
                <w:rFonts w:eastAsia="Times New Roman" w:cs="Arial"/>
              </w:rPr>
              <w:lastRenderedPageBreak/>
              <w:t>Europejskiej z 2009 r. COM(2009) 512/3 wraz z jego uaktualnieniami i należą do nich:</w:t>
            </w:r>
          </w:p>
          <w:p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6.</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7.</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 dwóch lub więcej przedsiębiorstw. Charakter </w:t>
            </w:r>
            <w:r w:rsidRPr="00DF0C08">
              <w:rPr>
                <w:rFonts w:eastAsia="Times New Roman" w:cs="Arial"/>
              </w:rPr>
              <w:lastRenderedPageBreak/>
              <w:t>współpracy powinien być powiązany z zakresem prac badawczo-rozwojowych.</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rsidR="00643BD9" w:rsidRPr="00DF0C08" w:rsidRDefault="00643BD9" w:rsidP="00462E32">
            <w:pPr>
              <w:spacing w:after="0"/>
              <w:rPr>
                <w:rFonts w:eastAsia="Times New Roman" w:cs="Arial"/>
              </w:rPr>
            </w:pPr>
          </w:p>
          <w:p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rsidR="00643BD9" w:rsidRPr="00DF0C08" w:rsidRDefault="00643BD9" w:rsidP="00462E32">
            <w:pPr>
              <w:spacing w:after="0"/>
              <w:rPr>
                <w:rFonts w:eastAsia="Times New Roman" w:cs="Arial"/>
              </w:rPr>
            </w:pPr>
            <w:r w:rsidRPr="00DF0C08">
              <w:rPr>
                <w:rFonts w:eastAsia="Times New Roman" w:cs="Arial"/>
              </w:rPr>
              <w:t>- tak (1 pkt.);</w:t>
            </w:r>
          </w:p>
          <w:p w:rsidR="00643BD9" w:rsidRPr="00DF0C08" w:rsidRDefault="00643BD9" w:rsidP="00462E32">
            <w:pPr>
              <w:spacing w:after="0"/>
              <w:rPr>
                <w:rFonts w:eastAsia="Times New Roman" w:cs="Arial"/>
              </w:rPr>
            </w:pPr>
            <w:r>
              <w:rPr>
                <w:rFonts w:eastAsia="Times New Roman" w:cs="Arial"/>
              </w:rPr>
              <w:t>- nie (0 pkt.).</w:t>
            </w: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rsidTr="00462E32">
        <w:trPr>
          <w:gridBefore w:val="1"/>
          <w:wBefore w:w="30" w:type="dxa"/>
          <w:trHeight w:val="952"/>
        </w:trPr>
        <w:tc>
          <w:tcPr>
            <w:tcW w:w="821" w:type="dxa"/>
          </w:tcPr>
          <w:p w:rsidR="00643BD9" w:rsidRPr="00926809" w:rsidRDefault="00643BD9" w:rsidP="00462E32">
            <w:pPr>
              <w:rPr>
                <w:rFonts w:eastAsia="Times New Roman" w:cs="Arial"/>
              </w:rPr>
            </w:pPr>
            <w:r w:rsidRPr="00926809">
              <w:rPr>
                <w:rFonts w:eastAsia="Times New Roman" w:cs="Arial"/>
              </w:rPr>
              <w:t>10.</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rsidR="00643BD9" w:rsidRPr="00DF0C08" w:rsidRDefault="00643BD9" w:rsidP="00462E32">
            <w:pPr>
              <w:snapToGrid w:val="0"/>
              <w:spacing w:after="0" w:line="240" w:lineRule="auto"/>
              <w:rPr>
                <w:rFonts w:eastAsia="Times New Roman" w:cs="Arial"/>
                <w:b/>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643BD9" w:rsidRPr="00DF0C08" w:rsidRDefault="00643BD9" w:rsidP="00462E32">
            <w:pPr>
              <w:snapToGrid w:val="0"/>
              <w:spacing w:after="0" w:line="240" w:lineRule="auto"/>
              <w:rPr>
                <w:rFonts w:eastAsia="Times New Roman" w:cs="Arial"/>
              </w:rPr>
            </w:pPr>
          </w:p>
        </w:tc>
        <w:tc>
          <w:tcPr>
            <w:tcW w:w="3969" w:type="dxa"/>
          </w:tcPr>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rsidTr="00462E32">
        <w:trPr>
          <w:trHeight w:val="425"/>
        </w:trPr>
        <w:tc>
          <w:tcPr>
            <w:tcW w:w="851" w:type="dxa"/>
            <w:gridSpan w:val="2"/>
          </w:tcPr>
          <w:p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rsidR="00643BD9" w:rsidRPr="00DF0C08" w:rsidRDefault="00643BD9" w:rsidP="00462E32">
            <w:pPr>
              <w:rPr>
                <w:b/>
              </w:rPr>
            </w:pPr>
            <w:r w:rsidRPr="00DF0C08">
              <w:rPr>
                <w:b/>
              </w:rPr>
              <w:t>Dotyczy Schematu 1.2 B:</w:t>
            </w:r>
          </w:p>
          <w:p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rsidR="00643BD9" w:rsidRPr="00DF0C08" w:rsidRDefault="00643BD9" w:rsidP="00462E32">
            <w:pPr>
              <w:rPr>
                <w:rFonts w:eastAsia="Times New Roman" w:cs="Arial"/>
                <w:b/>
              </w:rPr>
            </w:pPr>
          </w:p>
        </w:tc>
        <w:tc>
          <w:tcPr>
            <w:tcW w:w="6378" w:type="dxa"/>
          </w:tcPr>
          <w:p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rsidR="00643BD9" w:rsidRPr="00DF0C08" w:rsidRDefault="00643BD9" w:rsidP="00462E32">
            <w:pPr>
              <w:rPr>
                <w:rFonts w:eastAsia="Times New Roman" w:cs="Arial"/>
              </w:rPr>
            </w:pPr>
          </w:p>
        </w:tc>
        <w:tc>
          <w:tcPr>
            <w:tcW w:w="3969" w:type="dxa"/>
          </w:tcPr>
          <w:p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rsidR="00643BD9" w:rsidRPr="00DF0C08" w:rsidRDefault="00643BD9" w:rsidP="00462E32">
            <w:pPr>
              <w:autoSpaceDE w:val="0"/>
              <w:autoSpaceDN w:val="0"/>
              <w:adjustRightInd w:val="0"/>
              <w:spacing w:after="0" w:line="240" w:lineRule="auto"/>
              <w:jc w:val="center"/>
              <w:rPr>
                <w:rFonts w:eastAsia="Times New Roman" w:cs="Arial"/>
              </w:rPr>
            </w:pP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952"/>
        </w:trPr>
        <w:tc>
          <w:tcPr>
            <w:tcW w:w="851" w:type="dxa"/>
            <w:gridSpan w:val="2"/>
          </w:tcPr>
          <w:p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rsidR="00643BD9" w:rsidRPr="00DF0C08" w:rsidRDefault="00643BD9" w:rsidP="00462E32">
            <w:pPr>
              <w:snapToGrid w:val="0"/>
              <w:spacing w:after="0" w:line="240" w:lineRule="auto"/>
              <w:rPr>
                <w:rFonts w:eastAsia="Times New Roman" w:cs="Arial"/>
              </w:rPr>
            </w:pPr>
          </w:p>
          <w:p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rsidR="00643BD9" w:rsidRPr="00DF0C08" w:rsidRDefault="00643BD9" w:rsidP="00462E32">
            <w:pPr>
              <w:snapToGrid w:val="0"/>
              <w:spacing w:after="0" w:line="240" w:lineRule="auto"/>
              <w:jc w:val="center"/>
              <w:rPr>
                <w:rFonts w:eastAsia="Times New Roman" w:cs="Arial"/>
              </w:rPr>
            </w:pP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rsidTr="00462E32">
        <w:trPr>
          <w:trHeight w:val="628"/>
        </w:trPr>
        <w:tc>
          <w:tcPr>
            <w:tcW w:w="10915" w:type="dxa"/>
            <w:gridSpan w:val="4"/>
            <w:vAlign w:val="center"/>
          </w:tcPr>
          <w:p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rsidTr="00462E32">
        <w:trPr>
          <w:trHeight w:val="385"/>
        </w:trPr>
        <w:tc>
          <w:tcPr>
            <w:tcW w:w="851"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rsidTr="00462E32">
        <w:tc>
          <w:tcPr>
            <w:tcW w:w="851" w:type="dxa"/>
          </w:tcPr>
          <w:p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rsidR="00643BD9" w:rsidRPr="00DF0C08" w:rsidRDefault="00643BD9" w:rsidP="00462E32">
            <w:pPr>
              <w:spacing w:after="0" w:line="240" w:lineRule="auto"/>
              <w:jc w:val="center"/>
              <w:rPr>
                <w:rFonts w:eastAsia="Times New Roman" w:cs="Arial"/>
                <w:lang w:eastAsia="en-US"/>
              </w:rPr>
            </w:pP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643BD9" w:rsidRDefault="00643BD9" w:rsidP="00643BD9">
      <w:pPr>
        <w:spacing w:line="360" w:lineRule="auto"/>
        <w:rPr>
          <w:rFonts w:eastAsia="Times New Roman" w:cs="Tahoma"/>
          <w:b/>
          <w:bCs/>
          <w:iCs/>
          <w:sz w:val="28"/>
          <w:szCs w:val="28"/>
        </w:rPr>
      </w:pPr>
    </w:p>
    <w:p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Default="00643BD9" w:rsidP="00462E32">
            <w:pPr>
              <w:ind w:left="765" w:hanging="765"/>
              <w:jc w:val="center"/>
            </w:pPr>
            <w:r>
              <w:lastRenderedPageBreak/>
              <w:t>0-6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43BD9" w:rsidRPr="005E17DB" w:rsidRDefault="00643BD9" w:rsidP="00462E32">
            <w:pPr>
              <w:autoSpaceDN w:val="0"/>
              <w:snapToGrid w:val="0"/>
              <w:spacing w:after="0" w:line="240" w:lineRule="auto"/>
              <w:jc w:val="both"/>
              <w:rPr>
                <w:rFonts w:ascii="Calibri" w:eastAsia="Times New Roman" w:hAnsi="Calibri" w:cs="Arial"/>
              </w:rPr>
            </w:pP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rsidR="00643BD9" w:rsidRPr="005E17DB" w:rsidRDefault="00643BD9" w:rsidP="00462E32">
            <w:pPr>
              <w:autoSpaceDN w:val="0"/>
              <w:snapToGrid w:val="0"/>
              <w:spacing w:after="0" w:line="240" w:lineRule="auto"/>
              <w:jc w:val="center"/>
              <w:rPr>
                <w:rFonts w:ascii="Calibri" w:eastAsia="Times New Roman" w:hAnsi="Calibri" w:cs="Arial"/>
              </w:rPr>
            </w:pPr>
          </w:p>
        </w:tc>
      </w:tr>
    </w:tbl>
    <w:p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rsidTr="00462E32">
        <w:tc>
          <w:tcPr>
            <w:tcW w:w="567"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643BD9" w:rsidRPr="005E17DB" w:rsidRDefault="00643BD9" w:rsidP="00462E32">
            <w:pPr>
              <w:autoSpaceDN w:val="0"/>
              <w:spacing w:after="0" w:line="240" w:lineRule="auto"/>
              <w:jc w:val="center"/>
              <w:rPr>
                <w:rFonts w:ascii="Calibri" w:eastAsia="Times New Roman" w:hAnsi="Calibri" w:cs="Arial"/>
                <w:lang w:eastAsia="en-US"/>
              </w:rPr>
            </w:pP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rsidR="0068746B" w:rsidRDefault="0068746B" w:rsidP="0069637E">
            <w:pPr>
              <w:autoSpaceDN w:val="0"/>
              <w:snapToGrid w:val="0"/>
              <w:spacing w:after="0" w:line="240" w:lineRule="auto"/>
              <w:rPr>
                <w:rFonts w:ascii="Calibri" w:eastAsia="Times New Roman" w:hAnsi="Calibri" w:cs="Arial"/>
              </w:rPr>
            </w:pPr>
          </w:p>
          <w:p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rsidR="0068746B" w:rsidRDefault="0068746B" w:rsidP="0069637E">
            <w:pPr>
              <w:autoSpaceDN w:val="0"/>
              <w:snapToGrid w:val="0"/>
              <w:spacing w:after="0" w:line="240" w:lineRule="auto"/>
              <w:ind w:right="-108"/>
              <w:jc w:val="center"/>
              <w:rPr>
                <w:rFonts w:ascii="Calibri" w:eastAsia="Times New Roman" w:hAnsi="Calibri" w:cs="Arial"/>
              </w:rPr>
            </w:pPr>
          </w:p>
          <w:p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68746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jc w:val="center"/>
              <w:rPr>
                <w:rFonts w:cs="Arial"/>
              </w:rPr>
            </w:pPr>
            <w:r w:rsidRPr="005E17DB">
              <w:rPr>
                <w:rFonts w:cs="Arial"/>
              </w:rPr>
              <w:t>Tak/Nie</w:t>
            </w:r>
          </w:p>
          <w:p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widowControl w:val="0"/>
              <w:autoSpaceDE w:val="0"/>
              <w:autoSpaceDN w:val="0"/>
              <w:adjustRightInd w:val="0"/>
              <w:jc w:val="center"/>
              <w:rPr>
                <w:rFonts w:cs="Arial"/>
              </w:rPr>
            </w:pPr>
            <w:r>
              <w:rPr>
                <w:rFonts w:cs="Arial"/>
              </w:rPr>
              <w:t>0/5 pkt.</w:t>
            </w:r>
          </w:p>
          <w:p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ind w:left="765" w:hanging="765"/>
              <w:jc w:val="center"/>
            </w:pPr>
            <w:r>
              <w:lastRenderedPageBreak/>
              <w:t>0-6 pkt.</w:t>
            </w:r>
          </w:p>
          <w:p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rsidR="0068746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68746B" w:rsidRPr="005E17DB" w:rsidRDefault="0068746B" w:rsidP="0069637E">
            <w:pPr>
              <w:autoSpaceDN w:val="0"/>
              <w:snapToGrid w:val="0"/>
              <w:spacing w:after="0" w:line="240" w:lineRule="auto"/>
              <w:jc w:val="both"/>
              <w:rPr>
                <w:rFonts w:ascii="Calibri" w:eastAsia="Times New Roman" w:hAnsi="Calibri" w:cs="Arial"/>
              </w:rPr>
            </w:pP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rsidR="0068746B" w:rsidRPr="005E17DB" w:rsidRDefault="0068746B" w:rsidP="0069637E">
            <w:pPr>
              <w:autoSpaceDN w:val="0"/>
              <w:snapToGrid w:val="0"/>
              <w:spacing w:after="0" w:line="240" w:lineRule="auto"/>
              <w:jc w:val="center"/>
              <w:rPr>
                <w:rFonts w:ascii="Calibri" w:eastAsia="Times New Roman" w:hAnsi="Calibri" w:cs="Arial"/>
              </w:rPr>
            </w:pPr>
          </w:p>
        </w:tc>
      </w:tr>
    </w:tbl>
    <w:p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rsidTr="00127803">
        <w:tc>
          <w:tcPr>
            <w:tcW w:w="567"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F84321" w:rsidRPr="005E17DB" w:rsidRDefault="00F84321" w:rsidP="00127803">
            <w:pPr>
              <w:autoSpaceDN w:val="0"/>
              <w:spacing w:after="0" w:line="240" w:lineRule="auto"/>
              <w:jc w:val="center"/>
              <w:rPr>
                <w:rFonts w:ascii="Calibri" w:eastAsia="Times New Roman" w:hAnsi="Calibri" w:cs="Arial"/>
                <w:lang w:eastAsia="en-US"/>
              </w:rPr>
            </w:pP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B20028" w:rsidRDefault="00B20028" w:rsidP="0068746B"/>
    <w:p w:rsidR="005E1C7C" w:rsidRDefault="005E1C7C" w:rsidP="0068746B"/>
    <w:p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rsidR="005E17DB" w:rsidRPr="005E17DB" w:rsidRDefault="005E17DB" w:rsidP="005E17DB">
            <w:pPr>
              <w:autoSpaceDN w:val="0"/>
              <w:snapToGrid w:val="0"/>
              <w:spacing w:after="0" w:line="240" w:lineRule="auto"/>
              <w:jc w:val="both"/>
              <w:rPr>
                <w:rFonts w:ascii="Calibri" w:eastAsia="Times New Roman" w:hAnsi="Calibri" w:cs="Arial"/>
                <w:b/>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rsidR="005E17DB" w:rsidRPr="005E17DB" w:rsidRDefault="005E17DB" w:rsidP="005E17DB">
            <w:pPr>
              <w:autoSpaceDN w:val="0"/>
              <w:snapToGrid w:val="0"/>
              <w:spacing w:after="0" w:line="240" w:lineRule="auto"/>
              <w:jc w:val="both"/>
              <w:rPr>
                <w:rFonts w:ascii="Calibri" w:eastAsia="Times New Roman" w:hAnsi="Calibri" w:cs="Arial"/>
              </w:rPr>
            </w:pPr>
          </w:p>
          <w:p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rsidR="005E17DB" w:rsidRPr="005E17DB" w:rsidRDefault="005E17DB" w:rsidP="005E17DB">
            <w:pPr>
              <w:autoSpaceDN w:val="0"/>
              <w:snapToGrid w:val="0"/>
              <w:spacing w:after="0" w:line="240" w:lineRule="auto"/>
              <w:jc w:val="center"/>
              <w:rPr>
                <w:rFonts w:ascii="Calibri" w:eastAsia="Times New Roman" w:hAnsi="Calibri" w:cs="Arial"/>
              </w:rPr>
            </w:pPr>
          </w:p>
        </w:tc>
      </w:tr>
    </w:tbl>
    <w:p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rsidTr="005E17DB">
        <w:tc>
          <w:tcPr>
            <w:tcW w:w="567"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rsidR="005E17DB" w:rsidRPr="005E17DB" w:rsidRDefault="005E17DB" w:rsidP="005E17DB">
            <w:pPr>
              <w:autoSpaceDN w:val="0"/>
              <w:spacing w:after="0" w:line="240" w:lineRule="auto"/>
              <w:jc w:val="center"/>
              <w:rPr>
                <w:rFonts w:ascii="Calibri" w:eastAsia="Times New Roman" w:hAnsi="Calibri" w:cs="Arial"/>
                <w:lang w:eastAsia="en-US"/>
              </w:rPr>
            </w:pP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rsidR="005E17DB" w:rsidRDefault="005E17DB" w:rsidP="00FC3562">
      <w:pPr>
        <w:spacing w:after="0" w:line="240" w:lineRule="auto"/>
        <w:rPr>
          <w:b/>
          <w:color w:val="000000" w:themeColor="text1"/>
        </w:rPr>
      </w:pPr>
    </w:p>
    <w:p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rsidR="00A21E7B" w:rsidRDefault="00A21E7B" w:rsidP="00A21E7B">
      <w:pPr>
        <w:spacing w:after="0" w:line="240" w:lineRule="auto"/>
        <w:rPr>
          <w:rFonts w:eastAsia="Times New Roman" w:cs="Tahoma"/>
          <w:bCs/>
          <w:iCs/>
          <w:szCs w:val="28"/>
        </w:rPr>
      </w:pPr>
    </w:p>
    <w:p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rsidTr="00926809">
        <w:trPr>
          <w:trHeight w:val="432"/>
        </w:trPr>
        <w:tc>
          <w:tcPr>
            <w:tcW w:w="851"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rsidTr="00926809">
        <w:trPr>
          <w:trHeight w:val="952"/>
        </w:trPr>
        <w:tc>
          <w:tcPr>
            <w:tcW w:w="851" w:type="dxa"/>
          </w:tcPr>
          <w:p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rsidR="00CA4C42" w:rsidRPr="00DF0C08" w:rsidRDefault="00CA4C42" w:rsidP="00926809">
            <w:pPr>
              <w:rPr>
                <w:rFonts w:ascii="Calibri" w:hAnsi="Calibri" w:cs="Arial"/>
              </w:rPr>
            </w:pPr>
          </w:p>
          <w:p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rsidR="008C71DF" w:rsidRPr="00DF0C08" w:rsidRDefault="008C71DF"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p w:rsidR="00CA4C42" w:rsidRPr="00926809" w:rsidRDefault="00CA4C42" w:rsidP="00926809">
            <w:pPr>
              <w:spacing w:after="120"/>
              <w:rPr>
                <w:rFonts w:ascii="Calibri" w:eastAsia="Times New Roman" w:hAnsi="Calibri" w:cs="Arial"/>
                <w:kern w:val="1"/>
              </w:rPr>
            </w:pPr>
          </w:p>
        </w:tc>
        <w:tc>
          <w:tcPr>
            <w:tcW w:w="3686" w:type="dxa"/>
          </w:tcPr>
          <w:p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rsidR="00CA4C42" w:rsidRPr="00DF0C08" w:rsidRDefault="00CA4C42" w:rsidP="00926809">
            <w:pPr>
              <w:snapToGrid w:val="0"/>
              <w:rPr>
                <w:rFonts w:ascii="Calibri" w:eastAsia="Times New Roman" w:hAnsi="Calibri" w:cs="Arial"/>
              </w:rPr>
            </w:pPr>
          </w:p>
          <w:p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rsidR="00CA4C42" w:rsidRPr="00DF0C08" w:rsidRDefault="00CA4C42" w:rsidP="00926809">
            <w:pPr>
              <w:snapToGrid w:val="0"/>
              <w:rPr>
                <w:rFonts w:ascii="Calibri" w:eastAsia="Times New Roman"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lastRenderedPageBreak/>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rPr>
            </w:pPr>
          </w:p>
          <w:p w:rsidR="00CA4C42" w:rsidRPr="00DF0C08" w:rsidRDefault="00CA4C42" w:rsidP="00926809">
            <w:pPr>
              <w:jc w:val="center"/>
              <w:rPr>
                <w:rFonts w:ascii="Calibri" w:hAnsi="Calibri" w:cs="Arial"/>
              </w:rPr>
            </w:pPr>
          </w:p>
        </w:tc>
      </w:tr>
      <w:tr w:rsidR="00CA4C42" w:rsidRPr="00DF0C08" w:rsidTr="00926809">
        <w:tc>
          <w:tcPr>
            <w:tcW w:w="851" w:type="dxa"/>
          </w:tcPr>
          <w:p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rsidR="00CA4C42" w:rsidRPr="00DF0C08" w:rsidRDefault="00CA4C42" w:rsidP="00926809">
            <w:pPr>
              <w:rPr>
                <w:rFonts w:ascii="Calibri" w:hAnsi="Calibri" w:cs="Arial"/>
              </w:rPr>
            </w:pPr>
          </w:p>
          <w:p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rsidR="00CA4C42" w:rsidRPr="00DF0C08" w:rsidRDefault="00CA4C42" w:rsidP="00926809">
            <w:pPr>
              <w:rPr>
                <w:rFonts w:ascii="Calibri" w:hAnsi="Calibri" w:cs="Arial"/>
              </w:rPr>
            </w:pPr>
          </w:p>
        </w:tc>
        <w:tc>
          <w:tcPr>
            <w:tcW w:w="3969" w:type="dxa"/>
          </w:tcPr>
          <w:p w:rsidR="00CA4C42" w:rsidRDefault="00CA4C42" w:rsidP="00926809">
            <w:pPr>
              <w:jc w:val="center"/>
              <w:rPr>
                <w:rFonts w:ascii="Calibri" w:hAnsi="Calibri" w:cs="Arial"/>
              </w:rPr>
            </w:pPr>
            <w:r w:rsidRPr="00DF0C08">
              <w:rPr>
                <w:rFonts w:ascii="Calibri" w:hAnsi="Calibri" w:cs="Arial"/>
              </w:rPr>
              <w:t>Tak/Nie</w:t>
            </w:r>
          </w:p>
          <w:p w:rsidR="00926809" w:rsidRPr="00DF0C08" w:rsidRDefault="00926809" w:rsidP="00926809">
            <w:pPr>
              <w:jc w:val="center"/>
              <w:rPr>
                <w:rFonts w:ascii="Calibri" w:hAnsi="Calibri" w:cs="Arial"/>
              </w:rPr>
            </w:pPr>
          </w:p>
          <w:p w:rsidR="00CA4C42" w:rsidRPr="00DF0C08" w:rsidRDefault="00CA4C42" w:rsidP="00926809">
            <w:pPr>
              <w:jc w:val="center"/>
              <w:rPr>
                <w:rFonts w:ascii="Calibri" w:hAnsi="Calibri" w:cs="Arial"/>
              </w:rPr>
            </w:pPr>
            <w:r w:rsidRPr="00DF0C08">
              <w:rPr>
                <w:rFonts w:ascii="Calibri" w:hAnsi="Calibri" w:cs="Arial"/>
              </w:rPr>
              <w:t>Kryterium obligatoryjne</w:t>
            </w:r>
          </w:p>
          <w:p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rsidR="00CA4C42" w:rsidRPr="00DF0C08" w:rsidRDefault="00CA4C42" w:rsidP="00926809">
            <w:pPr>
              <w:jc w:val="center"/>
              <w:rPr>
                <w:rFonts w:ascii="Calibri" w:hAnsi="Calibri" w:cs="Arial"/>
                <w:b/>
              </w:rPr>
            </w:pPr>
          </w:p>
        </w:tc>
      </w:tr>
      <w:tr w:rsidR="00CA4C42" w:rsidRPr="00DF0C08" w:rsidTr="00926809">
        <w:trPr>
          <w:trHeight w:val="952"/>
        </w:trPr>
        <w:tc>
          <w:tcPr>
            <w:tcW w:w="851" w:type="dxa"/>
          </w:tcPr>
          <w:p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rsidR="00CA4C42" w:rsidRPr="00DF0C08" w:rsidRDefault="00CA4C42" w:rsidP="00926809">
            <w:pPr>
              <w:rPr>
                <w:rFonts w:ascii="Calibri" w:hAnsi="Calibri" w:cs="Arial"/>
              </w:rPr>
            </w:pPr>
          </w:p>
          <w:p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rsidR="00926809" w:rsidRPr="00DF0C08" w:rsidRDefault="00926809"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rsidR="00CA4C42" w:rsidRPr="00DF0C08" w:rsidRDefault="00CA4C42" w:rsidP="00926809">
            <w:pPr>
              <w:autoSpaceDE w:val="0"/>
              <w:autoSpaceDN w:val="0"/>
              <w:adjustRightInd w:val="0"/>
              <w:jc w:val="center"/>
              <w:rPr>
                <w:rFonts w:ascii="Calibri" w:hAnsi="Calibri" w:cs="Arial"/>
              </w:rPr>
            </w:pPr>
          </w:p>
          <w:p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rsidTr="00AB2AF1">
        <w:trPr>
          <w:trHeight w:val="952"/>
        </w:trPr>
        <w:tc>
          <w:tcPr>
            <w:tcW w:w="851" w:type="dxa"/>
            <w:vAlign w:val="center"/>
          </w:tcPr>
          <w:p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rsidR="00926809" w:rsidRPr="00DF0C08" w:rsidRDefault="00926809" w:rsidP="00AB2AF1">
            <w:pPr>
              <w:rPr>
                <w:rFonts w:ascii="Calibri" w:eastAsiaTheme="minorHAnsi" w:hAnsi="Calibri" w:cs="Arial"/>
                <w:b/>
                <w:lang w:eastAsia="en-US"/>
              </w:rPr>
            </w:pPr>
          </w:p>
          <w:p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rsidR="00926809" w:rsidRPr="00DF0C08" w:rsidRDefault="00926809" w:rsidP="00926809">
            <w:pPr>
              <w:rPr>
                <w:rFonts w:ascii="Calibri" w:hAnsi="Calibri" w:cs="Arial"/>
                <w:b/>
              </w:rPr>
            </w:pPr>
          </w:p>
        </w:tc>
        <w:tc>
          <w:tcPr>
            <w:tcW w:w="6378" w:type="dxa"/>
            <w:vAlign w:val="center"/>
          </w:tcPr>
          <w:p w:rsidR="00926809" w:rsidRPr="00DF0C08" w:rsidRDefault="00926809" w:rsidP="00AB2AF1">
            <w:pPr>
              <w:jc w:val="both"/>
              <w:rPr>
                <w:rFonts w:ascii="Calibri" w:eastAsia="Calibri" w:hAnsi="Calibri" w:cs="Times New Roman"/>
              </w:rPr>
            </w:pP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rsidR="00926809" w:rsidRPr="00DF0C08" w:rsidRDefault="00926809" w:rsidP="00AB2AF1">
            <w:pPr>
              <w:rPr>
                <w:rFonts w:ascii="Calibri" w:eastAsia="Calibri" w:hAnsi="Calibri" w:cs="Times New Roman"/>
              </w:rPr>
            </w:pPr>
          </w:p>
          <w:p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rsidR="006364D7" w:rsidRPr="00DF0C08" w:rsidRDefault="006364D7" w:rsidP="00926809">
            <w:pPr>
              <w:rPr>
                <w:rFonts w:ascii="Calibri" w:hAnsi="Calibri" w:cs="Arial"/>
              </w:rPr>
            </w:pPr>
          </w:p>
        </w:tc>
        <w:tc>
          <w:tcPr>
            <w:tcW w:w="3969" w:type="dxa"/>
            <w:vAlign w:val="center"/>
          </w:tcPr>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rsidR="006364D7" w:rsidRPr="00DF0C08" w:rsidRDefault="006364D7" w:rsidP="00AB2AF1">
            <w:pPr>
              <w:rPr>
                <w:rFonts w:ascii="Calibri" w:eastAsiaTheme="minorHAnsi" w:hAnsi="Calibri" w:cs="Arial"/>
                <w:b/>
                <w:lang w:eastAsia="en-US"/>
              </w:rPr>
            </w:pP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Zapewnienie odpowiedniego poziomu zainteresowania potencjalnych grantobiorców</w:t>
            </w:r>
          </w:p>
        </w:tc>
        <w:tc>
          <w:tcPr>
            <w:tcW w:w="6378" w:type="dxa"/>
            <w:vAlign w:val="center"/>
          </w:tcPr>
          <w:p w:rsidR="006364D7" w:rsidRPr="00DF0C08" w:rsidRDefault="006364D7" w:rsidP="00AB2AF1">
            <w:pPr>
              <w:jc w:val="both"/>
              <w:rPr>
                <w:rFonts w:ascii="Calibri" w:eastAsiaTheme="minorHAnsi" w:hAnsi="Calibri" w:cs="Arial"/>
                <w:b/>
                <w:lang w:eastAsia="en-US"/>
              </w:rPr>
            </w:pPr>
          </w:p>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851" w:type="dxa"/>
            <w:vAlign w:val="center"/>
          </w:tcPr>
          <w:p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rsidR="006364D7" w:rsidRPr="00DF0C08" w:rsidRDefault="006364D7" w:rsidP="00AB2AF1">
            <w:pPr>
              <w:jc w:val="both"/>
              <w:rPr>
                <w:rFonts w:ascii="Calibri" w:eastAsiaTheme="minorHAnsi" w:hAnsi="Calibri" w:cs="Arial"/>
                <w:lang w:eastAsia="en-US"/>
              </w:rPr>
            </w:pPr>
          </w:p>
          <w:p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rsidR="006364D7" w:rsidRPr="00DF0C08" w:rsidRDefault="006364D7" w:rsidP="00AB2AF1">
            <w:pPr>
              <w:jc w:val="both"/>
              <w:rPr>
                <w:rFonts w:ascii="Calibri" w:eastAsia="Calibri" w:hAnsi="Calibri" w:cs="Times New Roman"/>
              </w:rPr>
            </w:pP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rsidTr="00AB2AF1">
        <w:trPr>
          <w:trHeight w:val="952"/>
        </w:trPr>
        <w:tc>
          <w:tcPr>
            <w:tcW w:w="10915" w:type="dxa"/>
            <w:gridSpan w:val="3"/>
            <w:vAlign w:val="center"/>
          </w:tcPr>
          <w:p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CA4C42" w:rsidRPr="00DF0C08" w:rsidRDefault="00CA4C42" w:rsidP="00CA4C42">
            <w:pPr>
              <w:spacing w:after="0" w:line="240" w:lineRule="auto"/>
              <w:jc w:val="center"/>
              <w:rPr>
                <w:rFonts w:ascii="Calibri" w:eastAsia="Times New Roman" w:hAnsi="Calibri" w:cs="Arial"/>
                <w:lang w:eastAsia="en-US"/>
              </w:rPr>
            </w:pP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rsidR="00CA4C42" w:rsidRDefault="00CA4C42" w:rsidP="00CA4C42">
      <w:pPr>
        <w:spacing w:line="360" w:lineRule="auto"/>
        <w:rPr>
          <w:rFonts w:ascii="Calibri" w:eastAsia="Times New Roman" w:hAnsi="Calibri" w:cs="Tahoma"/>
          <w:b/>
          <w:bCs/>
          <w:iCs/>
          <w:sz w:val="20"/>
          <w:szCs w:val="20"/>
          <w:lang w:eastAsia="en-US"/>
        </w:rPr>
      </w:pPr>
    </w:p>
    <w:p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rsidTr="00A376C0">
        <w:trPr>
          <w:trHeight w:val="432"/>
        </w:trPr>
        <w:tc>
          <w:tcPr>
            <w:tcW w:w="567" w:type="dxa"/>
          </w:tcPr>
          <w:p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rsidR="00C03C0D" w:rsidRPr="00C03C0D" w:rsidRDefault="00C03C0D" w:rsidP="00A376C0">
            <w:pPr>
              <w:spacing w:after="200" w:line="276" w:lineRule="auto"/>
              <w:contextualSpacing/>
              <w:jc w:val="both"/>
              <w:rPr>
                <w:rFonts w:ascii="Calibri" w:eastAsia="Times New Roman" w:hAnsi="Calibri" w:cs="Times New Roman"/>
                <w:b/>
              </w:rPr>
            </w:pPr>
          </w:p>
          <w:p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rsidR="00C03C0D" w:rsidRDefault="00C03C0D" w:rsidP="00A376C0">
            <w:pPr>
              <w:spacing w:after="200" w:line="276" w:lineRule="auto"/>
              <w:contextualSpacing/>
              <w:jc w:val="both"/>
              <w:rPr>
                <w:rFonts w:ascii="Calibri" w:eastAsia="Times New Roman" w:hAnsi="Calibri"/>
              </w:rPr>
            </w:pPr>
          </w:p>
          <w:p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rsidR="00C03C0D" w:rsidRDefault="00C03C0D" w:rsidP="00A376C0">
            <w:pPr>
              <w:spacing w:after="200" w:line="276" w:lineRule="auto"/>
              <w:contextualSpacing/>
              <w:jc w:val="both"/>
              <w:rPr>
                <w:rFonts w:ascii="Calibri" w:hAnsi="Calibri"/>
              </w:rPr>
            </w:pPr>
          </w:p>
          <w:p w:rsidR="00C03C0D" w:rsidRDefault="00C03C0D" w:rsidP="00A376C0">
            <w:pPr>
              <w:spacing w:after="200" w:line="276" w:lineRule="auto"/>
              <w:contextualSpacing/>
              <w:jc w:val="both"/>
              <w:rPr>
                <w:rFonts w:ascii="Calibri" w:hAnsi="Calibri"/>
              </w:rPr>
            </w:pPr>
            <w:r>
              <w:rPr>
                <w:rFonts w:ascii="Calibri" w:hAnsi="Calibri"/>
              </w:rPr>
              <w:t>Katalog usług:</w:t>
            </w:r>
          </w:p>
          <w:p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rsidR="00C03C0D" w:rsidRPr="009747F5" w:rsidRDefault="00C03C0D" w:rsidP="00A376C0">
            <w:pPr>
              <w:pStyle w:val="Akapitzlist"/>
              <w:autoSpaceDE w:val="0"/>
              <w:autoSpaceDN w:val="0"/>
              <w:adjustRightInd w:val="0"/>
              <w:spacing w:after="120" w:line="276" w:lineRule="auto"/>
              <w:ind w:left="851"/>
              <w:jc w:val="both"/>
            </w:pPr>
          </w:p>
          <w:p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rsidR="00C03C0D" w:rsidRPr="00B14938" w:rsidRDefault="00C03C0D" w:rsidP="00A376C0">
            <w:pPr>
              <w:spacing w:after="200" w:line="276" w:lineRule="auto"/>
              <w:contextualSpacing/>
              <w:jc w:val="both"/>
              <w:rPr>
                <w:rFonts w:eastAsia="Times New Roman"/>
              </w:rPr>
            </w:pPr>
          </w:p>
        </w:tc>
        <w:tc>
          <w:tcPr>
            <w:tcW w:w="3544" w:type="dxa"/>
          </w:tcPr>
          <w:p w:rsidR="00C03C0D" w:rsidRDefault="00C03C0D" w:rsidP="00A376C0">
            <w:pPr>
              <w:jc w:val="center"/>
              <w:rPr>
                <w:rFonts w:ascii="Calibri" w:hAnsi="Calibri"/>
              </w:rPr>
            </w:pPr>
            <w:r w:rsidRPr="00DF0C08">
              <w:rPr>
                <w:rFonts w:ascii="Calibri" w:hAnsi="Calibri"/>
              </w:rPr>
              <w:lastRenderedPageBreak/>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rsidR="00C03C0D" w:rsidRPr="00DF0C08" w:rsidRDefault="00C03C0D" w:rsidP="00A376C0">
            <w:pPr>
              <w:jc w:val="both"/>
              <w:rPr>
                <w:rFonts w:ascii="Calibri" w:hAnsi="Calibri"/>
              </w:rPr>
            </w:pPr>
          </w:p>
          <w:p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rsidR="00C03C0D" w:rsidRPr="00DF0C08" w:rsidRDefault="00C03C0D" w:rsidP="00A376C0">
            <w:pPr>
              <w:jc w:val="both"/>
              <w:rPr>
                <w:rFonts w:ascii="Calibri" w:hAnsi="Calibri"/>
              </w:rPr>
            </w:pPr>
          </w:p>
          <w:p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rsidR="00C03C0D" w:rsidRPr="00DF0C08" w:rsidRDefault="00C03C0D" w:rsidP="00A376C0">
            <w:pPr>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t>Tak/Nie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Kryterium obligatoryjne</w:t>
            </w:r>
          </w:p>
          <w:p w:rsidR="00C03C0D"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Niespełnienie kryterium oznacza odrzucenie wniosku</w:t>
            </w:r>
          </w:p>
          <w:p w:rsidR="00C03C0D" w:rsidRPr="00DF0C08" w:rsidRDefault="00C03C0D" w:rsidP="00A376C0">
            <w:pPr>
              <w:jc w:val="center"/>
              <w:rPr>
                <w:rFonts w:ascii="Calibri" w:hAnsi="Calibri"/>
              </w:rPr>
            </w:pP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rsidR="00C03C0D" w:rsidRPr="00F76C9D" w:rsidRDefault="00C03C0D" w:rsidP="00A376C0">
            <w:pPr>
              <w:snapToGrid w:val="0"/>
              <w:jc w:val="both"/>
              <w:rPr>
                <w:rFonts w:ascii="Calibri" w:eastAsia="Times New Roman" w:hAnsi="Calibri"/>
              </w:rPr>
            </w:pP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rsidR="00C03C0D" w:rsidRDefault="00C03C0D" w:rsidP="00A376C0">
            <w:pPr>
              <w:snapToGrid w:val="0"/>
              <w:jc w:val="both"/>
              <w:rPr>
                <w:rFonts w:ascii="Calibri" w:eastAsia="Times New Roman" w:hAnsi="Calibri"/>
              </w:rPr>
            </w:pPr>
          </w:p>
          <w:p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rsidR="00C03C0D" w:rsidRPr="00DF0C08" w:rsidRDefault="00C03C0D" w:rsidP="00A376C0">
            <w:pPr>
              <w:snapToGrid w:val="0"/>
              <w:jc w:val="both"/>
              <w:rPr>
                <w:rFonts w:ascii="Calibri" w:eastAsia="Times New Roman" w:hAnsi="Calibri"/>
              </w:rPr>
            </w:pPr>
          </w:p>
        </w:tc>
        <w:tc>
          <w:tcPr>
            <w:tcW w:w="3544" w:type="dxa"/>
          </w:tcPr>
          <w:p w:rsidR="00C03C0D" w:rsidRDefault="00C03C0D" w:rsidP="00A376C0">
            <w:pPr>
              <w:jc w:val="center"/>
              <w:rPr>
                <w:rFonts w:ascii="Calibri" w:hAnsi="Calibri"/>
              </w:rPr>
            </w:pPr>
            <w:r w:rsidRPr="00DF0C08">
              <w:rPr>
                <w:rFonts w:ascii="Calibri" w:hAnsi="Calibri"/>
              </w:rPr>
              <w:lastRenderedPageBreak/>
              <w:t>Tak/Nie</w:t>
            </w:r>
          </w:p>
          <w:p w:rsidR="00C03C0D" w:rsidRPr="00DF0C08" w:rsidRDefault="00C03C0D" w:rsidP="00A376C0">
            <w:pPr>
              <w:jc w:val="center"/>
              <w:rPr>
                <w:rFonts w:ascii="Calibri" w:hAnsi="Calibri"/>
              </w:rPr>
            </w:pPr>
          </w:p>
          <w:p w:rsidR="00C03C0D" w:rsidRDefault="00C03C0D" w:rsidP="00A376C0">
            <w:pPr>
              <w:jc w:val="center"/>
              <w:rPr>
                <w:rFonts w:ascii="Calibri" w:hAnsi="Calibri"/>
              </w:rPr>
            </w:pPr>
            <w:r w:rsidRPr="00DF0C08">
              <w:rPr>
                <w:rFonts w:ascii="Calibri" w:hAnsi="Calibri"/>
              </w:rPr>
              <w:t>Kryterium obligatoryjne</w:t>
            </w:r>
          </w:p>
          <w:p w:rsidR="00C03C0D" w:rsidRPr="00DF0C08" w:rsidRDefault="00C03C0D" w:rsidP="00A376C0">
            <w:pPr>
              <w:jc w:val="center"/>
              <w:rPr>
                <w:rFonts w:ascii="Calibri" w:hAnsi="Calibri"/>
              </w:rPr>
            </w:pPr>
          </w:p>
          <w:p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rsidR="00C03C0D" w:rsidRDefault="00C03C0D" w:rsidP="00A376C0">
            <w:pPr>
              <w:jc w:val="both"/>
              <w:rPr>
                <w:rFonts w:ascii="Calibri" w:hAnsi="Calibri"/>
                <w:b/>
              </w:rPr>
            </w:pPr>
          </w:p>
          <w:p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rsidR="00C03C0D" w:rsidRDefault="00C03C0D" w:rsidP="00A376C0">
            <w:pPr>
              <w:jc w:val="both"/>
              <w:rPr>
                <w:rFonts w:ascii="Calibri" w:hAnsi="Calibri"/>
              </w:rPr>
            </w:pPr>
          </w:p>
          <w:p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rsidR="00C03C0D" w:rsidRPr="00DB7533" w:rsidRDefault="00C03C0D" w:rsidP="00A376C0">
            <w:pPr>
              <w:jc w:val="both"/>
              <w:rPr>
                <w:rFonts w:ascii="Calibri" w:eastAsia="Times New Roman" w:hAnsi="Calibri"/>
              </w:rPr>
            </w:pPr>
          </w:p>
          <w:p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rsidR="00C03C0D" w:rsidRPr="00DB7533" w:rsidRDefault="00C03C0D" w:rsidP="00A376C0">
            <w:pPr>
              <w:jc w:val="both"/>
              <w:rPr>
                <w:rFonts w:ascii="Calibri" w:eastAsia="Times New Roman" w:hAnsi="Calibri"/>
              </w:rPr>
            </w:pPr>
          </w:p>
          <w:p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rsidR="00C03C0D" w:rsidRDefault="00C03C0D" w:rsidP="00A376C0">
            <w:pPr>
              <w:jc w:val="center"/>
              <w:rPr>
                <w:rFonts w:ascii="Calibri" w:eastAsia="Times New Roman" w:hAnsi="Calibri"/>
              </w:rPr>
            </w:pPr>
            <w:r>
              <w:rPr>
                <w:rFonts w:ascii="Calibri" w:eastAsia="Times New Roman" w:hAnsi="Calibri"/>
              </w:rPr>
              <w:lastRenderedPageBreak/>
              <w:t>0/4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rsidR="00C03C0D" w:rsidRDefault="00C03C0D" w:rsidP="00A376C0">
            <w:pPr>
              <w:suppressAutoHyphens/>
              <w:ind w:left="24" w:right="91"/>
              <w:jc w:val="both"/>
              <w:textAlignment w:val="baseline"/>
              <w:rPr>
                <w:rFonts w:ascii="Calibri" w:eastAsia="SimSu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rsidR="00C03C0D" w:rsidRPr="00DF0C08" w:rsidRDefault="00C03C0D" w:rsidP="00A376C0">
            <w:pPr>
              <w:suppressAutoHyphens/>
              <w:ind w:left="24" w:right="91"/>
              <w:jc w:val="both"/>
              <w:textAlignment w:val="baseline"/>
              <w:rPr>
                <w:rFonts w:ascii="Calibri" w:eastAsia="Times New Roman" w:hAnsi="Calibri"/>
                <w:kern w:val="3"/>
                <w:lang w:eastAsia="en-US"/>
              </w:rPr>
            </w:pPr>
          </w:p>
          <w:p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rsidR="00C03C0D"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0/2/4/6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rsidR="00C03C0D" w:rsidRPr="00495940" w:rsidRDefault="00C03C0D" w:rsidP="00A376C0">
            <w:pPr>
              <w:jc w:val="both"/>
              <w:rPr>
                <w:rFonts w:ascii="Calibri" w:eastAsia="Times New Roman" w:hAnsi="Calibri"/>
              </w:rPr>
            </w:pP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rsidR="00C03C0D" w:rsidRPr="00495940" w:rsidRDefault="00C03C0D" w:rsidP="00A376C0">
            <w:pPr>
              <w:snapToGrid w:val="0"/>
              <w:jc w:val="both"/>
              <w:rPr>
                <w:rFonts w:ascii="Calibri" w:eastAsia="Times New Roman" w:hAnsi="Calibri" w:cs="Times New Roman"/>
                <w:b/>
              </w:rPr>
            </w:pPr>
          </w:p>
        </w:tc>
        <w:tc>
          <w:tcPr>
            <w:tcW w:w="3544" w:type="dxa"/>
          </w:tcPr>
          <w:p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rsidR="00C03C0D" w:rsidRPr="00495940"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567" w:type="dxa"/>
          </w:tcPr>
          <w:p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rsidR="00C03C0D" w:rsidRDefault="00C03C0D" w:rsidP="00A376C0">
            <w:pPr>
              <w:rPr>
                <w:rFonts w:ascii="Calibri" w:eastAsia="Times New Roman" w:hAnsi="Calibri"/>
                <w:b/>
              </w:rPr>
            </w:pPr>
            <w:r>
              <w:rPr>
                <w:rFonts w:ascii="Calibri" w:eastAsia="Times New Roman" w:hAnsi="Calibri"/>
                <w:b/>
              </w:rPr>
              <w:t xml:space="preserve">Siedziba wnioskodawcy </w:t>
            </w:r>
          </w:p>
          <w:p w:rsidR="00C03C0D" w:rsidRDefault="00C03C0D" w:rsidP="00A376C0">
            <w:pPr>
              <w:rPr>
                <w:rFonts w:ascii="Calibri" w:eastAsia="Times New Roman" w:hAnsi="Calibri"/>
                <w:b/>
              </w:rPr>
            </w:pPr>
          </w:p>
          <w:p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rsidR="00C03C0D" w:rsidRDefault="00C03C0D" w:rsidP="00A376C0">
            <w:pPr>
              <w:jc w:val="both"/>
              <w:rPr>
                <w:rFonts w:ascii="Calibri" w:eastAsia="Calibri" w:hAnsi="Calibri"/>
                <w:bCs/>
                <w:iCs/>
              </w:rPr>
            </w:pPr>
            <w:r>
              <w:rPr>
                <w:rFonts w:ascii="Calibri" w:eastAsia="Calibri" w:hAnsi="Calibri"/>
                <w:bCs/>
                <w:iCs/>
              </w:rPr>
              <w:t>b) nie (0 pkt.).</w:t>
            </w:r>
          </w:p>
          <w:p w:rsidR="00C03C0D" w:rsidRPr="00CA67E5" w:rsidRDefault="00C03C0D" w:rsidP="00A376C0">
            <w:pPr>
              <w:jc w:val="both"/>
              <w:rPr>
                <w:rFonts w:ascii="Calibri" w:eastAsia="Times New Roman" w:hAnsi="Calibri"/>
              </w:rPr>
            </w:pPr>
          </w:p>
        </w:tc>
        <w:tc>
          <w:tcPr>
            <w:tcW w:w="3544" w:type="dxa"/>
          </w:tcPr>
          <w:p w:rsidR="00C03C0D" w:rsidRDefault="00C03C0D" w:rsidP="00A376C0">
            <w:pPr>
              <w:jc w:val="center"/>
              <w:rPr>
                <w:rFonts w:ascii="Calibri" w:eastAsia="Times New Roman" w:hAnsi="Calibri"/>
              </w:rPr>
            </w:pPr>
            <w:r>
              <w:rPr>
                <w:rFonts w:ascii="Calibri" w:eastAsia="Times New Roman" w:hAnsi="Calibri"/>
              </w:rPr>
              <w:t>0/5 pkt.</w:t>
            </w:r>
          </w:p>
          <w:p w:rsidR="00C03C0D" w:rsidRDefault="00C03C0D" w:rsidP="00A376C0">
            <w:pPr>
              <w:jc w:val="center"/>
              <w:rPr>
                <w:rFonts w:ascii="Calibri" w:eastAsia="Times New Roman" w:hAnsi="Calibri"/>
              </w:rPr>
            </w:pPr>
          </w:p>
          <w:p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rsidTr="00A376C0">
        <w:tc>
          <w:tcPr>
            <w:tcW w:w="14317" w:type="dxa"/>
            <w:gridSpan w:val="4"/>
          </w:tcPr>
          <w:p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rsidR="00C03C0D" w:rsidRPr="00A94E39" w:rsidRDefault="00C03C0D" w:rsidP="00A376C0">
            <w:pPr>
              <w:jc w:val="center"/>
              <w:rPr>
                <w:rFonts w:ascii="Calibri" w:hAnsi="Calibri"/>
                <w:b/>
              </w:rPr>
            </w:pPr>
          </w:p>
        </w:tc>
      </w:tr>
    </w:tbl>
    <w:p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rsidTr="00A376C0">
        <w:tc>
          <w:tcPr>
            <w:tcW w:w="3969" w:type="dxa"/>
          </w:tcPr>
          <w:p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rsidR="00C03C0D" w:rsidRPr="00DF0C08" w:rsidRDefault="00C03C0D" w:rsidP="00CA4C42">
      <w:pPr>
        <w:spacing w:line="360" w:lineRule="auto"/>
        <w:rPr>
          <w:rFonts w:ascii="Calibri" w:eastAsia="Times New Roman" w:hAnsi="Calibri" w:cs="Tahoma"/>
          <w:b/>
          <w:bCs/>
          <w:iCs/>
          <w:sz w:val="20"/>
          <w:szCs w:val="20"/>
          <w:lang w:eastAsia="en-US"/>
        </w:rPr>
      </w:pPr>
    </w:p>
    <w:p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rsidTr="00AB2AF1">
        <w:trPr>
          <w:trHeight w:val="432"/>
        </w:trPr>
        <w:tc>
          <w:tcPr>
            <w:tcW w:w="851"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rsidR="00DB2D45" w:rsidRPr="00495940" w:rsidRDefault="00DB2D45" w:rsidP="00AB2AF1">
            <w:pPr>
              <w:rPr>
                <w:rFonts w:ascii="Calibri" w:eastAsia="Times New Roman" w:hAnsi="Calibri" w:cs="Times New Roman"/>
                <w:b/>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rsidR="00DB2D45" w:rsidRPr="00495940" w:rsidRDefault="00DB2D45" w:rsidP="00AB2AF1">
            <w:pPr>
              <w:ind w:left="44"/>
              <w:rPr>
                <w:rFonts w:ascii="Calibri" w:eastAsia="Times New Roman" w:hAnsi="Calibri" w:cs="Arial"/>
                <w:u w:val="single"/>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rsidTr="00AB2AF1">
        <w:tc>
          <w:tcPr>
            <w:tcW w:w="851" w:type="dxa"/>
          </w:tcPr>
          <w:p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rsidR="00DB2D45" w:rsidRPr="00495940" w:rsidRDefault="00DB2D45" w:rsidP="00AB2AF1">
            <w:pPr>
              <w:rPr>
                <w:rFonts w:ascii="Calibri" w:eastAsia="Times New Roman" w:hAnsi="Calibri" w:cs="Times New Roman"/>
              </w:rPr>
            </w:pPr>
          </w:p>
        </w:tc>
        <w:tc>
          <w:tcPr>
            <w:tcW w:w="3969" w:type="dxa"/>
          </w:tcPr>
          <w:p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rsidR="00AB2AF1" w:rsidRPr="00495940" w:rsidRDefault="00AB2AF1" w:rsidP="00AB2AF1">
            <w:pPr>
              <w:jc w:val="center"/>
              <w:rPr>
                <w:rFonts w:ascii="Calibri" w:eastAsia="Times New Roman" w:hAnsi="Calibri" w:cs="Arial"/>
              </w:rPr>
            </w:pP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rsidR="00AB2AF1" w:rsidRPr="00495940" w:rsidRDefault="00AB2AF1" w:rsidP="00AB2AF1">
            <w:pPr>
              <w:snapToGrid w:val="0"/>
              <w:jc w:val="center"/>
              <w:rPr>
                <w:rFonts w:ascii="Calibri" w:eastAsia="Times New Roman" w:hAnsi="Calibri" w:cs="Arial"/>
              </w:rPr>
            </w:pPr>
          </w:p>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c>
          <w:tcPr>
            <w:tcW w:w="851" w:type="dxa"/>
          </w:tcPr>
          <w:p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rsidR="00DB2D45" w:rsidRPr="00495940" w:rsidRDefault="00DB2D45" w:rsidP="00AB2AF1">
            <w:pPr>
              <w:rPr>
                <w:rFonts w:ascii="Calibri" w:eastAsia="Times New Roman" w:hAnsi="Calibri" w:cs="Arial"/>
              </w:rPr>
            </w:pP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rsidR="00DB2D45" w:rsidRPr="00495940" w:rsidRDefault="00DB2D45" w:rsidP="00AB2AF1">
            <w:pPr>
              <w:snapToGrid w:val="0"/>
              <w:rPr>
                <w:rFonts w:ascii="Calibri" w:eastAsia="Times New Roman" w:hAnsi="Calibri" w:cs="Arial"/>
              </w:rPr>
            </w:pPr>
          </w:p>
          <w:p w:rsidR="00DB2D45" w:rsidRPr="00495940" w:rsidRDefault="00DB2D45" w:rsidP="00AB2AF1">
            <w:pPr>
              <w:snapToGrid w:val="0"/>
              <w:rPr>
                <w:rFonts w:ascii="Calibri" w:eastAsia="Times New Roman" w:hAnsi="Calibri" w:cs="Arial"/>
              </w:rPr>
            </w:pPr>
          </w:p>
          <w:p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rsidR="00AB2AF1" w:rsidRPr="00495940" w:rsidRDefault="00AB2AF1" w:rsidP="00AB2AF1">
            <w:pPr>
              <w:autoSpaceDE w:val="0"/>
              <w:autoSpaceDN w:val="0"/>
              <w:adjustRightInd w:val="0"/>
              <w:jc w:val="center"/>
              <w:rPr>
                <w:rFonts w:ascii="Calibri" w:eastAsia="Times New Roman" w:hAnsi="Calibri" w:cs="Arial"/>
              </w:rPr>
            </w:pPr>
          </w:p>
          <w:p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rsidTr="00AB2AF1">
        <w:trPr>
          <w:trHeight w:val="402"/>
        </w:trPr>
        <w:tc>
          <w:tcPr>
            <w:tcW w:w="10915" w:type="dxa"/>
            <w:gridSpan w:val="3"/>
            <w:vAlign w:val="center"/>
          </w:tcPr>
          <w:p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rsidTr="00AB2AF1">
        <w:trPr>
          <w:trHeight w:val="472"/>
        </w:trPr>
        <w:tc>
          <w:tcPr>
            <w:tcW w:w="851"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rsidTr="00AB2AF1">
        <w:tc>
          <w:tcPr>
            <w:tcW w:w="851" w:type="dxa"/>
          </w:tcPr>
          <w:p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rsidR="00DB2D45" w:rsidRPr="00495940" w:rsidRDefault="00DB2D45" w:rsidP="00DB2D45">
            <w:pPr>
              <w:spacing w:after="0" w:line="240" w:lineRule="auto"/>
              <w:jc w:val="center"/>
              <w:rPr>
                <w:rFonts w:ascii="Calibri" w:eastAsia="Times New Roman" w:hAnsi="Calibri" w:cs="Arial"/>
                <w:lang w:eastAsia="en-US"/>
              </w:rPr>
            </w:pP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rsidR="007025A7" w:rsidRPr="00DF0C08" w:rsidRDefault="007025A7" w:rsidP="00FC3562">
      <w:pPr>
        <w:pStyle w:val="Nagwek5"/>
        <w:rPr>
          <w:rFonts w:eastAsia="SimSun" w:cs="F"/>
          <w:lang w:eastAsia="en-US"/>
        </w:rPr>
      </w:pPr>
      <w:bookmarkStart w:id="131" w:name="_Toc517092308"/>
      <w:bookmarkStart w:id="132" w:name="_Toc517334486"/>
      <w:bookmarkStart w:id="133" w:name="_Toc527969688"/>
      <w:bookmarkStart w:id="134" w:name="_Toc527969888"/>
      <w:bookmarkStart w:id="135" w:name="_Toc13575495"/>
      <w:bookmarkStart w:id="136" w:name="_Toc20131498"/>
      <w:bookmarkStart w:id="137" w:name="_Toc20131758"/>
      <w:bookmarkStart w:id="138" w:name="_Toc20132098"/>
      <w:bookmarkStart w:id="139" w:name="_Toc40875059"/>
      <w:r w:rsidRPr="00DF0C08">
        <w:rPr>
          <w:rFonts w:eastAsia="Times New Roman"/>
          <w:lang w:eastAsia="en-US"/>
        </w:rPr>
        <w:t>Działanie 1.3 Rozwój przedsiębiorczości</w:t>
      </w:r>
      <w:bookmarkEnd w:id="131"/>
      <w:bookmarkEnd w:id="132"/>
      <w:bookmarkEnd w:id="133"/>
      <w:bookmarkEnd w:id="134"/>
      <w:bookmarkEnd w:id="135"/>
      <w:bookmarkEnd w:id="136"/>
      <w:bookmarkEnd w:id="137"/>
      <w:bookmarkEnd w:id="138"/>
      <w:bookmarkEnd w:id="139"/>
    </w:p>
    <w:p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rsidR="00F67079" w:rsidRPr="00DF0C08" w:rsidRDefault="00F67079" w:rsidP="00AB2AF1">
            <w:pPr>
              <w:spacing w:after="0" w:line="240" w:lineRule="auto"/>
              <w:jc w:val="center"/>
              <w:rPr>
                <w:rFonts w:cs="Arial"/>
              </w:rPr>
            </w:pPr>
            <w:r w:rsidRPr="00DF0C08">
              <w:rPr>
                <w:rFonts w:cs="Arial"/>
              </w:rPr>
              <w:t>Kryterium obligatoryjne</w:t>
            </w:r>
          </w:p>
          <w:p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rsidR="00F67079" w:rsidRDefault="00F67079" w:rsidP="00AB2AF1">
            <w:pPr>
              <w:tabs>
                <w:tab w:val="left" w:pos="441"/>
              </w:tabs>
              <w:suppressAutoHyphens/>
              <w:spacing w:after="0" w:line="240" w:lineRule="auto"/>
              <w:ind w:left="62"/>
              <w:rPr>
                <w:rFonts w:cs="Tahoma"/>
                <w:sz w:val="20"/>
                <w:szCs w:val="20"/>
              </w:rPr>
            </w:pPr>
          </w:p>
          <w:p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rsidR="00F67079" w:rsidRPr="00DF0C08" w:rsidRDefault="00F67079" w:rsidP="00AB2AF1">
            <w:pPr>
              <w:autoSpaceDE w:val="0"/>
              <w:autoSpaceDN w:val="0"/>
              <w:adjustRightInd w:val="0"/>
              <w:spacing w:after="0" w:line="240" w:lineRule="auto"/>
              <w:jc w:val="center"/>
              <w:rPr>
                <w:rFonts w:cs="Arial"/>
              </w:rPr>
            </w:pPr>
          </w:p>
          <w:p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rsidR="00F67079" w:rsidRDefault="00F67079" w:rsidP="00AB2AF1">
            <w:pPr>
              <w:suppressAutoHyphens/>
              <w:autoSpaceDN w:val="0"/>
              <w:spacing w:after="0" w:line="240" w:lineRule="auto"/>
              <w:ind w:left="24" w:right="91"/>
              <w:jc w:val="center"/>
              <w:textAlignment w:val="baseline"/>
              <w:rPr>
                <w:rFonts w:cs="Arial"/>
                <w:u w:val="single"/>
              </w:rPr>
            </w:pPr>
          </w:p>
          <w:p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rsidR="00AB2AF1" w:rsidRDefault="00AB2AF1">
      <w:pPr>
        <w:rPr>
          <w:rFonts w:ascii="Calibri" w:eastAsia="Times New Roman" w:hAnsi="Calibri" w:cs="Arial"/>
          <w:b/>
          <w:bCs/>
          <w:iCs/>
          <w:kern w:val="3"/>
          <w:szCs w:val="28"/>
          <w:lang w:eastAsia="en-US"/>
        </w:rPr>
      </w:pPr>
      <w:bookmarkStart w:id="140" w:name="_Toc447877371"/>
    </w:p>
    <w:p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40"/>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rsidR="00E225BA" w:rsidRPr="00DF0C08" w:rsidRDefault="00E225BA" w:rsidP="00F54BC9">
            <w:pPr>
              <w:spacing w:after="0" w:line="240" w:lineRule="auto"/>
              <w:ind w:left="98"/>
              <w:jc w:val="center"/>
              <w:rPr>
                <w:rFonts w:cs="Arial"/>
              </w:rPr>
            </w:pPr>
            <w:r w:rsidRPr="00DF0C08">
              <w:rPr>
                <w:rFonts w:cs="Arial"/>
              </w:rPr>
              <w:t>Kryterium obligatoryjne</w:t>
            </w:r>
          </w:p>
          <w:p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rsidR="00E225BA" w:rsidRDefault="00E225BA" w:rsidP="00F54BC9">
            <w:pPr>
              <w:tabs>
                <w:tab w:val="left" w:pos="441"/>
              </w:tabs>
              <w:suppressAutoHyphens/>
              <w:spacing w:after="0" w:line="240" w:lineRule="auto"/>
              <w:ind w:left="98"/>
              <w:rPr>
                <w:rFonts w:cs="Tahoma"/>
                <w:sz w:val="20"/>
                <w:szCs w:val="20"/>
              </w:rPr>
            </w:pPr>
          </w:p>
          <w:p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rsidR="00E225BA" w:rsidRPr="00DF0C08" w:rsidRDefault="00E225BA" w:rsidP="00F54BC9">
            <w:pPr>
              <w:autoSpaceDE w:val="0"/>
              <w:autoSpaceDN w:val="0"/>
              <w:adjustRightInd w:val="0"/>
              <w:spacing w:after="0" w:line="240" w:lineRule="auto"/>
              <w:ind w:left="98"/>
              <w:jc w:val="center"/>
              <w:rPr>
                <w:rFonts w:cs="Arial"/>
              </w:rPr>
            </w:pPr>
          </w:p>
          <w:p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rsidR="00E225BA" w:rsidRDefault="00E225BA" w:rsidP="00F54BC9">
            <w:pPr>
              <w:suppressAutoHyphens/>
              <w:autoSpaceDN w:val="0"/>
              <w:spacing w:after="0" w:line="240" w:lineRule="auto"/>
              <w:ind w:left="98" w:right="91"/>
              <w:jc w:val="center"/>
              <w:textAlignment w:val="baseline"/>
              <w:rPr>
                <w:rFonts w:cs="Arial"/>
                <w:u w:val="single"/>
              </w:rPr>
            </w:pPr>
          </w:p>
          <w:p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rsidTr="00C605C1">
        <w:trPr>
          <w:trHeight w:val="952"/>
        </w:trPr>
        <w:tc>
          <w:tcPr>
            <w:tcW w:w="851" w:type="dxa"/>
          </w:tcPr>
          <w:p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rsidR="004E0C7C" w:rsidRPr="00DF0C08" w:rsidRDefault="004E0C7C" w:rsidP="00C605C1">
            <w:pPr>
              <w:jc w:val="center"/>
              <w:rPr>
                <w:rFonts w:ascii="Calibri" w:hAnsi="Calibri" w:cs="Arial"/>
              </w:rPr>
            </w:pPr>
            <w:r w:rsidRPr="00DF0C08">
              <w:rPr>
                <w:rFonts w:ascii="Calibri" w:hAnsi="Calibri" w:cs="Arial"/>
              </w:rPr>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952"/>
        </w:trPr>
        <w:tc>
          <w:tcPr>
            <w:tcW w:w="851" w:type="dxa"/>
          </w:tcPr>
          <w:p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rsidR="004E0C7C" w:rsidRPr="00DF0C08" w:rsidRDefault="004E0C7C" w:rsidP="00C605C1">
            <w:pPr>
              <w:spacing w:after="0"/>
              <w:rPr>
                <w:i/>
              </w:rPr>
            </w:pPr>
          </w:p>
          <w:p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rsidR="00C605C1" w:rsidRPr="00DF0C08" w:rsidRDefault="00C605C1" w:rsidP="00C605C1">
            <w:pPr>
              <w:jc w:val="center"/>
              <w:rPr>
                <w:rFonts w:ascii="Calibri" w:hAnsi="Calibri" w:cs="Arial"/>
              </w:rPr>
            </w:pPr>
            <w:r w:rsidRPr="00DF0C08">
              <w:rPr>
                <w:rFonts w:ascii="Calibri" w:hAnsi="Calibri" w:cs="Arial"/>
              </w:rPr>
              <w:lastRenderedPageBreak/>
              <w:t>Tak/Nie</w:t>
            </w:r>
          </w:p>
          <w:p w:rsidR="004E0C7C" w:rsidRPr="00DF0C08" w:rsidRDefault="004E0C7C" w:rsidP="00C605C1">
            <w:pPr>
              <w:jc w:val="center"/>
              <w:rPr>
                <w:rFonts w:ascii="Calibri" w:hAnsi="Calibri" w:cs="Arial"/>
              </w:rPr>
            </w:pPr>
            <w:r w:rsidRPr="00DF0C08">
              <w:rPr>
                <w:rFonts w:ascii="Calibri" w:hAnsi="Calibri" w:cs="Arial"/>
              </w:rPr>
              <w:t>Kryterium obligatoryjne</w:t>
            </w:r>
          </w:p>
          <w:p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rsidTr="00C605C1">
        <w:trPr>
          <w:trHeight w:val="699"/>
        </w:trPr>
        <w:tc>
          <w:tcPr>
            <w:tcW w:w="851" w:type="dxa"/>
          </w:tcPr>
          <w:p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rsidR="004E0C7C" w:rsidRPr="00DF0C08" w:rsidRDefault="004E0C7C" w:rsidP="00C605C1">
            <w:pPr>
              <w:pStyle w:val="Akapitzlist"/>
              <w:spacing w:after="0"/>
              <w:rPr>
                <w:rFonts w:cs="Arial"/>
              </w:rPr>
            </w:pPr>
          </w:p>
          <w:p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rsidTr="00C605C1">
        <w:trPr>
          <w:trHeight w:val="552"/>
        </w:trPr>
        <w:tc>
          <w:tcPr>
            <w:tcW w:w="851" w:type="dxa"/>
          </w:tcPr>
          <w:p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pStyle w:val="Akapitzlist"/>
              <w:spacing w:after="0"/>
              <w:rPr>
                <w:rFonts w:cs="Arial"/>
              </w:rPr>
            </w:pPr>
          </w:p>
          <w:p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rsidR="004E0C7C" w:rsidRPr="00DF0C08" w:rsidRDefault="004E0C7C" w:rsidP="00C605C1">
            <w:pPr>
              <w:jc w:val="center"/>
              <w:rPr>
                <w:rFonts w:ascii="Calibri" w:hAnsi="Calibri" w:cs="Arial"/>
              </w:rPr>
            </w:pPr>
            <w:r w:rsidRPr="00DF0C08">
              <w:rPr>
                <w:rFonts w:ascii="Calibri" w:hAnsi="Calibri" w:cs="Arial"/>
              </w:rPr>
              <w:lastRenderedPageBreak/>
              <w:t>0/2 pkt</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rsidTr="00C605C1">
        <w:trPr>
          <w:trHeight w:val="558"/>
        </w:trPr>
        <w:tc>
          <w:tcPr>
            <w:tcW w:w="851" w:type="dxa"/>
          </w:tcPr>
          <w:p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rsidR="004E0C7C" w:rsidRPr="00DF0C08" w:rsidRDefault="004E0C7C" w:rsidP="00C605C1">
            <w:pPr>
              <w:spacing w:after="0"/>
              <w:rPr>
                <w:rFonts w:ascii="Calibri" w:hAnsi="Calibri" w:cs="Arial"/>
              </w:rPr>
            </w:pPr>
            <w:r w:rsidRPr="00DF0C08">
              <w:rPr>
                <w:rFonts w:ascii="Calibri" w:hAnsi="Calibri" w:cs="Arial"/>
              </w:rPr>
              <w:t>- tak – 2 pkt.;</w:t>
            </w:r>
          </w:p>
          <w:p w:rsidR="004E0C7C" w:rsidRPr="00DF0C08" w:rsidRDefault="004E0C7C" w:rsidP="00C605C1">
            <w:pPr>
              <w:rPr>
                <w:rFonts w:ascii="Calibri" w:hAnsi="Calibri" w:cs="Arial"/>
              </w:rPr>
            </w:pPr>
            <w:r w:rsidRPr="00DF0C08">
              <w:rPr>
                <w:rFonts w:ascii="Calibri" w:hAnsi="Calibri" w:cs="Arial"/>
              </w:rPr>
              <w:t>- nie – 0 pkt.</w:t>
            </w:r>
          </w:p>
          <w:p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rsidTr="00C605C1">
        <w:trPr>
          <w:trHeight w:val="836"/>
        </w:trPr>
        <w:tc>
          <w:tcPr>
            <w:tcW w:w="851" w:type="dxa"/>
          </w:tcPr>
          <w:p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rsidR="004E0C7C" w:rsidRPr="00DF0C08" w:rsidRDefault="004E0C7C" w:rsidP="00C605C1">
            <w:pPr>
              <w:spacing w:after="0"/>
              <w:rPr>
                <w:rFonts w:ascii="Calibri" w:hAnsi="Calibri" w:cs="Arial"/>
              </w:rPr>
            </w:pPr>
          </w:p>
          <w:p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rsidTr="00C605C1">
        <w:trPr>
          <w:trHeight w:val="566"/>
        </w:trPr>
        <w:tc>
          <w:tcPr>
            <w:tcW w:w="851" w:type="dxa"/>
          </w:tcPr>
          <w:p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rsidR="004E0C7C" w:rsidRPr="00DF0C08" w:rsidRDefault="004E0C7C" w:rsidP="00C605C1">
            <w:pPr>
              <w:pStyle w:val="Standard"/>
              <w:rPr>
                <w:rFonts w:asciiTheme="minorHAnsi" w:hAnsiTheme="minorHAnsi" w:cs="Arial"/>
                <w:sz w:val="22"/>
                <w:szCs w:val="22"/>
              </w:rPr>
            </w:pPr>
          </w:p>
          <w:p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rsidR="004E0C7C" w:rsidRPr="00DF0C08" w:rsidRDefault="004E0C7C" w:rsidP="00C605C1">
            <w:pPr>
              <w:autoSpaceDE w:val="0"/>
              <w:autoSpaceDN w:val="0"/>
              <w:adjustRightInd w:val="0"/>
              <w:spacing w:after="0" w:line="240" w:lineRule="auto"/>
              <w:jc w:val="center"/>
              <w:rPr>
                <w:rFonts w:ascii="Calibri" w:hAnsi="Calibri" w:cs="Arial"/>
              </w:rPr>
            </w:pP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rsidTr="00C605C1">
        <w:trPr>
          <w:trHeight w:val="556"/>
        </w:trPr>
        <w:tc>
          <w:tcPr>
            <w:tcW w:w="10920" w:type="dxa"/>
            <w:gridSpan w:val="3"/>
            <w:tcBorders>
              <w:right w:val="single" w:sz="4" w:space="0" w:color="auto"/>
            </w:tcBorders>
          </w:tcPr>
          <w:p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rsidR="00C605C1" w:rsidRDefault="00C605C1">
      <w:pPr>
        <w:rPr>
          <w:rFonts w:ascii="Calibri" w:eastAsia="Times New Roman" w:hAnsi="Calibri" w:cstheme="majorBidi"/>
          <w:b/>
          <w:color w:val="000000" w:themeColor="text1"/>
        </w:rPr>
      </w:pPr>
    </w:p>
    <w:p w:rsidR="004D40CE" w:rsidRPr="00DF0C08" w:rsidRDefault="004D40CE" w:rsidP="00FC3562">
      <w:pPr>
        <w:pStyle w:val="Nagwek5"/>
        <w:rPr>
          <w:rFonts w:eastAsia="Times New Roman"/>
        </w:rPr>
      </w:pPr>
      <w:bookmarkStart w:id="141" w:name="_Toc517092309"/>
      <w:bookmarkStart w:id="142" w:name="_Toc517334487"/>
      <w:bookmarkStart w:id="143" w:name="_Toc527969689"/>
      <w:bookmarkStart w:id="144" w:name="_Toc527969889"/>
      <w:bookmarkStart w:id="145" w:name="_Toc13575496"/>
      <w:bookmarkStart w:id="146" w:name="_Toc20131499"/>
      <w:bookmarkStart w:id="147" w:name="_Toc20131759"/>
      <w:bookmarkStart w:id="148" w:name="_Toc20132099"/>
      <w:bookmarkStart w:id="149" w:name="_Toc40875060"/>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41"/>
      <w:bookmarkEnd w:id="142"/>
      <w:bookmarkEnd w:id="143"/>
      <w:bookmarkEnd w:id="144"/>
      <w:bookmarkEnd w:id="145"/>
      <w:bookmarkEnd w:id="146"/>
      <w:bookmarkEnd w:id="147"/>
      <w:bookmarkEnd w:id="148"/>
      <w:bookmarkEnd w:id="149"/>
      <w:r w:rsidR="00981526">
        <w:rPr>
          <w:rFonts w:eastAsia="Times New Roman"/>
        </w:rPr>
        <w:t xml:space="preserve"> </w:t>
      </w:r>
    </w:p>
    <w:p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rsidR="00707608" w:rsidRPr="00DF0C08" w:rsidRDefault="00707608"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rsidR="00307642" w:rsidRPr="00DF0C08" w:rsidRDefault="00307642" w:rsidP="00A232AF">
            <w:pPr>
              <w:snapToGrid w:val="0"/>
              <w:spacing w:after="0" w:line="240" w:lineRule="auto"/>
              <w:rPr>
                <w:rFonts w:eastAsia="Times New Roman" w:cs="Arial"/>
                <w:lang w:eastAsia="en-US"/>
              </w:rPr>
            </w:pPr>
          </w:p>
          <w:p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rsidR="00307642" w:rsidRPr="00DF0C08" w:rsidRDefault="00307642" w:rsidP="00A232AF">
            <w:pPr>
              <w:snapToGrid w:val="0"/>
              <w:spacing w:after="0" w:line="240" w:lineRule="auto"/>
              <w:rPr>
                <w:rFonts w:ascii="Calibri" w:eastAsia="Times New Roman" w:hAnsi="Calibri" w:cs="Tahoma"/>
                <w:sz w:val="24"/>
                <w:szCs w:val="24"/>
              </w:rPr>
            </w:pPr>
          </w:p>
          <w:p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rsidR="00A232AF" w:rsidRPr="00DF0C08" w:rsidRDefault="00A232AF" w:rsidP="00A232AF">
            <w:pPr>
              <w:snapToGrid w:val="0"/>
              <w:spacing w:after="0" w:line="240" w:lineRule="auto"/>
              <w:jc w:val="center"/>
              <w:rPr>
                <w:rFonts w:ascii="Calibri" w:eastAsia="Times New Roman" w:hAnsi="Calibri" w:cs="Arial"/>
                <w:sz w:val="24"/>
                <w:szCs w:val="24"/>
              </w:rPr>
            </w:pPr>
          </w:p>
          <w:p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rsidTr="00A232AF">
        <w:trPr>
          <w:trHeight w:val="406"/>
        </w:trPr>
        <w:tc>
          <w:tcPr>
            <w:tcW w:w="851"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rsidTr="00A232AF">
        <w:tc>
          <w:tcPr>
            <w:tcW w:w="851" w:type="dxa"/>
          </w:tcPr>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p>
          <w:p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07642" w:rsidRPr="00DF0C08" w:rsidRDefault="00307642" w:rsidP="00307642">
            <w:pPr>
              <w:spacing w:after="0" w:line="240" w:lineRule="auto"/>
              <w:jc w:val="center"/>
              <w:rPr>
                <w:rFonts w:ascii="Calibri" w:eastAsia="Times New Roman" w:hAnsi="Calibri" w:cs="Arial"/>
                <w:sz w:val="24"/>
                <w:szCs w:val="24"/>
                <w:lang w:eastAsia="en-US"/>
              </w:rPr>
            </w:pP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6A2EFF" w:rsidRPr="00DF0C08" w:rsidRDefault="006A2EFF" w:rsidP="00600D9B">
      <w:pPr>
        <w:rPr>
          <w:rFonts w:eastAsia="Calibri"/>
          <w:lang w:eastAsia="en-US"/>
        </w:rPr>
      </w:pPr>
    </w:p>
    <w:p w:rsidR="003F1AB9" w:rsidRPr="00DF0C08" w:rsidRDefault="003F1AB9" w:rsidP="003F1AB9">
      <w:pPr>
        <w:spacing w:after="0" w:line="240" w:lineRule="auto"/>
        <w:rPr>
          <w:rFonts w:ascii="Tahoma" w:eastAsia="Times New Roman" w:hAnsi="Tahoma" w:cs="Tahoma"/>
          <w:b/>
          <w:bCs/>
          <w:iCs/>
          <w:sz w:val="24"/>
          <w:szCs w:val="24"/>
          <w:lang w:eastAsia="en-US"/>
        </w:rPr>
      </w:pPr>
    </w:p>
    <w:p w:rsidR="003F1AB9" w:rsidRPr="00DF0C08" w:rsidRDefault="003F1AB9" w:rsidP="003F1AB9">
      <w:pPr>
        <w:spacing w:after="0" w:line="240" w:lineRule="auto"/>
        <w:rPr>
          <w:rFonts w:ascii="Calibri" w:eastAsia="Times New Roman" w:hAnsi="Calibri" w:cs="Tahoma"/>
          <w:b/>
          <w:bCs/>
          <w:iCs/>
          <w:sz w:val="18"/>
          <w:szCs w:val="18"/>
          <w:lang w:eastAsia="en-US"/>
        </w:rPr>
      </w:pPr>
    </w:p>
    <w:p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rsidTr="008D4D83">
        <w:trPr>
          <w:trHeight w:val="432"/>
        </w:trPr>
        <w:tc>
          <w:tcPr>
            <w:tcW w:w="851"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3F1AB9" w:rsidRPr="00DF0C08" w:rsidRDefault="003F1AB9" w:rsidP="008D4D83">
            <w:pPr>
              <w:snapToGrid w:val="0"/>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rsidR="003F1AB9" w:rsidRPr="00DF0C08" w:rsidRDefault="003F1AB9" w:rsidP="008D4D83">
            <w:pPr>
              <w:rPr>
                <w:rFonts w:ascii="Calibri" w:eastAsia="Times New Roman" w:hAnsi="Calibri" w:cs="Times New Roman"/>
              </w:rPr>
            </w:pPr>
          </w:p>
          <w:p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rsidR="003F1AB9" w:rsidRDefault="003F1AB9" w:rsidP="008D4D83">
            <w:pPr>
              <w:jc w:val="center"/>
              <w:rPr>
                <w:rFonts w:ascii="Calibri" w:hAnsi="Calibri"/>
                <w:bCs/>
                <w:iCs/>
              </w:rPr>
            </w:pPr>
            <w:r w:rsidRPr="00DF0C08">
              <w:rPr>
                <w:rFonts w:ascii="Calibri" w:hAnsi="Calibri"/>
                <w:bCs/>
                <w:iCs/>
              </w:rPr>
              <w:lastRenderedPageBreak/>
              <w:t>Tak/Nie</w:t>
            </w:r>
          </w:p>
          <w:p w:rsidR="008D4D83" w:rsidRPr="00DF0C08" w:rsidRDefault="008D4D83" w:rsidP="008D4D83">
            <w:pPr>
              <w:jc w:val="center"/>
              <w:rPr>
                <w:rFonts w:ascii="Calibri" w:hAnsi="Calibri"/>
                <w:bCs/>
                <w:iCs/>
              </w:rPr>
            </w:pPr>
          </w:p>
          <w:p w:rsidR="003F1AB9" w:rsidRPr="00DF0C08" w:rsidRDefault="003F1AB9" w:rsidP="008D4D83">
            <w:pPr>
              <w:jc w:val="center"/>
              <w:rPr>
                <w:rFonts w:ascii="Calibri" w:hAnsi="Calibri"/>
                <w:bCs/>
                <w:iCs/>
              </w:rPr>
            </w:pPr>
            <w:r w:rsidRPr="00DF0C08">
              <w:rPr>
                <w:rFonts w:ascii="Calibri" w:hAnsi="Calibri"/>
                <w:bCs/>
                <w:iCs/>
              </w:rPr>
              <w:t>Kryterium obligatoryjne</w:t>
            </w:r>
          </w:p>
          <w:p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rsidR="003F1AB9" w:rsidRPr="00DF0C08" w:rsidRDefault="003F1AB9" w:rsidP="008D4D83">
            <w:pPr>
              <w:spacing w:after="120"/>
              <w:jc w:val="center"/>
              <w:rPr>
                <w:rFonts w:ascii="Calibri" w:eastAsia="Times New Roman" w:hAnsi="Calibri" w:cs="Arial"/>
                <w:b/>
                <w:kern w:val="1"/>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rsidR="003F1AB9" w:rsidRPr="00DF0C08" w:rsidRDefault="003F1AB9" w:rsidP="008D4D83">
            <w:pPr>
              <w:snapToGrid w:val="0"/>
              <w:rPr>
                <w:rFonts w:ascii="Calibri" w:hAnsi="Calibri" w:cs="Arial"/>
                <w:b/>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rsidR="003F1AB9" w:rsidRPr="00DF0C08" w:rsidRDefault="003F1AB9" w:rsidP="008D4D83">
            <w:pPr>
              <w:snapToGrid w:val="0"/>
              <w:rPr>
                <w:rFonts w:ascii="Calibri" w:eastAsia="Times New Roman"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rsidR="003F1AB9" w:rsidRPr="00DF0C08" w:rsidRDefault="003F1AB9" w:rsidP="008D4D83">
            <w:pPr>
              <w:rPr>
                <w:rFonts w:ascii="Calibri" w:eastAsia="Calibri" w:hAnsi="Calibri" w:cs="Arial"/>
              </w:rPr>
            </w:pPr>
          </w:p>
          <w:p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rPr>
                <w:rFonts w:ascii="Calibri" w:eastAsia="Times New Roman" w:hAnsi="Calibri" w:cs="Arial"/>
              </w:rPr>
            </w:pP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rsidR="003F1AB9" w:rsidRPr="008D4D83" w:rsidRDefault="003F1AB9" w:rsidP="008D4D83">
            <w:pPr>
              <w:spacing w:after="120"/>
              <w:rPr>
                <w:rFonts w:ascii="Calibri" w:eastAsia="Times New Roman" w:hAnsi="Calibri" w:cs="Arial"/>
                <w:kern w:val="1"/>
              </w:rPr>
            </w:pPr>
          </w:p>
        </w:tc>
        <w:tc>
          <w:tcPr>
            <w:tcW w:w="3686" w:type="dxa"/>
          </w:tcPr>
          <w:p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rsidR="003F1AB9" w:rsidRPr="00DF0C08" w:rsidRDefault="003F1AB9" w:rsidP="008D4D83">
            <w:pPr>
              <w:snapToGrid w:val="0"/>
              <w:rPr>
                <w:rFonts w:ascii="Calibri" w:eastAsia="Times New Roman" w:hAnsi="Calibri" w:cs="Arial"/>
                <w:b/>
              </w:rPr>
            </w:pP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rsidR="003F1AB9" w:rsidRPr="00DF0C08" w:rsidRDefault="003F1AB9" w:rsidP="008D4D83">
            <w:pPr>
              <w:snapToGrid w:val="0"/>
              <w:rPr>
                <w:rFonts w:ascii="Calibri" w:eastAsia="Times New Roman" w:hAnsi="Calibri" w:cs="Arial"/>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rsidR="003F1AB9" w:rsidRPr="00DF0C08" w:rsidRDefault="003F1AB9" w:rsidP="008D4D83">
            <w:pPr>
              <w:snapToGrid w:val="0"/>
              <w:rPr>
                <w:rFonts w:ascii="Calibri" w:eastAsia="Times New Roman" w:hAnsi="Calibri" w:cs="Tahoma"/>
              </w:rPr>
            </w:pPr>
          </w:p>
          <w:p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contextualSpacing/>
              <w:rPr>
                <w:rFonts w:ascii="Calibri" w:eastAsia="Times New Roman" w:hAnsi="Calibri" w:cs="Tahoma"/>
              </w:rPr>
            </w:pP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rsidR="008D4D83" w:rsidRPr="00DF0C08" w:rsidRDefault="008D4D83"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rsidR="003F1AB9" w:rsidRPr="00DF0C08"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rsidR="003F1AB9" w:rsidRPr="00DF0C08" w:rsidRDefault="003F1AB9" w:rsidP="008D4D83">
            <w:pPr>
              <w:snapToGrid w:val="0"/>
              <w:rPr>
                <w:rFonts w:eastAsia="Times New Roman" w:cs="Arial"/>
              </w:rPr>
            </w:pP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rsidR="003F1AB9" w:rsidRPr="00DF0C08" w:rsidRDefault="003F1AB9" w:rsidP="008D4D83">
            <w:pPr>
              <w:rPr>
                <w:rFonts w:ascii="Calibri" w:eastAsia="Times New Roman" w:hAnsi="Calibri" w:cs="Arial"/>
              </w:rPr>
            </w:pPr>
          </w:p>
          <w:p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rsidR="008D4D83" w:rsidRPr="00DF0C08" w:rsidRDefault="008D4D83" w:rsidP="008D4D83">
            <w:pPr>
              <w:autoSpaceDE w:val="0"/>
              <w:autoSpaceDN w:val="0"/>
              <w:adjustRightInd w:val="0"/>
              <w:jc w:val="center"/>
              <w:rPr>
                <w:rFonts w:ascii="Calibri" w:hAnsi="Calibri" w:cs="Arial"/>
              </w:rPr>
            </w:pPr>
          </w:p>
          <w:p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rsidR="003F1AB9" w:rsidRPr="00DF0C08" w:rsidDel="00292A1E" w:rsidRDefault="003F1AB9" w:rsidP="008D4D83">
            <w:pPr>
              <w:snapToGrid w:val="0"/>
              <w:jc w:val="center"/>
              <w:rPr>
                <w:rFonts w:ascii="Calibri" w:eastAsia="Times New Roman"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rsidR="003F1AB9" w:rsidRPr="00DF0C08" w:rsidRDefault="003F1AB9" w:rsidP="008D4D83">
            <w:pPr>
              <w:snapToGrid w:val="0"/>
              <w:rPr>
                <w:rFonts w:ascii="Calibri" w:eastAsia="Times New Roman"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rsidR="009B4705" w:rsidRPr="00DF0C08" w:rsidRDefault="009B4705" w:rsidP="008D4D83">
            <w:pPr>
              <w:snapToGrid w:val="0"/>
              <w:jc w:val="center"/>
              <w:rPr>
                <w:rFonts w:ascii="Calibri" w:eastAsia="Times New Roman" w:hAnsi="Calibri" w:cs="Arial"/>
              </w:rPr>
            </w:pPr>
          </w:p>
          <w:p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autoSpaceDE w:val="0"/>
              <w:autoSpaceDN w:val="0"/>
              <w:adjustRightInd w:val="0"/>
              <w:jc w:val="center"/>
              <w:rPr>
                <w:rFonts w:ascii="Calibri" w:hAnsi="Calibri" w:cs="Arial"/>
              </w:rPr>
            </w:pPr>
          </w:p>
        </w:tc>
      </w:tr>
      <w:tr w:rsidR="003F1AB9" w:rsidRPr="00DF0C08" w:rsidTr="008D4D83">
        <w:trPr>
          <w:trHeight w:val="432"/>
        </w:trPr>
        <w:tc>
          <w:tcPr>
            <w:tcW w:w="851" w:type="dxa"/>
          </w:tcPr>
          <w:p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3F1AB9" w:rsidRPr="00DF0C08" w:rsidRDefault="003F1AB9" w:rsidP="008D4D83">
            <w:pPr>
              <w:autoSpaceDE w:val="0"/>
              <w:autoSpaceDN w:val="0"/>
              <w:adjustRightInd w:val="0"/>
              <w:rPr>
                <w:rFonts w:ascii="Calibri" w:eastAsia="Times New Roman" w:hAnsi="Calibri" w:cs="Tahoma"/>
                <w:b/>
              </w:rPr>
            </w:pPr>
          </w:p>
          <w:p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(nie dotyczy projektów ocenianych w ramach naborów skierowanych do ZITów)</w:t>
            </w:r>
            <w:r w:rsidRPr="009B4705">
              <w:rPr>
                <w:rFonts w:ascii="Calibri" w:eastAsia="Times New Roman" w:hAnsi="Calibri" w:cs="Tahoma"/>
              </w:rPr>
              <w:tab/>
            </w:r>
          </w:p>
          <w:p w:rsidR="003F1AB9" w:rsidRPr="00DF0C08" w:rsidRDefault="003F1AB9" w:rsidP="008D4D83">
            <w:pPr>
              <w:autoSpaceDE w:val="0"/>
              <w:autoSpaceDN w:val="0"/>
              <w:adjustRightInd w:val="0"/>
              <w:rPr>
                <w:rFonts w:ascii="Calibri" w:eastAsia="Times New Roman" w:hAnsi="Calibri" w:cs="Tahoma"/>
                <w:b/>
              </w:rPr>
            </w:pPr>
          </w:p>
        </w:tc>
        <w:tc>
          <w:tcPr>
            <w:tcW w:w="6338" w:type="dxa"/>
          </w:tcPr>
          <w:p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rsidR="003F1AB9" w:rsidRPr="00DF0C08" w:rsidRDefault="003F1AB9" w:rsidP="008D4D83">
            <w:pPr>
              <w:snapToGrid w:val="0"/>
              <w:contextualSpacing/>
              <w:rPr>
                <w:rFonts w:ascii="Calibri" w:hAnsi="Calibri" w:cs="Arial"/>
              </w:rPr>
            </w:pPr>
          </w:p>
          <w:p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rsidR="003F1AB9" w:rsidRPr="00DF0C08" w:rsidRDefault="003F1AB9" w:rsidP="008D4D83">
            <w:pPr>
              <w:snapToGrid w:val="0"/>
              <w:rPr>
                <w:rFonts w:ascii="Calibri" w:hAnsi="Calibri" w:cs="Arial"/>
              </w:rPr>
            </w:pPr>
          </w:p>
          <w:p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rsidR="009B4705" w:rsidRPr="00DF0C08" w:rsidRDefault="009B4705" w:rsidP="008D4D83">
            <w:pPr>
              <w:snapToGrid w:val="0"/>
              <w:jc w:val="center"/>
              <w:rPr>
                <w:rFonts w:ascii="Calibri" w:eastAsia="Times New Roman" w:hAnsi="Calibri" w:cs="Arial"/>
              </w:rPr>
            </w:pPr>
          </w:p>
          <w:p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rsidR="003F1AB9" w:rsidRPr="00DF0C08" w:rsidRDefault="003F1AB9" w:rsidP="008D4D83">
            <w:pPr>
              <w:spacing w:before="40" w:after="40"/>
              <w:ind w:left="33"/>
              <w:jc w:val="center"/>
              <w:rPr>
                <w:rFonts w:ascii="Calibri" w:eastAsia="Times New Roman" w:hAnsi="Calibri" w:cs="Arial"/>
              </w:rPr>
            </w:pPr>
          </w:p>
        </w:tc>
      </w:tr>
      <w:tr w:rsidR="003F1AB9" w:rsidRPr="00DF0C08" w:rsidTr="008D4D83">
        <w:trPr>
          <w:trHeight w:val="432"/>
        </w:trPr>
        <w:tc>
          <w:tcPr>
            <w:tcW w:w="10875" w:type="dxa"/>
            <w:gridSpan w:val="3"/>
          </w:tcPr>
          <w:p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rsidTr="009B4705">
        <w:trPr>
          <w:trHeight w:val="532"/>
        </w:trPr>
        <w:tc>
          <w:tcPr>
            <w:tcW w:w="851"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rsidTr="009B4705">
        <w:tc>
          <w:tcPr>
            <w:tcW w:w="851" w:type="dxa"/>
          </w:tcPr>
          <w:p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rsidR="003F1AB9" w:rsidRPr="00DF0C08" w:rsidRDefault="003F1AB9" w:rsidP="003F1AB9">
            <w:pPr>
              <w:spacing w:after="0" w:line="240" w:lineRule="auto"/>
              <w:jc w:val="center"/>
              <w:rPr>
                <w:rFonts w:ascii="Calibri" w:eastAsia="Times New Roman" w:hAnsi="Calibri" w:cs="Arial"/>
                <w:sz w:val="24"/>
                <w:szCs w:val="24"/>
                <w:lang w:eastAsia="en-US"/>
              </w:rPr>
            </w:pP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rsidR="008B331A" w:rsidRPr="00DF0C08" w:rsidRDefault="008B331A" w:rsidP="002D653E">
      <w:pPr>
        <w:spacing w:after="0" w:line="360" w:lineRule="auto"/>
        <w:rPr>
          <w:rFonts w:eastAsia="Times New Roman" w:cs="Tahoma"/>
          <w:b/>
          <w:bCs/>
          <w:iCs/>
          <w:sz w:val="28"/>
          <w:szCs w:val="28"/>
        </w:rPr>
      </w:pPr>
    </w:p>
    <w:p w:rsidR="008B331A" w:rsidRPr="00926809" w:rsidRDefault="008B331A" w:rsidP="00926809">
      <w:pPr>
        <w:spacing w:after="0" w:line="240" w:lineRule="auto"/>
        <w:rPr>
          <w:rFonts w:eastAsia="Times New Roman" w:cs="Tahoma"/>
          <w:bCs/>
          <w:iCs/>
        </w:rPr>
      </w:pPr>
    </w:p>
    <w:p w:rsidR="009B4705" w:rsidRDefault="009B4705">
      <w:pPr>
        <w:rPr>
          <w:rFonts w:eastAsia="Times New Roman" w:cs="Tahoma"/>
          <w:b/>
          <w:bCs/>
          <w:iCs/>
        </w:rPr>
      </w:pPr>
      <w:r>
        <w:rPr>
          <w:rFonts w:eastAsia="Times New Roman" w:cs="Tahoma"/>
          <w:b/>
          <w:bCs/>
          <w:iCs/>
        </w:rPr>
        <w:br w:type="page"/>
      </w:r>
    </w:p>
    <w:p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rsidTr="00E2709F">
        <w:trPr>
          <w:trHeight w:val="432"/>
        </w:trPr>
        <w:tc>
          <w:tcPr>
            <w:tcW w:w="851"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rsidR="008B331A" w:rsidRPr="00DF0C08" w:rsidRDefault="008B331A" w:rsidP="00E2709F">
            <w:pPr>
              <w:snapToGrid w:val="0"/>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rsidR="00F550E0" w:rsidRPr="00DF0C08" w:rsidRDefault="00F550E0" w:rsidP="00E2709F">
            <w:pPr>
              <w:rPr>
                <w:rFonts w:ascii="Calibri" w:eastAsia="Times New Roman" w:hAnsi="Calibri" w:cs="Times New Roman"/>
              </w:rPr>
            </w:pPr>
          </w:p>
          <w:p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rsidR="00F550E0" w:rsidRDefault="00F550E0" w:rsidP="00E2709F">
            <w:pPr>
              <w:jc w:val="center"/>
              <w:rPr>
                <w:rFonts w:ascii="Calibri" w:hAnsi="Calibri"/>
                <w:bCs/>
                <w:iCs/>
              </w:rPr>
            </w:pPr>
            <w:r w:rsidRPr="00DF0C08">
              <w:rPr>
                <w:rFonts w:ascii="Calibri" w:hAnsi="Calibri"/>
                <w:bCs/>
                <w:iCs/>
              </w:rPr>
              <w:t>Tak/Nie</w:t>
            </w:r>
          </w:p>
          <w:p w:rsidR="00E2709F" w:rsidRPr="00DF0C08" w:rsidRDefault="00E2709F" w:rsidP="00E2709F">
            <w:pPr>
              <w:jc w:val="center"/>
              <w:rPr>
                <w:rFonts w:ascii="Calibri" w:hAnsi="Calibri"/>
                <w:bCs/>
                <w:iCs/>
              </w:rPr>
            </w:pPr>
          </w:p>
          <w:p w:rsidR="00F550E0" w:rsidRDefault="00F550E0" w:rsidP="00E2709F">
            <w:pPr>
              <w:jc w:val="center"/>
              <w:rPr>
                <w:rFonts w:ascii="Calibri" w:hAnsi="Calibri"/>
                <w:bCs/>
                <w:iCs/>
              </w:rPr>
            </w:pPr>
            <w:r w:rsidRPr="00DF0C08">
              <w:rPr>
                <w:rFonts w:ascii="Calibri" w:hAnsi="Calibri"/>
                <w:bCs/>
                <w:iCs/>
              </w:rPr>
              <w:t>Kryterium obligatoryjne</w:t>
            </w:r>
          </w:p>
          <w:p w:rsidR="00E2709F" w:rsidRPr="00DF0C08" w:rsidRDefault="00E2709F" w:rsidP="00E2709F">
            <w:pPr>
              <w:jc w:val="center"/>
              <w:rPr>
                <w:rFonts w:ascii="Calibri" w:hAnsi="Calibri"/>
                <w:bCs/>
                <w:iCs/>
              </w:rPr>
            </w:pPr>
          </w:p>
          <w:p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rsidR="00F550E0" w:rsidRPr="00DF0C08" w:rsidRDefault="00F550E0" w:rsidP="00E2709F">
            <w:pPr>
              <w:spacing w:after="120"/>
              <w:jc w:val="center"/>
              <w:rPr>
                <w:rFonts w:ascii="Calibri" w:eastAsia="Times New Roman" w:hAnsi="Calibri" w:cs="Arial"/>
                <w:b/>
                <w:kern w:val="1"/>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rsidR="00F550E0" w:rsidRPr="00DF0C08" w:rsidRDefault="00F550E0" w:rsidP="00E2709F">
            <w:pPr>
              <w:snapToGrid w:val="0"/>
              <w:rPr>
                <w:rFonts w:ascii="Calibri" w:eastAsiaTheme="minorHAnsi" w:hAnsi="Calibri" w:cs="Arial"/>
                <w:b/>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p w:rsidR="00F550E0" w:rsidRPr="00DF0C08" w:rsidRDefault="00F550E0" w:rsidP="00E2709F">
            <w:pPr>
              <w:snapToGrid w:val="0"/>
              <w:rPr>
                <w:rFonts w:ascii="Calibri" w:eastAsia="Times New Roman" w:hAnsi="Calibri" w:cs="Arial"/>
                <w:b/>
                <w:lang w:eastAsia="en-US"/>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rsidR="008B331A" w:rsidRPr="00DF0C08" w:rsidRDefault="008B331A" w:rsidP="00E2709F">
            <w:pPr>
              <w:rPr>
                <w:rFonts w:ascii="Calibri" w:eastAsia="Calibri"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rsidR="00F550E0" w:rsidRPr="00DF0C08" w:rsidRDefault="00F550E0" w:rsidP="00E2709F">
            <w:pPr>
              <w:snapToGrid w:val="0"/>
              <w:rPr>
                <w:rFonts w:ascii="Calibri" w:eastAsia="Times New Roman" w:hAnsi="Calibri" w:cs="Arial"/>
                <w:lang w:eastAsia="en-US"/>
              </w:rPr>
            </w:pPr>
          </w:p>
          <w:p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rsidR="00F550E0" w:rsidRPr="00DF0C08" w:rsidRDefault="00F550E0" w:rsidP="00E2709F">
            <w:pPr>
              <w:rPr>
                <w:rFonts w:ascii="Calibri" w:eastAsia="Times New Roman" w:hAnsi="Calibri" w:cs="Arial"/>
                <w:lang w:eastAsia="en-US"/>
              </w:rPr>
            </w:pPr>
          </w:p>
        </w:tc>
        <w:tc>
          <w:tcPr>
            <w:tcW w:w="4009" w:type="dxa"/>
          </w:tcPr>
          <w:p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rsidR="00E2709F" w:rsidRPr="00DF0C08" w:rsidRDefault="00E2709F" w:rsidP="00E2709F">
            <w:pPr>
              <w:autoSpaceDE w:val="0"/>
              <w:autoSpaceDN w:val="0"/>
              <w:adjustRightInd w:val="0"/>
              <w:jc w:val="center"/>
              <w:rPr>
                <w:rFonts w:ascii="Calibri" w:eastAsiaTheme="minorHAnsi" w:hAnsi="Calibri" w:cs="Arial"/>
                <w:lang w:eastAsia="en-US"/>
              </w:rPr>
            </w:pPr>
          </w:p>
          <w:p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rsidR="00F550E0" w:rsidRPr="00DF0C08" w:rsidRDefault="00F550E0" w:rsidP="00E2709F">
            <w:pPr>
              <w:snapToGrid w:val="0"/>
              <w:rPr>
                <w:rFonts w:ascii="Calibri" w:eastAsia="Times New Roman" w:hAnsi="Calibri" w:cs="Arial"/>
                <w:b/>
              </w:rPr>
            </w:pP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rsidR="008B331A" w:rsidRPr="00DF0C08" w:rsidRDefault="008B331A"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rsidR="00F550E0" w:rsidRPr="00DF0C08" w:rsidRDefault="00F550E0" w:rsidP="00E2709F">
            <w:pPr>
              <w:snapToGrid w:val="0"/>
              <w:rPr>
                <w:rFonts w:ascii="Calibri" w:eastAsia="Times New Roman" w:hAnsi="Calibri" w:cs="Arial"/>
                <w:lang w:eastAsia="en-US"/>
              </w:rPr>
            </w:pPr>
          </w:p>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rsidR="008B331A" w:rsidRPr="00DF0C08" w:rsidRDefault="008B331A" w:rsidP="00E2709F">
            <w:pPr>
              <w:snapToGrid w:val="0"/>
              <w:ind w:left="35"/>
              <w:rPr>
                <w:rFonts w:ascii="Calibri" w:eastAsia="Times New Roman" w:hAnsi="Calibri" w:cs="Arial"/>
                <w:lang w:eastAsia="en-US"/>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rsidR="00F550E0" w:rsidRPr="00DF0C08" w:rsidRDefault="00F550E0" w:rsidP="00E2709F">
            <w:pPr>
              <w:snapToGrid w:val="0"/>
              <w:rPr>
                <w:rFonts w:ascii="Calibri" w:eastAsia="Times New Roman" w:hAnsi="Calibri" w:cs="Arial"/>
                <w:lang w:eastAsia="en-US"/>
              </w:rPr>
            </w:pP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rsidR="00F550E0" w:rsidRPr="00DF0C08" w:rsidRDefault="00F550E0" w:rsidP="00E2709F">
            <w:pPr>
              <w:snapToGrid w:val="0"/>
              <w:rPr>
                <w:rFonts w:ascii="Calibri" w:eastAsia="Times New Roman" w:hAnsi="Calibri" w:cs="Tahoma"/>
                <w:b/>
              </w:rPr>
            </w:pPr>
          </w:p>
          <w:p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rsidR="00F550E0" w:rsidRPr="00DF0C08" w:rsidRDefault="00F550E0" w:rsidP="00E2709F">
            <w:pPr>
              <w:snapToGrid w:val="0"/>
              <w:rPr>
                <w:rFonts w:ascii="Calibri" w:eastAsia="Times New Roman" w:hAnsi="Calibri" w:cs="Tahoma"/>
              </w:rPr>
            </w:pPr>
          </w:p>
          <w:p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rsidR="00F550E0" w:rsidRPr="00DF0C08" w:rsidRDefault="00F550E0" w:rsidP="00E2709F">
            <w:pPr>
              <w:rPr>
                <w:rFonts w:ascii="Calibri" w:eastAsiaTheme="minorHAnsi" w:hAnsi="Calibri" w:cs="Arial"/>
                <w:lang w:eastAsia="en-US"/>
              </w:rPr>
            </w:pP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rsidR="008B331A" w:rsidRPr="00DF0C08" w:rsidRDefault="008B331A" w:rsidP="00E2709F">
            <w:pPr>
              <w:rPr>
                <w:rFonts w:ascii="Calibri" w:eastAsiaTheme="minorHAnsi" w:hAnsi="Calibri" w:cs="Arial"/>
                <w:lang w:eastAsia="en-US"/>
              </w:rPr>
            </w:pPr>
          </w:p>
          <w:p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napToGrid w:val="0"/>
              <w:jc w:val="center"/>
              <w:rPr>
                <w:rFonts w:ascii="Calibri" w:eastAsiaTheme="minorHAnsi" w:hAnsi="Calibri" w:cs="Arial"/>
                <w:b/>
                <w:bCs/>
                <w:lang w:eastAsia="en-US"/>
              </w:rPr>
            </w:pPr>
          </w:p>
          <w:p w:rsidR="00F550E0" w:rsidRPr="00DF0C08" w:rsidRDefault="00F550E0" w:rsidP="00E2709F">
            <w:pPr>
              <w:snapToGrid w:val="0"/>
              <w:jc w:val="center"/>
              <w:rPr>
                <w:rFonts w:ascii="Calibri" w:eastAsia="Times New Roman" w:hAnsi="Calibri" w:cs="Arial"/>
              </w:rPr>
            </w:pPr>
          </w:p>
        </w:tc>
      </w:tr>
      <w:tr w:rsidR="00F550E0" w:rsidRPr="00DF0C08" w:rsidTr="00E2709F">
        <w:trPr>
          <w:trHeight w:val="432"/>
        </w:trPr>
        <w:tc>
          <w:tcPr>
            <w:tcW w:w="851" w:type="dxa"/>
          </w:tcPr>
          <w:p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rsidR="00F550E0" w:rsidRPr="00DF0C08" w:rsidRDefault="00F550E0" w:rsidP="00E2709F">
            <w:pPr>
              <w:autoSpaceDE w:val="0"/>
              <w:autoSpaceDN w:val="0"/>
              <w:adjustRightInd w:val="0"/>
              <w:rPr>
                <w:rFonts w:ascii="Calibri" w:eastAsia="Times New Roman" w:hAnsi="Calibri" w:cs="Tahoma"/>
                <w:b/>
              </w:rPr>
            </w:pPr>
          </w:p>
          <w:p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rsidR="00F550E0" w:rsidRPr="00DF0C08" w:rsidRDefault="00F550E0" w:rsidP="00E2709F">
            <w:pPr>
              <w:autoSpaceDE w:val="0"/>
              <w:autoSpaceDN w:val="0"/>
              <w:adjustRightInd w:val="0"/>
              <w:rPr>
                <w:rFonts w:ascii="Calibri" w:eastAsia="Times New Roman" w:hAnsi="Calibri" w:cs="Tahoma"/>
                <w:b/>
              </w:rPr>
            </w:pPr>
          </w:p>
        </w:tc>
        <w:tc>
          <w:tcPr>
            <w:tcW w:w="6338" w:type="dxa"/>
          </w:tcPr>
          <w:p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- 1 do 3 – 0 pkt.</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rsidR="00F550E0" w:rsidRPr="00DF0C08" w:rsidRDefault="00F550E0" w:rsidP="00E2709F">
            <w:pPr>
              <w:snapToGrid w:val="0"/>
              <w:contextualSpacing/>
              <w:rPr>
                <w:rFonts w:ascii="Calibri" w:hAnsi="Calibri" w:cs="Arial"/>
              </w:rPr>
            </w:pPr>
          </w:p>
          <w:p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rsidR="00F550E0" w:rsidRPr="00DF0C08" w:rsidRDefault="00F550E0" w:rsidP="00E2709F">
            <w:pPr>
              <w:snapToGrid w:val="0"/>
              <w:rPr>
                <w:rFonts w:ascii="Calibri" w:hAnsi="Calibri" w:cs="Arial"/>
              </w:rPr>
            </w:pPr>
          </w:p>
          <w:p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rsidR="00F550E0" w:rsidRPr="00DF0C08" w:rsidRDefault="00F550E0" w:rsidP="00E2709F">
            <w:pPr>
              <w:snapToGrid w:val="0"/>
              <w:rPr>
                <w:rFonts w:ascii="Calibri" w:hAnsi="Calibri" w:cs="Arial"/>
                <w:b/>
              </w:rPr>
            </w:pPr>
          </w:p>
          <w:p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rsidR="00E2709F" w:rsidRPr="00DF0C08" w:rsidRDefault="00E2709F" w:rsidP="00E2709F">
            <w:pPr>
              <w:snapToGrid w:val="0"/>
              <w:jc w:val="center"/>
              <w:rPr>
                <w:rFonts w:ascii="Calibri" w:eastAsia="Times New Roman" w:hAnsi="Calibri" w:cs="Arial"/>
              </w:rPr>
            </w:pPr>
          </w:p>
          <w:p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rsidR="00F550E0" w:rsidRPr="00DF0C08" w:rsidRDefault="00F550E0" w:rsidP="00E2709F">
            <w:pPr>
              <w:spacing w:before="40" w:after="40"/>
              <w:ind w:left="33"/>
              <w:jc w:val="center"/>
              <w:rPr>
                <w:rFonts w:ascii="Calibri" w:eastAsia="Times New Roman" w:hAnsi="Calibri" w:cs="Arial"/>
              </w:rPr>
            </w:pPr>
          </w:p>
        </w:tc>
      </w:tr>
      <w:tr w:rsidR="00F550E0" w:rsidRPr="00DF0C08" w:rsidTr="00E2709F">
        <w:trPr>
          <w:trHeight w:val="615"/>
        </w:trPr>
        <w:tc>
          <w:tcPr>
            <w:tcW w:w="10875" w:type="dxa"/>
            <w:gridSpan w:val="3"/>
          </w:tcPr>
          <w:p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rsidTr="00E2709F">
        <w:trPr>
          <w:trHeight w:val="475"/>
        </w:trPr>
        <w:tc>
          <w:tcPr>
            <w:tcW w:w="795" w:type="dxa"/>
            <w:vAlign w:val="center"/>
          </w:tcPr>
          <w:p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rsidTr="00E2709F">
        <w:tc>
          <w:tcPr>
            <w:tcW w:w="795" w:type="dxa"/>
          </w:tcPr>
          <w:p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rsidR="008B331A" w:rsidRPr="00DF0C08" w:rsidRDefault="008B331A" w:rsidP="00D7400D">
            <w:pPr>
              <w:spacing w:after="0" w:line="240" w:lineRule="auto"/>
              <w:jc w:val="center"/>
              <w:rPr>
                <w:rFonts w:ascii="Calibri" w:eastAsia="Times New Roman" w:hAnsi="Calibri" w:cs="Arial"/>
                <w:lang w:eastAsia="en-US"/>
              </w:rPr>
            </w:pP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rsidR="008B331A" w:rsidRDefault="008B331A" w:rsidP="006A2EFF">
      <w:pPr>
        <w:rPr>
          <w:rFonts w:eastAsiaTheme="minorHAnsi"/>
          <w:lang w:eastAsia="en-US"/>
        </w:rPr>
      </w:pPr>
    </w:p>
    <w:p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rsidR="00263CB5" w:rsidRPr="00263CB5" w:rsidRDefault="00263CB5" w:rsidP="00263CB5">
      <w:pPr>
        <w:spacing w:before="30" w:after="30" w:line="240" w:lineRule="auto"/>
        <w:rPr>
          <w:rFonts w:ascii="Calibri" w:eastAsia="Calibri" w:hAnsi="Calibri" w:cs="Times New Roman"/>
          <w:i/>
        </w:rPr>
      </w:pPr>
    </w:p>
    <w:p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rsidTr="00263CB5">
        <w:trPr>
          <w:trHeight w:val="432"/>
        </w:trPr>
        <w:tc>
          <w:tcPr>
            <w:tcW w:w="7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rsidTr="00263CB5">
        <w:tc>
          <w:tcPr>
            <w:tcW w:w="795" w:type="dxa"/>
          </w:tcPr>
          <w:p w:rsidR="00957658" w:rsidRPr="00E871D4" w:rsidRDefault="00957658" w:rsidP="00E871D4">
            <w:pPr>
              <w:spacing w:after="200"/>
              <w:rPr>
                <w:bCs/>
                <w:iCs/>
              </w:rPr>
            </w:pPr>
            <w:r w:rsidRPr="00E871D4">
              <w:rPr>
                <w:bCs/>
                <w:iCs/>
              </w:rPr>
              <w:t>1.</w:t>
            </w:r>
          </w:p>
        </w:tc>
        <w:tc>
          <w:tcPr>
            <w:tcW w:w="3742" w:type="dxa"/>
          </w:tcPr>
          <w:p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rsidR="00F64825" w:rsidRPr="00DF0C08" w:rsidRDefault="00F64825" w:rsidP="00E871D4">
            <w:pPr>
              <w:spacing w:after="200"/>
              <w:rPr>
                <w:bCs/>
                <w:iCs/>
              </w:rPr>
            </w:pPr>
          </w:p>
        </w:tc>
        <w:tc>
          <w:tcPr>
            <w:tcW w:w="3952" w:type="dxa"/>
          </w:tcPr>
          <w:p w:rsidR="00957658" w:rsidRPr="00DF0C08" w:rsidRDefault="00957658" w:rsidP="00E871D4">
            <w:pPr>
              <w:spacing w:after="200" w:line="276" w:lineRule="auto"/>
              <w:jc w:val="center"/>
              <w:rPr>
                <w:bCs/>
                <w:iCs/>
              </w:rPr>
            </w:pPr>
            <w:r w:rsidRPr="00DF0C08">
              <w:rPr>
                <w:bCs/>
                <w:iCs/>
              </w:rPr>
              <w:lastRenderedPageBreak/>
              <w:t>Tak/Nie</w:t>
            </w:r>
          </w:p>
          <w:p w:rsidR="00957658" w:rsidRPr="00DF0C08" w:rsidRDefault="00957658" w:rsidP="00E871D4">
            <w:pPr>
              <w:spacing w:after="200" w:line="276" w:lineRule="auto"/>
              <w:jc w:val="center"/>
              <w:rPr>
                <w:bCs/>
                <w:iCs/>
              </w:rPr>
            </w:pPr>
            <w:r w:rsidRPr="00DF0C08">
              <w:rPr>
                <w:bCs/>
                <w:iCs/>
              </w:rPr>
              <w:t>Kryterium obligatoryjne</w:t>
            </w:r>
          </w:p>
          <w:p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rsidR="00957658" w:rsidRPr="00DF0C08" w:rsidRDefault="00957658" w:rsidP="00E871D4">
            <w:pPr>
              <w:jc w:val="center"/>
              <w:rPr>
                <w:bCs/>
                <w:iCs/>
              </w:rPr>
            </w:pPr>
            <w:r w:rsidRPr="00DF0C08">
              <w:rPr>
                <w:bCs/>
                <w:iCs/>
              </w:rPr>
              <w:lastRenderedPageBreak/>
              <w:t>Niespełnienie kryterium oznacza odrzucenie wniosku</w:t>
            </w:r>
          </w:p>
          <w:p w:rsidR="00957658" w:rsidRPr="00DF0C08" w:rsidRDefault="00957658" w:rsidP="00E871D4">
            <w:pPr>
              <w:spacing w:after="200"/>
              <w:jc w:val="center"/>
              <w:rPr>
                <w:b/>
                <w:bCs/>
                <w:iCs/>
              </w:rPr>
            </w:pPr>
          </w:p>
        </w:tc>
      </w:tr>
      <w:tr w:rsidR="00E2709F" w:rsidRPr="00DF0C08" w:rsidTr="00263CB5">
        <w:tc>
          <w:tcPr>
            <w:tcW w:w="795" w:type="dxa"/>
          </w:tcPr>
          <w:p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snapToGrid w:val="0"/>
              <w:rPr>
                <w:rFonts w:ascii="Calibri" w:eastAsia="Times New Roman" w:hAnsi="Calibri" w:cs="Arial"/>
                <w:b/>
              </w:rPr>
            </w:pPr>
          </w:p>
          <w:p w:rsidR="00E2709F" w:rsidRPr="00DF0C08" w:rsidRDefault="00E2709F" w:rsidP="00E871D4">
            <w:pPr>
              <w:rPr>
                <w:b/>
                <w:bCs/>
                <w:iCs/>
              </w:rPr>
            </w:pPr>
          </w:p>
        </w:tc>
        <w:tc>
          <w:tcPr>
            <w:tcW w:w="6395" w:type="dxa"/>
          </w:tcPr>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rsidR="00E2709F" w:rsidRPr="00DF0C08" w:rsidRDefault="00E2709F" w:rsidP="00E871D4">
            <w:pPr>
              <w:snapToGrid w:val="0"/>
              <w:rPr>
                <w:rFonts w:ascii="Calibri" w:eastAsia="Times New Roman"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rsidR="00E2709F" w:rsidRPr="00DF0C08" w:rsidRDefault="00E2709F" w:rsidP="00E871D4">
            <w:pPr>
              <w:snapToGrid w:val="0"/>
              <w:rPr>
                <w:rFonts w:ascii="Calibri" w:hAnsi="Calibri" w:cs="Arial"/>
              </w:rPr>
            </w:pPr>
          </w:p>
          <w:p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rsidR="00E871D4" w:rsidRPr="00DF0C08" w:rsidRDefault="00E871D4" w:rsidP="00E871D4">
            <w:pPr>
              <w:tabs>
                <w:tab w:val="left" w:pos="3294"/>
              </w:tabs>
              <w:autoSpaceDE w:val="0"/>
              <w:autoSpaceDN w:val="0"/>
              <w:adjustRightInd w:val="0"/>
              <w:jc w:val="center"/>
              <w:rPr>
                <w:rFonts w:ascii="Calibri" w:hAnsi="Calibri" w:cs="Arial"/>
              </w:rPr>
            </w:pPr>
          </w:p>
          <w:p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Zapotrzebowanie rynkowe</w:t>
            </w:r>
          </w:p>
        </w:tc>
        <w:tc>
          <w:tcPr>
            <w:tcW w:w="6395" w:type="dxa"/>
          </w:tcPr>
          <w:p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rsidR="00E2709F" w:rsidRPr="00DF0C08" w:rsidRDefault="00E2709F" w:rsidP="00E871D4">
            <w:pPr>
              <w:snapToGrid w:val="0"/>
              <w:rPr>
                <w:rFonts w:eastAsia="Times New Roman" w:cs="Tahoma"/>
              </w:rPr>
            </w:pPr>
          </w:p>
          <w:p w:rsidR="00E2709F" w:rsidRPr="00DF0C08" w:rsidRDefault="00E2709F" w:rsidP="00E871D4">
            <w:pPr>
              <w:snapToGrid w:val="0"/>
              <w:rPr>
                <w:rFonts w:eastAsia="Times New Roman" w:cs="Tahoma"/>
              </w:rPr>
            </w:pPr>
            <w:r w:rsidRPr="00DF0C08">
              <w:rPr>
                <w:rFonts w:eastAsia="Times New Roman" w:cs="Tahoma"/>
              </w:rPr>
              <w:lastRenderedPageBreak/>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rsidR="00E2709F" w:rsidRPr="00DF0C08" w:rsidRDefault="00E2709F" w:rsidP="00E871D4">
            <w:pPr>
              <w:snapToGrid w:val="0"/>
              <w:rPr>
                <w:rFonts w:eastAsia="Times New Roman" w:cs="Tahoma"/>
              </w:rPr>
            </w:pPr>
            <w:r w:rsidRPr="00DF0C08">
              <w:rPr>
                <w:rFonts w:eastAsia="Times New Roman" w:cs="Tahoma"/>
              </w:rPr>
              <w:t>- nie (0 pkt);</w:t>
            </w:r>
          </w:p>
          <w:p w:rsidR="00E2709F" w:rsidRPr="00DF0C08" w:rsidRDefault="00E2709F" w:rsidP="00E871D4">
            <w:pPr>
              <w:rPr>
                <w:bCs/>
                <w:iCs/>
              </w:rPr>
            </w:pPr>
          </w:p>
        </w:tc>
        <w:tc>
          <w:tcPr>
            <w:tcW w:w="3952" w:type="dxa"/>
          </w:tcPr>
          <w:p w:rsidR="00E2709F" w:rsidRPr="00DF0C08" w:rsidRDefault="00E2709F" w:rsidP="00E871D4">
            <w:pPr>
              <w:snapToGrid w:val="0"/>
              <w:jc w:val="center"/>
              <w:rPr>
                <w:rFonts w:eastAsia="Times New Roman" w:cs="Arial"/>
              </w:rPr>
            </w:pPr>
            <w:r w:rsidRPr="00DF0C08">
              <w:rPr>
                <w:rFonts w:eastAsia="Times New Roman" w:cs="Arial"/>
              </w:rPr>
              <w:lastRenderedPageBreak/>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rsidR="00E2709F" w:rsidRPr="00DF0C08" w:rsidRDefault="00E2709F"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 kryterium nie</w:t>
            </w:r>
          </w:p>
          <w:p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rsidR="00263CB5" w:rsidRPr="00831B1B" w:rsidRDefault="00263CB5" w:rsidP="007862F5">
            <w:pPr>
              <w:snapToGrid w:val="0"/>
              <w:spacing w:after="0" w:line="240" w:lineRule="auto"/>
              <w:jc w:val="both"/>
              <w:rPr>
                <w:rFonts w:ascii="Calibri" w:eastAsia="Times New Roman" w:hAnsi="Calibri" w:cs="Tahoma"/>
              </w:rPr>
            </w:pP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rsidR="00263CB5" w:rsidRPr="00831B1B" w:rsidRDefault="00263CB5" w:rsidP="007862F5">
            <w:pPr>
              <w:snapToGrid w:val="0"/>
              <w:spacing w:after="0" w:line="240" w:lineRule="auto"/>
              <w:rPr>
                <w:rFonts w:ascii="Calibri" w:eastAsia="Calibri" w:hAnsi="Calibri" w:cs="Times New Roman"/>
              </w:rPr>
            </w:pPr>
          </w:p>
          <w:p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rsidR="00263CB5" w:rsidRPr="002866B8" w:rsidRDefault="00263CB5" w:rsidP="007862F5">
            <w:pPr>
              <w:snapToGrid w:val="0"/>
              <w:spacing w:after="0" w:line="240" w:lineRule="auto"/>
              <w:rPr>
                <w:rFonts w:ascii="Calibri" w:eastAsia="Calibri" w:hAnsi="Calibri" w:cs="Times New Roman"/>
                <w:color w:val="1F497D" w:themeColor="dark2"/>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rsidTr="00263CB5">
        <w:tc>
          <w:tcPr>
            <w:tcW w:w="795" w:type="dxa"/>
          </w:tcPr>
          <w:p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rsidR="00E2709F" w:rsidRPr="00DF0C08" w:rsidRDefault="00E2709F" w:rsidP="00E871D4">
            <w:pPr>
              <w:rPr>
                <w:b/>
                <w:bCs/>
                <w:iCs/>
              </w:rPr>
            </w:pPr>
            <w:r w:rsidRPr="00DF0C08">
              <w:rPr>
                <w:rFonts w:eastAsia="Times New Roman" w:cs="Tahoma"/>
                <w:b/>
              </w:rPr>
              <w:t>Kompleksowość wsparcia</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rsidR="00E2709F" w:rsidRPr="00DF0C08" w:rsidRDefault="00E2709F" w:rsidP="00E871D4">
            <w:pPr>
              <w:snapToGrid w:val="0"/>
              <w:rPr>
                <w:rFonts w:eastAsia="Times New Roman" w:cs="Arial"/>
              </w:rPr>
            </w:pPr>
          </w:p>
          <w:p w:rsidR="00E2709F" w:rsidRPr="00DF0C08" w:rsidRDefault="00E2709F" w:rsidP="00E871D4">
            <w:pPr>
              <w:snapToGrid w:val="0"/>
              <w:rPr>
                <w:rFonts w:eastAsia="Times New Roman" w:cs="Arial"/>
              </w:rPr>
            </w:pPr>
            <w:r w:rsidRPr="00DF0C08">
              <w:rPr>
                <w:rFonts w:eastAsia="Times New Roman" w:cs="Arial"/>
              </w:rPr>
              <w:t>- realizuje podtyp 1.4 Ca i 1.4 Cb ( 3 pkt.);</w:t>
            </w:r>
          </w:p>
          <w:p w:rsidR="00E2709F" w:rsidRPr="00DF0C08" w:rsidRDefault="00E2709F" w:rsidP="00E871D4">
            <w:pPr>
              <w:snapToGrid w:val="0"/>
              <w:rPr>
                <w:rFonts w:eastAsia="Times New Roman" w:cs="Arial"/>
              </w:rPr>
            </w:pPr>
            <w:r w:rsidRPr="00DF0C08">
              <w:rPr>
                <w:rFonts w:eastAsia="Times New Roman" w:cs="Arial"/>
              </w:rPr>
              <w:t>- realizuje podtyp 1.4 Cb (1 pkt.);</w:t>
            </w:r>
          </w:p>
          <w:p w:rsidR="00E2709F" w:rsidRPr="00DF0C08" w:rsidRDefault="00E2709F" w:rsidP="00E871D4">
            <w:pPr>
              <w:snapToGrid w:val="0"/>
              <w:rPr>
                <w:rFonts w:eastAsia="Times New Roman" w:cs="Arial"/>
              </w:rPr>
            </w:pPr>
            <w:r w:rsidRPr="00DF0C08">
              <w:rPr>
                <w:rFonts w:eastAsia="Times New Roman" w:cs="Arial"/>
              </w:rPr>
              <w:t>- realizuje podtyp 1.4 Ca (0 pkt.).</w:t>
            </w:r>
          </w:p>
          <w:p w:rsidR="00E2709F" w:rsidRPr="00DF0C08" w:rsidRDefault="00E2709F" w:rsidP="00E871D4">
            <w:pPr>
              <w:rPr>
                <w:bCs/>
                <w:iCs/>
              </w:rPr>
            </w:pP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rsidTr="00263CB5">
        <w:tc>
          <w:tcPr>
            <w:tcW w:w="795" w:type="dxa"/>
          </w:tcPr>
          <w:p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rsidR="00E2709F" w:rsidRPr="00DF0C08" w:rsidRDefault="00E2709F" w:rsidP="00E871D4">
            <w:pPr>
              <w:rPr>
                <w:b/>
                <w:bCs/>
                <w:iCs/>
              </w:rPr>
            </w:pPr>
            <w:r w:rsidRPr="00DF0C08">
              <w:rPr>
                <w:rFonts w:eastAsia="Times New Roman" w:cs="Tahoma"/>
                <w:b/>
              </w:rPr>
              <w:t>Doświadczenie</w:t>
            </w:r>
          </w:p>
        </w:tc>
        <w:tc>
          <w:tcPr>
            <w:tcW w:w="6395" w:type="dxa"/>
          </w:tcPr>
          <w:p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rsidR="00E2709F" w:rsidRPr="00DF0C08" w:rsidRDefault="00E2709F" w:rsidP="00E871D4">
            <w:pPr>
              <w:snapToGrid w:val="0"/>
              <w:rPr>
                <w:rFonts w:eastAsia="Times New Roman" w:cs="Arial"/>
              </w:rPr>
            </w:pPr>
            <w:r w:rsidRPr="00DF0C08">
              <w:rPr>
                <w:rFonts w:eastAsia="Times New Roman" w:cs="Arial"/>
              </w:rPr>
              <w:t>- brak doświadczenia (0 pkt.)</w:t>
            </w:r>
          </w:p>
          <w:p w:rsidR="00E2709F" w:rsidRPr="00DF0C08" w:rsidRDefault="00E2709F" w:rsidP="00E871D4">
            <w:pPr>
              <w:snapToGrid w:val="0"/>
              <w:rPr>
                <w:rFonts w:eastAsia="Times New Roman" w:cs="Arial"/>
              </w:rPr>
            </w:pPr>
            <w:r w:rsidRPr="00DF0C08">
              <w:rPr>
                <w:rFonts w:eastAsia="Times New Roman" w:cs="Arial"/>
              </w:rPr>
              <w:t>- doświadczenie na rynku krajowym (2 pkt.)</w:t>
            </w:r>
          </w:p>
          <w:p w:rsidR="00E2709F" w:rsidRPr="00DF0C08" w:rsidRDefault="00E2709F" w:rsidP="00E871D4">
            <w:pPr>
              <w:rPr>
                <w:bCs/>
                <w:iCs/>
              </w:rPr>
            </w:pPr>
            <w:r w:rsidRPr="00DF0C08">
              <w:rPr>
                <w:rFonts w:eastAsia="Times New Roman" w:cs="Arial"/>
              </w:rPr>
              <w:t>- doświadczenie na rynku międzynarodowym (3 pkt.)</w:t>
            </w:r>
          </w:p>
        </w:tc>
        <w:tc>
          <w:tcPr>
            <w:tcW w:w="3952" w:type="dxa"/>
          </w:tcPr>
          <w:p w:rsidR="00E2709F" w:rsidRDefault="00E2709F" w:rsidP="00E871D4">
            <w:pPr>
              <w:snapToGrid w:val="0"/>
              <w:jc w:val="center"/>
              <w:rPr>
                <w:rFonts w:eastAsia="Times New Roman" w:cs="Arial"/>
              </w:rPr>
            </w:pPr>
            <w:r w:rsidRPr="00DF0C08">
              <w:rPr>
                <w:rFonts w:eastAsia="Times New Roman" w:cs="Arial"/>
              </w:rPr>
              <w:t>0-3 pkt</w:t>
            </w:r>
          </w:p>
          <w:p w:rsidR="00E871D4" w:rsidRPr="00DF0C08" w:rsidRDefault="00E871D4" w:rsidP="00E871D4">
            <w:pPr>
              <w:snapToGrid w:val="0"/>
              <w:jc w:val="center"/>
              <w:rPr>
                <w:rFonts w:eastAsia="Times New Roman" w:cs="Arial"/>
              </w:rPr>
            </w:pPr>
          </w:p>
          <w:p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rsidR="00263CB5" w:rsidRPr="002866B8" w:rsidRDefault="00263CB5" w:rsidP="007862F5">
            <w:pPr>
              <w:snapToGrid w:val="0"/>
              <w:spacing w:after="0" w:line="240" w:lineRule="auto"/>
              <w:rPr>
                <w:rFonts w:ascii="Calibri" w:eastAsia="Calibri" w:hAnsi="Calibri" w:cs="Times New Roman"/>
              </w:rPr>
            </w:pPr>
          </w:p>
          <w:p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rsidR="00263CB5" w:rsidRPr="002866B8" w:rsidRDefault="00263CB5" w:rsidP="007862F5">
            <w:pPr>
              <w:snapToGrid w:val="0"/>
              <w:spacing w:after="0" w:line="240" w:lineRule="auto"/>
              <w:rPr>
                <w:rFonts w:ascii="Calibri" w:eastAsia="Calibri" w:hAnsi="Calibri" w:cs="Times New Roman"/>
              </w:rPr>
            </w:pPr>
          </w:p>
          <w:p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lastRenderedPageBreak/>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rsidR="00263CB5" w:rsidRPr="002866B8" w:rsidRDefault="00263CB5" w:rsidP="007862F5">
            <w:pPr>
              <w:snapToGrid w:val="0"/>
              <w:spacing w:after="0" w:line="240" w:lineRule="auto"/>
              <w:jc w:val="center"/>
              <w:rPr>
                <w:rFonts w:ascii="Calibri" w:eastAsia="Calibri" w:hAnsi="Calibri" w:cs="Times New Roman"/>
              </w:rPr>
            </w:pPr>
          </w:p>
          <w:p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lastRenderedPageBreak/>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rsidTr="00263CB5">
        <w:trPr>
          <w:trHeight w:val="379"/>
        </w:trPr>
        <w:tc>
          <w:tcPr>
            <w:tcW w:w="10932" w:type="dxa"/>
          </w:tcPr>
          <w:p w:rsidR="00E2709F" w:rsidRPr="00E871D4" w:rsidRDefault="00E2709F" w:rsidP="00E871D4">
            <w:pPr>
              <w:jc w:val="right"/>
              <w:rPr>
                <w:bCs/>
                <w:iCs/>
              </w:rPr>
            </w:pPr>
            <w:r w:rsidRPr="00E871D4">
              <w:rPr>
                <w:rFonts w:eastAsia="Times New Roman" w:cs="Arial"/>
              </w:rPr>
              <w:lastRenderedPageBreak/>
              <w:t>SUMA:</w:t>
            </w:r>
          </w:p>
        </w:tc>
        <w:tc>
          <w:tcPr>
            <w:tcW w:w="3952" w:type="dxa"/>
          </w:tcPr>
          <w:p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rsidTr="00E2709F">
        <w:trPr>
          <w:trHeight w:val="450"/>
        </w:trPr>
        <w:tc>
          <w:tcPr>
            <w:tcW w:w="800"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rsidTr="00E2709F">
        <w:trPr>
          <w:trHeight w:val="850"/>
        </w:trPr>
        <w:tc>
          <w:tcPr>
            <w:tcW w:w="800" w:type="dxa"/>
          </w:tcPr>
          <w:p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rsidR="00E2709F" w:rsidRPr="00DF0C08" w:rsidRDefault="00E2709F"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7642" w:rsidRPr="00DF0C08" w:rsidRDefault="00307642" w:rsidP="00307642">
            <w:pPr>
              <w:spacing w:after="0" w:line="240" w:lineRule="auto"/>
              <w:jc w:val="center"/>
              <w:rPr>
                <w:rFonts w:eastAsia="Times New Roman" w:cs="Arial"/>
                <w:lang w:eastAsia="en-US"/>
              </w:rPr>
            </w:pPr>
          </w:p>
          <w:p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rsidR="003418B6" w:rsidRDefault="003418B6">
      <w:pPr>
        <w:rPr>
          <w:rFonts w:ascii="Calibri" w:eastAsia="Times New Roman" w:hAnsi="Calibri" w:cstheme="majorBidi"/>
          <w:b/>
          <w:color w:val="000000" w:themeColor="text1"/>
        </w:rPr>
      </w:pPr>
      <w:bookmarkStart w:id="150" w:name="_Toc517092310"/>
      <w:r>
        <w:rPr>
          <w:rFonts w:eastAsia="Times New Roman"/>
        </w:rPr>
        <w:br w:type="page"/>
      </w:r>
    </w:p>
    <w:p w:rsidR="004F2D1C" w:rsidRDefault="000A3AFE" w:rsidP="00926809">
      <w:pPr>
        <w:pStyle w:val="Nagwek5"/>
        <w:rPr>
          <w:rFonts w:eastAsia="Times New Roman"/>
        </w:rPr>
      </w:pPr>
      <w:bookmarkStart w:id="151" w:name="_Toc517334488"/>
      <w:bookmarkStart w:id="152" w:name="_Toc527969690"/>
      <w:bookmarkStart w:id="153" w:name="_Toc527969890"/>
      <w:bookmarkStart w:id="154" w:name="_Toc13575497"/>
      <w:bookmarkStart w:id="155" w:name="_Toc20131500"/>
      <w:bookmarkStart w:id="156" w:name="_Toc20131760"/>
      <w:bookmarkStart w:id="157" w:name="_Toc20132100"/>
      <w:bookmarkStart w:id="158" w:name="_Toc40875061"/>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50"/>
      <w:bookmarkEnd w:id="151"/>
      <w:bookmarkEnd w:id="152"/>
      <w:bookmarkEnd w:id="153"/>
      <w:bookmarkEnd w:id="154"/>
      <w:bookmarkEnd w:id="155"/>
      <w:bookmarkEnd w:id="156"/>
      <w:bookmarkEnd w:id="157"/>
      <w:bookmarkEnd w:id="158"/>
    </w:p>
    <w:p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rsidR="0032251B" w:rsidRPr="00DF0C08" w:rsidRDefault="0032251B" w:rsidP="00501F96">
            <w:pPr>
              <w:snapToGrid w:val="0"/>
              <w:spacing w:after="0" w:line="240" w:lineRule="auto"/>
              <w:rPr>
                <w:rFonts w:eastAsia="Times New Roman" w:cs="Arial"/>
                <w:sz w:val="20"/>
                <w:szCs w:val="20"/>
              </w:rPr>
            </w:pP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rsidR="0032251B" w:rsidRPr="00DF0C08" w:rsidRDefault="0032251B" w:rsidP="00501F96">
            <w:pPr>
              <w:snapToGrid w:val="0"/>
              <w:spacing w:after="0" w:line="240" w:lineRule="auto"/>
              <w:rPr>
                <w:rFonts w:eastAsia="Times New Roman" w:cs="Arial"/>
              </w:rPr>
            </w:pPr>
          </w:p>
          <w:p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rsidR="00E871D4" w:rsidRPr="00DF0C08" w:rsidRDefault="00E871D4" w:rsidP="00501F96">
            <w:pPr>
              <w:autoSpaceDE w:val="0"/>
              <w:autoSpaceDN w:val="0"/>
              <w:adjustRightInd w:val="0"/>
              <w:spacing w:after="0" w:line="240" w:lineRule="auto"/>
              <w:jc w:val="center"/>
              <w:rPr>
                <w:rFonts w:eastAsia="Times New Roman" w:cs="Arial"/>
              </w:rPr>
            </w:pPr>
          </w:p>
          <w:p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rsidR="0032251B" w:rsidRPr="00DF0C08" w:rsidRDefault="0032251B" w:rsidP="00501F96">
            <w:pPr>
              <w:snapToGrid w:val="0"/>
              <w:spacing w:after="0" w:line="240" w:lineRule="auto"/>
              <w:ind w:right="-108"/>
              <w:jc w:val="center"/>
              <w:rPr>
                <w:rFonts w:eastAsia="Times New Roman" w:cs="Arial"/>
              </w:rPr>
            </w:pPr>
          </w:p>
          <w:p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rsidR="00FF4D08" w:rsidRPr="00A00B7E" w:rsidRDefault="00FF4D08" w:rsidP="00501F96">
            <w:pPr>
              <w:snapToGrid w:val="0"/>
              <w:rPr>
                <w:rFonts w:ascii="Calibri" w:eastAsia="Times New Roman" w:hAnsi="Calibri" w:cs="Arial"/>
              </w:rPr>
            </w:pPr>
          </w:p>
          <w:p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rsidR="00FF4D08" w:rsidRPr="00DF0C08" w:rsidRDefault="00FF4D08" w:rsidP="00501F96">
            <w:pPr>
              <w:spacing w:after="0" w:line="240" w:lineRule="auto"/>
              <w:rPr>
                <w:rFonts w:eastAsia="Calibri" w:cs="Arial"/>
              </w:rPr>
            </w:pPr>
          </w:p>
          <w:p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rsidR="00FF4D08" w:rsidRPr="00DF0C08" w:rsidRDefault="00FF4D08" w:rsidP="00501F96">
            <w:pPr>
              <w:spacing w:after="0"/>
              <w:rPr>
                <w:rFonts w:eastAsia="Calibri" w:cs="Arial"/>
              </w:rPr>
            </w:pPr>
          </w:p>
          <w:p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rsidR="00FF4D08" w:rsidRPr="00DF0C08" w:rsidRDefault="00FF4D08" w:rsidP="00501F96">
            <w:pPr>
              <w:spacing w:after="0" w:line="240" w:lineRule="auto"/>
              <w:rPr>
                <w:rFonts w:cs="Arial"/>
              </w:rPr>
            </w:pPr>
          </w:p>
          <w:p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rsidR="00FF4D08" w:rsidRPr="00DF0C08" w:rsidRDefault="00FF4D08" w:rsidP="00501F96">
            <w:pPr>
              <w:snapToGrid w:val="0"/>
              <w:rPr>
                <w:rFonts w:eastAsia="Times New Roman" w:cs="Arial"/>
                <w:b/>
              </w:rPr>
            </w:pPr>
          </w:p>
          <w:p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rsidR="00501F96" w:rsidRDefault="00501F96" w:rsidP="00501F96">
            <w:pPr>
              <w:snapToGrid w:val="0"/>
              <w:rPr>
                <w:rFonts w:eastAsia="Times New Roman" w:cs="Arial"/>
              </w:rPr>
            </w:pPr>
          </w:p>
          <w:p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rsidR="00FF4D08" w:rsidRPr="00DF0C08" w:rsidRDefault="00FF4D08" w:rsidP="00501F96">
            <w:pPr>
              <w:snapToGrid w:val="0"/>
              <w:spacing w:after="0"/>
              <w:rPr>
                <w:rFonts w:eastAsia="Times New Roman" w:cs="Arial"/>
              </w:rPr>
            </w:pPr>
            <w:r w:rsidRPr="00DF0C08">
              <w:rPr>
                <w:rFonts w:eastAsia="Times New Roman" w:cs="Arial"/>
              </w:rPr>
              <w:t>- tak (4 pkt.);</w:t>
            </w:r>
          </w:p>
          <w:p w:rsidR="00FF4D08" w:rsidRPr="00DF0C08" w:rsidRDefault="00FF4D08" w:rsidP="00501F96">
            <w:pPr>
              <w:snapToGrid w:val="0"/>
              <w:spacing w:after="0"/>
              <w:rPr>
                <w:rFonts w:eastAsia="Times New Roman" w:cs="Arial"/>
              </w:rPr>
            </w:pPr>
            <w:r w:rsidRPr="00DF0C08">
              <w:rPr>
                <w:rFonts w:eastAsia="Times New Roman" w:cs="Arial"/>
              </w:rPr>
              <w:t>- nie (0 pkt.).</w:t>
            </w:r>
          </w:p>
          <w:p w:rsidR="00FF4D08" w:rsidRPr="00DF0C08" w:rsidRDefault="00FF4D08" w:rsidP="00501F96">
            <w:pPr>
              <w:snapToGrid w:val="0"/>
              <w:spacing w:after="0"/>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FF4D08" w:rsidRPr="00DF0C08" w:rsidRDefault="00FF4D08" w:rsidP="00501F96">
            <w:pPr>
              <w:snapToGrid w:val="0"/>
              <w:spacing w:after="0" w:line="240" w:lineRule="auto"/>
              <w:rPr>
                <w:rFonts w:cs="Arial"/>
              </w:rPr>
            </w:pPr>
          </w:p>
          <w:p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t>0-2 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rsidR="00FF4D08" w:rsidRPr="00DF0C08" w:rsidRDefault="00FF4D08" w:rsidP="00501F96">
            <w:pPr>
              <w:snapToGri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rsidR="00FF4D08" w:rsidRPr="00DF0C08" w:rsidRDefault="00FF4D08" w:rsidP="00501F96">
            <w:pPr>
              <w:autoSpaceDE w:val="0"/>
              <w:autoSpaceDN w:val="0"/>
              <w:adjustRightInd w:val="0"/>
              <w:spacing w:after="0" w:line="240" w:lineRule="auto"/>
              <w:rPr>
                <w:rFonts w:cs="Arial"/>
              </w:rPr>
            </w:pP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rsidR="00FF4D08" w:rsidRPr="00DF0C08" w:rsidRDefault="00FF4D08" w:rsidP="00501F96">
            <w:pPr>
              <w:autoSpaceDE w:val="0"/>
              <w:autoSpaceDN w:val="0"/>
              <w:adjustRightInd w:val="0"/>
              <w:spacing w:after="0" w:line="240" w:lineRule="auto"/>
              <w:rPr>
                <w:rFonts w:eastAsia="Times New Roman"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rsidR="00501F96" w:rsidRPr="00DF0C08" w:rsidRDefault="00501F96" w:rsidP="00501F96">
            <w:pPr>
              <w:autoSpaceDE w:val="0"/>
              <w:autoSpaceDN w:val="0"/>
              <w:adjustRightInd w:val="0"/>
              <w:spacing w:after="0" w:line="240" w:lineRule="auto"/>
              <w:jc w:val="center"/>
              <w:rPr>
                <w:rFonts w:cs="Arial"/>
              </w:rPr>
            </w:pPr>
          </w:p>
          <w:p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rsidR="00FF4D08" w:rsidRPr="00DF0C08" w:rsidRDefault="00FF4D08" w:rsidP="00501F96">
            <w:pPr>
              <w:rPr>
                <w:rFonts w:eastAsia="Calibri" w:cs="Arial"/>
                <w:bCs/>
                <w:iCs/>
              </w:rPr>
            </w:pPr>
            <w:r w:rsidRPr="00DF0C08">
              <w:rPr>
                <w:rFonts w:eastAsia="Calibri" w:cs="Arial"/>
                <w:bCs/>
                <w:iCs/>
              </w:rPr>
              <w:t>Czy Wnioskodawca posiada:</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rsidR="00FF4D08" w:rsidRPr="00DF0C08" w:rsidRDefault="00FF4D08" w:rsidP="00501F96">
            <w:pPr>
              <w:spacing w:after="0" w:line="240" w:lineRule="auto"/>
              <w:ind w:left="720"/>
              <w:contextualSpacing/>
              <w:rPr>
                <w:rFonts w:eastAsia="Calibri" w:cs="Arial"/>
              </w:rPr>
            </w:pPr>
          </w:p>
          <w:p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rsidR="00501F96" w:rsidRPr="00DF0C08" w:rsidRDefault="00501F96"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rsidR="00FF4D08" w:rsidRPr="00DF0C08" w:rsidRDefault="00FF4D08" w:rsidP="00501F96">
            <w:pPr>
              <w:autoSpaceDE w:val="0"/>
              <w:autoSpaceDN w:val="0"/>
              <w:adjustRightInd w:val="0"/>
              <w:spacing w:after="0" w:line="240" w:lineRule="auto"/>
              <w:jc w:val="center"/>
              <w:rPr>
                <w:rFonts w:eastAsia="Calibri" w:cs="Arial"/>
              </w:rPr>
            </w:pPr>
          </w:p>
          <w:p w:rsidR="00FF4D08" w:rsidRPr="00DF0C08" w:rsidRDefault="00FF4D08" w:rsidP="00501F96">
            <w:pPr>
              <w:autoSpaceDE w:val="0"/>
              <w:autoSpaceDN w:val="0"/>
              <w:adjustRightInd w:val="0"/>
              <w:spacing w:after="0" w:line="240" w:lineRule="auto"/>
              <w:jc w:val="center"/>
              <w:rPr>
                <w:rFonts w:cs="Arial"/>
              </w:rPr>
            </w:pPr>
          </w:p>
        </w:tc>
      </w:tr>
      <w:tr w:rsidR="0059276A" w:rsidRPr="00DF0C08"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rsidR="00501F96" w:rsidRPr="00A00B7E" w:rsidRDefault="00501F96" w:rsidP="00501F96">
            <w:pPr>
              <w:autoSpaceDE w:val="0"/>
              <w:autoSpaceDN w:val="0"/>
              <w:adjustRightInd w:val="0"/>
              <w:spacing w:after="0" w:line="240" w:lineRule="auto"/>
              <w:jc w:val="center"/>
              <w:rPr>
                <w:rFonts w:ascii="Calibri" w:eastAsia="Calibri" w:hAnsi="Calibri" w:cs="Arial"/>
              </w:rPr>
            </w:pP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rsidR="008F7DDA" w:rsidRDefault="008F7DDA" w:rsidP="008F7DDA"/>
    <w:p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rsidTr="00501F96">
        <w:trPr>
          <w:trHeight w:val="425"/>
        </w:trPr>
        <w:tc>
          <w:tcPr>
            <w:tcW w:w="851"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rsidTr="00501F96">
        <w:tc>
          <w:tcPr>
            <w:tcW w:w="851" w:type="dxa"/>
          </w:tcPr>
          <w:p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rsidR="00AF007C" w:rsidRPr="00DF0C08" w:rsidRDefault="00AF007C" w:rsidP="00AF007C">
            <w:pPr>
              <w:spacing w:after="0" w:line="240" w:lineRule="auto"/>
              <w:jc w:val="center"/>
              <w:rPr>
                <w:rFonts w:eastAsia="Times New Roman" w:cs="Arial"/>
                <w:lang w:eastAsia="en-US"/>
              </w:rPr>
            </w:pP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AF007C" w:rsidRPr="00DF0C08" w:rsidRDefault="00AF007C" w:rsidP="00DA6304">
            <w:pPr>
              <w:spacing w:after="0" w:line="240" w:lineRule="auto"/>
              <w:jc w:val="center"/>
              <w:rPr>
                <w:rFonts w:eastAsia="Times New Roman" w:cs="Arial"/>
                <w:lang w:eastAsia="en-US"/>
              </w:rPr>
            </w:pPr>
          </w:p>
          <w:p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rsidR="004F2D1C" w:rsidRDefault="004F2D1C"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Default="00BE3109" w:rsidP="004F2D1C">
      <w:pPr>
        <w:spacing w:line="360" w:lineRule="auto"/>
        <w:rPr>
          <w:rFonts w:eastAsia="Times New Roman" w:cs="Arial"/>
          <w:b/>
          <w:bCs/>
          <w:iCs/>
        </w:rPr>
      </w:pPr>
    </w:p>
    <w:p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rsidR="00BE3109" w:rsidRPr="00BE3109" w:rsidRDefault="00BE3109" w:rsidP="002F3F80">
            <w:pPr>
              <w:jc w:val="center"/>
              <w:rPr>
                <w:rFonts w:eastAsiaTheme="minorHAnsi"/>
                <w:lang w:eastAsia="en-US"/>
              </w:rPr>
            </w:pPr>
            <w:r w:rsidRPr="00BE3109">
              <w:rPr>
                <w:rFonts w:eastAsiaTheme="minorHAnsi"/>
                <w:lang w:eastAsia="en-US"/>
              </w:rPr>
              <w:t>Kryterium obligatoryjne</w:t>
            </w:r>
          </w:p>
          <w:p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0-2-3-4-5-6-7-8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rsidR="00BE3109" w:rsidRPr="00BE3109" w:rsidRDefault="00BE3109" w:rsidP="00BE3109">
            <w:pPr>
              <w:rPr>
                <w:rFonts w:eastAsiaTheme="minorHAnsi"/>
                <w:b/>
                <w:lang w:eastAsia="en-US"/>
              </w:rPr>
            </w:pP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rsidR="00BE3109" w:rsidRPr="00BE3109" w:rsidRDefault="00BE3109" w:rsidP="008B1F16">
            <w:pPr>
              <w:jc w:val="both"/>
              <w:rPr>
                <w:rFonts w:eastAsiaTheme="minorHAnsi"/>
                <w:lang w:eastAsia="en-US"/>
              </w:rPr>
            </w:pPr>
            <w:r w:rsidRPr="00BE3109">
              <w:rPr>
                <w:rFonts w:eastAsiaTheme="minorHAnsi"/>
                <w:lang w:eastAsia="en-US"/>
              </w:rPr>
              <w:t>- tak (4 pkt.);</w:t>
            </w:r>
          </w:p>
          <w:p w:rsidR="00BE3109" w:rsidRPr="00BE3109" w:rsidRDefault="00BE3109" w:rsidP="008B1F16">
            <w:pPr>
              <w:jc w:val="both"/>
              <w:rPr>
                <w:rFonts w:eastAsiaTheme="minorHAnsi"/>
                <w:lang w:eastAsia="en-US"/>
              </w:rPr>
            </w:pPr>
            <w:r w:rsidRPr="00BE3109">
              <w:rPr>
                <w:rFonts w:eastAsiaTheme="minorHAnsi"/>
                <w:lang w:eastAsia="en-US"/>
              </w:rPr>
              <w:t>- nie (0 pkt.).</w:t>
            </w:r>
          </w:p>
          <w:p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0-4 pkt</w:t>
            </w:r>
          </w:p>
          <w:p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2F3F80">
            <w:pPr>
              <w:jc w:val="center"/>
              <w:rPr>
                <w:rFonts w:eastAsiaTheme="minorHAnsi"/>
                <w:lang w:eastAsia="en-US"/>
              </w:rPr>
            </w:pPr>
            <w:r w:rsidRPr="00BE3109">
              <w:rPr>
                <w:rFonts w:eastAsiaTheme="minorHAnsi"/>
                <w:lang w:eastAsia="en-US"/>
              </w:rPr>
              <w:t>0-2 pkt</w:t>
            </w:r>
          </w:p>
          <w:p w:rsidR="00BE3109" w:rsidRPr="00BE3109" w:rsidRDefault="00BE3109" w:rsidP="002F3F80">
            <w:pPr>
              <w:jc w:val="center"/>
              <w:rPr>
                <w:rFonts w:eastAsiaTheme="minorHAnsi"/>
                <w:lang w:eastAsia="en-US"/>
              </w:rPr>
            </w:pPr>
          </w:p>
          <w:p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lastRenderedPageBreak/>
              <w:t>-2, -1; 0; 2 pkt</w:t>
            </w:r>
          </w:p>
          <w:p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BE3109" w:rsidRPr="00BE3109" w:rsidRDefault="00BE3109" w:rsidP="00BE3109">
            <w:pPr>
              <w:rPr>
                <w:rFonts w:eastAsiaTheme="minorHAnsi"/>
                <w:lang w:eastAsia="en-US"/>
              </w:rPr>
            </w:pPr>
            <w:r w:rsidRPr="00BE3109">
              <w:rPr>
                <w:rFonts w:eastAsiaTheme="minorHAnsi"/>
                <w:lang w:eastAsia="en-US"/>
              </w:rPr>
              <w:t>0-1 pkt</w:t>
            </w:r>
          </w:p>
          <w:p w:rsidR="00BE3109" w:rsidRPr="00BE3109" w:rsidRDefault="00BE3109" w:rsidP="00BE3109">
            <w:pPr>
              <w:rPr>
                <w:rFonts w:eastAsiaTheme="minorHAnsi"/>
                <w:lang w:eastAsia="en-US"/>
              </w:rPr>
            </w:pPr>
            <w:r w:rsidRPr="00BE3109">
              <w:rPr>
                <w:rFonts w:eastAsiaTheme="minorHAnsi"/>
                <w:lang w:eastAsia="en-US"/>
              </w:rPr>
              <w:t>(0 punktów w kryterium nie oznacza</w:t>
            </w:r>
          </w:p>
          <w:p w:rsidR="00BE3109" w:rsidRPr="00BE3109" w:rsidRDefault="00BE3109" w:rsidP="00BE3109">
            <w:pPr>
              <w:rPr>
                <w:rFonts w:eastAsiaTheme="minorHAnsi"/>
                <w:lang w:eastAsia="en-US"/>
              </w:rPr>
            </w:pPr>
            <w:r w:rsidRPr="00BE3109">
              <w:rPr>
                <w:rFonts w:eastAsiaTheme="minorHAnsi"/>
                <w:lang w:eastAsia="en-US"/>
              </w:rPr>
              <w:t>odrzucenia wniosku)</w:t>
            </w:r>
          </w:p>
          <w:p w:rsidR="00BE3109" w:rsidRPr="00BE3109" w:rsidRDefault="00BE3109" w:rsidP="00BE3109">
            <w:pPr>
              <w:rPr>
                <w:rFonts w:eastAsiaTheme="minorHAnsi"/>
                <w:lang w:eastAsia="en-US"/>
              </w:rPr>
            </w:pPr>
          </w:p>
          <w:p w:rsidR="00BE3109" w:rsidRPr="00BE3109" w:rsidRDefault="00BE3109" w:rsidP="00BE3109">
            <w:pPr>
              <w:rPr>
                <w:rFonts w:eastAsiaTheme="minorHAnsi"/>
                <w:lang w:eastAsia="en-US"/>
              </w:rPr>
            </w:pPr>
          </w:p>
        </w:tc>
      </w:tr>
      <w:tr w:rsidR="00BE3109" w:rsidRPr="00BE3109"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rsidTr="00A4319A">
        <w:tc>
          <w:tcPr>
            <w:tcW w:w="851"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rsidR="00BE3109" w:rsidRPr="00BE3109" w:rsidRDefault="00BE3109" w:rsidP="00BE3109">
            <w:pPr>
              <w:rPr>
                <w:rFonts w:eastAsiaTheme="minorHAnsi"/>
                <w:lang w:eastAsia="en-US"/>
              </w:rPr>
            </w:pPr>
            <w:r w:rsidRPr="00BE3109">
              <w:rPr>
                <w:rFonts w:eastAsiaTheme="minorHAnsi"/>
                <w:lang w:eastAsia="en-US"/>
              </w:rPr>
              <w:t>Tak/Nie</w:t>
            </w:r>
          </w:p>
          <w:p w:rsidR="00BE3109" w:rsidRPr="00BE3109" w:rsidRDefault="00BE3109" w:rsidP="00BE3109">
            <w:pPr>
              <w:rPr>
                <w:rFonts w:eastAsiaTheme="minorHAnsi"/>
                <w:lang w:eastAsia="en-US"/>
              </w:rPr>
            </w:pPr>
            <w:r w:rsidRPr="00BE3109">
              <w:rPr>
                <w:rFonts w:eastAsiaTheme="minorHAnsi"/>
                <w:lang w:eastAsia="en-US"/>
              </w:rPr>
              <w:t>Kryterium obligatoryjne</w:t>
            </w:r>
          </w:p>
          <w:p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rsidR="00BE3109" w:rsidRDefault="00BE3109" w:rsidP="004F2D1C">
      <w:pPr>
        <w:spacing w:line="360" w:lineRule="auto"/>
        <w:rPr>
          <w:rFonts w:eastAsia="Times New Roman" w:cs="Arial"/>
          <w:b/>
          <w:bCs/>
          <w:iCs/>
        </w:rPr>
      </w:pPr>
    </w:p>
    <w:p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lang w:eastAsia="en-US"/>
              </w:rPr>
            </w:pPr>
          </w:p>
          <w:p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snapToGrid w:val="0"/>
              <w:spacing w:after="0" w:line="240" w:lineRule="auto"/>
              <w:ind w:right="-108"/>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684E8F">
            <w:pPr>
              <w:autoSpaceDE w:val="0"/>
              <w:autoSpaceDN w:val="0"/>
              <w:adjustRightInd w:val="0"/>
              <w:spacing w:after="0" w:line="240" w:lineRule="auto"/>
              <w:jc w:val="center"/>
              <w:rPr>
                <w:rFonts w:eastAsia="Times New Roman" w:cs="Arial"/>
                <w:lang w:eastAsia="en-US"/>
              </w:rPr>
            </w:pP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4F2D1C" w:rsidRPr="00684E8F" w:rsidRDefault="004F2D1C" w:rsidP="00684E8F">
            <w:pPr>
              <w:keepNext/>
              <w:tabs>
                <w:tab w:val="left" w:pos="435"/>
              </w:tabs>
              <w:snapToGrid w:val="0"/>
              <w:spacing w:after="0" w:line="360" w:lineRule="auto"/>
              <w:jc w:val="center"/>
              <w:rPr>
                <w:rFonts w:eastAsia="Times New Roman" w:cs="Arial"/>
                <w:lang w:eastAsia="en-US"/>
              </w:rPr>
            </w:pPr>
          </w:p>
          <w:p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line="240" w:lineRule="auto"/>
              <w:rPr>
                <w:rFonts w:ascii="Calibri" w:eastAsia="Calibri"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4F2D1C" w:rsidRPr="004F2D1C" w:rsidRDefault="004F2D1C" w:rsidP="00684E8F">
            <w:pPr>
              <w:spacing w:after="0"/>
              <w:rPr>
                <w:rFonts w:ascii="Calibri" w:eastAsia="Times New Roman" w:hAnsi="Calibri" w:cs="Arial"/>
                <w:sz w:val="16"/>
                <w:szCs w:val="16"/>
              </w:rPr>
            </w:pPr>
          </w:p>
          <w:p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4F2D1C" w:rsidRPr="00684E8F" w:rsidRDefault="004F2D1C" w:rsidP="00684E8F">
            <w:pPr>
              <w:snapToGrid w:val="0"/>
              <w:rPr>
                <w:rFonts w:ascii="Calibri" w:eastAsia="Times New Roman" w:hAnsi="Calibri" w:cs="Arial"/>
                <w:b/>
              </w:rPr>
            </w:pPr>
          </w:p>
          <w:p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54661A" w:rsidRPr="004F2D1C" w:rsidRDefault="0054661A"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4F2D1C" w:rsidRPr="00684E8F" w:rsidRDefault="004F2D1C" w:rsidP="00684E8F">
            <w:pPr>
              <w:snapToGrid w:val="0"/>
              <w:spacing w:after="0" w:line="240" w:lineRule="auto"/>
              <w:rPr>
                <w:rFonts w:ascii="Calibri" w:eastAsia="Times New Roman" w:hAnsi="Calibri" w:cs="Arial"/>
              </w:rPr>
            </w:pP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rsidR="00684E8F" w:rsidRPr="00684E8F" w:rsidRDefault="00684E8F" w:rsidP="00684E8F">
            <w:pPr>
              <w:autoSpaceDE w:val="0"/>
              <w:autoSpaceDN w:val="0"/>
              <w:adjustRightInd w:val="0"/>
              <w:spacing w:after="0" w:line="240" w:lineRule="auto"/>
              <w:jc w:val="center"/>
              <w:rPr>
                <w:rFonts w:eastAsia="Times New Roman" w:cs="Arial"/>
              </w:rPr>
            </w:pP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4F2D1C" w:rsidRPr="00684E8F" w:rsidRDefault="004F2D1C" w:rsidP="00684E8F">
            <w:pPr>
              <w:snapToGrid w:val="0"/>
              <w:spacing w:after="0" w:line="240" w:lineRule="auto"/>
              <w:rPr>
                <w:rFonts w:ascii="Calibri" w:eastAsia="Times New Roman" w:hAnsi="Calibri" w:cs="Arial"/>
                <w:szCs w:val="16"/>
              </w:rPr>
            </w:pP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4F2D1C" w:rsidRPr="004F2D1C" w:rsidRDefault="004F2D1C" w:rsidP="00684E8F">
            <w:pPr>
              <w:snapToGrid w:val="0"/>
              <w:spacing w:after="0" w:line="240" w:lineRule="auto"/>
              <w:rPr>
                <w:rFonts w:ascii="Calibri" w:eastAsia="Times New Roman" w:hAnsi="Calibri" w:cs="Arial"/>
                <w:sz w:val="16"/>
                <w:szCs w:val="16"/>
              </w:rPr>
            </w:pP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4F2D1C" w:rsidRPr="002F3F80" w:rsidRDefault="004F2D1C" w:rsidP="00684E8F">
            <w:pPr>
              <w:snapToGrid w:val="0"/>
              <w:spacing w:after="0" w:line="240" w:lineRule="auto"/>
              <w:rPr>
                <w:rFonts w:ascii="Calibri" w:eastAsia="Times New Roman" w:hAnsi="Calibri" w:cs="Arial"/>
              </w:rPr>
            </w:pP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rsidR="0054661A" w:rsidRPr="002F3F80" w:rsidRDefault="0054661A" w:rsidP="00684E8F">
            <w:pPr>
              <w:snapToGrid w:val="0"/>
              <w:spacing w:after="0" w:line="240" w:lineRule="auto"/>
              <w:rPr>
                <w:rFonts w:ascii="Calibri" w:eastAsia="Times New Roman" w:hAnsi="Calibri" w:cs="Arial"/>
              </w:rPr>
            </w:pPr>
          </w:p>
          <w:p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rsidR="00684E8F" w:rsidRPr="00684E8F" w:rsidRDefault="00684E8F" w:rsidP="00684E8F">
            <w:pPr>
              <w:autoSpaceDE w:val="0"/>
              <w:autoSpaceDN w:val="0"/>
              <w:adjustRightInd w:val="0"/>
              <w:spacing w:after="0" w:line="240" w:lineRule="auto"/>
              <w:jc w:val="center"/>
              <w:rPr>
                <w:rFonts w:eastAsia="Calibri" w:cs="Arial"/>
              </w:rPr>
            </w:pP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rsidTr="00EF5550">
        <w:trPr>
          <w:trHeight w:val="532"/>
        </w:trPr>
        <w:tc>
          <w:tcPr>
            <w:tcW w:w="770"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rsidTr="00EF5550">
        <w:tc>
          <w:tcPr>
            <w:tcW w:w="770" w:type="dxa"/>
          </w:tcPr>
          <w:p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684E8F" w:rsidRPr="00684E8F" w:rsidRDefault="00684E8F" w:rsidP="001541A8">
            <w:pPr>
              <w:spacing w:after="0" w:line="240" w:lineRule="auto"/>
              <w:jc w:val="center"/>
              <w:rPr>
                <w:rFonts w:eastAsia="Times New Roman" w:cs="Arial"/>
                <w:lang w:eastAsia="en-US"/>
              </w:rPr>
            </w:pPr>
          </w:p>
          <w:p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rsidR="00684E8F" w:rsidRDefault="00684E8F" w:rsidP="001945B2">
      <w:pPr>
        <w:spacing w:line="240" w:lineRule="auto"/>
        <w:rPr>
          <w:rFonts w:eastAsia="Times New Roman" w:cs="Arial"/>
          <w:b/>
          <w:bCs/>
          <w:iCs/>
          <w:sz w:val="28"/>
          <w:szCs w:val="28"/>
          <w:u w:val="single"/>
        </w:rPr>
      </w:pPr>
    </w:p>
    <w:p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lang w:eastAsia="en-US"/>
              </w:rPr>
            </w:pPr>
          </w:p>
          <w:p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snapToGrid w:val="0"/>
              <w:spacing w:after="0" w:line="240" w:lineRule="auto"/>
              <w:ind w:right="-108"/>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rsidR="00820D45" w:rsidRPr="00684E8F" w:rsidRDefault="00820D45" w:rsidP="00E936F2">
            <w:pPr>
              <w:keepNext/>
              <w:tabs>
                <w:tab w:val="left" w:pos="435"/>
              </w:tabs>
              <w:snapToGrid w:val="0"/>
              <w:spacing w:after="0" w:line="360" w:lineRule="auto"/>
              <w:jc w:val="center"/>
              <w:rPr>
                <w:rFonts w:eastAsia="Times New Roman" w:cs="Arial"/>
                <w:lang w:eastAsia="en-US"/>
              </w:rPr>
            </w:pPr>
          </w:p>
          <w:p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lastRenderedPageBreak/>
              <w:t>-</w:t>
            </w:r>
            <w:r>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line="240" w:lineRule="auto"/>
              <w:rPr>
                <w:rFonts w:ascii="Calibri" w:eastAsia="Calibri"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rsidR="00820D45" w:rsidRPr="004F2D1C" w:rsidRDefault="00820D45" w:rsidP="00E936F2">
            <w:pPr>
              <w:spacing w:after="0"/>
              <w:rPr>
                <w:rFonts w:ascii="Calibri" w:eastAsia="Times New Roman" w:hAnsi="Calibri" w:cs="Arial"/>
                <w:sz w:val="16"/>
                <w:szCs w:val="16"/>
              </w:rPr>
            </w:pPr>
          </w:p>
          <w:p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0-6-8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rsidR="00820D45" w:rsidRPr="00684E8F" w:rsidRDefault="00820D45" w:rsidP="00E936F2">
            <w:pPr>
              <w:snapToGrid w:val="0"/>
              <w:rPr>
                <w:rFonts w:ascii="Calibri" w:eastAsia="Times New Roman" w:hAnsi="Calibri" w:cs="Arial"/>
                <w:b/>
              </w:rPr>
            </w:pPr>
          </w:p>
          <w:p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Pr>
                <w:rFonts w:ascii="Calibri" w:eastAsia="Times New Roman" w:hAnsi="Calibri" w:cs="Arial"/>
              </w:rPr>
              <w:t xml:space="preserve"> </w:t>
            </w:r>
          </w:p>
          <w:p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rsidR="00820D45" w:rsidRPr="00684E8F" w:rsidRDefault="00820D45" w:rsidP="00E936F2">
            <w:pPr>
              <w:snapToGrid w:val="0"/>
              <w:spacing w:after="0" w:line="240" w:lineRule="auto"/>
              <w:rPr>
                <w:rFonts w:ascii="Calibri" w:eastAsia="Times New Roman" w:hAnsi="Calibri" w:cs="Arial"/>
              </w:rPr>
            </w:pP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rsidR="00820D45" w:rsidRPr="00684E8F" w:rsidRDefault="00820D45" w:rsidP="00E936F2">
            <w:pPr>
              <w:autoSpaceDE w:val="0"/>
              <w:autoSpaceDN w:val="0"/>
              <w:adjustRightInd w:val="0"/>
              <w:spacing w:after="0" w:line="240" w:lineRule="auto"/>
              <w:jc w:val="center"/>
              <w:rPr>
                <w:rFonts w:eastAsia="Times New Roman" w:cs="Arial"/>
              </w:rPr>
            </w:pP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rsidR="00820D45" w:rsidRPr="00684E8F" w:rsidRDefault="00820D45" w:rsidP="00E936F2">
            <w:pPr>
              <w:snapToGrid w:val="0"/>
              <w:spacing w:after="0" w:line="240" w:lineRule="auto"/>
              <w:rPr>
                <w:rFonts w:ascii="Calibri" w:eastAsia="Times New Roman" w:hAnsi="Calibri" w:cs="Arial"/>
                <w:szCs w:val="16"/>
              </w:rPr>
            </w:pP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rsidR="00820D45" w:rsidRPr="004F2D1C" w:rsidRDefault="00820D45" w:rsidP="00E936F2">
            <w:pPr>
              <w:snapToGrid w:val="0"/>
              <w:spacing w:after="0" w:line="240" w:lineRule="auto"/>
              <w:rPr>
                <w:rFonts w:ascii="Calibri" w:eastAsia="Times New Roman" w:hAnsi="Calibri" w:cs="Arial"/>
                <w:sz w:val="16"/>
                <w:szCs w:val="16"/>
              </w:rPr>
            </w:pP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lastRenderedPageBreak/>
              <w:t>zastosowanie rozwiązań wydłużających cykl życia produktu.</w:t>
            </w:r>
          </w:p>
          <w:p w:rsidR="00820D45" w:rsidRPr="002F3F80" w:rsidRDefault="00820D45" w:rsidP="00E936F2">
            <w:pPr>
              <w:snapToGrid w:val="0"/>
              <w:spacing w:after="0" w:line="240" w:lineRule="auto"/>
              <w:rPr>
                <w:rFonts w:ascii="Calibri" w:eastAsia="Times New Roman" w:hAnsi="Calibri" w:cs="Arial"/>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0-1 pkt</w:t>
            </w:r>
          </w:p>
          <w:p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rsidR="00820D45" w:rsidRDefault="00820D45" w:rsidP="00820D45">
            <w:pPr>
              <w:pStyle w:val="Akapitzlist"/>
              <w:numPr>
                <w:ilvl w:val="0"/>
                <w:numId w:val="537"/>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0"/>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rsidR="00820D45" w:rsidRDefault="00820D45"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rsidR="00BE5F47" w:rsidRPr="00820D45" w:rsidRDefault="00BE5F47" w:rsidP="00820D45">
            <w:pPr>
              <w:pStyle w:val="Akapitzlist"/>
              <w:numPr>
                <w:ilvl w:val="0"/>
                <w:numId w:val="537"/>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rsidR="00BE5F47" w:rsidRDefault="00BE5F47" w:rsidP="00E936F2">
            <w:pPr>
              <w:snapToGrid w:val="0"/>
              <w:spacing w:after="0" w:line="240" w:lineRule="auto"/>
              <w:rPr>
                <w:rFonts w:ascii="Calibri" w:eastAsia="Calibri" w:hAnsi="Calibri" w:cs="Arial"/>
                <w:bCs/>
                <w:iCs/>
              </w:rPr>
            </w:pPr>
          </w:p>
          <w:p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rsidR="00820D45" w:rsidRPr="00684E8F" w:rsidRDefault="00820D45" w:rsidP="00E936F2">
            <w:pPr>
              <w:autoSpaceDE w:val="0"/>
              <w:autoSpaceDN w:val="0"/>
              <w:adjustRightInd w:val="0"/>
              <w:spacing w:after="0" w:line="240" w:lineRule="auto"/>
              <w:jc w:val="center"/>
              <w:rPr>
                <w:rFonts w:eastAsia="Calibri" w:cs="Arial"/>
              </w:rPr>
            </w:pP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rsidTr="00E936F2">
        <w:trPr>
          <w:trHeight w:val="532"/>
        </w:trPr>
        <w:tc>
          <w:tcPr>
            <w:tcW w:w="770"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rsidTr="00E936F2">
        <w:tc>
          <w:tcPr>
            <w:tcW w:w="770" w:type="dxa"/>
          </w:tcPr>
          <w:p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rsidR="00820D45" w:rsidRPr="00684E8F" w:rsidRDefault="00820D45" w:rsidP="00E936F2">
            <w:pPr>
              <w:spacing w:after="0" w:line="240" w:lineRule="auto"/>
              <w:jc w:val="center"/>
              <w:rPr>
                <w:rFonts w:eastAsia="Times New Roman" w:cs="Arial"/>
              </w:rPr>
            </w:pPr>
          </w:p>
          <w:p w:rsidR="00820D45" w:rsidRPr="00684E8F" w:rsidRDefault="00820D45" w:rsidP="00E936F2">
            <w:pPr>
              <w:spacing w:after="0" w:line="240" w:lineRule="auto"/>
              <w:jc w:val="center"/>
              <w:rPr>
                <w:rFonts w:eastAsia="Times New Roman" w:cs="Arial"/>
              </w:rPr>
            </w:pPr>
            <w:r w:rsidRPr="00684E8F">
              <w:rPr>
                <w:rFonts w:eastAsia="Times New Roman" w:cs="Arial"/>
              </w:rPr>
              <w:lastRenderedPageBreak/>
              <w:t>Niespełnienie oznacza odrzucenia wniosku</w:t>
            </w:r>
          </w:p>
        </w:tc>
      </w:tr>
    </w:tbl>
    <w:p w:rsidR="00820D45" w:rsidRDefault="00820D45" w:rsidP="001945B2">
      <w:pPr>
        <w:spacing w:line="240" w:lineRule="auto"/>
        <w:rPr>
          <w:rFonts w:eastAsia="Times New Roman" w:cs="Arial"/>
          <w:b/>
          <w:bCs/>
          <w:iCs/>
          <w:sz w:val="28"/>
          <w:szCs w:val="28"/>
          <w:u w:val="single"/>
        </w:rPr>
      </w:pPr>
    </w:p>
    <w:p w:rsidR="00820D45" w:rsidRDefault="00820D45" w:rsidP="001945B2">
      <w:pPr>
        <w:spacing w:line="240" w:lineRule="auto"/>
        <w:rPr>
          <w:rFonts w:eastAsia="Times New Roman" w:cs="Arial"/>
          <w:b/>
          <w:bCs/>
          <w:iCs/>
          <w:sz w:val="28"/>
          <w:szCs w:val="28"/>
          <w:u w:val="single"/>
        </w:rPr>
      </w:pPr>
    </w:p>
    <w:p w:rsidR="001945B2" w:rsidRPr="00DF0C08" w:rsidRDefault="001945B2" w:rsidP="00926809">
      <w:pPr>
        <w:pStyle w:val="Nagwek4"/>
        <w:rPr>
          <w:rFonts w:eastAsia="Times New Roman"/>
        </w:rPr>
      </w:pPr>
      <w:bookmarkStart w:id="159" w:name="_Toc517092311"/>
      <w:bookmarkStart w:id="160" w:name="_Toc517334489"/>
      <w:bookmarkStart w:id="161" w:name="_Toc527969691"/>
      <w:bookmarkStart w:id="162" w:name="_Toc527969891"/>
      <w:bookmarkStart w:id="163" w:name="_Toc13575498"/>
      <w:bookmarkStart w:id="164" w:name="_Toc20131501"/>
      <w:bookmarkStart w:id="165" w:name="_Toc20131761"/>
      <w:bookmarkStart w:id="166" w:name="_Toc20132101"/>
      <w:bookmarkStart w:id="167" w:name="_Toc40875062"/>
      <w:r w:rsidRPr="00DF0C08">
        <w:rPr>
          <w:rFonts w:eastAsia="Times New Roman"/>
        </w:rPr>
        <w:t>OŚ PRIORYTETOWA 2 – Technologie informacyjno-komunikacyjne</w:t>
      </w:r>
      <w:bookmarkEnd w:id="159"/>
      <w:bookmarkEnd w:id="160"/>
      <w:bookmarkEnd w:id="161"/>
      <w:bookmarkEnd w:id="162"/>
      <w:bookmarkEnd w:id="163"/>
      <w:bookmarkEnd w:id="164"/>
      <w:bookmarkEnd w:id="165"/>
      <w:bookmarkEnd w:id="166"/>
      <w:bookmarkEnd w:id="167"/>
    </w:p>
    <w:p w:rsidR="001945B2" w:rsidRDefault="001945B2" w:rsidP="00EF5550">
      <w:pPr>
        <w:pStyle w:val="Nagwek5"/>
        <w:spacing w:line="360" w:lineRule="auto"/>
        <w:rPr>
          <w:rFonts w:eastAsia="Times New Roman"/>
        </w:rPr>
      </w:pPr>
      <w:bookmarkStart w:id="168" w:name="_Toc517092312"/>
      <w:bookmarkStart w:id="169" w:name="_Toc517334490"/>
      <w:bookmarkStart w:id="170" w:name="_Toc527969692"/>
      <w:bookmarkStart w:id="171" w:name="_Toc527969892"/>
      <w:bookmarkStart w:id="172" w:name="_Toc13575499"/>
      <w:bookmarkStart w:id="173" w:name="_Toc20131502"/>
      <w:bookmarkStart w:id="174" w:name="_Toc20131762"/>
      <w:bookmarkStart w:id="175" w:name="_Toc20132102"/>
      <w:bookmarkStart w:id="176" w:name="_Toc40875063"/>
      <w:r w:rsidRPr="00DF0C08">
        <w:rPr>
          <w:rFonts w:eastAsia="Times New Roman"/>
        </w:rPr>
        <w:t>Działanie 2.1 E-usługi publiczne</w:t>
      </w:r>
      <w:bookmarkEnd w:id="168"/>
      <w:bookmarkEnd w:id="169"/>
      <w:bookmarkEnd w:id="170"/>
      <w:bookmarkEnd w:id="171"/>
      <w:bookmarkEnd w:id="172"/>
      <w:bookmarkEnd w:id="173"/>
      <w:bookmarkEnd w:id="174"/>
      <w:bookmarkEnd w:id="175"/>
      <w:bookmarkEnd w:id="17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rsidTr="00EF5550">
        <w:trPr>
          <w:trHeight w:val="438"/>
        </w:trPr>
        <w:tc>
          <w:tcPr>
            <w:tcW w:w="786"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rsidR="00B07167" w:rsidRPr="00DF0C08" w:rsidRDefault="00B07167" w:rsidP="00EF5550">
            <w:pPr>
              <w:spacing w:after="0" w:line="240" w:lineRule="auto"/>
              <w:rPr>
                <w:rFonts w:ascii="Calibri" w:eastAsia="Times New Roman" w:hAnsi="Calibri" w:cs="Arial"/>
                <w:i/>
              </w:rPr>
            </w:pPr>
          </w:p>
          <w:p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jc w:val="center"/>
              <w:rPr>
                <w:rFonts w:ascii="Calibri" w:eastAsia="Calibri" w:hAnsi="Calibri" w:cs="Arial"/>
                <w:lang w:eastAsia="en-US"/>
              </w:rPr>
            </w:pPr>
          </w:p>
        </w:tc>
      </w:tr>
      <w:tr w:rsidR="001945B2" w:rsidRPr="00DF0C08" w:rsidTr="00EF5550">
        <w:tc>
          <w:tcPr>
            <w:tcW w:w="786" w:type="dxa"/>
          </w:tcPr>
          <w:p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rsidR="001945B2" w:rsidRPr="00DF0C08" w:rsidRDefault="001945B2" w:rsidP="00EF5550">
            <w:pPr>
              <w:spacing w:after="0"/>
              <w:rPr>
                <w:rFonts w:ascii="Calibri" w:eastAsia="Calibri" w:hAnsi="Calibri" w:cs="Arial"/>
                <w:lang w:eastAsia="en-US"/>
              </w:rPr>
            </w:pPr>
          </w:p>
          <w:p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rsidR="001945B2" w:rsidRPr="00DF0C08" w:rsidRDefault="001945B2" w:rsidP="00EF5550">
            <w:pPr>
              <w:snapToGrid w:val="0"/>
              <w:spacing w:after="0" w:line="240" w:lineRule="auto"/>
              <w:rPr>
                <w:rFonts w:ascii="Calibri" w:eastAsiaTheme="minorHAnsi" w:hAnsi="Calibri" w:cs="Arial"/>
                <w:b/>
                <w:lang w:eastAsia="en-US"/>
              </w:rPr>
            </w:pPr>
          </w:p>
          <w:p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rsidR="00B07167" w:rsidRPr="00DF0C08" w:rsidRDefault="00B07167" w:rsidP="00EF5550">
            <w:pPr>
              <w:snapToGrid w:val="0"/>
              <w:spacing w:after="0" w:line="240" w:lineRule="auto"/>
              <w:ind w:right="91"/>
              <w:contextualSpacing/>
              <w:rPr>
                <w:rFonts w:ascii="Calibri" w:eastAsia="Calibri" w:hAnsi="Calibri" w:cs="Arial"/>
                <w:i/>
                <w:lang w:eastAsia="en-US"/>
              </w:rPr>
            </w:pPr>
          </w:p>
          <w:p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rsidR="001945B2" w:rsidRPr="00DF0C08" w:rsidRDefault="001945B2" w:rsidP="00EF5550">
            <w:pPr>
              <w:spacing w:after="0" w:line="240" w:lineRule="auto"/>
              <w:ind w:left="130" w:right="91"/>
              <w:rPr>
                <w:rFonts w:ascii="Calibri" w:eastAsia="Calibri" w:hAnsi="Calibri" w:cs="Arial"/>
                <w:i/>
                <w:lang w:eastAsia="en-US"/>
              </w:rPr>
            </w:pPr>
          </w:p>
          <w:p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rsidR="001945B2" w:rsidRPr="00DF0C08" w:rsidRDefault="001945B2" w:rsidP="00EF5550">
            <w:pPr>
              <w:spacing w:after="0" w:line="240" w:lineRule="auto"/>
              <w:ind w:right="91"/>
              <w:rPr>
                <w:rFonts w:ascii="Calibri" w:eastAsiaTheme="minorHAns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Oceniane będzie również dopasowanie projektu do potrzeb interesariuszy tworzonych lub rozwijanych usług, w szczególności </w:t>
            </w:r>
            <w:r w:rsidRPr="00DF0C08">
              <w:rPr>
                <w:rFonts w:ascii="Calibri" w:eastAsia="Times New Roman" w:hAnsi="Calibri" w:cs="Arial"/>
              </w:rPr>
              <w:lastRenderedPageBreak/>
              <w:t>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1"/>
            </w:r>
            <w:r w:rsidR="00981526">
              <w:rPr>
                <w:rFonts w:ascii="Calibri" w:eastAsia="Times New Roman" w:hAnsi="Calibri" w:cs="Arial"/>
              </w:rPr>
              <w:t xml:space="preserve"> </w:t>
            </w:r>
            <w:r w:rsidRPr="00DF0C08">
              <w:rPr>
                <w:rFonts w:ascii="Calibri" w:eastAsia="Times New Roman" w:hAnsi="Calibri" w:cs="Arial"/>
              </w:rPr>
              <w:t>usług;</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rsidR="001945B2" w:rsidRPr="00DF0C08" w:rsidRDefault="001945B2" w:rsidP="00EF5550">
            <w:pPr>
              <w:spacing w:after="0" w:line="240" w:lineRule="auto"/>
              <w:rPr>
                <w:rFonts w:ascii="Calibri" w:eastAsia="Times New Roman" w:hAnsi="Calibri" w:cs="Arial"/>
              </w:rPr>
            </w:pPr>
          </w:p>
          <w:p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rsidTr="00EF5550">
        <w:tc>
          <w:tcPr>
            <w:tcW w:w="786" w:type="dxa"/>
          </w:tcPr>
          <w:p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Bezpieczeństwo wdrażanych systemów informatycznych oraz </w:t>
            </w:r>
            <w:r w:rsidRPr="00DF0C08">
              <w:rPr>
                <w:rFonts w:ascii="Calibri" w:eastAsia="Calibri" w:hAnsi="Calibri" w:cs="Arial"/>
                <w:b/>
                <w:lang w:eastAsia="en-US"/>
              </w:rPr>
              <w:lastRenderedPageBreak/>
              <w:t>przetwarzania danych zgodnie z obowiązującym prawem.</w:t>
            </w:r>
          </w:p>
          <w:p w:rsidR="001945B2" w:rsidRPr="00DF0C08" w:rsidRDefault="001945B2" w:rsidP="00EF5550">
            <w:pPr>
              <w:rPr>
                <w:rFonts w:ascii="Calibri" w:eastAsia="Calibri" w:hAnsi="Calibri" w:cs="Arial"/>
                <w:b/>
                <w:lang w:eastAsia="en-US"/>
              </w:rPr>
            </w:pPr>
          </w:p>
        </w:tc>
        <w:tc>
          <w:tcPr>
            <w:tcW w:w="6377" w:type="dxa"/>
          </w:tcPr>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lastRenderedPageBreak/>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w:t>
            </w:r>
            <w:r w:rsidRPr="00DF0C08">
              <w:rPr>
                <w:rFonts w:ascii="Calibri" w:eastAsia="Calibri" w:hAnsi="Calibri" w:cs="Arial"/>
                <w:lang w:eastAsia="en-US"/>
              </w:rPr>
              <w:lastRenderedPageBreak/>
              <w:t>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hideMark/>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lastRenderedPageBreak/>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rsidR="00EF5550" w:rsidRPr="00DF0C08" w:rsidRDefault="00EF5550"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rsidTr="00EF5550">
        <w:tblPrEx>
          <w:tblCellMar>
            <w:left w:w="0" w:type="dxa"/>
            <w:right w:w="0" w:type="dxa"/>
          </w:tblCellMar>
        </w:tblPrEx>
        <w:tc>
          <w:tcPr>
            <w:tcW w:w="786" w:type="dxa"/>
            <w:tcMar>
              <w:top w:w="0" w:type="dxa"/>
              <w:left w:w="108" w:type="dxa"/>
              <w:bottom w:w="0" w:type="dxa"/>
              <w:right w:w="108" w:type="dxa"/>
            </w:tcMar>
          </w:tcPr>
          <w:p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w:t>
            </w:r>
            <w:r w:rsidRPr="00DF0C08">
              <w:rPr>
                <w:rFonts w:ascii="Calibri" w:eastAsia="Calibri" w:hAnsi="Calibri" w:cs="Arial"/>
                <w:lang w:eastAsia="en-US"/>
              </w:rPr>
              <w:lastRenderedPageBreak/>
              <w:t>zostaną zoptymalizowane pod kątem świadczenia usług drogą elektroniczną.</w:t>
            </w:r>
          </w:p>
          <w:p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rsidR="002C2EF7" w:rsidRPr="00DF0C08" w:rsidRDefault="002C2EF7"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rsidR="001945B2" w:rsidRPr="00DF0C08" w:rsidRDefault="001945B2" w:rsidP="00EF5550">
            <w:pPr>
              <w:snapToGrid w:val="0"/>
              <w:spacing w:after="0" w:line="240" w:lineRule="auto"/>
              <w:ind w:right="-108"/>
              <w:jc w:val="center"/>
              <w:rPr>
                <w:rFonts w:ascii="Calibri" w:eastAsia="Times New Roman" w:hAnsi="Calibri" w:cs="Arial"/>
              </w:rPr>
            </w:pP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rsidR="001541A8" w:rsidRPr="00DF0C08" w:rsidRDefault="001541A8" w:rsidP="00B07167">
            <w:pPr>
              <w:spacing w:after="0" w:line="240" w:lineRule="auto"/>
              <w:ind w:left="32"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rsidR="001541A8" w:rsidRPr="00DF0C08" w:rsidRDefault="001541A8" w:rsidP="001541A8">
            <w:pPr>
              <w:spacing w:after="0" w:line="240" w:lineRule="auto"/>
              <w:ind w:left="76" w:right="162"/>
              <w:jc w:val="center"/>
              <w:rPr>
                <w:rFonts w:ascii="Calibri" w:eastAsia="Calibri" w:hAnsi="Calibri" w:cs="Arial"/>
                <w:lang w:eastAsia="en-US"/>
              </w:rPr>
            </w:pPr>
          </w:p>
          <w:p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W ramach kryterium promowane będą projekty realizowane w partnerstwie, które zapewnią większą skalę i silę oddziaływania </w:t>
            </w:r>
            <w:r w:rsidRPr="00DF0C08">
              <w:rPr>
                <w:rFonts w:ascii="Calibri" w:eastAsia="Calibri" w:hAnsi="Calibri" w:cs="Arial"/>
                <w:lang w:eastAsia="en-US"/>
              </w:rPr>
              <w:lastRenderedPageBreak/>
              <w:t>oraz przyczynią się do osiągnięcia rezultatów projektu wyrażonych poprzez wskaźniki monitorowania.</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lastRenderedPageBreak/>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10.</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rsidR="001541A8" w:rsidRPr="00DF0C08" w:rsidRDefault="001541A8" w:rsidP="001541A8">
            <w:pPr>
              <w:snapToGrid w:val="0"/>
              <w:spacing w:after="0" w:line="240" w:lineRule="auto"/>
              <w:rPr>
                <w:rFonts w:ascii="Calibri" w:eastAsia="Times New Roman" w:hAnsi="Calibri" w:cs="Arial"/>
                <w:b/>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W ramach kryterium będzie sprawdzana zasadność realizacji projektu w świetle zależności pomiędzy projektem a innymi przedsięwzięciami, w szczególności - czy produkty specjalistyczne projektu nie dublują tych, które są eksploatowane lub tworzone w </w:t>
            </w:r>
            <w:r w:rsidRPr="00DF0C08">
              <w:rPr>
                <w:rFonts w:ascii="Calibri" w:eastAsia="Times New Roman" w:hAnsi="Calibri" w:cs="Arial"/>
              </w:rPr>
              <w:lastRenderedPageBreak/>
              <w:t>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rsidR="001541A8" w:rsidRPr="00DF0C08" w:rsidRDefault="001541A8" w:rsidP="001541A8">
            <w:pPr>
              <w:spacing w:after="0" w:line="240" w:lineRule="auto"/>
              <w:rPr>
                <w:rFonts w:ascii="Calibri" w:eastAsiaTheme="minorHAns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lastRenderedPageBreak/>
              <w:t xml:space="preserve">- Liczba urzędów, które wdrożyły katalog rekomendacji dotyczących awansu cyfrowego [szt.] </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rsidR="001541A8" w:rsidRPr="00DF0C08" w:rsidRDefault="001541A8" w:rsidP="001541A8">
            <w:pPr>
              <w:snapToGrid w:val="0"/>
              <w:spacing w:after="0" w:line="240" w:lineRule="auto"/>
              <w:rPr>
                <w:rFonts w:ascii="Calibri" w:eastAsiaTheme="minorHAnsi" w:hAnsi="Calibri" w:cs="Arial"/>
                <w:lang w:eastAsia="en-US"/>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rsidR="001541A8" w:rsidRPr="00DF0C08" w:rsidRDefault="001541A8" w:rsidP="001541A8">
            <w:pPr>
              <w:spacing w:after="0" w:line="240" w:lineRule="auto"/>
              <w:ind w:left="130" w:right="91"/>
              <w:rPr>
                <w:rFonts w:ascii="Calibri" w:eastAsia="Calibri" w:hAnsi="Calibri" w:cs="Arial"/>
                <w:lang w:eastAsia="en-US"/>
              </w:rPr>
            </w:pPr>
          </w:p>
          <w:p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2"/>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rsidR="001541A8" w:rsidRPr="00DF0C08" w:rsidRDefault="001541A8" w:rsidP="001541A8">
            <w:pPr>
              <w:spacing w:after="0" w:line="240" w:lineRule="auto"/>
              <w:ind w:left="720" w:right="91"/>
              <w:rPr>
                <w:rFonts w:ascii="Calibri" w:eastAsia="Calibri" w:hAnsi="Calibri" w:cs="Arial"/>
                <w:lang w:eastAsia="en-US"/>
              </w:rPr>
            </w:pP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 xml:space="preserve">zaplanowano działania polegające na monitorowaniu usług/cyfrowego udostępniania danych pod kątem dostępności i użyteczności graficznych interfejsów dla wszystkich </w:t>
            </w:r>
            <w:r w:rsidRPr="00DF0C08">
              <w:rPr>
                <w:rFonts w:ascii="Calibri" w:eastAsia="Calibri" w:hAnsi="Calibri" w:cs="Arial"/>
                <w:lang w:eastAsia="en-US"/>
              </w:rPr>
              <w:lastRenderedPageBreak/>
              <w:t>interesariuszy/grup docelowych, ciągłości działania i powszechności wykorzystania;</w:t>
            </w:r>
          </w:p>
          <w:p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Pr="00DF0C08" w:rsidRDefault="001541A8" w:rsidP="001541A8">
            <w:pPr>
              <w:spacing w:after="0" w:line="240" w:lineRule="auto"/>
              <w:ind w:right="91"/>
              <w:rPr>
                <w:rFonts w:ascii="Calibri" w:eastAsia="Calibri" w:hAnsi="Calibri" w:cs="Arial"/>
                <w:lang w:eastAsia="en-US"/>
              </w:rPr>
            </w:pPr>
          </w:p>
          <w:p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rsidR="001541A8" w:rsidRDefault="001541A8" w:rsidP="001541A8">
            <w:pPr>
              <w:spacing w:after="0" w:line="240" w:lineRule="auto"/>
              <w:ind w:right="91"/>
              <w:rPr>
                <w:rFonts w:ascii="Calibri" w:eastAsia="Calibri" w:hAnsi="Calibri" w:cs="Arial"/>
                <w:lang w:eastAsia="en-US"/>
              </w:rPr>
            </w:pPr>
          </w:p>
          <w:p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rsidR="001541A8" w:rsidRPr="00DF0C08" w:rsidRDefault="001541A8" w:rsidP="001541A8">
            <w:pPr>
              <w:spacing w:after="0" w:line="240" w:lineRule="auto"/>
              <w:ind w:left="76" w:right="163"/>
              <w:jc w:val="center"/>
              <w:rPr>
                <w:rFonts w:ascii="Calibri" w:eastAsia="Calibri" w:hAnsi="Calibri" w:cs="Arial"/>
                <w:lang w:eastAsia="en-US"/>
              </w:rPr>
            </w:pPr>
          </w:p>
          <w:p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rsidR="001541A8" w:rsidRPr="00DF0C08" w:rsidRDefault="001541A8" w:rsidP="001541A8">
            <w:pPr>
              <w:snapToGrid w:val="0"/>
              <w:spacing w:after="0" w:line="240" w:lineRule="auto"/>
              <w:rPr>
                <w:rFonts w:ascii="Calibri" w:eastAsia="Times New Roman" w:hAnsi="Calibri" w:cs="Arial"/>
              </w:rPr>
            </w:pP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1541A8">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lastRenderedPageBreak/>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b/>
                <w:lang w:eastAsia="en-US"/>
              </w:rPr>
            </w:pPr>
          </w:p>
          <w:p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w:t>
            </w:r>
            <w:r w:rsidRPr="00DF0C08">
              <w:rPr>
                <w:rFonts w:ascii="Calibri" w:eastAsia="Calibri" w:hAnsi="Calibri" w:cs="Arial"/>
                <w:lang w:eastAsia="en-US"/>
              </w:rPr>
              <w:lastRenderedPageBreak/>
              <w:t>telefony, laptopy), wykorzystywanymi przez obywateli oraz przedsiębiorców.</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lastRenderedPageBreak/>
              <w:t xml:space="preserve">- </w:t>
            </w:r>
            <w:r w:rsidRPr="00DF0C08">
              <w:rPr>
                <w:rFonts w:ascii="Calibri" w:eastAsiaTheme="minorHAnsi" w:hAnsi="Calibri" w:cs="Calibri-Light"/>
                <w:lang w:eastAsia="en-US"/>
              </w:rPr>
              <w:t>udostępnienie odpowiednio udokumentowanych interfejsów dla programistów (API)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rsidR="001541A8" w:rsidRPr="00DF0C08" w:rsidRDefault="001541A8" w:rsidP="001541A8">
            <w:pPr>
              <w:spacing w:after="0" w:line="240" w:lineRule="auto"/>
              <w:rPr>
                <w:rFonts w:ascii="Calibri" w:eastAsia="Calibri" w:hAnsi="Calibri" w:cs="Arial"/>
                <w:lang w:eastAsia="en-US"/>
              </w:rPr>
            </w:pP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lastRenderedPageBreak/>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lastRenderedPageBreak/>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rsidTr="00EF5550">
        <w:tblPrEx>
          <w:tblCellMar>
            <w:left w:w="0" w:type="dxa"/>
            <w:right w:w="0" w:type="dxa"/>
          </w:tblCellMar>
        </w:tblPrEx>
        <w:tc>
          <w:tcPr>
            <w:tcW w:w="786" w:type="dxa"/>
            <w:tcMar>
              <w:top w:w="0" w:type="dxa"/>
              <w:left w:w="108" w:type="dxa"/>
              <w:bottom w:w="0" w:type="dxa"/>
              <w:right w:w="108" w:type="dxa"/>
            </w:tcMar>
          </w:tcPr>
          <w:p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rsidR="001541A8" w:rsidRPr="00DF0C08" w:rsidRDefault="001541A8" w:rsidP="001541A8">
            <w:pPr>
              <w:snapToGrid w:val="0"/>
              <w:spacing w:after="0" w:line="240" w:lineRule="auto"/>
              <w:jc w:val="center"/>
              <w:rPr>
                <w:rFonts w:ascii="Calibri" w:eastAsia="Times New Roman" w:hAnsi="Calibri" w:cs="Arial"/>
              </w:rPr>
            </w:pPr>
          </w:p>
          <w:p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rsidTr="007026AB">
        <w:tblPrEx>
          <w:tblCellMar>
            <w:left w:w="0" w:type="dxa"/>
            <w:right w:w="0" w:type="dxa"/>
          </w:tblCellMar>
        </w:tblPrEx>
        <w:tc>
          <w:tcPr>
            <w:tcW w:w="10915" w:type="dxa"/>
            <w:gridSpan w:val="3"/>
            <w:tcMar>
              <w:top w:w="0" w:type="dxa"/>
              <w:left w:w="108" w:type="dxa"/>
              <w:bottom w:w="0" w:type="dxa"/>
              <w:right w:w="108" w:type="dxa"/>
            </w:tcMar>
            <w:vAlign w:val="center"/>
          </w:tcPr>
          <w:p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rsidR="00187CE4" w:rsidRPr="00DF0C08" w:rsidRDefault="00187CE4" w:rsidP="007026AB">
            <w:pPr>
              <w:snapToGrid w:val="0"/>
              <w:spacing w:after="0" w:line="240" w:lineRule="auto"/>
              <w:jc w:val="center"/>
              <w:rPr>
                <w:rFonts w:ascii="Calibri" w:eastAsia="Times New Roman" w:hAnsi="Calibri" w:cs="Arial"/>
              </w:rPr>
            </w:pPr>
          </w:p>
          <w:p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rsidR="001945B2" w:rsidRPr="00DF0C08" w:rsidRDefault="001945B2" w:rsidP="001945B2">
      <w:pPr>
        <w:spacing w:line="240" w:lineRule="auto"/>
      </w:pPr>
    </w:p>
    <w:p w:rsidR="006B0458" w:rsidRPr="00DF0C08" w:rsidRDefault="006B0458" w:rsidP="00D62596">
      <w:pPr>
        <w:pStyle w:val="Nagwek4"/>
        <w:rPr>
          <w:rFonts w:eastAsia="Times New Roman"/>
        </w:rPr>
      </w:pPr>
      <w:bookmarkStart w:id="177" w:name="_Toc517092313"/>
      <w:bookmarkStart w:id="178" w:name="_Toc517334491"/>
      <w:bookmarkStart w:id="179" w:name="_Toc527969693"/>
      <w:bookmarkStart w:id="180" w:name="_Toc527969893"/>
      <w:bookmarkStart w:id="181" w:name="_Toc13575500"/>
      <w:bookmarkStart w:id="182" w:name="_Toc20131503"/>
      <w:bookmarkStart w:id="183" w:name="_Toc20131763"/>
      <w:bookmarkStart w:id="184" w:name="_Toc20132103"/>
      <w:bookmarkStart w:id="185" w:name="_Toc40875064"/>
      <w:r w:rsidRPr="00DF0C08">
        <w:rPr>
          <w:rFonts w:eastAsia="Times New Roman"/>
        </w:rPr>
        <w:lastRenderedPageBreak/>
        <w:t>OŚ PRIORYTET</w:t>
      </w:r>
      <w:r w:rsidRPr="00DF0C08">
        <w:rPr>
          <w:rFonts w:eastAsia="Times New Roman"/>
          <w:caps/>
        </w:rPr>
        <w:t xml:space="preserve">OWA 3 – </w:t>
      </w:r>
      <w:r w:rsidR="00343F14" w:rsidRPr="00DF0C08">
        <w:rPr>
          <w:rFonts w:eastAsia="Times New Roman"/>
        </w:rPr>
        <w:t>Gospodarka niskoemisyjna</w:t>
      </w:r>
      <w:bookmarkEnd w:id="177"/>
      <w:bookmarkEnd w:id="178"/>
      <w:bookmarkEnd w:id="179"/>
      <w:bookmarkEnd w:id="180"/>
      <w:bookmarkEnd w:id="181"/>
      <w:bookmarkEnd w:id="182"/>
      <w:bookmarkEnd w:id="183"/>
      <w:bookmarkEnd w:id="184"/>
      <w:bookmarkEnd w:id="185"/>
    </w:p>
    <w:p w:rsidR="0049410C" w:rsidRPr="00DF0C08" w:rsidRDefault="0049410C" w:rsidP="00D62596">
      <w:pPr>
        <w:pStyle w:val="Nagwek5"/>
      </w:pPr>
      <w:bookmarkStart w:id="186" w:name="_Toc517092314"/>
      <w:bookmarkStart w:id="187" w:name="_Toc517334492"/>
      <w:bookmarkStart w:id="188" w:name="_Toc527969694"/>
      <w:bookmarkStart w:id="189" w:name="_Toc527969894"/>
      <w:bookmarkStart w:id="190" w:name="_Toc13575501"/>
      <w:bookmarkStart w:id="191" w:name="_Toc20131504"/>
      <w:bookmarkStart w:id="192" w:name="_Toc20131764"/>
      <w:bookmarkStart w:id="193" w:name="_Toc20132104"/>
      <w:bookmarkStart w:id="194" w:name="_Toc40875065"/>
      <w:r w:rsidRPr="00DF0C08">
        <w:rPr>
          <w:rFonts w:eastAsia="Times New Roman" w:cs="Tahoma"/>
          <w:bCs/>
          <w:iCs/>
        </w:rPr>
        <w:t xml:space="preserve">Działanie 3.1 </w:t>
      </w:r>
      <w:r w:rsidRPr="00DF0C08">
        <w:t>Produkcja i dystrybucja energii ze źródeł odnawialnych</w:t>
      </w:r>
      <w:bookmarkEnd w:id="186"/>
      <w:bookmarkEnd w:id="187"/>
      <w:bookmarkEnd w:id="188"/>
      <w:bookmarkEnd w:id="189"/>
      <w:bookmarkEnd w:id="190"/>
      <w:bookmarkEnd w:id="191"/>
      <w:bookmarkEnd w:id="192"/>
      <w:bookmarkEnd w:id="193"/>
      <w:bookmarkEnd w:id="194"/>
    </w:p>
    <w:p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49410C" w:rsidRPr="00DF0C08" w:rsidRDefault="0049410C" w:rsidP="00A26608">
            <w:pPr>
              <w:snapToGrid w:val="0"/>
              <w:spacing w:after="0" w:line="240" w:lineRule="auto"/>
              <w:contextualSpacing/>
              <w:rPr>
                <w:rFonts w:eastAsia="Times New Roman" w:cs="Arial"/>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49410C" w:rsidRPr="00DF0C08" w:rsidRDefault="0049410C" w:rsidP="00A26608">
            <w:pPr>
              <w:snapToGrid w:val="0"/>
              <w:spacing w:after="0" w:line="240" w:lineRule="auto"/>
              <w:rPr>
                <w:rFonts w:eastAsia="Times New Roman" w:cs="Arial"/>
                <w:sz w:val="20"/>
                <w:szCs w:val="20"/>
              </w:rPr>
            </w:pPr>
          </w:p>
          <w:p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49410C" w:rsidRDefault="0049410C" w:rsidP="00A26608">
            <w:pPr>
              <w:snapToGrid w:val="0"/>
              <w:spacing w:after="0"/>
              <w:jc w:val="center"/>
              <w:rPr>
                <w:rFonts w:cs="Arial"/>
              </w:rPr>
            </w:pPr>
            <w:r w:rsidRPr="00DF0C08">
              <w:rPr>
                <w:rFonts w:cs="Arial"/>
              </w:rPr>
              <w:t>Tak/Nie</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snapToGrid w:val="0"/>
              <w:spacing w:after="0"/>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rsidR="0049410C" w:rsidRDefault="0049410C" w:rsidP="00A26608">
            <w:pPr>
              <w:snapToGrid w:val="0"/>
              <w:spacing w:after="0" w:line="240" w:lineRule="auto"/>
              <w:jc w:val="center"/>
              <w:rPr>
                <w:rFonts w:cs="Arial"/>
              </w:rPr>
            </w:pPr>
            <w:r w:rsidRPr="00DF0C08">
              <w:rPr>
                <w:rFonts w:cs="Arial"/>
              </w:rPr>
              <w:t>Tak/Nie</w:t>
            </w:r>
          </w:p>
          <w:p w:rsidR="00A26608" w:rsidRPr="00DF0C08" w:rsidRDefault="00A26608" w:rsidP="00A26608">
            <w:pPr>
              <w:snapToGrid w:val="0"/>
              <w:spacing w:after="0" w:line="240" w:lineRule="auto"/>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napToGrid w:val="0"/>
              <w:spacing w:after="0" w:line="240" w:lineRule="auto"/>
              <w:jc w:val="center"/>
              <w:rPr>
                <w:rFonts w:cs="Arial"/>
              </w:rPr>
            </w:pPr>
          </w:p>
          <w:p w:rsidR="0049410C" w:rsidRPr="00DF0C08" w:rsidRDefault="0049410C" w:rsidP="00A26608">
            <w:pPr>
              <w:snapToGrid w:val="0"/>
              <w:spacing w:after="0" w:line="240" w:lineRule="auto"/>
              <w:jc w:val="center"/>
              <w:rPr>
                <w:rFonts w:cs="Arial"/>
              </w:rPr>
            </w:pPr>
            <w:r w:rsidRPr="00DF0C08">
              <w:rPr>
                <w:rFonts w:cs="Arial"/>
              </w:rPr>
              <w:t>Niespełnienie kryterium oznacza</w:t>
            </w:r>
          </w:p>
          <w:p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290140" w:rsidP="00A26608">
            <w:pPr>
              <w:snapToGrid w:val="0"/>
              <w:spacing w:after="0" w:line="240" w:lineRule="auto"/>
              <w:ind w:right="-23"/>
              <w:rPr>
                <w:rFonts w:cs="Arial"/>
              </w:rPr>
            </w:pPr>
            <w:r w:rsidRPr="00A26608">
              <w:rPr>
                <w:rFonts w:cs="Arial"/>
              </w:rPr>
              <w:lastRenderedPageBreak/>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rsidR="0049410C" w:rsidRPr="00DF0C08" w:rsidRDefault="0049410C" w:rsidP="00A26608">
            <w:pPr>
              <w:spacing w:line="240" w:lineRule="auto"/>
            </w:pPr>
            <w:r w:rsidRPr="00DF0C08">
              <w:t>oraz</w:t>
            </w:r>
          </w:p>
          <w:p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snapToGrid w:val="0"/>
              <w:spacing w:after="0"/>
              <w:jc w:val="center"/>
              <w:rPr>
                <w:rFonts w:cs="Arial"/>
              </w:rPr>
            </w:pPr>
            <w:r w:rsidRPr="00DF0C08">
              <w:rPr>
                <w:rFonts w:cs="Arial"/>
              </w:rPr>
              <w:t>Tak/Nie/Nie dotyczy</w:t>
            </w:r>
          </w:p>
          <w:p w:rsidR="00A26608" w:rsidRPr="00DF0C08" w:rsidRDefault="00A26608" w:rsidP="00A26608">
            <w:pPr>
              <w:snapToGrid w:val="0"/>
              <w:spacing w:after="0"/>
              <w:jc w:val="center"/>
              <w:rPr>
                <w:rFonts w:cs="Arial"/>
              </w:rPr>
            </w:pPr>
          </w:p>
          <w:p w:rsidR="0049410C" w:rsidRPr="00DF0C08" w:rsidRDefault="0049410C" w:rsidP="00A26608">
            <w:pPr>
              <w:snapToGrid w:val="0"/>
              <w:spacing w:after="0"/>
              <w:jc w:val="center"/>
              <w:rPr>
                <w:rFonts w:cs="Arial"/>
              </w:rPr>
            </w:pPr>
            <w:r w:rsidRPr="00DF0C08">
              <w:rPr>
                <w:rFonts w:cs="Arial"/>
              </w:rPr>
              <w:t>Kryterium obligatoryjne</w:t>
            </w:r>
          </w:p>
          <w:p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49410C" w:rsidRPr="00DF0C08" w:rsidRDefault="0049410C" w:rsidP="00A26608">
            <w:pPr>
              <w:spacing w:after="0" w:line="240" w:lineRule="auto"/>
              <w:jc w:val="center"/>
              <w:rPr>
                <w:rFonts w:eastAsia="Times New Roman" w:cs="Arial"/>
                <w:lang w:eastAsia="en-US"/>
              </w:rPr>
            </w:pPr>
          </w:p>
          <w:p w:rsidR="0049410C" w:rsidRPr="00DF0C08" w:rsidRDefault="0049410C" w:rsidP="00A26608">
            <w:pPr>
              <w:snapToGrid w:val="0"/>
              <w:spacing w:after="0"/>
              <w:jc w:val="center"/>
              <w:rPr>
                <w:rFonts w:cs="Arial"/>
              </w:rPr>
            </w:pPr>
            <w:r w:rsidRPr="00DF0C08">
              <w:rPr>
                <w:rFonts w:cs="Arial"/>
              </w:rPr>
              <w:t>Niespełnienie kryterium oznacza</w:t>
            </w:r>
          </w:p>
          <w:p w:rsidR="0049410C" w:rsidRPr="00DF0C08" w:rsidRDefault="0049410C" w:rsidP="00A26608">
            <w:pPr>
              <w:jc w:val="center"/>
              <w:rPr>
                <w:rFonts w:cs="Arial"/>
                <w:b/>
              </w:rPr>
            </w:pPr>
            <w:r w:rsidRPr="00DF0C08">
              <w:rPr>
                <w:rFonts w:cs="Arial"/>
              </w:rPr>
              <w:t>odrzucenie wniosku</w:t>
            </w:r>
          </w:p>
        </w:tc>
      </w:tr>
      <w:tr w:rsidR="0030413D"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rsidR="0030413D" w:rsidRPr="00DF0C08" w:rsidRDefault="0030413D" w:rsidP="00A26608">
            <w:pPr>
              <w:rPr>
                <w:rFonts w:cs="Calibri"/>
              </w:rPr>
            </w:pPr>
          </w:p>
          <w:p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rsidR="0030413D" w:rsidRPr="00DF0C08" w:rsidRDefault="0030413D" w:rsidP="00A26608">
            <w:pPr>
              <w:snapToGrid w:val="0"/>
              <w:spacing w:after="0" w:line="240" w:lineRule="auto"/>
              <w:rPr>
                <w:bCs/>
              </w:rPr>
            </w:pPr>
            <w:r w:rsidRPr="00DF0C08">
              <w:rPr>
                <w:rFonts w:cs="Calibri"/>
              </w:rPr>
              <w:lastRenderedPageBreak/>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30413D" w:rsidRDefault="0030413D" w:rsidP="00A26608">
            <w:pPr>
              <w:snapToGrid w:val="0"/>
              <w:spacing w:after="0"/>
              <w:jc w:val="center"/>
              <w:rPr>
                <w:rFonts w:cs="Arial"/>
              </w:rPr>
            </w:pPr>
            <w:r w:rsidRPr="00DF0C08">
              <w:rPr>
                <w:rFonts w:cs="Arial"/>
              </w:rPr>
              <w:lastRenderedPageBreak/>
              <w:t>Tak/Nie/Nie dotyczy</w:t>
            </w:r>
          </w:p>
          <w:p w:rsidR="00A26608" w:rsidRPr="00DF0C08" w:rsidRDefault="00A26608" w:rsidP="00A26608">
            <w:pPr>
              <w:snapToGrid w:val="0"/>
              <w:spacing w:after="0"/>
              <w:jc w:val="center"/>
              <w:rPr>
                <w:rFonts w:cs="Arial"/>
              </w:rPr>
            </w:pPr>
          </w:p>
          <w:p w:rsidR="0030413D" w:rsidRPr="00DF0C08" w:rsidRDefault="0030413D" w:rsidP="00A26608">
            <w:pPr>
              <w:snapToGrid w:val="0"/>
              <w:spacing w:after="0"/>
              <w:jc w:val="center"/>
              <w:rPr>
                <w:rFonts w:cs="Arial"/>
              </w:rPr>
            </w:pPr>
            <w:r w:rsidRPr="00DF0C08">
              <w:rPr>
                <w:rFonts w:cs="Arial"/>
              </w:rPr>
              <w:t>Kryterium obligatoryjne</w:t>
            </w:r>
          </w:p>
          <w:p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0413D" w:rsidRPr="00DF0C08" w:rsidRDefault="0030413D" w:rsidP="00A26608">
            <w:pPr>
              <w:spacing w:after="0" w:line="240" w:lineRule="auto"/>
              <w:jc w:val="center"/>
              <w:rPr>
                <w:rFonts w:eastAsia="Times New Roman" w:cs="Arial"/>
                <w:lang w:eastAsia="en-US"/>
              </w:rPr>
            </w:pPr>
          </w:p>
          <w:p w:rsidR="0030413D" w:rsidRPr="00DF0C08" w:rsidRDefault="0030413D" w:rsidP="00A26608">
            <w:pPr>
              <w:snapToGrid w:val="0"/>
              <w:spacing w:after="0"/>
              <w:jc w:val="center"/>
              <w:rPr>
                <w:rFonts w:cs="Arial"/>
              </w:rPr>
            </w:pPr>
            <w:r w:rsidRPr="00DF0C08">
              <w:rPr>
                <w:rFonts w:cs="Arial"/>
              </w:rPr>
              <w:t>Niespełnienie kryterium oznacza</w:t>
            </w:r>
          </w:p>
          <w:p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49410C" w:rsidRPr="00DF0C08" w:rsidRDefault="0049410C" w:rsidP="00A26608">
            <w:pPr>
              <w:snapToGrid w:val="0"/>
              <w:spacing w:after="0" w:line="240" w:lineRule="auto"/>
              <w:rPr>
                <w:rFonts w:cs="Arial"/>
              </w:rPr>
            </w:pPr>
          </w:p>
          <w:p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rsidR="0049410C" w:rsidRPr="00DF0C08" w:rsidRDefault="0049410C" w:rsidP="00A26608">
            <w:pPr>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49410C" w:rsidRPr="00DF0C08" w:rsidRDefault="0049410C" w:rsidP="00A26608">
            <w:pPr>
              <w:snapToGrid w:val="0"/>
              <w:spacing w:after="0" w:line="240" w:lineRule="auto"/>
              <w:contextualSpacing/>
              <w:rPr>
                <w:rFonts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642D8D" w:rsidRPr="00D76885" w:rsidRDefault="0049410C" w:rsidP="00A26608">
            <w:pPr>
              <w:snapToGrid w:val="0"/>
              <w:spacing w:after="0" w:line="240" w:lineRule="auto"/>
              <w:contextualSpacing/>
              <w:rPr>
                <w:rFonts w:cs="Arial"/>
              </w:rPr>
            </w:pPr>
            <w:r w:rsidRPr="00D76885">
              <w:rPr>
                <w:rFonts w:cs="Arial"/>
              </w:rPr>
              <w:lastRenderedPageBreak/>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rsidR="00642D8D" w:rsidRPr="00D76885" w:rsidRDefault="00642D8D" w:rsidP="00A26608">
            <w:pPr>
              <w:snapToGrid w:val="0"/>
              <w:spacing w:after="0" w:line="240" w:lineRule="auto"/>
              <w:contextualSpacing/>
              <w:rPr>
                <w:rFonts w:cs="Arial"/>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rsidR="00642D8D" w:rsidRPr="00D76885" w:rsidRDefault="00642D8D" w:rsidP="00A26608">
            <w:pPr>
              <w:snapToGrid w:val="0"/>
              <w:spacing w:after="0" w:line="240" w:lineRule="auto"/>
              <w:rPr>
                <w:rFonts w:eastAsia="Times New Roman" w:cs="Tahoma"/>
              </w:rPr>
            </w:pPr>
          </w:p>
          <w:p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rsidR="0049410C" w:rsidRPr="00DF0C08" w:rsidRDefault="0049410C" w:rsidP="00A26608">
            <w:pPr>
              <w:snapToGrid w:val="0"/>
              <w:spacing w:after="0" w:line="240" w:lineRule="auto"/>
              <w:ind w:left="360"/>
              <w:contextualSpacing/>
              <w:rPr>
                <w:rFonts w:eastAsia="Calibri" w:cs="Arial"/>
                <w:szCs w:val="24"/>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eastAsia="Times New Roman" w:cs="Arial"/>
                <w:szCs w:val="24"/>
              </w:rPr>
            </w:pPr>
          </w:p>
          <w:p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 xml:space="preserve">obejmuje wymaganą </w:t>
            </w:r>
            <w:r w:rsidRPr="00DF0C08">
              <w:rPr>
                <w:rFonts w:eastAsia="Calibri" w:cs="Arial"/>
                <w:szCs w:val="24"/>
              </w:rPr>
              <w:lastRenderedPageBreak/>
              <w:t>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snapToGrid w:val="0"/>
              <w:spacing w:after="0"/>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contextualSpacing/>
              <w:rPr>
                <w:rFonts w:cs="Arial"/>
              </w:rPr>
            </w:pPr>
            <w:r w:rsidRPr="00DF0C08">
              <w:rPr>
                <w:rFonts w:cs="Arial"/>
              </w:rPr>
              <w:t>- Nie – 0 pkt</w:t>
            </w:r>
          </w:p>
          <w:p w:rsidR="0049410C" w:rsidRPr="00DF0C08" w:rsidRDefault="0049410C" w:rsidP="00A26608">
            <w:pPr>
              <w:snapToGrid w:val="0"/>
              <w:spacing w:after="0" w:line="240" w:lineRule="auto"/>
              <w:contextualSpacing/>
              <w:rPr>
                <w:rFonts w:cs="Arial"/>
              </w:rPr>
            </w:pPr>
          </w:p>
          <w:p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rsidR="00A26608" w:rsidRPr="00DF0C08" w:rsidRDefault="00A26608" w:rsidP="00A26608">
            <w:pPr>
              <w:autoSpaceDE w:val="0"/>
              <w:autoSpaceDN w:val="0"/>
              <w:adjustRightInd w:val="0"/>
              <w:spacing w:after="0" w:line="240" w:lineRule="auto"/>
              <w:jc w:val="center"/>
              <w:rPr>
                <w:rFonts w:cs="Arial"/>
              </w:rPr>
            </w:pP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3"/>
            </w:r>
            <w:r w:rsidRPr="00DF0C08">
              <w:rPr>
                <w:rFonts w:cs="Arial"/>
              </w:rPr>
              <w:t>energią w oparciu o technologie TIK jako element uzupełniający do osiągnięcia celów projektu.</w:t>
            </w:r>
          </w:p>
          <w:p w:rsidR="0049410C" w:rsidRPr="00DF0C08" w:rsidRDefault="0049410C" w:rsidP="00A26608">
            <w:pPr>
              <w:snapToGrid w:val="0"/>
              <w:spacing w:after="0" w:line="240" w:lineRule="auto"/>
              <w:rPr>
                <w:rFonts w:cs="Arial"/>
              </w:rPr>
            </w:pPr>
          </w:p>
          <w:p w:rsidR="0049410C" w:rsidRPr="00DF0C08" w:rsidRDefault="0049410C" w:rsidP="00A26608">
            <w:pPr>
              <w:snapToGrid w:val="0"/>
              <w:spacing w:after="0" w:line="240" w:lineRule="auto"/>
              <w:rPr>
                <w:rFonts w:cs="Arial"/>
              </w:rPr>
            </w:pPr>
            <w:r w:rsidRPr="00DF0C08">
              <w:rPr>
                <w:rFonts w:cs="Arial"/>
              </w:rPr>
              <w:t>- Tak – 2 pkt</w:t>
            </w:r>
          </w:p>
          <w:p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rsidR="0049410C" w:rsidRPr="00A26608" w:rsidRDefault="0049410C" w:rsidP="00A26608">
            <w:pPr>
              <w:pStyle w:val="Akapitzlist"/>
              <w:snapToGrid w:val="0"/>
              <w:spacing w:after="0" w:line="240" w:lineRule="auto"/>
              <w:ind w:left="0"/>
              <w:jc w:val="right"/>
              <w:rPr>
                <w:rFonts w:cs="Arial"/>
              </w:rPr>
            </w:pPr>
            <w:r w:rsidRPr="00A26608">
              <w:rPr>
                <w:rFonts w:cs="Arial"/>
              </w:rPr>
              <w:lastRenderedPageBreak/>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rsidR="00B1036B" w:rsidRDefault="00B1036B" w:rsidP="00B1036B">
      <w:pPr>
        <w:tabs>
          <w:tab w:val="left" w:pos="709"/>
        </w:tabs>
        <w:spacing w:line="240" w:lineRule="auto"/>
        <w:ind w:left="709" w:hanging="709"/>
        <w:rPr>
          <w:rFonts w:eastAsia="Times New Roman" w:cs="Tahoma"/>
          <w:b/>
          <w:bCs/>
          <w:iCs/>
          <w:u w:val="single"/>
        </w:rPr>
      </w:pPr>
    </w:p>
    <w:p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rsidR="00E27D4A" w:rsidRPr="001B083D" w:rsidRDefault="00E27D4A" w:rsidP="0040081B">
            <w:pPr>
              <w:pStyle w:val="Akapitzlist"/>
              <w:numPr>
                <w:ilvl w:val="0"/>
                <w:numId w:val="508"/>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rsidR="00E27D4A" w:rsidRPr="00CF1229" w:rsidRDefault="00E27D4A" w:rsidP="00650B2A">
            <w:pPr>
              <w:snapToGrid w:val="0"/>
              <w:spacing w:after="0" w:line="240" w:lineRule="auto"/>
              <w:contextualSpacing/>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rsidR="00E27D4A" w:rsidRPr="00CF1229" w:rsidRDefault="00E27D4A" w:rsidP="00650B2A">
            <w:pPr>
              <w:snapToGrid w:val="0"/>
              <w:spacing w:after="0" w:line="240" w:lineRule="auto"/>
              <w:jc w:val="both"/>
              <w:rPr>
                <w:rFonts w:eastAsia="Times New Roman" w:cs="Arial"/>
              </w:rPr>
            </w:pPr>
          </w:p>
          <w:p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rsidR="00E27D4A" w:rsidRPr="00CF1229" w:rsidRDefault="00E27D4A" w:rsidP="00650B2A">
            <w:pPr>
              <w:snapToGrid w:val="0"/>
              <w:spacing w:after="0" w:line="240" w:lineRule="auto"/>
              <w:jc w:val="center"/>
              <w:rPr>
                <w:rFonts w:cs="Arial"/>
              </w:rPr>
            </w:pPr>
            <w:r w:rsidRPr="00CF1229">
              <w:rPr>
                <w:rFonts w:cs="Arial"/>
              </w:rPr>
              <w:t>Tak/Nie</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Kryterium obligatoryjne</w:t>
            </w:r>
          </w:p>
          <w:p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rsidR="00E27D4A" w:rsidRPr="00CF1229" w:rsidRDefault="00E27D4A" w:rsidP="00650B2A">
            <w:pPr>
              <w:snapToGrid w:val="0"/>
              <w:spacing w:after="0" w:line="240" w:lineRule="auto"/>
              <w:jc w:val="center"/>
              <w:rPr>
                <w:rFonts w:cs="Arial"/>
              </w:rPr>
            </w:pPr>
          </w:p>
          <w:p w:rsidR="00E27D4A" w:rsidRPr="00CF1229" w:rsidRDefault="00E27D4A" w:rsidP="00650B2A">
            <w:pPr>
              <w:snapToGrid w:val="0"/>
              <w:spacing w:after="0" w:line="240" w:lineRule="auto"/>
              <w:jc w:val="center"/>
              <w:rPr>
                <w:rFonts w:cs="Arial"/>
              </w:rPr>
            </w:pPr>
            <w:r w:rsidRPr="00CF1229">
              <w:rPr>
                <w:rFonts w:cs="Arial"/>
              </w:rPr>
              <w:t>Niespełnienie kryterium oznacza</w:t>
            </w:r>
          </w:p>
          <w:p w:rsidR="00E27D4A" w:rsidRPr="00CF1229" w:rsidRDefault="00E27D4A" w:rsidP="00650B2A">
            <w:pPr>
              <w:snapToGrid w:val="0"/>
              <w:spacing w:after="0" w:line="240" w:lineRule="auto"/>
              <w:jc w:val="center"/>
              <w:rPr>
                <w:rFonts w:cs="Arial"/>
              </w:rPr>
            </w:pPr>
            <w:r w:rsidRPr="00CF1229">
              <w:rPr>
                <w:rFonts w:cs="Arial"/>
              </w:rPr>
              <w:t>odrzucenie wniosku</w:t>
            </w:r>
          </w:p>
        </w:tc>
      </w:tr>
    </w:tbl>
    <w:p w:rsidR="00E27D4A" w:rsidRPr="00DF0C08" w:rsidRDefault="00E27D4A" w:rsidP="00201E29">
      <w:pPr>
        <w:tabs>
          <w:tab w:val="left" w:pos="142"/>
        </w:tabs>
        <w:spacing w:line="240" w:lineRule="auto"/>
        <w:jc w:val="both"/>
        <w:rPr>
          <w:rFonts w:eastAsia="Times New Roman" w:cs="Tahoma"/>
          <w:b/>
          <w:bCs/>
          <w:iCs/>
          <w:u w:val="single"/>
        </w:rPr>
      </w:pPr>
    </w:p>
    <w:p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rsidR="00B1036B" w:rsidRPr="00DF0C08" w:rsidRDefault="00B1036B" w:rsidP="00A26608">
            <w:pPr>
              <w:snapToGrid w:val="0"/>
              <w:spacing w:after="0" w:line="240" w:lineRule="auto"/>
              <w:contextualSpacing/>
              <w:rPr>
                <w:rFonts w:cs="Arial"/>
              </w:rPr>
            </w:pPr>
            <w:r w:rsidRPr="00DF0C08">
              <w:rPr>
                <w:rFonts w:cs="Arial"/>
              </w:rPr>
              <w:t xml:space="preserve">W ramach kryterium weryfikowane będzie, czy projekt jest zlokalizowany na obszarze gminy o zidentyfikowanym </w:t>
            </w:r>
            <w:r w:rsidRPr="00DF0C08">
              <w:rPr>
                <w:rFonts w:cs="Arial"/>
              </w:rPr>
              <w:lastRenderedPageBreak/>
              <w:t>zapotrzebowaniu na nowe moce przyłączeniowe w związku z produkcją energii elektrycznej z OZE:</w:t>
            </w:r>
          </w:p>
          <w:p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lastRenderedPageBreak/>
              <w:t>0-4pkt</w:t>
            </w:r>
          </w:p>
          <w:p w:rsidR="00A26608" w:rsidRPr="00A266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lastRenderedPageBreak/>
              <w:t>(0 punktów w kryterium oznacza</w:t>
            </w:r>
          </w:p>
          <w:p w:rsidR="00B1036B" w:rsidRPr="00DF0C08" w:rsidRDefault="00B1036B" w:rsidP="00A26608">
            <w:pPr>
              <w:snapToGrid w:val="0"/>
              <w:spacing w:after="0"/>
              <w:jc w:val="center"/>
              <w:rPr>
                <w:rFonts w:cs="Arial"/>
              </w:rPr>
            </w:pPr>
            <w:r w:rsidRPr="00A26608">
              <w:rPr>
                <w:rFonts w:cs="Arial"/>
              </w:rPr>
              <w:t>odrzucenie wniosku)</w:t>
            </w:r>
          </w:p>
        </w:tc>
      </w:tr>
      <w:tr w:rsidR="00B1036B" w:rsidRPr="00DF0C08" w:rsidTr="003418B6">
        <w:trPr>
          <w:trHeight w:val="680"/>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3418B6">
        <w:trPr>
          <w:trHeight w:val="126"/>
        </w:trPr>
        <w:tc>
          <w:tcPr>
            <w:tcW w:w="800" w:type="dxa"/>
            <w:vMerge/>
            <w:tcBorders>
              <w:top w:val="nil"/>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2961"/>
        </w:trPr>
        <w:tc>
          <w:tcPr>
            <w:tcW w:w="800" w:type="dxa"/>
            <w:vMerge/>
            <w:tcBorders>
              <w:left w:val="single" w:sz="4" w:space="0" w:color="000000"/>
              <w:right w:val="single" w:sz="4" w:space="0" w:color="auto"/>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rPr>
            </w:pPr>
          </w:p>
          <w:p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rsidR="00B1036B" w:rsidRPr="00DF0C08" w:rsidRDefault="00B1036B" w:rsidP="00A26608">
            <w:pPr>
              <w:ind w:left="720"/>
              <w:contextualSpacing/>
              <w:jc w:val="center"/>
              <w:rPr>
                <w:rFonts w:cs="Arial"/>
              </w:rPr>
            </w:pPr>
          </w:p>
        </w:tc>
      </w:tr>
      <w:tr w:rsidR="00B1036B" w:rsidRPr="00DF0C08" w:rsidTr="00A26608">
        <w:trPr>
          <w:trHeight w:val="611"/>
        </w:trPr>
        <w:tc>
          <w:tcPr>
            <w:tcW w:w="800" w:type="dxa"/>
            <w:vMerge w:val="restart"/>
            <w:tcBorders>
              <w:top w:val="single" w:sz="4" w:space="0" w:color="000000"/>
              <w:left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lastRenderedPageBreak/>
              <w:t>2.</w:t>
            </w:r>
          </w:p>
        </w:tc>
        <w:tc>
          <w:tcPr>
            <w:tcW w:w="3737" w:type="dxa"/>
            <w:vMerge w:val="restart"/>
            <w:tcBorders>
              <w:top w:val="single" w:sz="4" w:space="0" w:color="000000"/>
              <w:left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0-4pkt</w:t>
            </w:r>
          </w:p>
          <w:p w:rsidR="00A26608" w:rsidRPr="00DF0C08" w:rsidRDefault="00A26608" w:rsidP="00A26608">
            <w:pPr>
              <w:autoSpaceDE w:val="0"/>
              <w:autoSpaceDN w:val="0"/>
              <w:adjustRightInd w:val="0"/>
              <w:spacing w:after="0" w:line="240" w:lineRule="auto"/>
              <w:jc w:val="center"/>
              <w:rPr>
                <w:rFonts w:cs="Arial"/>
              </w:rPr>
            </w:pPr>
          </w:p>
          <w:p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rsidTr="00A26608">
        <w:trPr>
          <w:trHeight w:val="295"/>
        </w:trPr>
        <w:tc>
          <w:tcPr>
            <w:tcW w:w="800" w:type="dxa"/>
            <w:vMerge/>
            <w:tcBorders>
              <w:left w:val="single" w:sz="4" w:space="0" w:color="000000"/>
              <w:bottom w:val="single" w:sz="4" w:space="0" w:color="000000"/>
              <w:right w:val="single" w:sz="4" w:space="0" w:color="000000"/>
            </w:tcBorders>
          </w:tcPr>
          <w:p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rsidR="00B1036B" w:rsidRPr="00DF0C08" w:rsidRDefault="00B1036B" w:rsidP="00A26608">
            <w:pPr>
              <w:snapToGrid w:val="0"/>
              <w:spacing w:after="0" w:line="240" w:lineRule="auto"/>
              <w:rPr>
                <w:sz w:val="20"/>
                <w:szCs w:val="20"/>
              </w:rPr>
            </w:pPr>
          </w:p>
          <w:p w:rsidR="00B1036B" w:rsidRPr="00DF0C08" w:rsidRDefault="00B1036B" w:rsidP="00A26608">
            <w:pPr>
              <w:snapToGrid w:val="0"/>
              <w:spacing w:after="0" w:line="240" w:lineRule="auto"/>
              <w:rPr>
                <w:sz w:val="20"/>
                <w:szCs w:val="20"/>
              </w:rPr>
            </w:pPr>
          </w:p>
          <w:p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p>
          <w:p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rsidR="00B1036B" w:rsidRPr="00DF0C08" w:rsidRDefault="00B1036B" w:rsidP="00A26608">
            <w:pPr>
              <w:rPr>
                <w:sz w:val="20"/>
              </w:rPr>
            </w:pPr>
            <w:r w:rsidRPr="00DF0C08">
              <w:rPr>
                <w:sz w:val="20"/>
              </w:rPr>
              <w:t xml:space="preserve">Punktacja wyliczana będzie wg wzoru: </w:t>
            </w:r>
          </w:p>
          <w:p w:rsidR="00B1036B" w:rsidRPr="00DF0C08" w:rsidRDefault="00B1036B" w:rsidP="00A26608">
            <w:pPr>
              <w:rPr>
                <w:sz w:val="20"/>
              </w:rPr>
            </w:pPr>
            <w:r w:rsidRPr="00DF0C08">
              <w:rPr>
                <w:sz w:val="20"/>
              </w:rPr>
              <w:t>liczba punktów w kryterium = (X/Y) * A (wartość do drugiego miejsca po przecinku zaokrąglona matematycznie) gdzie:</w:t>
            </w:r>
          </w:p>
          <w:p w:rsidR="00B1036B" w:rsidRPr="00DF0C08" w:rsidRDefault="00B1036B" w:rsidP="00A26608">
            <w:pPr>
              <w:rPr>
                <w:sz w:val="20"/>
              </w:rPr>
            </w:pPr>
            <w:r w:rsidRPr="00DF0C08">
              <w:rPr>
                <w:sz w:val="20"/>
              </w:rPr>
              <w:t xml:space="preserve">X- wskaźnik efektywności kosztowej najniższy w grupie złożonych projektów, gdzie wskaźnik efektywności kosztowej = środki UE /dodatkowa zdolność do przyłączenia energii z odnawialnych źródeł wybudowanej lub </w:t>
            </w:r>
            <w:r w:rsidRPr="00DF0C08">
              <w:rPr>
                <w:sz w:val="20"/>
              </w:rPr>
              <w:lastRenderedPageBreak/>
              <w:t>zmodernizowanej sieci elektroenergetycznej (wartość do drugiego miejsca po przecinku zaokrąglona matematycznie),</w:t>
            </w:r>
          </w:p>
          <w:p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rsidR="00B1036B" w:rsidRPr="00DF0C08" w:rsidRDefault="00B1036B" w:rsidP="00A26608">
            <w:pPr>
              <w:rPr>
                <w:sz w:val="20"/>
              </w:rPr>
            </w:pPr>
            <w:r w:rsidRPr="00DF0C08">
              <w:rPr>
                <w:sz w:val="20"/>
              </w:rPr>
              <w:t>A- waga = 12 pkt.</w:t>
            </w:r>
          </w:p>
          <w:p w:rsidR="00B1036B" w:rsidRPr="00DF0C08" w:rsidRDefault="00B1036B" w:rsidP="00A26608">
            <w:r w:rsidRPr="00DF0C08">
              <w:rPr>
                <w:sz w:val="20"/>
              </w:rPr>
              <w:t>Dla każdego projektu, na podstawie uzyskanej w powyższy sposób wartości, przyznane zostaną punkty:</w:t>
            </w:r>
          </w:p>
          <w:p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rsidR="00B1036B" w:rsidRPr="00DF0C08" w:rsidRDefault="00B1036B" w:rsidP="00A26608">
            <w:pPr>
              <w:ind w:left="708"/>
            </w:pP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rsidR="00B1036B" w:rsidRPr="00DF0C08" w:rsidRDefault="00B1036B" w:rsidP="00A26608">
            <w:pPr>
              <w:autoSpaceDE w:val="0"/>
              <w:autoSpaceDN w:val="0"/>
              <w:adjustRightInd w:val="0"/>
              <w:spacing w:after="0" w:line="240" w:lineRule="auto"/>
              <w:jc w:val="center"/>
              <w:rPr>
                <w:rFonts w:cs="Arial"/>
              </w:rPr>
            </w:pPr>
          </w:p>
        </w:tc>
      </w:tr>
      <w:tr w:rsidR="00B1036B" w:rsidRPr="00DF0C08"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rsidR="00B1036B" w:rsidRPr="00DF0C08" w:rsidRDefault="00B1036B" w:rsidP="00A26608">
            <w:pPr>
              <w:snapToGrid w:val="0"/>
              <w:spacing w:after="0" w:line="240" w:lineRule="auto"/>
              <w:contextualSpacing/>
              <w:rPr>
                <w:rFonts w:cs="Arial"/>
                <w:szCs w:val="24"/>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contextualSpacing/>
              <w:rPr>
                <w:rFonts w:cs="Arial"/>
              </w:rPr>
            </w:pPr>
            <w:r w:rsidRPr="00DF0C08">
              <w:rPr>
                <w:rFonts w:cs="Arial"/>
              </w:rPr>
              <w:t>- Nie – 0 pkt</w:t>
            </w:r>
          </w:p>
          <w:p w:rsidR="00B1036B" w:rsidRPr="00DF0C08" w:rsidRDefault="00B1036B" w:rsidP="00A26608">
            <w:pPr>
              <w:snapToGrid w:val="0"/>
              <w:spacing w:after="0" w:line="240" w:lineRule="auto"/>
              <w:contextualSpacing/>
              <w:rPr>
                <w:rFonts w:cs="Arial"/>
              </w:rPr>
            </w:pPr>
          </w:p>
          <w:p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lastRenderedPageBreak/>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4"/>
            </w:r>
            <w:r w:rsidRPr="00DF0C08">
              <w:rPr>
                <w:rFonts w:cs="Arial"/>
              </w:rPr>
              <w:t xml:space="preserve"> jako element uzupełniający do osiągnięcia celów projektu.</w:t>
            </w:r>
          </w:p>
          <w:p w:rsidR="00B1036B" w:rsidRPr="00DF0C08" w:rsidRDefault="00B1036B" w:rsidP="00A26608">
            <w:pPr>
              <w:snapToGrid w:val="0"/>
              <w:spacing w:after="0" w:line="240" w:lineRule="auto"/>
              <w:rPr>
                <w:rFonts w:cs="Arial"/>
              </w:rPr>
            </w:pPr>
          </w:p>
          <w:p w:rsidR="00B1036B" w:rsidRPr="00DF0C08" w:rsidRDefault="00B1036B" w:rsidP="00A26608">
            <w:pPr>
              <w:snapToGrid w:val="0"/>
              <w:spacing w:after="0" w:line="240" w:lineRule="auto"/>
              <w:rPr>
                <w:rFonts w:cs="Arial"/>
              </w:rPr>
            </w:pPr>
            <w:r w:rsidRPr="00DF0C08">
              <w:rPr>
                <w:rFonts w:cs="Arial"/>
              </w:rPr>
              <w:t>- Tak – 1 pkt</w:t>
            </w:r>
          </w:p>
          <w:p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rsidR="00B1036B" w:rsidRDefault="00B1036B" w:rsidP="00A26608">
            <w:pPr>
              <w:autoSpaceDE w:val="0"/>
              <w:autoSpaceDN w:val="0"/>
              <w:adjustRightInd w:val="0"/>
              <w:spacing w:after="0" w:line="240" w:lineRule="auto"/>
              <w:jc w:val="center"/>
              <w:rPr>
                <w:rFonts w:cs="Arial"/>
              </w:rPr>
            </w:pPr>
            <w:r w:rsidRPr="00DF0C08">
              <w:rPr>
                <w:rFonts w:cs="Arial"/>
              </w:rPr>
              <w:t>0-1pkt</w:t>
            </w:r>
          </w:p>
          <w:p w:rsidR="00A26608" w:rsidRPr="00DF0C08" w:rsidRDefault="00A26608" w:rsidP="00A26608">
            <w:pPr>
              <w:autoSpaceDE w:val="0"/>
              <w:autoSpaceDN w:val="0"/>
              <w:adjustRightInd w:val="0"/>
              <w:spacing w:after="0" w:line="240" w:lineRule="auto"/>
              <w:jc w:val="center"/>
              <w:rPr>
                <w:rFonts w:cs="Arial"/>
              </w:rPr>
            </w:pPr>
          </w:p>
          <w:p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rsidR="00B1036B" w:rsidRDefault="00B1036B" w:rsidP="00B1036B"/>
    <w:p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5"/>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lastRenderedPageBreak/>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rsidR="00A8272F" w:rsidRPr="00DF0C08" w:rsidRDefault="00A8272F" w:rsidP="00A26608">
            <w:pPr>
              <w:autoSpaceDE w:val="0"/>
              <w:autoSpaceDN w:val="0"/>
              <w:adjustRightInd w:val="0"/>
              <w:spacing w:after="0" w:line="240" w:lineRule="auto"/>
              <w:rPr>
                <w:rFonts w:ascii="Calibri" w:eastAsia="Calibri" w:hAnsi="Calibri" w:cs="Calibri"/>
              </w:rPr>
            </w:pPr>
          </w:p>
          <w:p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rsidR="00A26608" w:rsidRPr="00DF0C08" w:rsidRDefault="00A26608" w:rsidP="00A26608">
            <w:pPr>
              <w:autoSpaceDE w:val="0"/>
              <w:autoSpaceDN w:val="0"/>
              <w:adjustRightInd w:val="0"/>
              <w:spacing w:after="0" w:line="240" w:lineRule="auto"/>
              <w:jc w:val="center"/>
              <w:rPr>
                <w:rFonts w:ascii="Calibri" w:eastAsia="Calibri" w:hAnsi="Calibri" w:cs="Calibri"/>
              </w:rPr>
            </w:pPr>
          </w:p>
          <w:p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rsidR="00A8272F" w:rsidRPr="00DF0C08" w:rsidRDefault="00A8272F" w:rsidP="00A26608">
            <w:pPr>
              <w:snapToGrid w:val="0"/>
              <w:spacing w:after="0"/>
              <w:contextualSpacing/>
              <w:rPr>
                <w:rFonts w:eastAsia="Times New Roman" w:cs="Arial"/>
                <w:sz w:val="20"/>
                <w:szCs w:val="20"/>
                <w:lang w:eastAsia="en-US"/>
              </w:rPr>
            </w:pP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rsidR="00A8272F" w:rsidRPr="00DF0C08" w:rsidRDefault="00A8272F" w:rsidP="00A26608">
            <w:pPr>
              <w:snapToGrid w:val="0"/>
              <w:spacing w:after="0"/>
              <w:contextualSpacing/>
              <w:rPr>
                <w:rFonts w:eastAsia="Times New Roman" w:cs="Arial"/>
                <w:sz w:val="20"/>
                <w:szCs w:val="20"/>
                <w:lang w:eastAsia="en-US"/>
              </w:rPr>
            </w:pPr>
          </w:p>
          <w:p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lastRenderedPageBreak/>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rsidR="00047F08" w:rsidRPr="00047F08" w:rsidRDefault="00047F08" w:rsidP="00A26608">
            <w:pPr>
              <w:snapToGrid w:val="0"/>
              <w:spacing w:after="0" w:line="240" w:lineRule="auto"/>
              <w:contextualSpacing/>
              <w:rPr>
                <w:rFonts w:eastAsiaTheme="minorHAnsi"/>
                <w:sz w:val="20"/>
                <w:szCs w:val="20"/>
                <w:lang w:eastAsia="en-US"/>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rsidR="00047F08" w:rsidRPr="00047F08" w:rsidRDefault="00047F08" w:rsidP="00A26608">
            <w:pPr>
              <w:snapToGrid w:val="0"/>
              <w:spacing w:after="0" w:line="240" w:lineRule="auto"/>
              <w:rPr>
                <w:rFonts w:eastAsia="Times New Roman" w:cs="Tahoma"/>
                <w:sz w:val="20"/>
                <w:szCs w:val="20"/>
              </w:rPr>
            </w:pPr>
          </w:p>
          <w:p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rsidR="00A26608" w:rsidRPr="00DF0C08" w:rsidRDefault="00A26608" w:rsidP="00A26608">
            <w:pPr>
              <w:snapToGrid w:val="0"/>
              <w:spacing w:after="0"/>
              <w:jc w:val="center"/>
              <w:rPr>
                <w:rFonts w:eastAsiaTheme="minorHAnsi" w:cs="Arial"/>
                <w:lang w:eastAsia="en-US"/>
              </w:rPr>
            </w:pP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lastRenderedPageBreak/>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rsidR="00A8272F" w:rsidRPr="00DF0C08" w:rsidRDefault="00A8272F" w:rsidP="00A26608">
            <w:pPr>
              <w:spacing w:after="0"/>
              <w:rPr>
                <w:rFonts w:eastAsia="Times New Roman"/>
                <w:sz w:val="20"/>
                <w:szCs w:val="20"/>
              </w:rPr>
            </w:pPr>
          </w:p>
          <w:p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283"/>
        </w:trPr>
        <w:tc>
          <w:tcPr>
            <w:tcW w:w="814" w:type="dxa"/>
            <w:vMerge/>
            <w:tcBorders>
              <w:left w:val="single" w:sz="4" w:space="0" w:color="000000"/>
              <w:right w:val="single" w:sz="4" w:space="0" w:color="000000"/>
            </w:tcBorders>
            <w:shd w:val="clear" w:color="auto" w:fill="auto"/>
          </w:tcPr>
          <w:p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rsidR="00A8272F" w:rsidRPr="00DF0C08" w:rsidRDefault="00A8272F" w:rsidP="00A26608">
            <w:pPr>
              <w:autoSpaceDE w:val="0"/>
              <w:autoSpaceDN w:val="0"/>
              <w:adjustRightInd w:val="0"/>
              <w:spacing w:after="0"/>
              <w:rPr>
                <w:rFonts w:eastAsiaTheme="minorHAnsi" w:cs="Arial"/>
                <w:lang w:eastAsia="en-US"/>
              </w:rPr>
            </w:pPr>
          </w:p>
        </w:tc>
      </w:tr>
      <w:tr w:rsidR="00A8272F" w:rsidRPr="00DF0C08" w:rsidTr="00A26608">
        <w:trPr>
          <w:trHeight w:val="567"/>
        </w:trPr>
        <w:tc>
          <w:tcPr>
            <w:tcW w:w="814" w:type="dxa"/>
            <w:shd w:val="clear" w:color="auto" w:fill="auto"/>
          </w:tcPr>
          <w:p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rsidR="00A8272F" w:rsidRPr="00DF0C08" w:rsidRDefault="00A8272F" w:rsidP="00A26608">
            <w:pPr>
              <w:spacing w:after="0"/>
              <w:rPr>
                <w:rFonts w:eastAsiaTheme="minorHAnsi" w:cs="Arial"/>
                <w:sz w:val="20"/>
                <w:szCs w:val="20"/>
                <w:lang w:eastAsia="en-US"/>
              </w:rPr>
            </w:pP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rsidR="00A8272F" w:rsidRPr="00DF0C08" w:rsidRDefault="00A8272F" w:rsidP="00A26608">
            <w:pPr>
              <w:spacing w:after="0"/>
              <w:rPr>
                <w:rFonts w:eastAsiaTheme="minorHAnsi" w:cs="Arial"/>
                <w:sz w:val="20"/>
                <w:szCs w:val="20"/>
                <w:lang w:eastAsia="en-US"/>
              </w:rPr>
            </w:pPr>
          </w:p>
        </w:tc>
        <w:tc>
          <w:tcPr>
            <w:tcW w:w="3969" w:type="dxa"/>
            <w:shd w:val="clear" w:color="auto" w:fill="auto"/>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3853"/>
        </w:trPr>
        <w:tc>
          <w:tcPr>
            <w:tcW w:w="814" w:type="dxa"/>
          </w:tcPr>
          <w:p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rsidR="00A8272F" w:rsidRPr="00DF0C08" w:rsidRDefault="00A8272F" w:rsidP="00A26608">
            <w:pPr>
              <w:snapToGrid w:val="0"/>
              <w:spacing w:after="0" w:line="240" w:lineRule="auto"/>
              <w:contextualSpacing/>
              <w:rPr>
                <w:rFonts w:ascii="Calibri" w:hAnsi="Calibri" w:cs="Arial"/>
                <w:sz w:val="20"/>
                <w:szCs w:val="20"/>
              </w:rPr>
            </w:pPr>
          </w:p>
          <w:p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708"/>
        </w:trPr>
        <w:tc>
          <w:tcPr>
            <w:tcW w:w="814" w:type="dxa"/>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rsidR="00A8272F" w:rsidRPr="00DF0C08" w:rsidRDefault="00A8272F" w:rsidP="00A26608">
            <w:pPr>
              <w:snapToGrid w:val="0"/>
              <w:spacing w:after="0" w:line="240" w:lineRule="auto"/>
              <w:contextualSpacing/>
              <w:rPr>
                <w:rFonts w:eastAsiaTheme="minorHAnsi" w:cs="Arial"/>
                <w:sz w:val="20"/>
                <w:szCs w:val="20"/>
                <w:lang w:eastAsia="en-US"/>
              </w:rPr>
            </w:pP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rsidR="00A26608" w:rsidRPr="00DF0C08" w:rsidRDefault="00A26608" w:rsidP="00A26608">
            <w:pPr>
              <w:autoSpaceDE w:val="0"/>
              <w:autoSpaceDN w:val="0"/>
              <w:adjustRightInd w:val="0"/>
              <w:spacing w:after="0"/>
              <w:jc w:val="center"/>
              <w:rPr>
                <w:rFonts w:eastAsiaTheme="minorHAnsi" w:cs="Arial"/>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rsidR="00A8272F" w:rsidRPr="00DF0C08" w:rsidRDefault="00A8272F" w:rsidP="00A26608">
            <w:pPr>
              <w:autoSpaceDN w:val="0"/>
              <w:spacing w:after="60"/>
              <w:textAlignment w:val="baseline"/>
              <w:rPr>
                <w:rFonts w:eastAsiaTheme="minorHAnsi"/>
                <w:lang w:eastAsia="en-US"/>
              </w:rPr>
            </w:pPr>
          </w:p>
          <w:p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rsidR="00A8272F" w:rsidRPr="00DF0C08" w:rsidRDefault="00A8272F" w:rsidP="00A26608">
            <w:pPr>
              <w:rPr>
                <w:rFonts w:eastAsiaTheme="minorHAnsi"/>
                <w:sz w:val="20"/>
                <w:szCs w:val="20"/>
                <w:lang w:eastAsia="en-US"/>
              </w:rPr>
            </w:pPr>
            <w:r w:rsidRPr="00DF0C08">
              <w:rPr>
                <w:rFonts w:eastAsiaTheme="minorHAnsi"/>
                <w:sz w:val="20"/>
                <w:szCs w:val="20"/>
                <w:lang w:eastAsia="en-US"/>
              </w:rPr>
              <w:lastRenderedPageBreak/>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A8272F" w:rsidRPr="00DF0C08" w:rsidRDefault="00233696"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8272F" w:rsidRPr="00DF0C08" w:rsidRDefault="00A8272F" w:rsidP="00A26608">
            <w:pPr>
              <w:snapToGrid w:val="0"/>
              <w:jc w:val="center"/>
              <w:rPr>
                <w:rFonts w:ascii="Calibri" w:eastAsiaTheme="minorHAnsi" w:hAnsi="Calibri"/>
              </w:rPr>
            </w:pPr>
            <w:r w:rsidRPr="00DF0C08">
              <w:rPr>
                <w:rFonts w:eastAsiaTheme="minorHAnsi"/>
              </w:rPr>
              <w:lastRenderedPageBreak/>
              <w:t>0 – 3 pkt</w:t>
            </w:r>
          </w:p>
          <w:p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rsidTr="00A26608">
        <w:trPr>
          <w:trHeight w:val="1752"/>
        </w:trPr>
        <w:tc>
          <w:tcPr>
            <w:tcW w:w="814" w:type="dxa"/>
            <w:vMerge w:val="restart"/>
            <w:tcBorders>
              <w:top w:val="single" w:sz="4" w:space="0" w:color="000000"/>
              <w:left w:val="single" w:sz="4" w:space="0" w:color="000000"/>
              <w:right w:val="single" w:sz="4" w:space="0" w:color="000000"/>
            </w:tcBorders>
          </w:tcPr>
          <w:p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rsidR="00A8272F" w:rsidRPr="00DF0C08" w:rsidRDefault="00A8272F" w:rsidP="00A26608">
            <w:pPr>
              <w:snapToGrid w:val="0"/>
              <w:spacing w:after="0"/>
              <w:rPr>
                <w:rFonts w:eastAsiaTheme="minorHAnsi" w:cs="Arial"/>
                <w:sz w:val="20"/>
                <w:szCs w:val="20"/>
                <w:lang w:eastAsia="en-US"/>
              </w:rPr>
            </w:pP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rsidR="00A8272F" w:rsidRPr="00DF0C08" w:rsidRDefault="00A8272F" w:rsidP="00A26608">
            <w:pPr>
              <w:snapToGrid w:val="0"/>
              <w:spacing w:after="0"/>
              <w:jc w:val="center"/>
              <w:rPr>
                <w:rFonts w:eastAsiaTheme="minorHAnsi" w:cs="Arial"/>
                <w:szCs w:val="20"/>
                <w:lang w:eastAsia="en-US"/>
              </w:rPr>
            </w:pP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rsidTr="00A26608">
        <w:trPr>
          <w:trHeight w:val="825"/>
        </w:trPr>
        <w:tc>
          <w:tcPr>
            <w:tcW w:w="814" w:type="dxa"/>
            <w:vMerge/>
            <w:tcBorders>
              <w:left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rPr>
          <w:trHeight w:val="693"/>
        </w:trPr>
        <w:tc>
          <w:tcPr>
            <w:tcW w:w="814" w:type="dxa"/>
            <w:vMerge/>
            <w:tcBorders>
              <w:left w:val="single" w:sz="4" w:space="0" w:color="000000"/>
              <w:bottom w:val="single" w:sz="4" w:space="0" w:color="000000"/>
              <w:right w:val="single" w:sz="4" w:space="0" w:color="000000"/>
            </w:tcBorders>
          </w:tcPr>
          <w:p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rsidR="00A8272F" w:rsidRPr="00DF0C08" w:rsidRDefault="00A8272F" w:rsidP="00A26608">
            <w:pPr>
              <w:snapToGrid w:val="0"/>
              <w:spacing w:after="0"/>
              <w:rPr>
                <w:rFonts w:eastAsiaTheme="minorHAnsi" w:cs="Arial"/>
                <w:szCs w:val="20"/>
                <w:lang w:eastAsia="en-US"/>
              </w:rPr>
            </w:pPr>
          </w:p>
        </w:tc>
      </w:tr>
      <w:tr w:rsidR="00A8272F" w:rsidRPr="00DF0C08"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rsidR="00A8272F" w:rsidRPr="00DF0C08" w:rsidRDefault="00A8272F" w:rsidP="00A8272F">
      <w:pPr>
        <w:spacing w:after="0"/>
        <w:rPr>
          <w:rFonts w:ascii="Calibri" w:eastAsia="Times New Roman" w:hAnsi="Calibri" w:cs="Tahoma"/>
          <w:b/>
          <w:bCs/>
          <w:iCs/>
          <w:sz w:val="20"/>
          <w:szCs w:val="20"/>
          <w:lang w:eastAsia="en-US"/>
        </w:rPr>
      </w:pPr>
    </w:p>
    <w:p w:rsidR="00A8272F" w:rsidRPr="00DF0C08" w:rsidRDefault="00A8272F" w:rsidP="00A8272F">
      <w:pPr>
        <w:spacing w:after="0"/>
        <w:rPr>
          <w:rFonts w:ascii="Calibri" w:eastAsia="Times New Roman" w:hAnsi="Calibri" w:cs="Tahoma"/>
          <w:b/>
          <w:bCs/>
          <w:iCs/>
          <w:sz w:val="20"/>
          <w:szCs w:val="20"/>
          <w:lang w:eastAsia="en-US"/>
        </w:rPr>
      </w:pPr>
    </w:p>
    <w:p w:rsidR="006B0458" w:rsidRDefault="006B0458" w:rsidP="00A26608">
      <w:pPr>
        <w:pStyle w:val="Nagwek5"/>
        <w:spacing w:line="360" w:lineRule="auto"/>
        <w:rPr>
          <w:rFonts w:eastAsia="Times New Roman"/>
        </w:rPr>
      </w:pPr>
      <w:bookmarkStart w:id="195" w:name="_Toc517092315"/>
      <w:bookmarkStart w:id="196" w:name="_Toc517334493"/>
      <w:bookmarkStart w:id="197" w:name="_Toc527969695"/>
      <w:bookmarkStart w:id="198" w:name="_Toc527969895"/>
      <w:bookmarkStart w:id="199" w:name="_Toc13575502"/>
      <w:bookmarkStart w:id="200" w:name="_Toc20131505"/>
      <w:bookmarkStart w:id="201" w:name="_Toc20131765"/>
      <w:bookmarkStart w:id="202" w:name="_Toc20132105"/>
      <w:bookmarkStart w:id="203" w:name="_Toc40875066"/>
      <w:r w:rsidRPr="00DF0C08">
        <w:rPr>
          <w:rFonts w:eastAsia="Times New Roman"/>
        </w:rPr>
        <w:t>Działanie 3.2 Efektywność energetyczna w MŚP</w:t>
      </w:r>
      <w:bookmarkEnd w:id="195"/>
      <w:bookmarkEnd w:id="196"/>
      <w:bookmarkEnd w:id="197"/>
      <w:bookmarkEnd w:id="198"/>
      <w:bookmarkEnd w:id="199"/>
      <w:bookmarkEnd w:id="200"/>
      <w:bookmarkEnd w:id="201"/>
      <w:bookmarkEnd w:id="202"/>
      <w:bookmarkEnd w:id="20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6B0458" w:rsidRPr="00DF0C08" w:rsidRDefault="006B0458" w:rsidP="00AB185B">
            <w:pPr>
              <w:snapToGrid w:val="0"/>
              <w:spacing w:after="0" w:line="240" w:lineRule="auto"/>
              <w:contextualSpacing/>
              <w:rPr>
                <w:rFonts w:eastAsia="Times New Roman" w:cs="Arial"/>
              </w:rPr>
            </w:pPr>
          </w:p>
          <w:p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6B0458" w:rsidRPr="00DF0C08" w:rsidRDefault="006B0458" w:rsidP="00AB185B">
            <w:pPr>
              <w:snapToGrid w:val="0"/>
              <w:spacing w:after="0" w:line="240" w:lineRule="auto"/>
              <w:rPr>
                <w:rFonts w:eastAsia="Times New Roman" w:cs="Arial"/>
                <w:sz w:val="20"/>
                <w:szCs w:val="20"/>
              </w:rPr>
            </w:pPr>
          </w:p>
          <w:p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w:t>
            </w:r>
          </w:p>
          <w:p w:rsidR="00AB185B" w:rsidRPr="00DF0C08" w:rsidRDefault="00AB185B" w:rsidP="00AB185B">
            <w:pPr>
              <w:snapToGrid w:val="0"/>
              <w:spacing w:after="0"/>
              <w:jc w:val="center"/>
              <w:rPr>
                <w:rFonts w:cs="Arial"/>
              </w:rPr>
            </w:pP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snapToGrid w:val="0"/>
              <w:spacing w:after="0"/>
              <w:jc w:val="center"/>
              <w:rPr>
                <w:rFonts w:cs="Arial"/>
              </w:rPr>
            </w:pPr>
            <w:r w:rsidRPr="00DF0C08">
              <w:rPr>
                <w:rFonts w:cs="Arial"/>
              </w:rPr>
              <w:t>odrzucenie wniosku</w:t>
            </w:r>
          </w:p>
        </w:tc>
      </w:tr>
      <w:tr w:rsidR="006B0458" w:rsidRPr="00DF0C08" w:rsidTr="00AB185B">
        <w:trPr>
          <w:trHeight w:val="952"/>
        </w:trPr>
        <w:tc>
          <w:tcPr>
            <w:tcW w:w="851" w:type="dxa"/>
            <w:tcBorders>
              <w:top w:val="nil"/>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rsidR="006B0458" w:rsidRPr="00DF0C08" w:rsidRDefault="006B0458" w:rsidP="005A60CA">
            <w:pPr>
              <w:pStyle w:val="Akapitzlist"/>
              <w:numPr>
                <w:ilvl w:val="0"/>
                <w:numId w:val="23"/>
              </w:numPr>
              <w:rPr>
                <w:rFonts w:cs="Arial"/>
              </w:rPr>
            </w:pPr>
            <w:r w:rsidRPr="00DF0C08">
              <w:rPr>
                <w:rFonts w:cs="Arial"/>
              </w:rPr>
              <w:t>od 35% do 45% - 1 pkt</w:t>
            </w:r>
          </w:p>
          <w:p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AB185B" w:rsidRPr="00DF0C08" w:rsidRDefault="00AB185B" w:rsidP="00AB185B">
            <w:pPr>
              <w:autoSpaceDE w:val="0"/>
              <w:autoSpaceDN w:val="0"/>
              <w:adjustRightInd w:val="0"/>
              <w:spacing w:after="0" w:line="240" w:lineRule="auto"/>
              <w:jc w:val="center"/>
              <w:rPr>
                <w:rFonts w:cs="Arial"/>
              </w:rPr>
            </w:pPr>
          </w:p>
          <w:p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rsidR="006B0458" w:rsidRPr="00AB185B" w:rsidRDefault="006B0458" w:rsidP="00AB185B">
            <w:pPr>
              <w:snapToGrid w:val="0"/>
              <w:spacing w:after="0" w:line="240" w:lineRule="auto"/>
              <w:rPr>
                <w:rFonts w:eastAsia="Calibri" w:cs="Arial"/>
              </w:rPr>
            </w:pPr>
          </w:p>
          <w:p w:rsidR="006B0458" w:rsidRPr="00AB185B" w:rsidRDefault="006B0458" w:rsidP="00AB185B">
            <w:pPr>
              <w:snapToGrid w:val="0"/>
              <w:spacing w:after="0" w:line="240" w:lineRule="auto"/>
              <w:rPr>
                <w:rFonts w:eastAsia="Times New Roman" w:cs="Arial"/>
                <w:b/>
              </w:rPr>
            </w:pPr>
            <w:r w:rsidRPr="00AB185B">
              <w:rPr>
                <w:rFonts w:eastAsia="Calibri" w:cs="Arial"/>
              </w:rPr>
              <w:lastRenderedPageBreak/>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lastRenderedPageBreak/>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lastRenderedPageBreak/>
              <w:t>Tak/Nie/Nie dotyczy</w:t>
            </w:r>
          </w:p>
          <w:p w:rsidR="00AB185B" w:rsidRPr="00DF0C08" w:rsidRDefault="00AB185B" w:rsidP="00AB185B">
            <w:pPr>
              <w:snapToGrid w:val="0"/>
              <w:spacing w:after="0"/>
              <w:jc w:val="center"/>
              <w:rPr>
                <w:rFonts w:cs="Arial"/>
              </w:rPr>
            </w:pPr>
          </w:p>
          <w:p w:rsidR="006B0458" w:rsidRPr="00AB185B" w:rsidRDefault="006B0458" w:rsidP="00AB185B">
            <w:pPr>
              <w:snapToGrid w:val="0"/>
              <w:spacing w:after="0"/>
              <w:jc w:val="center"/>
              <w:rPr>
                <w:rFonts w:cs="Arial"/>
              </w:rPr>
            </w:pPr>
            <w:r w:rsidRPr="00AB185B">
              <w:rPr>
                <w:rFonts w:cs="Arial"/>
              </w:rPr>
              <w:t>(spełnienie kryterium oznacza</w:t>
            </w:r>
          </w:p>
          <w:p w:rsidR="006B0458" w:rsidRPr="00DF0C08" w:rsidRDefault="006B0458" w:rsidP="00AB185B">
            <w:pPr>
              <w:snapToGrid w:val="0"/>
              <w:spacing w:after="0"/>
              <w:jc w:val="center"/>
              <w:rPr>
                <w:rFonts w:cs="Arial"/>
              </w:rPr>
            </w:pPr>
            <w:r w:rsidRPr="00AB185B">
              <w:rPr>
                <w:rFonts w:cs="Arial"/>
              </w:rPr>
              <w:t>odrzucenie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rsidR="006B0458" w:rsidRPr="00DF0C08" w:rsidRDefault="006B0458" w:rsidP="00AB185B">
            <w:pPr>
              <w:snapToGrid w:val="0"/>
              <w:spacing w:after="0" w:line="240" w:lineRule="auto"/>
              <w:rPr>
                <w:rFonts w:cs="Arial"/>
              </w:rPr>
            </w:pPr>
            <w:r w:rsidRPr="00DF0C08">
              <w:rPr>
                <w:rFonts w:cs="Arial"/>
              </w:rPr>
              <w:t>- benzen- dwutlenek azotu</w:t>
            </w:r>
          </w:p>
          <w:p w:rsidR="006B0458" w:rsidRPr="00DF0C08" w:rsidRDefault="006B0458" w:rsidP="00AB185B">
            <w:pPr>
              <w:snapToGrid w:val="0"/>
              <w:spacing w:after="0" w:line="240" w:lineRule="auto"/>
              <w:rPr>
                <w:rFonts w:cs="Arial"/>
              </w:rPr>
            </w:pPr>
            <w:r w:rsidRPr="00DF0C08">
              <w:rPr>
                <w:rFonts w:cs="Arial"/>
              </w:rPr>
              <w:t>- dwutlenek siarki</w:t>
            </w:r>
          </w:p>
          <w:p w:rsidR="006B0458" w:rsidRPr="00DF0C08" w:rsidRDefault="006B0458" w:rsidP="00AB185B">
            <w:pPr>
              <w:snapToGrid w:val="0"/>
              <w:spacing w:after="0" w:line="240" w:lineRule="auto"/>
              <w:rPr>
                <w:rFonts w:cs="Arial"/>
              </w:rPr>
            </w:pPr>
            <w:r w:rsidRPr="00DF0C08">
              <w:rPr>
                <w:rFonts w:cs="Arial"/>
              </w:rPr>
              <w:t>- pył zawieszony PM10</w:t>
            </w: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3858EC" w:rsidP="00AB185B">
            <w:pPr>
              <w:snapToGrid w:val="0"/>
              <w:spacing w:after="0"/>
              <w:jc w:val="center"/>
              <w:rPr>
                <w:rFonts w:cs="Arial"/>
              </w:rPr>
            </w:pPr>
            <w:r w:rsidRPr="00DF0C08">
              <w:rPr>
                <w:rFonts w:cs="Arial"/>
              </w:rPr>
              <w:t>odrzucenie wniosku</w:t>
            </w:r>
          </w:p>
        </w:tc>
      </w:tr>
      <w:tr w:rsidR="006B0458" w:rsidRPr="00DF0C08"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rsidR="006B0458" w:rsidRPr="00DF0C08" w:rsidRDefault="006B0458" w:rsidP="00AB185B">
            <w:pPr>
              <w:snapToGrid w:val="0"/>
              <w:spacing w:after="0" w:line="240" w:lineRule="auto"/>
              <w:rPr>
                <w:rFonts w:cs="Arial"/>
                <w:sz w:val="20"/>
              </w:rPr>
            </w:pPr>
          </w:p>
          <w:p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rsidR="006B0458" w:rsidRDefault="006B0458" w:rsidP="00AB185B">
            <w:pPr>
              <w:snapToGrid w:val="0"/>
              <w:spacing w:after="0"/>
              <w:jc w:val="center"/>
              <w:rPr>
                <w:rFonts w:cs="Arial"/>
              </w:rPr>
            </w:pPr>
            <w:r w:rsidRPr="00DF0C08">
              <w:rPr>
                <w:rFonts w:cs="Arial"/>
              </w:rPr>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rsidR="006B0458" w:rsidRPr="00AB185B" w:rsidRDefault="006B0458" w:rsidP="00AB185B">
            <w:pPr>
              <w:snapToGrid w:val="0"/>
              <w:spacing w:after="0" w:line="240" w:lineRule="auto"/>
              <w:rPr>
                <w:rFonts w:cs="Arial"/>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rsidR="006B0458" w:rsidRPr="00DF0C08" w:rsidRDefault="006B0458" w:rsidP="00AB185B">
            <w:pPr>
              <w:snapToGrid w:val="0"/>
              <w:spacing w:after="0" w:line="240" w:lineRule="auto"/>
              <w:rPr>
                <w:rFonts w:cs="Arial"/>
              </w:rPr>
            </w:pPr>
          </w:p>
          <w:p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rsidR="006B0458" w:rsidRPr="00DF0C08" w:rsidRDefault="006B0458" w:rsidP="00AB185B">
            <w:pPr>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lastRenderedPageBreak/>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rsidR="00857CDC" w:rsidRPr="00DF0C08" w:rsidRDefault="00857CDC" w:rsidP="00AB185B">
            <w:pPr>
              <w:autoSpaceDE w:val="0"/>
              <w:autoSpaceDN w:val="0"/>
              <w:adjustRightInd w:val="0"/>
              <w:spacing w:after="0" w:line="240" w:lineRule="auto"/>
              <w:jc w:val="center"/>
              <w:rPr>
                <w:rFonts w:cs="Arial"/>
              </w:rPr>
            </w:pPr>
          </w:p>
          <w:p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6B0458" w:rsidRPr="00DF0C08" w:rsidRDefault="006B0458" w:rsidP="00AB185B">
            <w:pPr>
              <w:snapToGrid w:val="0"/>
              <w:spacing w:after="0" w:line="240" w:lineRule="auto"/>
              <w:rPr>
                <w:rFonts w:eastAsia="Times New Roman" w:cs="Arial"/>
              </w:rPr>
            </w:pPr>
          </w:p>
          <w:p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0-5pkt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snapToGrid w:val="0"/>
              <w:spacing w:after="0"/>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6"/>
            </w:r>
            <w:r w:rsidRPr="00DF0C08">
              <w:rPr>
                <w:rFonts w:cs="Arial"/>
              </w:rPr>
              <w:t>energią w oparciu o technologie TIK jako element uzupełniający do osiągnięcia celów projektu.</w:t>
            </w:r>
          </w:p>
          <w:p w:rsidR="006B0458" w:rsidRPr="00DF0C08" w:rsidRDefault="006B0458" w:rsidP="00AB185B">
            <w:pPr>
              <w:snapToGrid w:val="0"/>
              <w:spacing w:after="0" w:line="240" w:lineRule="auto"/>
              <w:rPr>
                <w:rFonts w:cs="Arial"/>
              </w:rPr>
            </w:pPr>
          </w:p>
          <w:p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rsidR="00857CDC" w:rsidRPr="00DF0C08" w:rsidRDefault="00857CDC" w:rsidP="00AB185B">
            <w:pPr>
              <w:autoSpaceDE w:val="0"/>
              <w:autoSpaceDN w:val="0"/>
              <w:adjustRightInd w:val="0"/>
              <w:spacing w:after="0" w:line="240" w:lineRule="auto"/>
              <w:jc w:val="center"/>
              <w:rPr>
                <w:rFonts w:cs="Arial"/>
              </w:rPr>
            </w:pPr>
          </w:p>
          <w:p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rsidR="006B0458" w:rsidRPr="00AB185B" w:rsidRDefault="006B0458" w:rsidP="00AB185B">
            <w:pPr>
              <w:snapToGrid w:val="0"/>
              <w:spacing w:after="0" w:line="240" w:lineRule="auto"/>
              <w:rPr>
                <w:rFonts w:eastAsia="Times New Roman" w:cs="Arial"/>
                <w:b/>
              </w:rPr>
            </w:pPr>
          </w:p>
          <w:p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rsidR="006B0458" w:rsidRPr="00DF0C08" w:rsidRDefault="006B0458" w:rsidP="00AB185B">
            <w:pPr>
              <w:snapToGrid w:val="0"/>
              <w:spacing w:after="0" w:line="240" w:lineRule="auto"/>
            </w:pPr>
            <w:r w:rsidRPr="00DF0C08">
              <w:rPr>
                <w:rFonts w:cs="Arial"/>
              </w:rPr>
              <w:lastRenderedPageBreak/>
              <w:t xml:space="preserve">W ramach kryterium będzie sprawdzane czy realizacja inwestycji wynika z braku uzasadnienia ekonomicznego podłączenia do sieci ciepłowniczej na danym obszarze. </w:t>
            </w:r>
          </w:p>
          <w:p w:rsidR="006B0458" w:rsidRPr="00DF0C08" w:rsidRDefault="006B0458" w:rsidP="00AB185B">
            <w:pPr>
              <w:snapToGrid w:val="0"/>
              <w:spacing w:after="0" w:line="240" w:lineRule="auto"/>
            </w:pPr>
          </w:p>
          <w:p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rsidR="006B0458" w:rsidRDefault="006B0458" w:rsidP="00AB185B">
            <w:pPr>
              <w:snapToGrid w:val="0"/>
              <w:spacing w:after="0"/>
              <w:jc w:val="center"/>
              <w:rPr>
                <w:rFonts w:cs="Arial"/>
              </w:rPr>
            </w:pPr>
            <w:r w:rsidRPr="00DF0C08">
              <w:rPr>
                <w:rFonts w:cs="Arial"/>
              </w:rPr>
              <w:lastRenderedPageBreak/>
              <w:t>Tak/Nie/Nie dotyczy</w:t>
            </w:r>
          </w:p>
          <w:p w:rsidR="00857CDC" w:rsidRPr="00DF0C08" w:rsidRDefault="00857CDC" w:rsidP="00AB185B">
            <w:pPr>
              <w:snapToGrid w:val="0"/>
              <w:spacing w:after="0"/>
              <w:jc w:val="center"/>
              <w:rPr>
                <w:rFonts w:cs="Arial"/>
              </w:rPr>
            </w:pPr>
          </w:p>
          <w:p w:rsidR="003858EC" w:rsidRPr="00DF0C08" w:rsidRDefault="003858EC" w:rsidP="00AB185B">
            <w:pPr>
              <w:snapToGrid w:val="0"/>
              <w:spacing w:after="0"/>
              <w:jc w:val="center"/>
              <w:rPr>
                <w:rFonts w:cs="Arial"/>
              </w:rPr>
            </w:pPr>
            <w:r w:rsidRPr="00DF0C08">
              <w:rPr>
                <w:rFonts w:cs="Arial"/>
              </w:rPr>
              <w:t>Kryterium obligatoryjne</w:t>
            </w:r>
          </w:p>
          <w:p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rsidR="006B0458" w:rsidRPr="00DF0C08" w:rsidRDefault="006B0458" w:rsidP="00AB185B">
            <w:pPr>
              <w:snapToGrid w:val="0"/>
              <w:spacing w:after="0"/>
              <w:jc w:val="center"/>
              <w:rPr>
                <w:rFonts w:cs="Arial"/>
              </w:rPr>
            </w:pPr>
            <w:r w:rsidRPr="00DF0C08">
              <w:rPr>
                <w:rFonts w:cs="Arial"/>
              </w:rPr>
              <w:t>(niespełnienie kryterium oznacza</w:t>
            </w:r>
          </w:p>
          <w:p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rsidR="00652B37" w:rsidRPr="00AB185B" w:rsidRDefault="00964B15" w:rsidP="00857CDC">
            <w:pPr>
              <w:snapToGrid w:val="0"/>
              <w:spacing w:after="0" w:line="240" w:lineRule="auto"/>
              <w:jc w:val="right"/>
              <w:rPr>
                <w:rFonts w:cs="Arial"/>
              </w:rPr>
            </w:pPr>
            <w:r w:rsidRPr="00AB185B">
              <w:rPr>
                <w:rFonts w:cs="Arial"/>
              </w:rPr>
              <w:lastRenderedPageBreak/>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rsidR="00964B15" w:rsidRPr="00DF0C08" w:rsidRDefault="00964B15" w:rsidP="00AB185B">
            <w:pPr>
              <w:snapToGrid w:val="0"/>
              <w:spacing w:after="0"/>
              <w:jc w:val="center"/>
              <w:rPr>
                <w:rFonts w:cs="Arial"/>
              </w:rPr>
            </w:pPr>
            <w:r w:rsidRPr="00DF0C08">
              <w:rPr>
                <w:rFonts w:cs="Arial"/>
              </w:rPr>
              <w:t>16 pkt</w:t>
            </w:r>
          </w:p>
        </w:tc>
      </w:tr>
    </w:tbl>
    <w:p w:rsidR="008241C5" w:rsidRDefault="008241C5" w:rsidP="008241C5"/>
    <w:p w:rsidR="00EC319D" w:rsidRPr="00DF0C08" w:rsidRDefault="00EC319D" w:rsidP="00857CDC">
      <w:pPr>
        <w:pStyle w:val="Nagwek5"/>
      </w:pPr>
      <w:bookmarkStart w:id="204" w:name="_Toc517092316"/>
      <w:bookmarkStart w:id="205" w:name="_Toc517334494"/>
      <w:bookmarkStart w:id="206" w:name="_Toc527969696"/>
      <w:bookmarkStart w:id="207" w:name="_Toc527969896"/>
      <w:bookmarkStart w:id="208" w:name="_Toc13575503"/>
      <w:bookmarkStart w:id="209" w:name="_Toc20131506"/>
      <w:bookmarkStart w:id="210" w:name="_Toc20131766"/>
      <w:bookmarkStart w:id="211" w:name="_Toc20132106"/>
      <w:bookmarkStart w:id="212" w:name="_Toc40875067"/>
      <w:r w:rsidRPr="00DF0C08">
        <w:t>Działanie 3.3 Efektywność energetyczna w budynkach użyteczności publicznej i sektorze mieszkaniowym</w:t>
      </w:r>
      <w:bookmarkEnd w:id="204"/>
      <w:bookmarkEnd w:id="205"/>
      <w:bookmarkEnd w:id="206"/>
      <w:bookmarkEnd w:id="207"/>
      <w:bookmarkEnd w:id="208"/>
      <w:bookmarkEnd w:id="209"/>
      <w:bookmarkEnd w:id="210"/>
      <w:bookmarkEnd w:id="211"/>
      <w:bookmarkEnd w:id="212"/>
    </w:p>
    <w:p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rsidR="00961199" w:rsidRPr="00FD5B37" w:rsidRDefault="00961199" w:rsidP="00FD5B37">
            <w:pPr>
              <w:pStyle w:val="Akapitzlist"/>
              <w:snapToGrid w:val="0"/>
              <w:spacing w:after="0" w:line="240" w:lineRule="auto"/>
              <w:ind w:left="426"/>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p>
        </w:tc>
      </w:tr>
      <w:tr w:rsidR="002A1BCC"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lastRenderedPageBreak/>
              <w:t>osiągnięcia zakładanych wskaźników produktu i rezultatu;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rsidR="002A1BCC" w:rsidRPr="00FD5B37" w:rsidRDefault="002A1BCC" w:rsidP="00FD5B37">
            <w:pPr>
              <w:pStyle w:val="Akapitzlist"/>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p>
          <w:p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lastRenderedPageBreak/>
              <w:t>ustawie z dnia 21 listopada 2008 r. o wspieraniu termomodernizacji i remontów (Dz.U. 2008 nr 223 poz. 1459</w:t>
            </w:r>
            <w:r w:rsidR="00981526">
              <w:rPr>
                <w:rFonts w:cs="Arial"/>
              </w:rPr>
              <w:t xml:space="preserve"> </w:t>
            </w:r>
            <w:r w:rsidRPr="00FD5B37">
              <w:rPr>
                <w:rFonts w:cs="Arial"/>
              </w:rPr>
              <w:t xml:space="preserve">ze zm.) </w:t>
            </w:r>
          </w:p>
          <w:p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lastRenderedPageBreak/>
              <w:t>Tak/Nie</w:t>
            </w:r>
          </w:p>
          <w:p w:rsidR="00665C08" w:rsidRPr="00665C08" w:rsidRDefault="00665C08"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rsidR="001E1597" w:rsidRPr="00FD5B37" w:rsidRDefault="001E1597"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rsidR="002A1BCC" w:rsidRPr="00FD5B37" w:rsidRDefault="002A1BCC" w:rsidP="00FD5B37">
            <w:pPr>
              <w:snapToGrid w:val="0"/>
              <w:spacing w:after="0" w:line="240" w:lineRule="auto"/>
              <w:jc w:val="both"/>
              <w:rPr>
                <w:rFonts w:eastAsia="Times New Roman" w:cs="Tahoma"/>
              </w:rPr>
            </w:pPr>
          </w:p>
          <w:p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rsidR="002A1BCC" w:rsidRDefault="002A1BCC" w:rsidP="0063281E">
            <w:pPr>
              <w:snapToGrid w:val="0"/>
              <w:spacing w:after="0"/>
              <w:jc w:val="center"/>
              <w:rPr>
                <w:rFonts w:cs="Arial"/>
              </w:rPr>
            </w:pPr>
            <w:r w:rsidRPr="00665C08">
              <w:rPr>
                <w:rFonts w:cs="Arial"/>
              </w:rPr>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558"/>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 xml:space="preserve">w budynku w wyniku inwestycji musi wynieść </w:t>
            </w:r>
            <w:r w:rsidRPr="00FD5B37">
              <w:rPr>
                <w:rFonts w:eastAsia="Times New Roman" w:cs="Arial"/>
              </w:rPr>
              <w:lastRenderedPageBreak/>
              <w:t>co najmniej 25%, zgodnie z audytem energetycznym/efektywności energetycznej);</w:t>
            </w:r>
          </w:p>
          <w:p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rsidR="002A1BCC" w:rsidRPr="00FD5B37" w:rsidRDefault="002A1BCC" w:rsidP="00FD5B37">
            <w:pPr>
              <w:autoSpaceDE w:val="0"/>
              <w:autoSpaceDN w:val="0"/>
              <w:adjustRightInd w:val="0"/>
              <w:spacing w:after="0" w:line="240" w:lineRule="auto"/>
              <w:ind w:left="360"/>
              <w:jc w:val="both"/>
              <w:rPr>
                <w:rFonts w:eastAsia="Times New Roman" w:cs="Arial"/>
              </w:rPr>
            </w:pP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lastRenderedPageBreak/>
              <w:t>Tak/Nie</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pacing w:after="0" w:line="240" w:lineRule="auto"/>
              <w:jc w:val="center"/>
              <w:rPr>
                <w:rFonts w:eastAsia="Times New Roman" w:cs="Arial"/>
              </w:rPr>
            </w:pPr>
            <w:r w:rsidRPr="00665C08">
              <w:rPr>
                <w:rFonts w:eastAsia="Times New Roman" w:cs="Arial"/>
              </w:rPr>
              <w:lastRenderedPageBreak/>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p w:rsidR="002A1BCC" w:rsidRPr="00665C08" w:rsidRDefault="002A1BCC" w:rsidP="0063281E">
            <w:pPr>
              <w:snapToGrid w:val="0"/>
              <w:spacing w:after="0"/>
              <w:jc w:val="center"/>
              <w:rPr>
                <w:rFonts w:cs="Arial"/>
              </w:rPr>
            </w:pP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 xml:space="preserve">jeśli tak – kryterium jest spełnione; jeśli nie, kryterium jest niespełnione, chyba że podłączenie do sieci ciepłowniczej nie jest możliwe z przyczyn technicznych lub </w:t>
            </w:r>
            <w:r w:rsidRPr="00FD5B37">
              <w:rPr>
                <w:rFonts w:eastAsia="Times New Roman" w:cs="Arial"/>
              </w:rPr>
              <w:lastRenderedPageBreak/>
              <w:t>ekonomicznie nieuzasadnione - wówczas należy przejść do pkt 2 lub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pPr>
            <w:r w:rsidRPr="00FD5B37">
              <w:t>Kryterium jest spełnione, gdy uzyskano odpowiedź twierdzącą na jeden z punktów od 1 – 3.</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lastRenderedPageBreak/>
              <w:t xml:space="preserve">Środki wykonawcze do dyrektywy 2009/125/WE z dnia 21 października 2009 r. ustanawiającej ogólne zasady ustalania wymogów dotyczących ekoprojektu dla produktów związanych z energią to w szczególności: </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2A1BCC" w:rsidRPr="00FD5B37" w:rsidRDefault="002A1BCC" w:rsidP="00FD5B37">
            <w:pPr>
              <w:snapToGrid w:val="0"/>
              <w:spacing w:after="0" w:line="240" w:lineRule="auto"/>
              <w:jc w:val="both"/>
              <w:rPr>
                <w:rFonts w:eastAsia="Times New Roman" w:cs="Arial"/>
              </w:rPr>
            </w:pPr>
          </w:p>
          <w:p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lastRenderedPageBreak/>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lastRenderedPageBreak/>
              <w:t>Niespełnienie kryterium oznacza</w:t>
            </w:r>
          </w:p>
          <w:p w:rsidR="002A1BCC" w:rsidRPr="00665C08" w:rsidRDefault="002A1BCC" w:rsidP="0063281E">
            <w:pPr>
              <w:snapToGrid w:val="0"/>
              <w:spacing w:after="0"/>
              <w:jc w:val="center"/>
              <w:rPr>
                <w:rFonts w:cs="Arial"/>
              </w:rPr>
            </w:pPr>
            <w:r w:rsidRPr="00665C08">
              <w:rPr>
                <w:rFonts w:cs="Arial"/>
              </w:rPr>
              <w:t>odrzucenie wniosku</w:t>
            </w:r>
          </w:p>
        </w:tc>
      </w:tr>
      <w:tr w:rsidR="002A1BCC"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A65A97" w:rsidRPr="00FD5B37" w:rsidRDefault="00A65A97" w:rsidP="00FD5B37">
            <w:pPr>
              <w:snapToGrid w:val="0"/>
              <w:spacing w:after="0" w:line="240" w:lineRule="auto"/>
              <w:contextualSpacing/>
              <w:jc w:val="both"/>
              <w:rPr>
                <w:rFonts w:cs="Arial"/>
              </w:rPr>
            </w:pPr>
            <w:r w:rsidRPr="00FD5B37">
              <w:rPr>
                <w:rFonts w:eastAsia="Times New Roman" w:cs="Arial"/>
              </w:rPr>
              <w:lastRenderedPageBreak/>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2A1BCC" w:rsidRDefault="002A1BCC" w:rsidP="0063281E">
            <w:pPr>
              <w:snapToGrid w:val="0"/>
              <w:spacing w:after="0"/>
              <w:jc w:val="center"/>
              <w:rPr>
                <w:rFonts w:cs="Arial"/>
              </w:rPr>
            </w:pPr>
            <w:r w:rsidRPr="00665C08">
              <w:rPr>
                <w:rFonts w:cs="Arial"/>
              </w:rPr>
              <w:lastRenderedPageBreak/>
              <w:t>Tak/Nie/Nie dotyczy</w:t>
            </w:r>
          </w:p>
          <w:p w:rsidR="001E1597" w:rsidRPr="00665C08" w:rsidRDefault="001E1597"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Kryterium obligatoryjne</w:t>
            </w:r>
          </w:p>
          <w:p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rsidR="002A1BCC" w:rsidRPr="00665C08" w:rsidRDefault="002A1BCC" w:rsidP="0063281E">
            <w:pPr>
              <w:snapToGrid w:val="0"/>
              <w:spacing w:after="0"/>
              <w:jc w:val="center"/>
              <w:rPr>
                <w:rFonts w:cs="Arial"/>
              </w:rPr>
            </w:pPr>
          </w:p>
          <w:p w:rsidR="002A1BCC" w:rsidRPr="00665C08" w:rsidRDefault="002A1BCC" w:rsidP="0063281E">
            <w:pPr>
              <w:snapToGrid w:val="0"/>
              <w:spacing w:after="0"/>
              <w:jc w:val="center"/>
              <w:rPr>
                <w:rFonts w:cs="Arial"/>
              </w:rPr>
            </w:pPr>
            <w:r w:rsidRPr="00665C08">
              <w:rPr>
                <w:rFonts w:cs="Arial"/>
              </w:rPr>
              <w:t>Niespełnienie kryterium oznacza</w:t>
            </w:r>
          </w:p>
          <w:p w:rsidR="002A1BCC" w:rsidRPr="00665C08" w:rsidRDefault="002A1BCC" w:rsidP="0063281E">
            <w:pPr>
              <w:snapToGrid w:val="0"/>
              <w:spacing w:after="0"/>
              <w:jc w:val="center"/>
              <w:rPr>
                <w:rFonts w:cs="Arial"/>
              </w:rPr>
            </w:pPr>
            <w:r w:rsidRPr="00665C08">
              <w:rPr>
                <w:rFonts w:cs="Arial"/>
              </w:rPr>
              <w:lastRenderedPageBreak/>
              <w:t>odrzucenie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rsidR="001E1597" w:rsidRPr="00FD5B37" w:rsidRDefault="001E1597" w:rsidP="00FD5B37">
            <w:pPr>
              <w:snapToGrid w:val="0"/>
              <w:spacing w:after="0" w:line="240" w:lineRule="auto"/>
              <w:ind w:left="59"/>
              <w:jc w:val="both"/>
              <w:rPr>
                <w:rFonts w:cs="Arial"/>
              </w:rPr>
            </w:pPr>
          </w:p>
          <w:p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rsidR="00A321B6" w:rsidRPr="00FD5B37" w:rsidRDefault="00A321B6" w:rsidP="00FD5B37">
            <w:pPr>
              <w:snapToGrid w:val="0"/>
              <w:spacing w:after="0" w:line="240" w:lineRule="auto"/>
              <w:contextualSpacing/>
              <w:jc w:val="both"/>
              <w:rPr>
                <w:rFonts w:cs="Arial"/>
              </w:rPr>
            </w:pPr>
          </w:p>
          <w:p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- 3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lastRenderedPageBreak/>
              <w:t>1 punkt, jeśli projekt zawiera system monitorowania i zarządzania energią.</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lastRenderedPageBreak/>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t>0 pkt - 1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lastRenderedPageBreak/>
              <w:t>2 punkty, jeśli w wyniku realizacji projektu w budynku</w:t>
            </w:r>
            <w:r w:rsidR="00981526">
              <w:rPr>
                <w:rFonts w:cs="Arial"/>
              </w:rPr>
              <w:t xml:space="preserve"> </w:t>
            </w:r>
            <w:r w:rsidRPr="00FD5B37">
              <w:rPr>
                <w:rFonts w:cs="Arial"/>
              </w:rPr>
              <w:t>zostanie osiągnięta oszczędność energii powyżej 40% do 50%;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rsidR="001E1597" w:rsidRPr="00FD5B37" w:rsidRDefault="001E1597"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lastRenderedPageBreak/>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cs="Arial"/>
                <w:sz w:val="22"/>
                <w:szCs w:val="22"/>
                <w:lang w:val="pl-PL"/>
              </w:rPr>
            </w:pPr>
          </w:p>
          <w:p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rsidR="00A321B6" w:rsidRPr="00FD5B37" w:rsidRDefault="00A321B6" w:rsidP="00FD5B37">
            <w:pPr>
              <w:pStyle w:val="Tekstkomentarza"/>
              <w:jc w:val="both"/>
              <w:rPr>
                <w:sz w:val="22"/>
                <w:szCs w:val="22"/>
                <w:lang w:val="pl-PL"/>
              </w:rPr>
            </w:pP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A321B6" w:rsidRPr="00FD5B37" w:rsidRDefault="00A321B6" w:rsidP="00FD5B37">
            <w:pPr>
              <w:autoSpaceDE w:val="0"/>
              <w:autoSpaceDN w:val="0"/>
              <w:adjustRightInd w:val="0"/>
              <w:spacing w:after="0" w:line="240" w:lineRule="auto"/>
              <w:ind w:left="33"/>
              <w:jc w:val="both"/>
              <w:rPr>
                <w:rFonts w:eastAsia="Times New Roman" w:cs="Arial"/>
              </w:rPr>
            </w:pP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 xml:space="preserve">wynikający </w:t>
            </w:r>
            <w:r w:rsidRPr="00FD5B37">
              <w:rPr>
                <w:rFonts w:eastAsia="Times New Roman" w:cs="Arial"/>
              </w:rPr>
              <w:lastRenderedPageBreak/>
              <w:t>z realizacji projektu zgodnie z efektem oszacowanym w audycie (czyli zapotrzebowanie bieżące zmniejszone poprzez popra</w:t>
            </w:r>
            <w:r w:rsidR="00961199" w:rsidRPr="00FD5B37">
              <w:rPr>
                <w:rFonts w:eastAsia="Times New Roman" w:cs="Arial"/>
              </w:rPr>
              <w:t>wę efektywności energetycznej).</w:t>
            </w:r>
          </w:p>
          <w:p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lastRenderedPageBreak/>
              <w:t>0 pkt - 5 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rsidR="00A321B6" w:rsidRPr="00FD5B37" w:rsidRDefault="00A321B6" w:rsidP="00FD5B37">
            <w:pPr>
              <w:snapToGrid w:val="0"/>
              <w:spacing w:after="0" w:line="240" w:lineRule="auto"/>
              <w:ind w:left="426"/>
              <w:jc w:val="both"/>
              <w:rPr>
                <w:rFonts w:cs="Arial"/>
              </w:rPr>
            </w:pPr>
          </w:p>
          <w:p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3 punkty, jeśli projekt przyczynia się do redukcji co najmniej o 40% pyłów PM10 na obszarze, gdzie nie występuje jego ponadnormatywne stężenie (zgodnie z aktualną oceną jakości powietrza na terenie województwa dolnośląskiego – WIOŚ we </w:t>
            </w:r>
            <w:r w:rsidRPr="00FD5B37">
              <w:rPr>
                <w:rFonts w:cs="Arial"/>
              </w:rPr>
              <w:lastRenderedPageBreak/>
              <w:t>Wrocławiu, wskazaną w regulaminie konkursu) lub na obszarze gdzie nie dokonuje się pomiarów;</w:t>
            </w:r>
          </w:p>
          <w:p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rsidR="00A321B6" w:rsidRPr="00FD5B37" w:rsidRDefault="00A321B6" w:rsidP="00FD5B37">
            <w:pPr>
              <w:snapToGrid w:val="0"/>
              <w:spacing w:after="0" w:line="240" w:lineRule="auto"/>
              <w:jc w:val="both"/>
              <w:rPr>
                <w:rFonts w:cs="Arial"/>
              </w:rPr>
            </w:pPr>
          </w:p>
          <w:p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rsidR="001E1597" w:rsidRPr="00665C08" w:rsidRDefault="001E1597" w:rsidP="0063281E">
            <w:pPr>
              <w:snapToGrid w:val="0"/>
              <w:spacing w:after="0"/>
              <w:jc w:val="center"/>
              <w:rPr>
                <w:rFonts w:cs="Arial"/>
              </w:rPr>
            </w:pPr>
          </w:p>
          <w:p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754431" w:rsidRPr="00FD5B37" w:rsidRDefault="00754431" w:rsidP="00FD5B37">
            <w:pPr>
              <w:snapToGrid w:val="0"/>
              <w:spacing w:after="0" w:line="240" w:lineRule="auto"/>
              <w:contextualSpacing/>
              <w:jc w:val="both"/>
              <w:rPr>
                <w:rFonts w:cs="Arial"/>
              </w:rPr>
            </w:pPr>
          </w:p>
          <w:p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t>0 pkt – 2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lastRenderedPageBreak/>
              <w:t>1 punkt jeśli projekt ujęty jest w programie rewitalizacji/</w:t>
            </w:r>
            <w:r w:rsidRPr="00FD5B37">
              <w:t xml:space="preserve"> </w:t>
            </w:r>
            <w:r w:rsidRPr="00FD5B37">
              <w:rPr>
                <w:rFonts w:cs="Arial"/>
              </w:rPr>
              <w:t>dokumencie równoważnym.</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Default="00754431" w:rsidP="0063281E">
            <w:pPr>
              <w:snapToGrid w:val="0"/>
              <w:spacing w:after="0"/>
              <w:jc w:val="center"/>
              <w:rPr>
                <w:rFonts w:cs="Arial"/>
              </w:rPr>
            </w:pPr>
            <w:r w:rsidRPr="00665C08">
              <w:rPr>
                <w:rFonts w:cs="Arial"/>
              </w:rPr>
              <w:lastRenderedPageBreak/>
              <w:t>0 pkt - 1 pkt</w:t>
            </w:r>
          </w:p>
          <w:p w:rsidR="001E1597" w:rsidRPr="00665C08" w:rsidRDefault="001E1597" w:rsidP="0063281E">
            <w:pPr>
              <w:snapToGrid w:val="0"/>
              <w:spacing w:after="0"/>
              <w:jc w:val="center"/>
              <w:rPr>
                <w:rFonts w:cs="Arial"/>
              </w:rPr>
            </w:pP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961199" w:rsidRPr="00FD5B37" w:rsidRDefault="00961199" w:rsidP="00FD5B37">
            <w:pPr>
              <w:snapToGrid w:val="0"/>
              <w:spacing w:after="0" w:line="240" w:lineRule="auto"/>
              <w:contextualSpacing/>
              <w:jc w:val="both"/>
              <w:rPr>
                <w:rFonts w:eastAsia="Times New Roman" w:cs="Arial"/>
              </w:rPr>
            </w:pP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754431" w:rsidRPr="00665C08" w:rsidRDefault="00754431" w:rsidP="0063281E">
            <w:pPr>
              <w:snapToGrid w:val="0"/>
              <w:spacing w:after="0"/>
              <w:jc w:val="center"/>
              <w:rPr>
                <w:rFonts w:cs="Arial"/>
              </w:rPr>
            </w:pPr>
            <w:r w:rsidRPr="00665C08">
              <w:rPr>
                <w:rFonts w:cs="Arial"/>
              </w:rPr>
              <w:t>0 pkt - 1 pkt</w:t>
            </w:r>
          </w:p>
          <w:p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lastRenderedPageBreak/>
              <w:t>•</w:t>
            </w:r>
            <w:r w:rsidRPr="00FD5B37">
              <w:rPr>
                <w:rFonts w:cs="Arial"/>
              </w:rPr>
              <w:tab/>
              <w:t>powyżej 100% średniej wartości wskaźnika G – 0 pkt.</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rsidR="00DB5DB2" w:rsidRPr="00FD5B37" w:rsidRDefault="00DB5DB2" w:rsidP="00FD5B37">
            <w:pPr>
              <w:snapToGrid w:val="0"/>
              <w:spacing w:after="0" w:line="240" w:lineRule="auto"/>
              <w:contextualSpacing/>
              <w:jc w:val="both"/>
              <w:rPr>
                <w:rFonts w:cs="Arial"/>
              </w:rPr>
            </w:pPr>
          </w:p>
          <w:p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Pr="00665C08" w:rsidRDefault="00DB5DB2" w:rsidP="0063281E">
            <w:pPr>
              <w:snapToGrid w:val="0"/>
              <w:spacing w:after="0"/>
              <w:jc w:val="center"/>
              <w:rPr>
                <w:rFonts w:cs="Arial"/>
              </w:rPr>
            </w:pPr>
            <w:r w:rsidRPr="00665C08">
              <w:rPr>
                <w:rFonts w:cs="Arial"/>
              </w:rPr>
              <w:lastRenderedPageBreak/>
              <w:t>0 pkt – 4 pkt</w:t>
            </w:r>
          </w:p>
          <w:p w:rsidR="00DB5DB2" w:rsidRPr="00665C08" w:rsidRDefault="00DB5DB2"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851" w:type="dxa"/>
            <w:tcBorders>
              <w:top w:val="single" w:sz="4" w:space="0" w:color="auto"/>
              <w:left w:val="single" w:sz="4" w:space="0" w:color="auto"/>
              <w:bottom w:val="single" w:sz="4" w:space="0" w:color="auto"/>
              <w:right w:val="single" w:sz="4" w:space="0" w:color="auto"/>
            </w:tcBorders>
          </w:tcPr>
          <w:p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961199" w:rsidRPr="00FD5B37" w:rsidRDefault="00961199" w:rsidP="00FD5B37">
            <w:pPr>
              <w:snapToGrid w:val="0"/>
              <w:spacing w:after="0" w:line="240" w:lineRule="auto"/>
              <w:contextualSpacing/>
              <w:jc w:val="both"/>
              <w:rPr>
                <w:rFonts w:cs="Arial"/>
              </w:rPr>
            </w:pP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rsidR="00DB5DB2" w:rsidRPr="00FD5B37" w:rsidRDefault="00DB5DB2" w:rsidP="00FD5B37">
            <w:pPr>
              <w:snapToGrid w:val="0"/>
              <w:spacing w:after="0" w:line="240" w:lineRule="auto"/>
              <w:jc w:val="both"/>
              <w:rPr>
                <w:rFonts w:cs="Arial"/>
              </w:rPr>
            </w:pPr>
          </w:p>
          <w:p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lastRenderedPageBreak/>
              <w:t>2 punkty za przekroczenie 5% wartości wskaźnika wskazanego powyżej w pkt. 3;</w:t>
            </w:r>
          </w:p>
          <w:p w:rsidR="00DB5DB2" w:rsidRPr="00FD5B37" w:rsidRDefault="00DB5DB2" w:rsidP="00FD5B37">
            <w:pPr>
              <w:snapToGrid w:val="0"/>
              <w:spacing w:after="0" w:line="240" w:lineRule="auto"/>
              <w:ind w:left="414"/>
              <w:jc w:val="both"/>
              <w:rPr>
                <w:rFonts w:cs="Arial"/>
              </w:rPr>
            </w:pPr>
          </w:p>
          <w:p w:rsidR="00DB5DB2" w:rsidRPr="00FD5B37" w:rsidRDefault="00DB5DB2" w:rsidP="00FD5B37">
            <w:pPr>
              <w:snapToGrid w:val="0"/>
              <w:spacing w:after="0" w:line="240" w:lineRule="auto"/>
              <w:jc w:val="both"/>
              <w:rPr>
                <w:rFonts w:cs="Arial"/>
              </w:rPr>
            </w:pPr>
            <w:r w:rsidRPr="00FD5B37">
              <w:rPr>
                <w:rFonts w:cs="Arial"/>
              </w:rPr>
              <w:t>Punkty podlegają sumowaniu.</w:t>
            </w:r>
          </w:p>
          <w:p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DB5DB2" w:rsidRPr="00FD5B37" w:rsidRDefault="00DB5DB2" w:rsidP="00FD5B37">
            <w:pPr>
              <w:snapToGrid w:val="0"/>
              <w:spacing w:after="0" w:line="240" w:lineRule="auto"/>
              <w:jc w:val="both"/>
              <w:rPr>
                <w:rFonts w:cs="Arial"/>
                <w:b/>
              </w:rPr>
            </w:pPr>
          </w:p>
          <w:p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B5DB2" w:rsidRDefault="00DB5DB2" w:rsidP="0063281E">
            <w:pPr>
              <w:snapToGrid w:val="0"/>
              <w:spacing w:after="0"/>
              <w:jc w:val="center"/>
              <w:rPr>
                <w:rFonts w:cs="Arial"/>
              </w:rPr>
            </w:pPr>
            <w:r w:rsidRPr="00665C08">
              <w:rPr>
                <w:rFonts w:cs="Arial"/>
              </w:rPr>
              <w:lastRenderedPageBreak/>
              <w:t>0 pkt - 10 pkt</w:t>
            </w:r>
          </w:p>
          <w:p w:rsidR="00961199" w:rsidRPr="00665C08" w:rsidRDefault="00961199" w:rsidP="0063281E">
            <w:pPr>
              <w:snapToGrid w:val="0"/>
              <w:spacing w:after="0"/>
              <w:jc w:val="center"/>
              <w:rPr>
                <w:rFonts w:cs="Arial"/>
              </w:rPr>
            </w:pPr>
          </w:p>
          <w:p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B5DB2" w:rsidRDefault="00DB5DB2" w:rsidP="00961199">
            <w:pPr>
              <w:snapToGrid w:val="0"/>
              <w:spacing w:after="0" w:line="240" w:lineRule="auto"/>
              <w:contextualSpacing/>
              <w:jc w:val="right"/>
              <w:rPr>
                <w:rFonts w:cs="Arial"/>
                <w:szCs w:val="20"/>
              </w:rPr>
            </w:pPr>
            <w:r w:rsidRPr="0063281E">
              <w:rPr>
                <w:rFonts w:cs="Arial"/>
                <w:szCs w:val="20"/>
              </w:rPr>
              <w:t>SUMA:</w:t>
            </w:r>
          </w:p>
          <w:p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rsidR="004F3331" w:rsidRPr="00DF0C08" w:rsidRDefault="004F3331" w:rsidP="00DF6365">
      <w:pPr>
        <w:spacing w:line="360" w:lineRule="auto"/>
        <w:rPr>
          <w:rFonts w:eastAsia="Times New Roman" w:cs="Tahoma"/>
          <w:b/>
          <w:bCs/>
          <w:iCs/>
          <w:sz w:val="28"/>
          <w:szCs w:val="28"/>
        </w:rPr>
      </w:pPr>
    </w:p>
    <w:p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lastRenderedPageBreak/>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rsidR="004F3331" w:rsidRPr="00FD5B37" w:rsidRDefault="004F3331" w:rsidP="00FD5B37">
            <w:pPr>
              <w:snapToGrid w:val="0"/>
              <w:spacing w:before="240" w:line="240" w:lineRule="auto"/>
              <w:jc w:val="both"/>
              <w:rPr>
                <w:rFonts w:cs="Arial"/>
                <w:u w:val="single"/>
              </w:rPr>
            </w:pPr>
            <w:r w:rsidRPr="00FD5B37">
              <w:rPr>
                <w:rFonts w:cs="Arial"/>
                <w:u w:val="single"/>
              </w:rPr>
              <w:t xml:space="preserve">Dopuszcza się realizację projektów w części budynku, jeśli został dla niej sporządzony audyt energetyczny/efektywności energetycznej. W </w:t>
            </w:r>
            <w:r w:rsidRPr="00FD5B37">
              <w:rPr>
                <w:rFonts w:cs="Arial"/>
                <w:u w:val="single"/>
              </w:rPr>
              <w:lastRenderedPageBreak/>
              <w:t>takim przypadku wszystkie warunki odnoszące się do budynku należy rozumieć jako odnoszące się do jego części, stanowiącej przedmiot projektu.</w:t>
            </w:r>
          </w:p>
          <w:p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rsidR="00961199" w:rsidRPr="00FD5B37" w:rsidRDefault="00961199" w:rsidP="00FD5B37">
            <w:pPr>
              <w:snapToGrid w:val="0"/>
              <w:spacing w:after="0" w:line="240" w:lineRule="auto"/>
              <w:jc w:val="both"/>
              <w:rPr>
                <w:rFonts w:cs="Arial"/>
              </w:rPr>
            </w:pP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lastRenderedPageBreak/>
              <w:t>jeśli dotyczy wymiany źródła ciepła – poprawy efektywności energetycznej źródła ciepła oraz zmniejszenia emisji CO2 (przy czym w przypadku zmiany paliwa o co najmniej 30%);</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rsidR="004F3331" w:rsidRPr="00FD5B37" w:rsidRDefault="004F3331" w:rsidP="00FD5B37">
            <w:pPr>
              <w:pStyle w:val="Akapitzlist"/>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lastRenderedPageBreak/>
              <w:t>ustawie z dnia 21 listopada 2008 r. o wspieraniu termomodernizacji i remontów (Dz.U. 2008 nr 223 poz. 1459</w:t>
            </w:r>
            <w:r w:rsidR="00981526">
              <w:rPr>
                <w:rFonts w:cs="Arial"/>
              </w:rPr>
              <w:t xml:space="preserve"> </w:t>
            </w:r>
            <w:r w:rsidRPr="00FD5B37">
              <w:rPr>
                <w:rFonts w:cs="Arial"/>
              </w:rPr>
              <w:t xml:space="preserve">ze zm.) </w:t>
            </w:r>
          </w:p>
          <w:p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rsidR="004F3331" w:rsidRDefault="004F3331" w:rsidP="00961199">
            <w:pPr>
              <w:snapToGrid w:val="0"/>
              <w:spacing w:after="0"/>
              <w:jc w:val="center"/>
              <w:rPr>
                <w:rFonts w:cs="Arial"/>
              </w:rPr>
            </w:pPr>
            <w:r w:rsidRPr="00961199">
              <w:rPr>
                <w:rFonts w:cs="Arial"/>
              </w:rPr>
              <w:lastRenderedPageBreak/>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w:t>
            </w:r>
            <w:r w:rsidR="00F948A3" w:rsidRPr="00FD5B37">
              <w:rPr>
                <w:rFonts w:eastAsia="Times New Roman" w:cs="Arial"/>
              </w:rPr>
              <w:lastRenderedPageBreak/>
              <w:t xml:space="preserve">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rsidR="004F3331" w:rsidRPr="00FD5B37" w:rsidRDefault="004F3331" w:rsidP="00FD5B37">
            <w:pPr>
              <w:autoSpaceDE w:val="0"/>
              <w:autoSpaceDN w:val="0"/>
              <w:adjustRightInd w:val="0"/>
              <w:spacing w:after="0" w:line="240" w:lineRule="auto"/>
              <w:ind w:left="360"/>
              <w:jc w:val="both"/>
              <w:rPr>
                <w:rFonts w:eastAsia="Times New Roman" w:cs="Arial"/>
              </w:rPr>
            </w:pP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p w:rsidR="004F3331" w:rsidRPr="00961199" w:rsidRDefault="004F3331" w:rsidP="00961199">
            <w:pPr>
              <w:snapToGrid w:val="0"/>
              <w:spacing w:after="0"/>
              <w:jc w:val="center"/>
              <w:rPr>
                <w:rFonts w:cs="Arial"/>
              </w:rPr>
            </w:pP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lastRenderedPageBreak/>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rsidR="00961199" w:rsidRPr="00FD5B37" w:rsidRDefault="00961199" w:rsidP="00FD5B37">
            <w:pPr>
              <w:pStyle w:val="Akapitzlist"/>
              <w:snapToGrid w:val="0"/>
              <w:spacing w:after="0" w:line="240" w:lineRule="auto"/>
              <w:ind w:left="745"/>
              <w:jc w:val="both"/>
              <w:rPr>
                <w:rFonts w:eastAsia="Times New Roman" w:cs="Arial"/>
              </w:rPr>
            </w:pPr>
          </w:p>
          <w:p w:rsidR="004F3331" w:rsidRPr="00FD5B37" w:rsidRDefault="004F3331" w:rsidP="00FD5B37">
            <w:pPr>
              <w:snapToGrid w:val="0"/>
              <w:spacing w:after="0" w:line="240" w:lineRule="auto"/>
              <w:jc w:val="both"/>
            </w:pPr>
            <w:r w:rsidRPr="00FD5B37">
              <w:t>Kryterium jest spełnione, gdy uzyskano odpowiedź twierdzącą na jeden z punktów od 1 – 3.</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w:t>
            </w:r>
            <w:r w:rsidRPr="00FD5B37">
              <w:rPr>
                <w:rFonts w:eastAsia="Times New Roman" w:cs="Arial"/>
              </w:rPr>
              <w:lastRenderedPageBreak/>
              <w:t>Rady 2009/125/WE w odniesieniu do wymogów dotyczących ekoprojektu dla miejscowych ogrzewaczy pomieszczeń;</w:t>
            </w: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rsidR="004F3331" w:rsidRPr="00FD5B37" w:rsidRDefault="004F3331" w:rsidP="00FD5B37">
            <w:pPr>
              <w:snapToGrid w:val="0"/>
              <w:spacing w:after="0" w:line="240" w:lineRule="auto"/>
              <w:jc w:val="both"/>
              <w:rPr>
                <w:rFonts w:eastAsia="Times New Roman" w:cs="Arial"/>
              </w:rPr>
            </w:pPr>
          </w:p>
          <w:p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rsidR="00961199" w:rsidRPr="00FD5B37" w:rsidRDefault="00961199"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Tak/Nie/Nie dotyczy</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rsidR="00961199" w:rsidRPr="00FD5B37" w:rsidRDefault="00961199"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contextualSpacing/>
              <w:jc w:val="both"/>
              <w:rPr>
                <w:rFonts w:cs="Arial"/>
              </w:rPr>
            </w:pPr>
            <w:r w:rsidRPr="00FD5B37">
              <w:rPr>
                <w:rFonts w:cs="Arial"/>
              </w:rPr>
              <w:t xml:space="preserve">Wszelkie inwestycje powinny przede wszystkim mieć na celu trwałe zmniejszenie zapotrzebowania budynku na energię na cele </w:t>
            </w:r>
            <w:r w:rsidRPr="00FD5B37">
              <w:rPr>
                <w:rFonts w:cs="Arial"/>
              </w:rPr>
              <w:lastRenderedPageBreak/>
              <w:t>ogrzewania, a zmiana źródła ciepła nie może powodować wzrostu średniorocznego obciążenia mieszkańców ze względu na korzystania z droższych nośników energii (powinna być kompensowana zmniejszeniem zapotrzebowania na energię).</w:t>
            </w:r>
          </w:p>
          <w:p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Tak/Nie</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Kryterium obligatoryjne</w:t>
            </w:r>
          </w:p>
          <w:p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Niespełnienie kryterium oznacza</w:t>
            </w:r>
          </w:p>
          <w:p w:rsidR="004F3331" w:rsidRPr="00961199" w:rsidRDefault="004F3331" w:rsidP="00961199">
            <w:pPr>
              <w:snapToGrid w:val="0"/>
              <w:spacing w:after="0"/>
              <w:jc w:val="center"/>
              <w:rPr>
                <w:rFonts w:cs="Arial"/>
              </w:rPr>
            </w:pPr>
            <w:r w:rsidRPr="00961199">
              <w:rPr>
                <w:rFonts w:cs="Arial"/>
              </w:rPr>
              <w:lastRenderedPageBreak/>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pPr>
            <w:r w:rsidRPr="00961199">
              <w:rPr>
                <w:rFonts w:eastAsia="Times New Roman" w:cs="Arial"/>
                <w:b/>
              </w:rPr>
              <w:t xml:space="preserve">Efektywność kosztowa inwestycji </w:t>
            </w:r>
          </w:p>
          <w:p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rsidR="004F3331" w:rsidRPr="00FD5B37" w:rsidRDefault="004F3331" w:rsidP="00FD5B37">
            <w:pPr>
              <w:snapToGrid w:val="0"/>
              <w:spacing w:after="0" w:line="240" w:lineRule="auto"/>
              <w:contextualSpacing/>
              <w:jc w:val="both"/>
              <w:rPr>
                <w:rFonts w:eastAsia="Times New Roman" w:cs="Arial"/>
              </w:rPr>
            </w:pPr>
          </w:p>
          <w:p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Tak/Nie</w:t>
            </w:r>
          </w:p>
          <w:p w:rsidR="00961199" w:rsidRPr="00961199" w:rsidRDefault="00961199" w:rsidP="00961199">
            <w:pPr>
              <w:snapToGrid w:val="0"/>
              <w:spacing w:after="0"/>
              <w:jc w:val="center"/>
            </w:pPr>
          </w:p>
          <w:p w:rsidR="004F3331" w:rsidRPr="00961199" w:rsidRDefault="004F3331" w:rsidP="00961199">
            <w:pPr>
              <w:snapToGrid w:val="0"/>
              <w:spacing w:after="0"/>
              <w:jc w:val="center"/>
            </w:pPr>
            <w:r w:rsidRPr="00961199">
              <w:rPr>
                <w:rFonts w:cs="Arial"/>
              </w:rPr>
              <w:t>Kryterium obligatoryjne</w:t>
            </w:r>
          </w:p>
          <w:p w:rsidR="004F3331" w:rsidRPr="00961199" w:rsidRDefault="004F3331" w:rsidP="00961199">
            <w:pPr>
              <w:spacing w:after="0"/>
              <w:jc w:val="center"/>
            </w:pPr>
            <w:r w:rsidRPr="00961199">
              <w:rPr>
                <w:rFonts w:eastAsia="Times New Roman" w:cs="Arial"/>
              </w:rPr>
              <w:t>(spełnienie jest niezbędne dla możliwości otrzymania dofinansowania)</w:t>
            </w:r>
          </w:p>
          <w:p w:rsidR="004F3331" w:rsidRPr="00961199" w:rsidRDefault="004F3331" w:rsidP="00961199">
            <w:pPr>
              <w:snapToGrid w:val="0"/>
              <w:spacing w:after="0"/>
              <w:jc w:val="center"/>
              <w:rPr>
                <w:rFonts w:cs="Arial"/>
              </w:rPr>
            </w:pPr>
          </w:p>
          <w:p w:rsidR="004F3331" w:rsidRPr="00961199" w:rsidRDefault="004F3331" w:rsidP="00961199">
            <w:pPr>
              <w:snapToGrid w:val="0"/>
              <w:spacing w:after="0"/>
              <w:jc w:val="center"/>
            </w:pPr>
            <w:r w:rsidRPr="00961199">
              <w:rPr>
                <w:rFonts w:cs="Arial"/>
              </w:rPr>
              <w:t>Niespełnienie kryterium oznacza</w:t>
            </w:r>
          </w:p>
          <w:p w:rsidR="004F3331" w:rsidRPr="00961199" w:rsidRDefault="004F3331" w:rsidP="00961199">
            <w:pPr>
              <w:snapToGrid w:val="0"/>
              <w:spacing w:after="0"/>
              <w:jc w:val="center"/>
            </w:pPr>
            <w:r w:rsidRPr="00961199">
              <w:rPr>
                <w:rFonts w:eastAsia="Times New Roman" w:cs="Arial"/>
              </w:rPr>
              <w:t>odrzucenie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rsidR="00961199" w:rsidRPr="00FD5B37" w:rsidRDefault="00961199" w:rsidP="00FD5B37">
            <w:pPr>
              <w:pStyle w:val="Akapitzlist"/>
              <w:snapToGrid w:val="0"/>
              <w:spacing w:after="0" w:line="240" w:lineRule="auto"/>
              <w:ind w:left="360"/>
              <w:jc w:val="both"/>
            </w:pPr>
          </w:p>
          <w:p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rsidR="004F3331" w:rsidRPr="00FD5B37" w:rsidRDefault="004F3331" w:rsidP="00FD5B37">
            <w:pPr>
              <w:snapToGrid w:val="0"/>
              <w:spacing w:after="0" w:line="240" w:lineRule="auto"/>
              <w:contextualSpacing/>
              <w:jc w:val="both"/>
              <w:rPr>
                <w:rFonts w:cs="Arial"/>
              </w:rPr>
            </w:pPr>
          </w:p>
          <w:p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rsidR="00961199" w:rsidRPr="00FD5B37" w:rsidRDefault="00961199" w:rsidP="00FD5B37">
            <w:pPr>
              <w:pStyle w:val="Akapitzlist"/>
              <w:snapToGrid w:val="0"/>
              <w:spacing w:after="0" w:line="240" w:lineRule="auto"/>
              <w:ind w:left="360"/>
              <w:jc w:val="both"/>
              <w:rPr>
                <w:rFonts w:cs="Arial"/>
              </w:rPr>
            </w:pPr>
          </w:p>
          <w:p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nie sumują się.</w:t>
            </w:r>
          </w:p>
          <w:p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- 1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rsidR="00961199" w:rsidRPr="00FD5B37" w:rsidRDefault="00961199" w:rsidP="00FD5B37">
            <w:pPr>
              <w:snapToGrid w:val="0"/>
              <w:spacing w:after="0" w:line="240" w:lineRule="auto"/>
              <w:contextualSpacing/>
              <w:jc w:val="both"/>
              <w:rPr>
                <w:rFonts w:cs="Arial"/>
              </w:rPr>
            </w:pP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4 punkty, jeśli w wyniku realizacji projektu w budynku zostanie osiągnięta oszczędność energii powyżej 60% do 65%;</w:t>
            </w:r>
          </w:p>
          <w:p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rsidR="004F3331" w:rsidRPr="00FD5B37" w:rsidRDefault="004F3331" w:rsidP="00FD5B37">
            <w:pPr>
              <w:snapToGrid w:val="0"/>
              <w:spacing w:after="0" w:line="240" w:lineRule="auto"/>
              <w:ind w:left="33"/>
              <w:jc w:val="both"/>
              <w:rPr>
                <w:rFonts w:cs="Arial"/>
              </w:rPr>
            </w:pPr>
          </w:p>
          <w:p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0 pkt - 5 pkt</w:t>
            </w:r>
          </w:p>
          <w:p w:rsidR="00961199" w:rsidRPr="00961199" w:rsidRDefault="00961199"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rsidR="004F3331" w:rsidRPr="00FD5B37" w:rsidRDefault="004F3331" w:rsidP="00FD5B37">
            <w:pPr>
              <w:pStyle w:val="Tekstkomentarza"/>
              <w:jc w:val="both"/>
              <w:rPr>
                <w:rFonts w:cs="Arial"/>
                <w:sz w:val="22"/>
                <w:szCs w:val="22"/>
                <w:lang w:val="pl-PL"/>
              </w:rPr>
            </w:pPr>
          </w:p>
          <w:p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rsidR="004F3331" w:rsidRPr="00FD5B37" w:rsidRDefault="004F3331" w:rsidP="00FD5B37">
            <w:pPr>
              <w:pStyle w:val="Tekstkomentarza"/>
              <w:jc w:val="both"/>
              <w:rPr>
                <w:sz w:val="22"/>
                <w:szCs w:val="22"/>
                <w:lang w:val="pl-PL"/>
              </w:rPr>
            </w:pP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rsidR="004F3331" w:rsidRPr="00FD5B37" w:rsidRDefault="004F3331" w:rsidP="00FD5B37">
            <w:pPr>
              <w:autoSpaceDE w:val="0"/>
              <w:autoSpaceDN w:val="0"/>
              <w:adjustRightInd w:val="0"/>
              <w:spacing w:after="0" w:line="240" w:lineRule="auto"/>
              <w:ind w:left="33"/>
              <w:jc w:val="both"/>
              <w:rPr>
                <w:rFonts w:eastAsia="Times New Roman" w:cs="Arial"/>
              </w:rPr>
            </w:pP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lastRenderedPageBreak/>
              <w:t>Jeśli projekt obejmuje więcej niż 1 budynek należy uśrednić energię z OZE oraz energię zużywaną dla całego projektu.</w:t>
            </w:r>
          </w:p>
          <w:p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0 pkt - 5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t>
            </w:r>
            <w:r w:rsidRPr="00FD5B37">
              <w:rPr>
                <w:rFonts w:cs="Arial"/>
              </w:rPr>
              <w:lastRenderedPageBreak/>
              <w:t>Wrocławiu</w:t>
            </w:r>
            <w:r w:rsidR="001871CE" w:rsidRPr="00FD5B37">
              <w:rPr>
                <w:rFonts w:cs="Arial"/>
              </w:rPr>
              <w:t xml:space="preserve"> wskazaną w regulaminie konkursu</w:t>
            </w:r>
            <w:r w:rsidRPr="00FD5B37">
              <w:rPr>
                <w:rFonts w:cs="Arial"/>
              </w:rPr>
              <w:t>) lub na obszarze gdzie nie dokonuje się pomiarów;</w:t>
            </w:r>
          </w:p>
          <w:p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rsidR="004F3331" w:rsidRPr="00FD5B37" w:rsidRDefault="004F3331"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557"/>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rsidR="000C4B4B" w:rsidRPr="00FD5B37" w:rsidRDefault="000C4B4B" w:rsidP="00FD5B37">
            <w:pPr>
              <w:snapToGrid w:val="0"/>
              <w:spacing w:after="0" w:line="240" w:lineRule="auto"/>
              <w:contextualSpacing/>
              <w:jc w:val="both"/>
              <w:rPr>
                <w:rFonts w:cs="Arial"/>
              </w:rPr>
            </w:pP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lastRenderedPageBreak/>
              <w:t>mniej niż połowę lokali stanowią mieszkania socjalne – projekt otrzymuje 3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lastRenderedPageBreak/>
              <w:t>0 pkt - 4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rsidR="000C4B4B" w:rsidRPr="00FD5B37" w:rsidRDefault="000C4B4B" w:rsidP="00FD5B37">
            <w:pPr>
              <w:snapToGrid w:val="0"/>
              <w:spacing w:after="0" w:line="240" w:lineRule="auto"/>
              <w:jc w:val="both"/>
              <w:rPr>
                <w:rFonts w:cs="Arial"/>
              </w:rPr>
            </w:pPr>
          </w:p>
          <w:p w:rsidR="004F3331" w:rsidRPr="00FD5B37" w:rsidRDefault="004F3331" w:rsidP="00FD5B37">
            <w:pPr>
              <w:snapToGrid w:val="0"/>
              <w:spacing w:after="0" w:line="240" w:lineRule="auto"/>
              <w:jc w:val="both"/>
              <w:rPr>
                <w:rFonts w:cs="Arial"/>
              </w:rPr>
            </w:pPr>
            <w:r w:rsidRPr="00FD5B37">
              <w:rPr>
                <w:rFonts w:cs="Arial"/>
              </w:rPr>
              <w:t>Jeśli projekt:</w:t>
            </w:r>
          </w:p>
          <w:p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rsidR="004F3331" w:rsidRDefault="004F3331" w:rsidP="00961199">
            <w:pPr>
              <w:snapToGrid w:val="0"/>
              <w:spacing w:after="0"/>
              <w:jc w:val="center"/>
              <w:rPr>
                <w:rFonts w:cs="Arial"/>
              </w:rPr>
            </w:pPr>
            <w:r w:rsidRPr="00961199">
              <w:rPr>
                <w:rFonts w:cs="Arial"/>
              </w:rPr>
              <w:t>0 pkt - 2 pkt</w:t>
            </w:r>
          </w:p>
          <w:p w:rsidR="000C4B4B" w:rsidRPr="00961199" w:rsidRDefault="000C4B4B" w:rsidP="00961199">
            <w:pPr>
              <w:snapToGrid w:val="0"/>
              <w:spacing w:after="0"/>
              <w:jc w:val="center"/>
              <w:rPr>
                <w:rFonts w:cs="Arial"/>
              </w:rPr>
            </w:pPr>
          </w:p>
          <w:p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DE68B8" w:rsidP="00961199">
            <w:pPr>
              <w:snapToGrid w:val="0"/>
              <w:jc w:val="center"/>
              <w:rPr>
                <w:rFonts w:cs="Arial"/>
              </w:rPr>
            </w:pPr>
            <w:r w:rsidRPr="000C4B4B">
              <w:rPr>
                <w:rFonts w:cs="Arial"/>
                <w:bCs/>
              </w:rPr>
              <w:t>0 pkt – 2 pkt</w:t>
            </w: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rsidR="000C4B4B" w:rsidRPr="00FD5B37" w:rsidRDefault="000C4B4B" w:rsidP="00FD5B37">
            <w:pPr>
              <w:snapToGrid w:val="0"/>
              <w:spacing w:after="0" w:line="240" w:lineRule="auto"/>
              <w:contextualSpacing/>
              <w:jc w:val="both"/>
              <w:rPr>
                <w:rFonts w:eastAsia="Times New Roman" w:cs="Arial"/>
              </w:rPr>
            </w:pP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t>0 pkt - 1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lastRenderedPageBreak/>
              <w:t>Kryterium weryfikowane na podstawie zapisów wniosku o dofinansowanie projektu.</w:t>
            </w:r>
            <w:r w:rsidRPr="00FD5B37">
              <w:rPr>
                <w:rFonts w:ascii="Calibri" w:eastAsia="SimSun" w:hAnsi="Calibri" w:cs="Tahoma"/>
                <w:kern w:val="3"/>
              </w:rPr>
              <w:t xml:space="preserve"> </w:t>
            </w:r>
          </w:p>
          <w:p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rsidR="00DE68B8" w:rsidRPr="00961199" w:rsidRDefault="00DE68B8" w:rsidP="00961199">
            <w:pPr>
              <w:suppressAutoHyphens/>
              <w:autoSpaceDN w:val="0"/>
              <w:spacing w:after="0" w:line="240" w:lineRule="auto"/>
              <w:jc w:val="center"/>
              <w:textAlignment w:val="baseline"/>
              <w:rPr>
                <w:rFonts w:eastAsia="SimSun" w:cs="Tahoma"/>
                <w:kern w:val="3"/>
              </w:rPr>
            </w:pPr>
          </w:p>
          <w:p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b/>
              </w:rPr>
            </w:pPr>
            <w:r w:rsidRPr="00961199">
              <w:rPr>
                <w:b/>
              </w:rPr>
              <w:t>Wkład własny</w:t>
            </w:r>
          </w:p>
          <w:p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rsidR="000C4B4B" w:rsidRPr="00FD5B37" w:rsidRDefault="000C4B4B"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rsidR="00DE68B8" w:rsidRPr="00FD5B37" w:rsidRDefault="00DE68B8" w:rsidP="00FD5B37">
            <w:pPr>
              <w:spacing w:after="0" w:line="240" w:lineRule="auto"/>
              <w:jc w:val="both"/>
              <w:rPr>
                <w:rFonts w:cs="Arial"/>
              </w:rPr>
            </w:pPr>
          </w:p>
          <w:p w:rsidR="00DE68B8" w:rsidRPr="00FD5B37" w:rsidRDefault="00DE68B8" w:rsidP="00FD5B37">
            <w:pPr>
              <w:spacing w:after="0" w:line="240" w:lineRule="auto"/>
              <w:jc w:val="both"/>
              <w:rPr>
                <w:rFonts w:cs="Arial"/>
              </w:rPr>
            </w:pPr>
            <w:r w:rsidRPr="00FD5B37">
              <w:rPr>
                <w:rFonts w:cs="Arial"/>
              </w:rPr>
              <w:t>Punkty nie podlegają sumowaniu.</w:t>
            </w:r>
          </w:p>
          <w:p w:rsidR="009F71F2" w:rsidRPr="00FD5B37" w:rsidRDefault="009F71F2" w:rsidP="00FD5B37">
            <w:pPr>
              <w:spacing w:after="0" w:line="240" w:lineRule="auto"/>
              <w:jc w:val="both"/>
              <w:rPr>
                <w:rFonts w:eastAsia="Times New Roman" w:cs="Tahoma"/>
              </w:rPr>
            </w:pPr>
            <w:r w:rsidRPr="00FD5B37">
              <w:rPr>
                <w:rFonts w:eastAsia="Times New Roman" w:cs="Tahoma"/>
              </w:rPr>
              <w:lastRenderedPageBreak/>
              <w:t>Nie dotyczy ZIT WrOF</w:t>
            </w:r>
            <w:r w:rsidR="000C4B4B" w:rsidRPr="00FD5B37">
              <w:rPr>
                <w:rFonts w:eastAsia="Times New Roman" w:cs="Tahoma"/>
              </w:rPr>
              <w: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rsidR="00DE68B8" w:rsidRPr="00961199" w:rsidRDefault="00DE68B8" w:rsidP="00961199">
            <w:pPr>
              <w:snapToGrid w:val="0"/>
              <w:spacing w:after="0" w:line="240" w:lineRule="auto"/>
              <w:jc w:val="center"/>
              <w:rPr>
                <w:rFonts w:cs="Arial"/>
                <w:bCs/>
              </w:rPr>
            </w:pPr>
          </w:p>
          <w:p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p>
          <w:p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7"/>
            </w:r>
            <w:r w:rsidRPr="00FD5B37">
              <w:rPr>
                <w:rFonts w:eastAsia="Times New Roman" w:cs="Tahoma"/>
              </w:rPr>
              <w:t xml:space="preserve"> </w:t>
            </w:r>
          </w:p>
          <w:p w:rsidR="00DE68B8" w:rsidRPr="00FD5B37" w:rsidRDefault="00DE68B8" w:rsidP="00FD5B37">
            <w:pPr>
              <w:spacing w:after="0" w:line="240" w:lineRule="auto"/>
              <w:jc w:val="both"/>
              <w:rPr>
                <w:rFonts w:eastAsia="Times New Roman" w:cs="Tahoma"/>
              </w:rPr>
            </w:pP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rsidR="00DE68B8" w:rsidRPr="00FD5B37" w:rsidRDefault="00DE68B8" w:rsidP="00FD5B37">
            <w:pPr>
              <w:pStyle w:val="Akapitzlist"/>
              <w:spacing w:after="0" w:line="240" w:lineRule="auto"/>
              <w:jc w:val="both"/>
              <w:rPr>
                <w:rFonts w:eastAsia="Times New Roman" w:cs="Tahoma"/>
              </w:rPr>
            </w:pPr>
          </w:p>
          <w:p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rsidR="00DE68B8" w:rsidRPr="00FD5B37" w:rsidRDefault="00DE68B8" w:rsidP="00FD5B37">
            <w:pPr>
              <w:spacing w:after="0" w:line="240" w:lineRule="auto"/>
              <w:jc w:val="both"/>
              <w:rPr>
                <w:rFonts w:eastAsia="Calibri" w:cs="Times New Roman"/>
              </w:rPr>
            </w:pPr>
          </w:p>
          <w:p w:rsidR="00DE68B8" w:rsidRPr="00FD5B37" w:rsidRDefault="00DE68B8" w:rsidP="00FD5B37">
            <w:pPr>
              <w:spacing w:after="0" w:line="240" w:lineRule="auto"/>
              <w:jc w:val="both"/>
            </w:pPr>
            <w:r w:rsidRPr="00FD5B37">
              <w:t>Nie dotyczy naborów skierowanych do ZIT.</w:t>
            </w:r>
          </w:p>
          <w:p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rsidR="00DE68B8" w:rsidRPr="00961199" w:rsidRDefault="00DE68B8" w:rsidP="00961199">
            <w:pPr>
              <w:snapToGrid w:val="0"/>
              <w:spacing w:after="0" w:line="240" w:lineRule="auto"/>
              <w:jc w:val="center"/>
              <w:rPr>
                <w:rFonts w:eastAsia="Times New Roman" w:cs="Arial"/>
              </w:rPr>
            </w:pPr>
          </w:p>
          <w:p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rsidTr="00961199">
        <w:trPr>
          <w:trHeight w:val="952"/>
        </w:trPr>
        <w:tc>
          <w:tcPr>
            <w:tcW w:w="851" w:type="dxa"/>
            <w:tcBorders>
              <w:top w:val="single" w:sz="4" w:space="0" w:color="auto"/>
              <w:left w:val="single" w:sz="4" w:space="0" w:color="auto"/>
              <w:bottom w:val="single" w:sz="4" w:space="0" w:color="auto"/>
              <w:right w:val="single" w:sz="4" w:space="0" w:color="auto"/>
            </w:tcBorders>
          </w:tcPr>
          <w:p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rsidR="000C4B4B" w:rsidRPr="00FD5B37" w:rsidRDefault="000C4B4B" w:rsidP="00FD5B37">
            <w:pPr>
              <w:snapToGrid w:val="0"/>
              <w:spacing w:after="0" w:line="240" w:lineRule="auto"/>
              <w:contextualSpacing/>
              <w:jc w:val="both"/>
              <w:rPr>
                <w:rFonts w:cs="Arial"/>
              </w:rPr>
            </w:pP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rsidR="00DE68B8" w:rsidRPr="00FD5B37" w:rsidRDefault="00DE68B8" w:rsidP="00FD5B37">
            <w:pPr>
              <w:snapToGrid w:val="0"/>
              <w:spacing w:after="0" w:line="240" w:lineRule="auto"/>
              <w:jc w:val="both"/>
              <w:rPr>
                <w:rFonts w:cs="Arial"/>
              </w:rPr>
            </w:pPr>
          </w:p>
          <w:p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1 punkt za przekroczenie 2% wartości wskaźnika wskazanego powyżej w pkt. 3.</w:t>
            </w:r>
          </w:p>
          <w:p w:rsidR="00DE68B8" w:rsidRPr="00FD5B37" w:rsidRDefault="00DE68B8" w:rsidP="00FD5B37">
            <w:pPr>
              <w:snapToGrid w:val="0"/>
              <w:spacing w:after="0" w:line="240" w:lineRule="auto"/>
              <w:ind w:left="414"/>
              <w:jc w:val="both"/>
              <w:rPr>
                <w:rFonts w:cs="Arial"/>
              </w:rPr>
            </w:pPr>
          </w:p>
          <w:p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rsidR="00DE68B8" w:rsidRDefault="00DE68B8" w:rsidP="00961199">
            <w:pPr>
              <w:snapToGrid w:val="0"/>
              <w:spacing w:after="0"/>
              <w:jc w:val="center"/>
              <w:rPr>
                <w:rFonts w:cs="Arial"/>
              </w:rPr>
            </w:pPr>
            <w:r w:rsidRPr="00961199">
              <w:rPr>
                <w:rFonts w:cs="Arial"/>
              </w:rPr>
              <w:lastRenderedPageBreak/>
              <w:t>0 pkt - 20 pkt</w:t>
            </w:r>
          </w:p>
          <w:p w:rsidR="000C4B4B" w:rsidRPr="00961199" w:rsidRDefault="000C4B4B" w:rsidP="00961199">
            <w:pPr>
              <w:snapToGrid w:val="0"/>
              <w:spacing w:after="0"/>
              <w:jc w:val="center"/>
              <w:rPr>
                <w:rFonts w:cs="Arial"/>
              </w:rPr>
            </w:pPr>
          </w:p>
          <w:p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rsidR="00DE68B8" w:rsidRPr="00FD5B37" w:rsidRDefault="00DE68B8" w:rsidP="00FD5B37">
            <w:pPr>
              <w:snapToGrid w:val="0"/>
              <w:spacing w:after="0" w:line="240" w:lineRule="auto"/>
              <w:ind w:left="575" w:hanging="425"/>
              <w:jc w:val="both"/>
              <w:rPr>
                <w:rFonts w:cs="Arial"/>
              </w:rPr>
            </w:pPr>
            <w:r w:rsidRPr="00FD5B37">
              <w:rPr>
                <w:rFonts w:cs="Arial"/>
              </w:rPr>
              <w:t>SUMA:</w:t>
            </w:r>
          </w:p>
          <w:p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rsidR="004F3331" w:rsidRPr="00DF0C08" w:rsidRDefault="004F3331" w:rsidP="00DF6365">
      <w:pPr>
        <w:spacing w:line="360" w:lineRule="auto"/>
        <w:rPr>
          <w:rFonts w:eastAsia="Times New Roman" w:cs="Tahoma"/>
          <w:b/>
          <w:bCs/>
          <w:iCs/>
          <w:sz w:val="28"/>
          <w:szCs w:val="28"/>
        </w:rPr>
      </w:pPr>
    </w:p>
    <w:p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rsidTr="00C01508">
        <w:trPr>
          <w:trHeight w:val="70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 xml:space="preserve">spełnienie przez budynek co najmniej wymagań dla budynków użyteczności publicznej obowiązujące od 1 stycznia 2021 r. (od 1 stycznia 2019 r. dla budynków </w:t>
            </w:r>
            <w:r w:rsidRPr="00C01508">
              <w:rPr>
                <w:rFonts w:cs="Arial"/>
                <w:sz w:val="20"/>
                <w:szCs w:val="20"/>
              </w:rPr>
              <w:lastRenderedPageBreak/>
              <w:t>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 xml:space="preserve">czy wybór źródła ciepła wynika z audytu energetycznego / audytu efektywności energetycznej (dla budynków </w:t>
            </w:r>
            <w:r w:rsidRPr="00C01508">
              <w:rPr>
                <w:rFonts w:cs="Arial"/>
                <w:sz w:val="20"/>
                <w:szCs w:val="20"/>
              </w:rPr>
              <w:lastRenderedPageBreak/>
              <w:t>termomodernizowanych) lub dokumentacji budowlanej (dla budynków nowo budowanych);</w:t>
            </w:r>
          </w:p>
          <w:p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rsidR="00C01508" w:rsidRPr="00C01508" w:rsidRDefault="00C01508" w:rsidP="00003AB8">
            <w:pPr>
              <w:pStyle w:val="Akapitzlist"/>
              <w:snapToGrid w:val="0"/>
              <w:spacing w:after="0" w:line="240" w:lineRule="auto"/>
              <w:ind w:left="-84"/>
              <w:jc w:val="both"/>
              <w:rPr>
                <w:rFonts w:cs="Arial"/>
                <w:sz w:val="20"/>
                <w:szCs w:val="20"/>
              </w:rPr>
            </w:pPr>
          </w:p>
          <w:p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lastRenderedPageBreak/>
              <w:t>ustawie z dnia 20 maja 2016 r. o efektywności energetycznej (Dz.U. 2016 nr 0 poz. 831 ze zm.) jeśli zakres projektu wykracza poza działania termomodernizacyjne i zakłada np. wymianę oświetlenia czy urządzeń elektrycznych.</w:t>
            </w:r>
          </w:p>
          <w:p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558"/>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w:t>
            </w:r>
            <w:r w:rsidRPr="00C01508">
              <w:rPr>
                <w:rFonts w:eastAsia="Times New Roman" w:cs="Arial"/>
                <w:sz w:val="20"/>
                <w:szCs w:val="20"/>
              </w:rPr>
              <w:lastRenderedPageBreak/>
              <w:t>dokumentację budowlaną, czy zapewniono osiągnięcie podwyższonych parametrów charakterystyki energetycznej w budynku;</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p>
          <w:p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rsidR="00C01508" w:rsidRPr="00C01508" w:rsidRDefault="00C01508" w:rsidP="00003AB8">
            <w:pPr>
              <w:snapToGrid w:val="0"/>
              <w:spacing w:after="0"/>
              <w:jc w:val="center"/>
              <w:rPr>
                <w:rFonts w:cs="Arial"/>
                <w:sz w:val="20"/>
                <w:szCs w:val="20"/>
              </w:rPr>
            </w:pP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 xml:space="preserve">jeśli tak – kryterium jest </w:t>
            </w:r>
            <w:r w:rsidRPr="00C01508">
              <w:rPr>
                <w:rFonts w:eastAsia="Times New Roman" w:cs="Arial"/>
                <w:sz w:val="20"/>
                <w:szCs w:val="20"/>
              </w:rPr>
              <w:lastRenderedPageBreak/>
              <w:t>spełnione; jeśli nie, kryterium jest niespełnione, chyba że podłączenie do sieci ciepłowniczej nie jest możliwe z przyczyn technicznych lub ekonomicznie nieuzasadnione - wówczas należy przejść do pkt 2, 3 lub 4</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w:t>
            </w:r>
            <w:r w:rsidRPr="00C01508">
              <w:rPr>
                <w:rFonts w:eastAsia="Times New Roman" w:cs="Arial"/>
                <w:sz w:val="20"/>
                <w:szCs w:val="20"/>
              </w:rPr>
              <w:lastRenderedPageBreak/>
              <w:t>związanych z energią. Na etapie składania wniosku wymagane jest złożenie oświadczenia o zapewnieniu spełnienia powyższego wymogu w czasie realizacji projektu.</w:t>
            </w:r>
          </w:p>
          <w:p w:rsidR="00C01508" w:rsidRPr="00C01508" w:rsidRDefault="00C01508" w:rsidP="00003AB8">
            <w:pPr>
              <w:pStyle w:val="Akapitzlist"/>
              <w:snapToGrid w:val="0"/>
              <w:spacing w:after="0" w:line="240" w:lineRule="auto"/>
              <w:ind w:left="317"/>
              <w:jc w:val="both"/>
              <w:rPr>
                <w:rFonts w:eastAsia="Times New Roman"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rsidR="00C01508" w:rsidRPr="00C01508" w:rsidRDefault="00C01508" w:rsidP="00003AB8">
            <w:pPr>
              <w:snapToGrid w:val="0"/>
              <w:spacing w:after="0" w:line="240" w:lineRule="auto"/>
              <w:jc w:val="both"/>
              <w:rPr>
                <w:sz w:val="20"/>
                <w:szCs w:val="20"/>
              </w:rPr>
            </w:pPr>
          </w:p>
          <w:p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Powyższy katalog nie jest kompletnym wykazem, każdorazowo należy upewnić się o stosowaniu właściwych i aktualnych przepisów.</w:t>
            </w:r>
          </w:p>
          <w:p w:rsidR="00C01508" w:rsidRPr="00C01508" w:rsidRDefault="00C01508" w:rsidP="00003AB8">
            <w:pPr>
              <w:snapToGrid w:val="0"/>
              <w:spacing w:after="0" w:line="240" w:lineRule="auto"/>
              <w:jc w:val="both"/>
              <w:rPr>
                <w:rFonts w:eastAsia="Times New Roman" w:cs="Arial"/>
                <w:sz w:val="20"/>
                <w:szCs w:val="20"/>
              </w:rPr>
            </w:pP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rsidR="00C01508" w:rsidRPr="00C01508" w:rsidRDefault="00C01508" w:rsidP="00003AB8">
            <w:pPr>
              <w:snapToGrid w:val="0"/>
              <w:spacing w:after="0" w:line="240" w:lineRule="auto"/>
              <w:contextualSpacing/>
              <w:jc w:val="both"/>
              <w:rPr>
                <w:rFonts w:eastAsia="Times New Roman" w:cs="Arial"/>
                <w:sz w:val="20"/>
                <w:szCs w:val="20"/>
              </w:rPr>
            </w:pPr>
          </w:p>
          <w:p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Tak/Nie</w:t>
            </w:r>
          </w:p>
          <w:p w:rsidR="00C01508" w:rsidRPr="00C01508" w:rsidRDefault="00C01508" w:rsidP="00003AB8">
            <w:pPr>
              <w:snapToGrid w:val="0"/>
              <w:spacing w:after="0"/>
              <w:jc w:val="center"/>
              <w:rPr>
                <w:sz w:val="20"/>
                <w:szCs w:val="20"/>
              </w:rPr>
            </w:pPr>
          </w:p>
          <w:p w:rsidR="00C01508" w:rsidRPr="00C01508" w:rsidRDefault="00C01508" w:rsidP="00003AB8">
            <w:pPr>
              <w:snapToGrid w:val="0"/>
              <w:spacing w:after="0"/>
              <w:jc w:val="center"/>
              <w:rPr>
                <w:sz w:val="20"/>
                <w:szCs w:val="20"/>
              </w:rPr>
            </w:pPr>
            <w:r w:rsidRPr="00C01508">
              <w:rPr>
                <w:rFonts w:cs="Arial"/>
                <w:sz w:val="20"/>
                <w:szCs w:val="20"/>
              </w:rPr>
              <w:t>Kryterium obligatoryjne</w:t>
            </w:r>
          </w:p>
          <w:p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rsidR="00C01508" w:rsidRPr="00C01508" w:rsidRDefault="00C01508" w:rsidP="00003AB8">
            <w:pPr>
              <w:snapToGrid w:val="0"/>
              <w:spacing w:after="0" w:line="240" w:lineRule="auto"/>
              <w:contextualSpacing/>
              <w:jc w:val="both"/>
              <w:rPr>
                <w:rFonts w:cs="Arial"/>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- 1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rsidR="00C01508" w:rsidRPr="00C01508" w:rsidRDefault="00C01508" w:rsidP="00003AB8">
            <w:pPr>
              <w:pStyle w:val="Tekstkomentarza"/>
              <w:jc w:val="both"/>
              <w:rPr>
                <w:rFonts w:asciiTheme="minorHAnsi" w:hAnsiTheme="minorHAnsi" w:cs="Arial"/>
                <w:lang w:val="pl-PL"/>
              </w:rPr>
            </w:pPr>
          </w:p>
          <w:p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rsidR="00C01508" w:rsidRPr="00C01508" w:rsidRDefault="00C01508" w:rsidP="00003AB8">
            <w:pPr>
              <w:pStyle w:val="Tekstkomentarza"/>
              <w:jc w:val="both"/>
              <w:rPr>
                <w:rFonts w:asciiTheme="minorHAnsi" w:hAnsiTheme="minorHAnsi"/>
                <w:lang w:val="pl-PL"/>
              </w:rPr>
            </w:pP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- 5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lastRenderedPageBreak/>
              <w:t>PM 2,5 / średnia roczna (II faza).</w:t>
            </w:r>
          </w:p>
          <w:p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Polanica – Zdrój</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Realizacja inwestycji na obszarze gminy oznacza inwestycje zlokalizowane na obszarze gminy.</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- 6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lastRenderedPageBreak/>
              <w:t>2 punkty, jeśli projekt zakłada zmniejszenie zapotrzebowania na energię pierwotną pow. 10% do 15%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jc w:val="center"/>
              <w:rPr>
                <w:rFonts w:cs="Arial"/>
                <w:sz w:val="20"/>
                <w:szCs w:val="20"/>
              </w:rPr>
            </w:pPr>
            <w:r w:rsidRPr="00C01508">
              <w:rPr>
                <w:rFonts w:cs="Arial"/>
                <w:sz w:val="20"/>
                <w:szCs w:val="20"/>
              </w:rPr>
              <w:lastRenderedPageBreak/>
              <w:t>0 pkt - 6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lastRenderedPageBreak/>
              <w:t>Kryterium weryfikowane na podstawie zapisów wniosku o dofinansowanie projektu.</w:t>
            </w:r>
            <w:r w:rsidRPr="00C01508">
              <w:rPr>
                <w:rFonts w:eastAsia="SimSun" w:cs="Tahoma"/>
                <w:kern w:val="3"/>
                <w:sz w:val="20"/>
                <w:szCs w:val="20"/>
              </w:rPr>
              <w:t xml:space="preserve"> </w:t>
            </w:r>
          </w:p>
          <w:p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rsidR="00C01508" w:rsidRPr="00C01508" w:rsidRDefault="00C01508" w:rsidP="00003AB8">
            <w:pPr>
              <w:spacing w:after="0" w:line="240" w:lineRule="auto"/>
              <w:jc w:val="both"/>
              <w:rPr>
                <w:rFonts w:cs="Arial"/>
                <w:sz w:val="20"/>
                <w:szCs w:val="20"/>
              </w:rPr>
            </w:pPr>
          </w:p>
          <w:p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rsidR="00C01508" w:rsidRPr="00C01508" w:rsidRDefault="00C01508" w:rsidP="00003AB8">
            <w:pPr>
              <w:snapToGrid w:val="0"/>
              <w:spacing w:after="0" w:line="240" w:lineRule="auto"/>
              <w:jc w:val="center"/>
              <w:rPr>
                <w:rFonts w:cs="Arial"/>
                <w:bCs/>
                <w:sz w:val="20"/>
                <w:szCs w:val="20"/>
              </w:rPr>
            </w:pPr>
          </w:p>
          <w:p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rsidR="00C01508" w:rsidRPr="00C01508" w:rsidRDefault="00C01508" w:rsidP="00003AB8">
            <w:pPr>
              <w:snapToGrid w:val="0"/>
              <w:spacing w:after="0" w:line="240" w:lineRule="auto"/>
              <w:jc w:val="both"/>
              <w:rPr>
                <w:rFonts w:cs="Arial"/>
                <w:sz w:val="20"/>
                <w:szCs w:val="20"/>
              </w:rPr>
            </w:pP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rsidR="00C01508" w:rsidRPr="00C01508" w:rsidRDefault="00C01508" w:rsidP="00003AB8">
            <w:pPr>
              <w:pStyle w:val="Akapitzlist"/>
              <w:snapToGrid w:val="0"/>
              <w:spacing w:after="0" w:line="240" w:lineRule="auto"/>
              <w:jc w:val="both"/>
              <w:rPr>
                <w:rFonts w:cs="Arial"/>
                <w:sz w:val="20"/>
                <w:szCs w:val="20"/>
              </w:rPr>
            </w:pPr>
          </w:p>
          <w:p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rsidR="00C01508" w:rsidRPr="00C01508" w:rsidRDefault="00C01508" w:rsidP="00003AB8">
            <w:pPr>
              <w:snapToGrid w:val="0"/>
              <w:spacing w:after="0"/>
              <w:jc w:val="center"/>
              <w:rPr>
                <w:rFonts w:cs="Arial"/>
                <w:sz w:val="20"/>
                <w:szCs w:val="20"/>
              </w:rPr>
            </w:pPr>
          </w:p>
          <w:p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rsidTr="00003AB8">
        <w:trPr>
          <w:trHeight w:val="952"/>
        </w:trPr>
        <w:tc>
          <w:tcPr>
            <w:tcW w:w="851" w:type="dxa"/>
            <w:tcBorders>
              <w:top w:val="single" w:sz="4" w:space="0" w:color="auto"/>
              <w:left w:val="single" w:sz="4" w:space="0" w:color="auto"/>
              <w:bottom w:val="single" w:sz="4" w:space="0" w:color="auto"/>
              <w:right w:val="single" w:sz="4" w:space="0" w:color="auto"/>
            </w:tcBorders>
          </w:tcPr>
          <w:p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8"/>
            </w:r>
            <w:r w:rsidRPr="00C01508">
              <w:rPr>
                <w:rFonts w:cs="Arial"/>
                <w:sz w:val="20"/>
                <w:szCs w:val="20"/>
              </w:rPr>
              <w:t>, ale jeszcze ich nie uzyskał lub uzyskał ostateczne decyzje budowlane na mniej niż 40% wartości planowanych robót budowlanych – 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rsidR="00C01508" w:rsidRPr="00C01508" w:rsidRDefault="00C01508" w:rsidP="00003AB8">
            <w:pPr>
              <w:tabs>
                <w:tab w:val="left" w:pos="441"/>
              </w:tabs>
              <w:suppressAutoHyphens/>
              <w:rPr>
                <w:rFonts w:cs="Tahoma"/>
                <w:sz w:val="20"/>
                <w:szCs w:val="20"/>
              </w:rPr>
            </w:pPr>
          </w:p>
          <w:p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rsidR="00C01508" w:rsidRPr="00C01508" w:rsidRDefault="00C01508" w:rsidP="00003AB8">
            <w:pPr>
              <w:autoSpaceDE w:val="0"/>
              <w:autoSpaceDN w:val="0"/>
              <w:adjustRightInd w:val="0"/>
              <w:jc w:val="center"/>
              <w:rPr>
                <w:rFonts w:cs="Arial"/>
                <w:sz w:val="20"/>
                <w:szCs w:val="20"/>
              </w:rPr>
            </w:pPr>
          </w:p>
          <w:p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rsidR="00C01508" w:rsidRPr="00C01508" w:rsidRDefault="00C01508" w:rsidP="00003AB8">
            <w:pPr>
              <w:suppressAutoHyphens/>
              <w:autoSpaceDN w:val="0"/>
              <w:ind w:left="24" w:right="91"/>
              <w:jc w:val="center"/>
              <w:textAlignment w:val="baseline"/>
              <w:rPr>
                <w:rFonts w:cs="Arial"/>
                <w:sz w:val="20"/>
                <w:szCs w:val="20"/>
                <w:u w:val="single"/>
              </w:rPr>
            </w:pPr>
          </w:p>
          <w:p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9"/>
            </w:r>
          </w:p>
        </w:tc>
      </w:tr>
      <w:tr w:rsidR="00C01508" w:rsidRPr="00C01508"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rsidR="00C01508" w:rsidRPr="00C01508" w:rsidRDefault="00C01508" w:rsidP="00003AB8">
            <w:pPr>
              <w:snapToGrid w:val="0"/>
              <w:spacing w:after="0"/>
              <w:jc w:val="center"/>
              <w:rPr>
                <w:rFonts w:cs="Arial"/>
                <w:sz w:val="20"/>
                <w:szCs w:val="20"/>
              </w:rPr>
            </w:pPr>
            <w:r w:rsidRPr="00C01508">
              <w:rPr>
                <w:rFonts w:cs="Arial"/>
                <w:sz w:val="20"/>
                <w:szCs w:val="20"/>
              </w:rPr>
              <w:t>OSI: 77 pkt</w:t>
            </w:r>
          </w:p>
          <w:p w:rsidR="00C01508" w:rsidRDefault="00C01508" w:rsidP="00003AB8">
            <w:pPr>
              <w:snapToGrid w:val="0"/>
              <w:spacing w:after="0"/>
              <w:jc w:val="center"/>
              <w:rPr>
                <w:rFonts w:cs="Arial"/>
                <w:sz w:val="20"/>
                <w:szCs w:val="20"/>
              </w:rPr>
            </w:pPr>
            <w:r w:rsidRPr="00C01508">
              <w:rPr>
                <w:rFonts w:cs="Arial"/>
                <w:sz w:val="20"/>
                <w:szCs w:val="20"/>
              </w:rPr>
              <w:t>ZIT WrOF: 40 pkt</w:t>
            </w:r>
          </w:p>
          <w:p w:rsidR="009152D4" w:rsidRPr="00C01508" w:rsidRDefault="009152D4" w:rsidP="00003AB8">
            <w:pPr>
              <w:snapToGrid w:val="0"/>
              <w:spacing w:after="0"/>
              <w:jc w:val="center"/>
              <w:rPr>
                <w:rFonts w:cs="Arial"/>
                <w:sz w:val="20"/>
                <w:szCs w:val="20"/>
              </w:rPr>
            </w:pPr>
            <w:r>
              <w:rPr>
                <w:rFonts w:cs="Arial"/>
                <w:sz w:val="20"/>
                <w:szCs w:val="20"/>
              </w:rPr>
              <w:t>ZIT AW: 53 pkt</w:t>
            </w:r>
          </w:p>
        </w:tc>
      </w:tr>
    </w:tbl>
    <w:p w:rsidR="00C01508" w:rsidRPr="001655B2" w:rsidRDefault="00C01508" w:rsidP="001655B2">
      <w:pPr>
        <w:spacing w:after="0" w:line="240" w:lineRule="auto"/>
        <w:jc w:val="both"/>
        <w:rPr>
          <w:szCs w:val="20"/>
        </w:rPr>
      </w:pPr>
    </w:p>
    <w:p w:rsidR="00003AB8" w:rsidRDefault="00232821" w:rsidP="00053A1D">
      <w:pPr>
        <w:spacing w:after="0" w:line="240" w:lineRule="auto"/>
        <w:ind w:firstLine="360"/>
        <w:rPr>
          <w:rFonts w:eastAsia="Times New Roman" w:cs="Tahoma"/>
          <w:b/>
          <w:bCs/>
          <w:iCs/>
          <w:sz w:val="28"/>
          <w:szCs w:val="28"/>
        </w:rPr>
      </w:pPr>
      <w:bookmarkStart w:id="213" w:name="_Hlk525727073"/>
      <w:r w:rsidRPr="00232821">
        <w:rPr>
          <w:b/>
          <w:sz w:val="20"/>
          <w:szCs w:val="20"/>
        </w:rPr>
        <w:t>Typ 3.3 e Modernizacja systemów grzewczych i odnawialne źródła energii - projekty dotyczące zwalczania emisji kominowej – projekty grantowe</w:t>
      </w:r>
      <w:bookmarkEnd w:id="21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w:t>
            </w:r>
            <w:r w:rsidRPr="00232821">
              <w:rPr>
                <w:rFonts w:cs="Arial"/>
                <w:sz w:val="20"/>
                <w:szCs w:val="20"/>
              </w:rPr>
              <w:lastRenderedPageBreak/>
              <w:t>pierwotną do ogrzewania, wentylacji, chłodzenia oraz przygotowania ciepłej wody użytkowej.</w:t>
            </w:r>
          </w:p>
          <w:p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32821" w:rsidRPr="00232821" w:rsidRDefault="00232821" w:rsidP="00F51E36">
            <w:pPr>
              <w:numPr>
                <w:ilvl w:val="0"/>
                <w:numId w:val="361"/>
              </w:numPr>
              <w:snapToGrid w:val="0"/>
              <w:jc w:val="both"/>
              <w:rPr>
                <w:sz w:val="20"/>
                <w:szCs w:val="20"/>
              </w:rPr>
            </w:pPr>
            <w:bookmarkStart w:id="21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232821" w:rsidP="00227488">
            <w:pPr>
              <w:snapToGrid w:val="0"/>
              <w:jc w:val="both"/>
              <w:rPr>
                <w:sz w:val="20"/>
                <w:szCs w:val="20"/>
              </w:rPr>
            </w:pPr>
          </w:p>
          <w:p w:rsidR="00232821" w:rsidRPr="00232821" w:rsidRDefault="00232821" w:rsidP="00F51E36">
            <w:pPr>
              <w:numPr>
                <w:ilvl w:val="0"/>
                <w:numId w:val="361"/>
              </w:numPr>
              <w:snapToGrid w:val="0"/>
              <w:jc w:val="both"/>
              <w:rPr>
                <w:sz w:val="20"/>
                <w:szCs w:val="20"/>
              </w:rPr>
            </w:pPr>
            <w:r w:rsidRPr="00232821">
              <w:rPr>
                <w:sz w:val="20"/>
                <w:szCs w:val="20"/>
              </w:rPr>
              <w:t xml:space="preserve">ocieplenie stropów / dachów warstwą izolacji (np. wełna mineralna, styropian) przynajmniej o grubości 10 cm lub równoważne - jeśli projekt dotyczy całego budynku i/lub pojedynczych mieszkań na najniższych (podłogi nad gruntem, </w:t>
            </w:r>
            <w:r w:rsidRPr="00232821">
              <w:rPr>
                <w:sz w:val="20"/>
                <w:szCs w:val="20"/>
              </w:rPr>
              <w:lastRenderedPageBreak/>
              <w:t>stropy nad nieogrzewanymi piwnicami) i najwyższych kondygnacjach,</w:t>
            </w:r>
          </w:p>
          <w:p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14"/>
          <w:p w:rsid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rsidR="00232821" w:rsidRPr="00232821" w:rsidRDefault="00232821" w:rsidP="00227488">
            <w:pPr>
              <w:snapToGrid w:val="0"/>
              <w:jc w:val="both"/>
              <w:rPr>
                <w:sz w:val="20"/>
                <w:szCs w:val="20"/>
              </w:rPr>
            </w:pPr>
          </w:p>
          <w:p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rsidR="00232821" w:rsidRPr="00232821" w:rsidRDefault="00232821" w:rsidP="00227488">
            <w:pPr>
              <w:snapToGrid w:val="0"/>
              <w:jc w:val="both"/>
              <w:rPr>
                <w:rFonts w:cs="MS Sans Serif"/>
                <w:sz w:val="20"/>
                <w:szCs w:val="20"/>
              </w:rPr>
            </w:pPr>
          </w:p>
          <w:p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rsidR="00232821" w:rsidRPr="00232821" w:rsidRDefault="00232821" w:rsidP="00227488">
            <w:pPr>
              <w:jc w:val="center"/>
              <w:rPr>
                <w:rFonts w:cs="Arial"/>
                <w:sz w:val="20"/>
                <w:szCs w:val="20"/>
              </w:rPr>
            </w:pPr>
            <w:r w:rsidRPr="00232821">
              <w:rPr>
                <w:rFonts w:cs="Arial"/>
                <w:sz w:val="20"/>
                <w:szCs w:val="20"/>
              </w:rPr>
              <w:lastRenderedPageBreak/>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D0662B">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RPO</w:t>
            </w:r>
          </w:p>
          <w:p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mieszkaniu wymianie podlega dotychczasowe wysokoemisyjne źródło ciepła;</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 xml:space="preserve">(co najmniej o 30% w przypadku </w:t>
            </w:r>
            <w:r w:rsidRPr="00232821">
              <w:rPr>
                <w:sz w:val="20"/>
                <w:szCs w:val="20"/>
              </w:rPr>
              <w:lastRenderedPageBreak/>
              <w:t>zamiany paliwa)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32821" w:rsidRPr="00232821" w:rsidRDefault="00232821" w:rsidP="00227488">
            <w:pPr>
              <w:pStyle w:val="Akapitzlist"/>
              <w:snapToGrid w:val="0"/>
              <w:ind w:left="0"/>
              <w:rPr>
                <w:sz w:val="20"/>
                <w:szCs w:val="20"/>
              </w:rPr>
            </w:pPr>
          </w:p>
          <w:p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232821" w:rsidRDefault="00232821" w:rsidP="00227488">
            <w:pPr>
              <w:snapToGrid w:val="0"/>
              <w:jc w:val="both"/>
              <w:rPr>
                <w:rFonts w:cs="Arial"/>
                <w:sz w:val="20"/>
                <w:szCs w:val="20"/>
              </w:rPr>
            </w:pPr>
            <w:bookmarkStart w:id="21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232821" w:rsidRPr="00232821" w:rsidRDefault="00232821" w:rsidP="00227488">
            <w:pPr>
              <w:snapToGrid w:val="0"/>
              <w:jc w:val="both"/>
              <w:rPr>
                <w:rFonts w:cs="Arial"/>
                <w:sz w:val="20"/>
                <w:szCs w:val="20"/>
              </w:rPr>
            </w:pPr>
          </w:p>
          <w:bookmarkEnd w:id="215"/>
          <w:p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lastRenderedPageBreak/>
              <w:t>Lokal użytkowy – jedno pomieszczenie lub zespół pomieszczeń, wydzielone stałymi przegrodami budowlanymi, niebędące mieszkaniem, pomieszczeniem technicznym albo pomieszczeniem gospodarczym.</w:t>
            </w:r>
          </w:p>
          <w:p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4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lastRenderedPageBreak/>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lastRenderedPageBreak/>
              <w:t>wartości emisji pyłów PM 10 (przed i po realizacji inwestycji, na którą przyznany ma być grant ;</w:t>
            </w:r>
          </w:p>
          <w:p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rsidR="00232821" w:rsidRPr="00232821" w:rsidRDefault="00232821" w:rsidP="00227488">
            <w:pPr>
              <w:pStyle w:val="Akapitzlist"/>
              <w:snapToGrid w:val="0"/>
              <w:jc w:val="both"/>
              <w:rPr>
                <w:rFonts w:cs="Arial"/>
                <w:sz w:val="20"/>
                <w:szCs w:val="20"/>
              </w:rPr>
            </w:pPr>
          </w:p>
          <w:p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rsidTr="00227488">
        <w:trPr>
          <w:trHeight w:val="558"/>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rsidR="00232821" w:rsidRPr="00232821" w:rsidRDefault="00232821" w:rsidP="00227488">
            <w:pPr>
              <w:snapToGrid w:val="0"/>
              <w:rPr>
                <w:rFonts w:cs="Arial"/>
                <w:b/>
                <w:sz w:val="20"/>
                <w:szCs w:val="20"/>
              </w:rPr>
            </w:pPr>
            <w:r w:rsidRPr="00232821">
              <w:rPr>
                <w:rFonts w:cs="Arial"/>
                <w:b/>
                <w:sz w:val="20"/>
                <w:szCs w:val="20"/>
              </w:rPr>
              <w:t>Wymiana źródła ciepła</w:t>
            </w:r>
          </w:p>
          <w:p w:rsidR="00232821" w:rsidRPr="00232821" w:rsidRDefault="00232821" w:rsidP="00227488">
            <w:pPr>
              <w:snapToGrid w:val="0"/>
              <w:rPr>
                <w:rFonts w:cs="Arial"/>
                <w:b/>
                <w:sz w:val="20"/>
                <w:szCs w:val="20"/>
              </w:rPr>
            </w:pPr>
          </w:p>
          <w:p w:rsidR="00232821" w:rsidRPr="00232821" w:rsidRDefault="00232821" w:rsidP="00227488">
            <w:pPr>
              <w:snapToGrid w:val="0"/>
              <w:jc w:val="both"/>
              <w:rPr>
                <w:rFonts w:cs="Arial"/>
                <w:b/>
                <w:sz w:val="20"/>
                <w:szCs w:val="20"/>
              </w:rPr>
            </w:pPr>
          </w:p>
        </w:tc>
        <w:tc>
          <w:tcPr>
            <w:tcW w:w="6229" w:type="dxa"/>
            <w:gridSpan w:val="2"/>
            <w:shd w:val="clear" w:color="auto" w:fill="auto"/>
          </w:tcPr>
          <w:p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2"/>
            </w:r>
            <w:r w:rsidRPr="00232821">
              <w:rPr>
                <w:sz w:val="20"/>
                <w:szCs w:val="20"/>
              </w:rPr>
              <w:t xml:space="preserve"> - wówczas należy przejść do pkt 2, 3 lub 4;</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lastRenderedPageBreak/>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32821" w:rsidRPr="00232821" w:rsidRDefault="00232821" w:rsidP="00227488">
            <w:pPr>
              <w:pStyle w:val="Akapitzlist"/>
              <w:snapToGrid w:val="0"/>
              <w:jc w:val="both"/>
              <w:rPr>
                <w:sz w:val="20"/>
                <w:szCs w:val="20"/>
              </w:rPr>
            </w:pPr>
          </w:p>
          <w:p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rsidR="00232821" w:rsidRPr="00232821" w:rsidRDefault="00232821" w:rsidP="00227488">
            <w:pPr>
              <w:snapToGrid w:val="0"/>
              <w:jc w:val="both"/>
              <w:rPr>
                <w:rFonts w:cs="Arial"/>
                <w:sz w:val="20"/>
                <w:szCs w:val="20"/>
              </w:rPr>
            </w:pPr>
          </w:p>
          <w:p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rsidR="00232821" w:rsidRPr="00232821" w:rsidRDefault="00232821" w:rsidP="00227488">
            <w:pPr>
              <w:snapToGrid w:val="0"/>
              <w:jc w:val="both"/>
              <w:rPr>
                <w:rFonts w:cs="Arial"/>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lastRenderedPageBreak/>
              <w:t>Niespełnienie kryterium po wezwaniu do uzupełnienia / poprawy skutkuje jego odrzuceniem.</w:t>
            </w:r>
          </w:p>
          <w:p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Zgodność procedur realizacji projektu grantowego z SZOOP</w:t>
            </w:r>
          </w:p>
          <w:p w:rsidR="00232821" w:rsidRPr="00232821" w:rsidRDefault="00232821" w:rsidP="00227488">
            <w:pPr>
              <w:snapToGrid w:val="0"/>
              <w:jc w:val="both"/>
              <w:rPr>
                <w:sz w:val="20"/>
                <w:szCs w:val="20"/>
              </w:rPr>
            </w:pP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w:t>
            </w:r>
            <w:r w:rsidRPr="00232821">
              <w:rPr>
                <w:sz w:val="20"/>
                <w:szCs w:val="20"/>
              </w:rPr>
              <w:lastRenderedPageBreak/>
              <w:t xml:space="preserve">odpowiadającym obszarowi realizacji projektu) oraz czy dołączony został wzór takiego ogłoszenia – jeśli tak to czy wzór ogłoszenie zawiera co najmniej: </w:t>
            </w:r>
          </w:p>
          <w:p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rsidR="00232821" w:rsidRPr="00232821" w:rsidRDefault="00232821" w:rsidP="00F51E36">
            <w:pPr>
              <w:pStyle w:val="Akapitzlist"/>
              <w:numPr>
                <w:ilvl w:val="0"/>
                <w:numId w:val="360"/>
              </w:numPr>
              <w:snapToGrid w:val="0"/>
              <w:jc w:val="both"/>
              <w:rPr>
                <w:sz w:val="20"/>
                <w:szCs w:val="20"/>
              </w:rPr>
            </w:pPr>
            <w:r w:rsidRPr="00232821">
              <w:rPr>
                <w:sz w:val="20"/>
                <w:szCs w:val="20"/>
              </w:rPr>
              <w:lastRenderedPageBreak/>
              <w:t>wydatki grantobiorcy, które będą uznawane za kwalifikowalne (w ramach umowy o powierzenie grantu);</w:t>
            </w:r>
          </w:p>
          <w:p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rsidR="00232821" w:rsidRPr="00232821" w:rsidRDefault="00232821" w:rsidP="00232821">
            <w:pPr>
              <w:snapToGrid w:val="0"/>
              <w:ind w:left="360"/>
              <w:jc w:val="both"/>
              <w:rPr>
                <w:sz w:val="20"/>
                <w:szCs w:val="20"/>
              </w:rPr>
            </w:pPr>
          </w:p>
          <w:p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lastRenderedPageBreak/>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rFonts w:cs="Arial"/>
                <w:sz w:val="20"/>
                <w:szCs w:val="20"/>
              </w:rPr>
            </w:pPr>
            <w:r w:rsidRPr="00232821">
              <w:rPr>
                <w:rFonts w:cs="Arial"/>
                <w:sz w:val="20"/>
                <w:szCs w:val="20"/>
              </w:rPr>
              <w:t>Kryterium obligatoryjne</w:t>
            </w:r>
          </w:p>
          <w:p w:rsidR="00232821" w:rsidRPr="00232821" w:rsidRDefault="00232821" w:rsidP="00227488">
            <w:pPr>
              <w:snapToGrid w:val="0"/>
              <w:jc w:val="center"/>
              <w:rPr>
                <w:rFonts w:cs="Arial"/>
                <w:sz w:val="20"/>
                <w:szCs w:val="20"/>
              </w:rPr>
            </w:pPr>
            <w:r w:rsidRPr="00232821">
              <w:rPr>
                <w:rFonts w:cs="Arial"/>
                <w:sz w:val="20"/>
                <w:szCs w:val="20"/>
              </w:rPr>
              <w:lastRenderedPageBreak/>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rsidTr="00227488">
        <w:trPr>
          <w:trHeight w:val="699"/>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rsidR="00232821" w:rsidRDefault="00232821" w:rsidP="00227488">
            <w:pPr>
              <w:snapToGrid w:val="0"/>
              <w:spacing w:after="283"/>
              <w:jc w:val="both"/>
              <w:rPr>
                <w:sz w:val="20"/>
                <w:szCs w:val="20"/>
              </w:rPr>
            </w:pPr>
          </w:p>
          <w:p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t>Tak/Nie</w:t>
            </w:r>
          </w:p>
          <w:p w:rsidR="00232821" w:rsidRPr="00232821" w:rsidRDefault="00232821" w:rsidP="00227488">
            <w:pPr>
              <w:snapToGrid w:val="0"/>
              <w:jc w:val="center"/>
              <w:rPr>
                <w:rFonts w:cs="Arial"/>
                <w:sz w:val="20"/>
                <w:szCs w:val="20"/>
              </w:rPr>
            </w:pPr>
          </w:p>
          <w:p w:rsidR="00232821" w:rsidRPr="00232821" w:rsidRDefault="00232821" w:rsidP="00227488">
            <w:pPr>
              <w:snapToGrid w:val="0"/>
              <w:jc w:val="center"/>
              <w:rPr>
                <w:sz w:val="20"/>
                <w:szCs w:val="20"/>
              </w:rPr>
            </w:pPr>
            <w:r w:rsidRPr="00232821">
              <w:rPr>
                <w:rFonts w:cs="Arial"/>
                <w:sz w:val="20"/>
                <w:szCs w:val="20"/>
              </w:rPr>
              <w:t>Kryterium obligatoryjne</w:t>
            </w:r>
          </w:p>
          <w:p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rsidR="00232821" w:rsidRPr="00232821" w:rsidRDefault="00232821" w:rsidP="00227488">
            <w:pPr>
              <w:snapToGrid w:val="0"/>
              <w:jc w:val="center"/>
              <w:rPr>
                <w:rFonts w:cs="Arial"/>
                <w:sz w:val="20"/>
                <w:szCs w:val="20"/>
              </w:rPr>
            </w:pPr>
          </w:p>
          <w:p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rsidTr="00227488">
        <w:trPr>
          <w:trHeight w:val="699"/>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Preferowany system grzewczy</w:t>
            </w:r>
          </w:p>
          <w:p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Projekt otrzymuje: </w:t>
            </w:r>
          </w:p>
          <w:p w:rsidR="00232821" w:rsidRPr="00232821" w:rsidRDefault="00232821" w:rsidP="00F51E36">
            <w:pPr>
              <w:pStyle w:val="Akapitzlist"/>
              <w:numPr>
                <w:ilvl w:val="0"/>
                <w:numId w:val="370"/>
              </w:numPr>
              <w:snapToGrid w:val="0"/>
              <w:jc w:val="both"/>
              <w:rPr>
                <w:sz w:val="20"/>
                <w:szCs w:val="20"/>
              </w:rPr>
            </w:pPr>
            <w:r w:rsidRPr="00232821">
              <w:rPr>
                <w:sz w:val="20"/>
                <w:szCs w:val="20"/>
              </w:rPr>
              <w:lastRenderedPageBreak/>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highlight w:val="yellow"/>
              </w:rPr>
            </w:pPr>
            <w:r w:rsidRPr="00232821">
              <w:rPr>
                <w:sz w:val="20"/>
                <w:szCs w:val="20"/>
              </w:rPr>
              <w:t>Punkty się nie sumują.</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lastRenderedPageBreak/>
              <w:t>0 pkt - 4 pkt</w:t>
            </w:r>
          </w:p>
          <w:p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rsidR="00232821" w:rsidRPr="00232821" w:rsidRDefault="00232821" w:rsidP="00227488">
            <w:pPr>
              <w:snapToGrid w:val="0"/>
              <w:jc w:val="both"/>
              <w:rPr>
                <w:rFonts w:cs="Arial"/>
                <w:sz w:val="20"/>
                <w:szCs w:val="20"/>
              </w:rPr>
            </w:pPr>
            <w:r w:rsidRPr="00232821">
              <w:rPr>
                <w:rFonts w:cs="Arial"/>
                <w:sz w:val="20"/>
                <w:szCs w:val="20"/>
              </w:rPr>
              <w:t>Projekt otrzymuje:</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 xml:space="preserve">2 punkty, jeżeli przyczynia się do redukcji pyłów PM 10 i/lub PM2,5 i realizowany jest na obszarze gminy, dla której w aktualnej </w:t>
            </w:r>
            <w:r w:rsidRPr="00232821">
              <w:rPr>
                <w:rFonts w:cs="Arial"/>
                <w:sz w:val="20"/>
                <w:szCs w:val="20"/>
              </w:rPr>
              <w:lastRenderedPageBreak/>
              <w:t>na dzień składania wniosku o dofinansowanie ocenie jakości powietrza na terenie województwa dolnośląskiego stwierdzono przekroczenie wykazane w ocenie rocznej w zakresie jednej grupy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rsidR="006808C7" w:rsidRPr="00232821" w:rsidRDefault="006808C7" w:rsidP="006808C7">
            <w:pPr>
              <w:snapToGrid w:val="0"/>
              <w:ind w:left="35"/>
              <w:jc w:val="both"/>
              <w:rPr>
                <w:rFonts w:cs="Arial"/>
                <w:sz w:val="20"/>
                <w:szCs w:val="20"/>
              </w:rPr>
            </w:pP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rsidR="00232821" w:rsidRDefault="00232821" w:rsidP="00227488">
            <w:pPr>
              <w:snapToGrid w:val="0"/>
              <w:jc w:val="both"/>
              <w:rPr>
                <w:rFonts w:cs="Arial"/>
                <w:sz w:val="20"/>
                <w:szCs w:val="20"/>
              </w:rPr>
            </w:pPr>
          </w:p>
          <w:p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rsid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Jednocześnie w projekcie muszą być zapewnione (opisane) </w:t>
            </w:r>
            <w:r w:rsidRPr="00232821">
              <w:rPr>
                <w:sz w:val="20"/>
                <w:szCs w:val="20"/>
              </w:rPr>
              <w:lastRenderedPageBreak/>
              <w:t>mechanizmy kontroli w fazie realizacji projektu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b/>
                <w:sz w:val="20"/>
                <w:szCs w:val="20"/>
              </w:rPr>
            </w:pPr>
            <w:r w:rsidRPr="00232821">
              <w:rPr>
                <w:rFonts w:cs="Arial"/>
                <w:b/>
                <w:sz w:val="20"/>
                <w:szCs w:val="20"/>
              </w:rPr>
              <w:lastRenderedPageBreak/>
              <w:t>0 pkt - 4 pkt</w:t>
            </w:r>
          </w:p>
          <w:p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3"/>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rsid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Punkty podlegają sumowaniu do maksymalnej wartości 10 pkt (2 pkt dla ZIT).</w:t>
            </w:r>
          </w:p>
          <w:p w:rsidR="00232821" w:rsidRPr="00232821" w:rsidRDefault="00232821" w:rsidP="00227488">
            <w:pPr>
              <w:snapToGrid w:val="0"/>
              <w:jc w:val="both"/>
              <w:rPr>
                <w:sz w:val="20"/>
                <w:szCs w:val="20"/>
              </w:rPr>
            </w:pPr>
          </w:p>
          <w:p w:rsidR="00232821" w:rsidRDefault="00232821" w:rsidP="00227488">
            <w:pPr>
              <w:snapToGrid w:val="0"/>
              <w:jc w:val="both"/>
              <w:rPr>
                <w:b/>
                <w:bCs/>
                <w:sz w:val="20"/>
                <w:szCs w:val="20"/>
              </w:rPr>
            </w:pPr>
            <w:r w:rsidRPr="00232821">
              <w:rPr>
                <w:sz w:val="20"/>
                <w:szCs w:val="20"/>
              </w:rPr>
              <w:lastRenderedPageBreak/>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rsidR="00232821" w:rsidRPr="00232821" w:rsidRDefault="00232821" w:rsidP="00227488">
            <w:pPr>
              <w:snapToGrid w:val="0"/>
              <w:jc w:val="both"/>
              <w:rPr>
                <w:sz w:val="20"/>
                <w:szCs w:val="20"/>
              </w:rPr>
            </w:pPr>
          </w:p>
          <w:p w:rsidR="00232821" w:rsidRDefault="00232821" w:rsidP="00227488">
            <w:pPr>
              <w:snapToGrid w:val="0"/>
              <w:jc w:val="both"/>
              <w:rPr>
                <w:sz w:val="20"/>
                <w:szCs w:val="20"/>
              </w:rPr>
            </w:pPr>
            <w:r w:rsidRPr="00232821">
              <w:rPr>
                <w:sz w:val="20"/>
                <w:szCs w:val="20"/>
              </w:rPr>
              <w:t>Wyliczenia muszą opierać się na uproszczonej metodologii audytowej.</w:t>
            </w:r>
          </w:p>
          <w:p w:rsidR="00232821" w:rsidRPr="00232821" w:rsidRDefault="00232821" w:rsidP="00227488">
            <w:pPr>
              <w:snapToGrid w:val="0"/>
              <w:jc w:val="both"/>
              <w:rPr>
                <w:sz w:val="20"/>
                <w:szCs w:val="20"/>
              </w:rPr>
            </w:pPr>
          </w:p>
          <w:p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rsidR="00232821" w:rsidRPr="00232821" w:rsidRDefault="00232821" w:rsidP="00227488">
            <w:pPr>
              <w:snapToGrid w:val="0"/>
              <w:jc w:val="center"/>
              <w:rPr>
                <w:b/>
                <w:sz w:val="20"/>
                <w:szCs w:val="20"/>
              </w:rPr>
            </w:pPr>
            <w:r w:rsidRPr="00232821">
              <w:rPr>
                <w:b/>
                <w:sz w:val="20"/>
                <w:szCs w:val="20"/>
              </w:rPr>
              <w:t>0 pkt –2 pkt dla ZIT</w:t>
            </w:r>
          </w:p>
          <w:p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rsidTr="00227488">
        <w:trPr>
          <w:trHeight w:val="952"/>
        </w:trPr>
        <w:tc>
          <w:tcPr>
            <w:tcW w:w="826" w:type="dxa"/>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rsidR="00232821" w:rsidRPr="00232821" w:rsidRDefault="00232821" w:rsidP="00227488">
            <w:pPr>
              <w:snapToGrid w:val="0"/>
              <w:jc w:val="both"/>
              <w:rPr>
                <w:b/>
                <w:sz w:val="20"/>
                <w:szCs w:val="20"/>
              </w:rPr>
            </w:pPr>
            <w:r w:rsidRPr="00232821">
              <w:rPr>
                <w:b/>
                <w:sz w:val="20"/>
                <w:szCs w:val="20"/>
              </w:rPr>
              <w:t>Miejsce realizacji projektu</w:t>
            </w:r>
          </w:p>
          <w:p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rsidR="00232821" w:rsidRPr="00232821" w:rsidRDefault="00232821" w:rsidP="00227488">
            <w:pPr>
              <w:jc w:val="both"/>
              <w:rPr>
                <w:sz w:val="20"/>
                <w:szCs w:val="20"/>
              </w:rPr>
            </w:pPr>
            <w:r w:rsidRPr="00232821">
              <w:rPr>
                <w:rFonts w:cs="Arial"/>
                <w:sz w:val="20"/>
                <w:szCs w:val="20"/>
              </w:rPr>
              <w:t>Jeśli projekt zakłada realizację inwestycji:</w:t>
            </w:r>
          </w:p>
          <w:p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rsidR="00232821" w:rsidRPr="00232821" w:rsidRDefault="00232821" w:rsidP="00227488">
            <w:pPr>
              <w:snapToGrid w:val="0"/>
              <w:spacing w:before="240"/>
              <w:jc w:val="both"/>
              <w:rPr>
                <w:sz w:val="20"/>
                <w:szCs w:val="20"/>
              </w:rPr>
            </w:pPr>
            <w:r w:rsidRPr="00232821">
              <w:rPr>
                <w:sz w:val="20"/>
                <w:szCs w:val="20"/>
              </w:rPr>
              <w:t>Lista gmin uzdrowiskowych:</w:t>
            </w:r>
          </w:p>
          <w:p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rsidR="00232821" w:rsidRPr="00232821" w:rsidRDefault="00232821" w:rsidP="00F51E36">
            <w:pPr>
              <w:pStyle w:val="Akapitzlist"/>
              <w:numPr>
                <w:ilvl w:val="0"/>
                <w:numId w:val="357"/>
              </w:numPr>
              <w:snapToGrid w:val="0"/>
              <w:jc w:val="both"/>
              <w:rPr>
                <w:sz w:val="20"/>
                <w:szCs w:val="20"/>
              </w:rPr>
            </w:pPr>
            <w:r w:rsidRPr="00232821">
              <w:rPr>
                <w:sz w:val="20"/>
                <w:szCs w:val="20"/>
              </w:rPr>
              <w:t>Niemcza</w:t>
            </w:r>
          </w:p>
          <w:p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rsidR="00232821" w:rsidRPr="00232821" w:rsidRDefault="00232821" w:rsidP="00227488">
            <w:pPr>
              <w:snapToGrid w:val="0"/>
              <w:jc w:val="both"/>
              <w:rPr>
                <w:sz w:val="20"/>
                <w:szCs w:val="20"/>
              </w:rPr>
            </w:pPr>
          </w:p>
          <w:p w:rsidR="00232821" w:rsidRPr="00232821" w:rsidRDefault="00232821" w:rsidP="00227488">
            <w:pPr>
              <w:snapToGrid w:val="0"/>
              <w:contextualSpacing/>
              <w:jc w:val="both"/>
              <w:rPr>
                <w:rFonts w:cs="Arial"/>
                <w:sz w:val="20"/>
                <w:szCs w:val="20"/>
              </w:rPr>
            </w:pPr>
            <w:r w:rsidRPr="00232821">
              <w:rPr>
                <w:rFonts w:cs="Arial"/>
                <w:sz w:val="20"/>
                <w:szCs w:val="20"/>
              </w:rPr>
              <w:lastRenderedPageBreak/>
              <w:t>Realizacja inwestycji na obszarze gminy oznacza inwestycje zlokalizowane na obszarze gminy.</w:t>
            </w:r>
          </w:p>
          <w:p w:rsidR="00232821" w:rsidRPr="00232821" w:rsidRDefault="00232821" w:rsidP="00227488">
            <w:pPr>
              <w:snapToGrid w:val="0"/>
              <w:contextualSpacing/>
              <w:jc w:val="both"/>
              <w:rPr>
                <w:sz w:val="20"/>
                <w:szCs w:val="20"/>
              </w:rPr>
            </w:pPr>
          </w:p>
          <w:p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rsidR="00232821" w:rsidRPr="00232821" w:rsidRDefault="00232821" w:rsidP="00227488">
            <w:pPr>
              <w:snapToGrid w:val="0"/>
              <w:jc w:val="center"/>
              <w:rPr>
                <w:rFonts w:cs="Arial"/>
                <w:sz w:val="20"/>
                <w:szCs w:val="20"/>
              </w:rPr>
            </w:pPr>
            <w:r w:rsidRPr="00232821">
              <w:rPr>
                <w:rFonts w:cs="Arial"/>
                <w:b/>
                <w:bCs/>
                <w:sz w:val="20"/>
                <w:szCs w:val="20"/>
              </w:rPr>
              <w:lastRenderedPageBreak/>
              <w:t>0 pkt – 2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16" w:name="_Hlk515277086"/>
            <w:bookmarkEnd w:id="216"/>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Zasięg projektu</w:t>
            </w:r>
          </w:p>
          <w:p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Projekt otrzymuje:</w:t>
            </w:r>
          </w:p>
          <w:p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rsid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r w:rsidRPr="00232821">
              <w:rPr>
                <w:rFonts w:cs="Arial"/>
                <w:b/>
                <w:bCs/>
                <w:sz w:val="20"/>
                <w:szCs w:val="20"/>
              </w:rPr>
              <w:t>0 pkt – 5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826" w:type="dxa"/>
            <w:tcBorders>
              <w:top w:val="nil"/>
            </w:tcBorders>
            <w:shd w:val="clear" w:color="auto" w:fill="auto"/>
            <w:vAlign w:val="center"/>
          </w:tcPr>
          <w:p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lastRenderedPageBreak/>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32821" w:rsidRPr="00232821" w:rsidRDefault="00232821" w:rsidP="00227488">
                  <w:pPr>
                    <w:spacing w:after="0" w:line="240" w:lineRule="auto"/>
                    <w:jc w:val="center"/>
                    <w:rPr>
                      <w:i/>
                      <w:iCs/>
                      <w:sz w:val="20"/>
                      <w:szCs w:val="20"/>
                    </w:rPr>
                  </w:pPr>
                  <w:r w:rsidRPr="00232821">
                    <w:rPr>
                      <w:i/>
                      <w:iCs/>
                      <w:sz w:val="20"/>
                      <w:szCs w:val="20"/>
                    </w:rPr>
                    <w:t>1,1 - 0,9</w:t>
                  </w:r>
                </w:p>
              </w:tc>
            </w:tr>
          </w:tbl>
          <w:p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rsidR="00232821" w:rsidRDefault="00232821" w:rsidP="00227488">
            <w:pPr>
              <w:jc w:val="both"/>
              <w:rPr>
                <w:sz w:val="20"/>
                <w:szCs w:val="20"/>
              </w:rPr>
            </w:pPr>
            <w:bookmarkStart w:id="217" w:name="_Hlk527623578"/>
          </w:p>
          <w:p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32821" w:rsidRPr="00232821" w:rsidRDefault="00232821" w:rsidP="00227488">
            <w:pPr>
              <w:jc w:val="both"/>
              <w:rPr>
                <w:sz w:val="20"/>
                <w:szCs w:val="20"/>
              </w:rPr>
            </w:pPr>
          </w:p>
          <w:bookmarkEnd w:id="217"/>
          <w:p w:rsidR="00232821" w:rsidRPr="00232821" w:rsidRDefault="00232821" w:rsidP="00227488">
            <w:pPr>
              <w:jc w:val="both"/>
              <w:rPr>
                <w:sz w:val="20"/>
                <w:szCs w:val="20"/>
              </w:rPr>
            </w:pPr>
            <w:r w:rsidRPr="00232821">
              <w:rPr>
                <w:sz w:val="20"/>
                <w:szCs w:val="20"/>
              </w:rPr>
              <w:lastRenderedPageBreak/>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rsidR="00232821" w:rsidRPr="00232821" w:rsidRDefault="00232821" w:rsidP="00227488">
            <w:pPr>
              <w:snapToGrid w:val="0"/>
              <w:jc w:val="center"/>
              <w:rPr>
                <w:sz w:val="20"/>
                <w:szCs w:val="20"/>
              </w:rPr>
            </w:pPr>
            <w:bookmarkStart w:id="218" w:name="_Hlk527633970"/>
            <w:r w:rsidRPr="00232821">
              <w:rPr>
                <w:rFonts w:cs="Arial"/>
                <w:b/>
                <w:bCs/>
                <w:sz w:val="20"/>
                <w:szCs w:val="20"/>
              </w:rPr>
              <w:lastRenderedPageBreak/>
              <w:t>0 pkt – 4 pkt</w:t>
            </w:r>
          </w:p>
          <w:p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18"/>
          </w:p>
        </w:tc>
      </w:tr>
      <w:tr w:rsidR="00232821" w:rsidRPr="00232821" w:rsidTr="00227488">
        <w:trPr>
          <w:trHeight w:val="952"/>
        </w:trPr>
        <w:tc>
          <w:tcPr>
            <w:tcW w:w="826" w:type="dxa"/>
            <w:shd w:val="clear" w:color="auto" w:fill="FFFFFF" w:themeFill="background1"/>
            <w:vAlign w:val="center"/>
          </w:tcPr>
          <w:p w:rsidR="00232821" w:rsidRPr="00232821" w:rsidRDefault="00232821" w:rsidP="00227488">
            <w:pPr>
              <w:snapToGrid w:val="0"/>
              <w:ind w:left="360"/>
              <w:contextualSpacing/>
              <w:rPr>
                <w:sz w:val="20"/>
                <w:szCs w:val="20"/>
              </w:rPr>
            </w:pPr>
            <w:r w:rsidRPr="00232821">
              <w:rPr>
                <w:rFonts w:cs="Arial"/>
                <w:sz w:val="20"/>
                <w:szCs w:val="20"/>
              </w:rPr>
              <w:lastRenderedPageBreak/>
              <w:t>13.</w:t>
            </w:r>
          </w:p>
        </w:tc>
        <w:tc>
          <w:tcPr>
            <w:tcW w:w="3540" w:type="dxa"/>
            <w:shd w:val="clear" w:color="auto" w:fill="FFFFFF" w:themeFill="background1"/>
            <w:vAlign w:val="center"/>
          </w:tcPr>
          <w:p w:rsidR="00232821" w:rsidRPr="00232821" w:rsidRDefault="00232821" w:rsidP="00227488">
            <w:pPr>
              <w:snapToGrid w:val="0"/>
              <w:rPr>
                <w:rFonts w:cs="Arial"/>
                <w:b/>
                <w:sz w:val="20"/>
                <w:szCs w:val="20"/>
              </w:rPr>
            </w:pPr>
            <w:r w:rsidRPr="00232821">
              <w:rPr>
                <w:rFonts w:cs="Arial"/>
                <w:b/>
                <w:sz w:val="20"/>
                <w:szCs w:val="20"/>
              </w:rPr>
              <w:t>Poprawa świadomości ekologicznej</w:t>
            </w:r>
          </w:p>
          <w:p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232821" w:rsidRPr="00232821" w:rsidRDefault="00232821" w:rsidP="00227488">
            <w:pPr>
              <w:jc w:val="both"/>
              <w:rPr>
                <w:sz w:val="20"/>
                <w:szCs w:val="20"/>
              </w:rPr>
            </w:pPr>
            <w:r w:rsidRPr="00232821">
              <w:rPr>
                <w:sz w:val="20"/>
                <w:szCs w:val="20"/>
              </w:rPr>
              <w:t xml:space="preserve"> </w:t>
            </w:r>
          </w:p>
          <w:p w:rsidR="00232821" w:rsidRPr="00232821" w:rsidRDefault="00232821" w:rsidP="00227488">
            <w:pPr>
              <w:jc w:val="both"/>
              <w:rPr>
                <w:sz w:val="20"/>
                <w:szCs w:val="20"/>
              </w:rPr>
            </w:pPr>
            <w:r w:rsidRPr="00232821">
              <w:rPr>
                <w:sz w:val="20"/>
                <w:szCs w:val="20"/>
              </w:rPr>
              <w:t>W ramach projektu punktowane będą następujące formy działań edukacyjnych:</w:t>
            </w:r>
          </w:p>
          <w:p w:rsidR="00232821" w:rsidRPr="00232821" w:rsidRDefault="00232821" w:rsidP="00227488">
            <w:pPr>
              <w:jc w:val="both"/>
              <w:rPr>
                <w:sz w:val="20"/>
                <w:szCs w:val="20"/>
              </w:rPr>
            </w:pPr>
          </w:p>
          <w:p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rsidR="00232821" w:rsidRPr="00232821" w:rsidRDefault="00232821" w:rsidP="00227488">
            <w:pPr>
              <w:jc w:val="both"/>
              <w:rPr>
                <w:sz w:val="20"/>
                <w:szCs w:val="20"/>
              </w:rPr>
            </w:pP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Weryfikacja na podstawie dokumentacji aplikacyjnej.</w:t>
            </w:r>
          </w:p>
          <w:p w:rsidR="00232821" w:rsidRPr="00232821" w:rsidRDefault="00232821" w:rsidP="00227488">
            <w:pPr>
              <w:jc w:val="both"/>
              <w:rPr>
                <w:sz w:val="20"/>
                <w:szCs w:val="20"/>
              </w:rPr>
            </w:pPr>
          </w:p>
          <w:p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rsidR="00232821" w:rsidRPr="00232821" w:rsidRDefault="00232821" w:rsidP="00227488">
            <w:pPr>
              <w:jc w:val="both"/>
              <w:rPr>
                <w:sz w:val="20"/>
                <w:szCs w:val="20"/>
              </w:rPr>
            </w:pPr>
          </w:p>
          <w:p w:rsidR="00232821" w:rsidRPr="00232821" w:rsidRDefault="00232821" w:rsidP="00227488">
            <w:pPr>
              <w:jc w:val="both"/>
              <w:rPr>
                <w:sz w:val="20"/>
                <w:szCs w:val="20"/>
              </w:rPr>
            </w:pPr>
          </w:p>
        </w:tc>
        <w:tc>
          <w:tcPr>
            <w:tcW w:w="3441" w:type="dxa"/>
            <w:gridSpan w:val="2"/>
            <w:shd w:val="clear" w:color="auto" w:fill="FFFFFF" w:themeFill="background1"/>
            <w:vAlign w:val="center"/>
          </w:tcPr>
          <w:p w:rsidR="00232821" w:rsidRPr="00232821" w:rsidRDefault="00232821" w:rsidP="00227488">
            <w:pPr>
              <w:snapToGrid w:val="0"/>
              <w:jc w:val="center"/>
              <w:rPr>
                <w:b/>
                <w:sz w:val="20"/>
                <w:szCs w:val="20"/>
              </w:rPr>
            </w:pPr>
            <w:r w:rsidRPr="00232821">
              <w:rPr>
                <w:rFonts w:cs="Arial"/>
                <w:b/>
                <w:sz w:val="20"/>
                <w:szCs w:val="20"/>
              </w:rPr>
              <w:lastRenderedPageBreak/>
              <w:t>0 pkt - 1 pkt</w:t>
            </w:r>
          </w:p>
          <w:p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rsidTr="00227488">
        <w:trPr>
          <w:trHeight w:val="952"/>
        </w:trPr>
        <w:tc>
          <w:tcPr>
            <w:tcW w:w="10595" w:type="dxa"/>
            <w:gridSpan w:val="4"/>
            <w:shd w:val="clear" w:color="auto" w:fill="auto"/>
            <w:vAlign w:val="center"/>
          </w:tcPr>
          <w:p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rsidR="00232821" w:rsidRPr="00232821" w:rsidRDefault="00232821" w:rsidP="00227488">
            <w:pPr>
              <w:snapToGrid w:val="0"/>
              <w:jc w:val="center"/>
              <w:rPr>
                <w:rFonts w:cs="Arial"/>
                <w:b/>
                <w:sz w:val="20"/>
                <w:szCs w:val="20"/>
              </w:rPr>
            </w:pPr>
            <w:r w:rsidRPr="00232821">
              <w:rPr>
                <w:rFonts w:cs="Arial"/>
                <w:b/>
                <w:sz w:val="20"/>
                <w:szCs w:val="20"/>
              </w:rPr>
              <w:t>OSI – 30 pkt</w:t>
            </w:r>
          </w:p>
          <w:p w:rsidR="00232821" w:rsidRPr="00232821" w:rsidRDefault="00232821" w:rsidP="00227488">
            <w:pPr>
              <w:snapToGrid w:val="0"/>
              <w:jc w:val="center"/>
              <w:rPr>
                <w:rFonts w:cs="Arial"/>
                <w:b/>
                <w:sz w:val="20"/>
                <w:szCs w:val="20"/>
              </w:rPr>
            </w:pPr>
            <w:r w:rsidRPr="00232821">
              <w:rPr>
                <w:rFonts w:cs="Arial"/>
                <w:b/>
                <w:sz w:val="20"/>
                <w:szCs w:val="20"/>
              </w:rPr>
              <w:t>ZIT AJ, ZIT AW – 17 pkt</w:t>
            </w:r>
          </w:p>
          <w:p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rsidR="00232821" w:rsidRDefault="00232821" w:rsidP="00DF6365">
      <w:pPr>
        <w:spacing w:line="360" w:lineRule="auto"/>
        <w:rPr>
          <w:rFonts w:eastAsia="Times New Roman" w:cs="Tahoma"/>
          <w:b/>
          <w:bCs/>
          <w:iCs/>
          <w:sz w:val="28"/>
          <w:szCs w:val="28"/>
        </w:rPr>
      </w:pPr>
    </w:p>
    <w:p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rsidR="00227488" w:rsidRP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rsidR="00227488" w:rsidRPr="00227488" w:rsidRDefault="00227488" w:rsidP="00F51E36">
            <w:pPr>
              <w:numPr>
                <w:ilvl w:val="0"/>
                <w:numId w:val="361"/>
              </w:numPr>
              <w:snapToGrid w:val="0"/>
              <w:jc w:val="both"/>
              <w:rPr>
                <w:sz w:val="20"/>
                <w:szCs w:val="20"/>
              </w:rPr>
            </w:pPr>
            <w:r w:rsidRPr="00227488">
              <w:rPr>
                <w:sz w:val="20"/>
                <w:szCs w:val="20"/>
              </w:rPr>
              <w:lastRenderedPageBreak/>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227488" w:rsidP="00227488">
            <w:pPr>
              <w:snapToGrid w:val="0"/>
              <w:ind w:left="360"/>
              <w:jc w:val="both"/>
              <w:rPr>
                <w:sz w:val="20"/>
                <w:szCs w:val="20"/>
              </w:rPr>
            </w:pPr>
          </w:p>
          <w:p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rsidR="00227488" w:rsidRDefault="00227488"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rsidR="00227488" w:rsidRPr="00227488" w:rsidRDefault="00227488" w:rsidP="00227488">
            <w:pPr>
              <w:snapToGrid w:val="0"/>
              <w:jc w:val="both"/>
              <w:rPr>
                <w:sz w:val="20"/>
                <w:szCs w:val="20"/>
              </w:rPr>
            </w:pPr>
          </w:p>
          <w:p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lastRenderedPageBreak/>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RPO</w:t>
            </w:r>
          </w:p>
          <w:p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rsidR="00227488" w:rsidRPr="00227488" w:rsidRDefault="00227488" w:rsidP="00227488">
            <w:pPr>
              <w:pStyle w:val="Akapitzlist"/>
              <w:snapToGrid w:val="0"/>
              <w:ind w:left="0"/>
              <w:rPr>
                <w:sz w:val="20"/>
                <w:szCs w:val="20"/>
              </w:rPr>
            </w:pPr>
          </w:p>
          <w:p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Mieszkanie – zespół pomieszczeń mieszkalnych i pomocniczych, mający odrębne wejście, wydzielony stałymi przegrodami budowlanymi, </w:t>
            </w:r>
            <w:r w:rsidRPr="00227488">
              <w:rPr>
                <w:rFonts w:cs="Arial"/>
                <w:sz w:val="20"/>
                <w:szCs w:val="20"/>
              </w:rPr>
              <w:lastRenderedPageBreak/>
              <w:t>umożliwiający stały pobyt ludzi i prowadzenie samodzielnego gospodarstwa domowego.</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rsidR="006808C7" w:rsidRPr="00227488"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rsidR="006808C7" w:rsidRPr="00227488" w:rsidRDefault="006808C7" w:rsidP="00227488">
            <w:pPr>
              <w:snapToGrid w:val="0"/>
              <w:jc w:val="both"/>
              <w:rPr>
                <w:rFonts w:cs="Arial"/>
                <w:sz w:val="20"/>
                <w:szCs w:val="20"/>
              </w:rPr>
            </w:pP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10 (przed i po realizacji projektu);</w:t>
            </w:r>
          </w:p>
          <w:p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rsidR="00227488" w:rsidRPr="00227488" w:rsidRDefault="00227488" w:rsidP="00227488">
            <w:pPr>
              <w:pStyle w:val="Akapitzlist"/>
              <w:snapToGrid w:val="0"/>
              <w:jc w:val="both"/>
              <w:rPr>
                <w:rFonts w:cs="Arial"/>
                <w:sz w:val="20"/>
                <w:szCs w:val="20"/>
              </w:rPr>
            </w:pPr>
          </w:p>
          <w:p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lastRenderedPageBreak/>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rsidR="00227488" w:rsidRPr="00227488" w:rsidRDefault="00227488" w:rsidP="00227488">
            <w:pPr>
              <w:snapToGrid w:val="0"/>
              <w:rPr>
                <w:rFonts w:cs="Arial"/>
                <w:b/>
                <w:sz w:val="20"/>
                <w:szCs w:val="20"/>
              </w:rPr>
            </w:pPr>
            <w:r w:rsidRPr="00227488">
              <w:rPr>
                <w:rFonts w:cs="Arial"/>
                <w:b/>
                <w:sz w:val="20"/>
                <w:szCs w:val="20"/>
              </w:rPr>
              <w:t>Wymiana źródła ciepła</w:t>
            </w:r>
          </w:p>
          <w:p w:rsidR="00227488" w:rsidRPr="00227488" w:rsidRDefault="00227488" w:rsidP="00227488">
            <w:pPr>
              <w:snapToGrid w:val="0"/>
              <w:rPr>
                <w:rFonts w:cs="Arial"/>
                <w:b/>
                <w:sz w:val="20"/>
                <w:szCs w:val="20"/>
              </w:rPr>
            </w:pPr>
          </w:p>
          <w:p w:rsidR="00227488" w:rsidRPr="00227488" w:rsidRDefault="00227488" w:rsidP="00227488">
            <w:pPr>
              <w:snapToGrid w:val="0"/>
              <w:jc w:val="both"/>
              <w:rPr>
                <w:rFonts w:cs="Arial"/>
                <w:b/>
                <w:sz w:val="20"/>
                <w:szCs w:val="20"/>
              </w:rPr>
            </w:pPr>
          </w:p>
        </w:tc>
        <w:tc>
          <w:tcPr>
            <w:tcW w:w="6229" w:type="dxa"/>
            <w:gridSpan w:val="2"/>
            <w:shd w:val="clear" w:color="auto" w:fill="auto"/>
          </w:tcPr>
          <w:p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6"/>
            </w:r>
            <w:r w:rsidRPr="00227488">
              <w:rPr>
                <w:sz w:val="20"/>
                <w:szCs w:val="20"/>
              </w:rPr>
              <w:t xml:space="preserve"> - wówczas należy przejść do pkt 2, 3 lub 4;</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w:t>
            </w:r>
            <w:r w:rsidRPr="00227488">
              <w:rPr>
                <w:sz w:val="20"/>
                <w:szCs w:val="20"/>
              </w:rPr>
              <w:lastRenderedPageBreak/>
              <w:t>skutkującego zamianą spalanego paliwa zmniejszenie emisji CO</w:t>
            </w:r>
            <w:r w:rsidRPr="00227488">
              <w:rPr>
                <w:sz w:val="20"/>
                <w:szCs w:val="20"/>
                <w:vertAlign w:val="subscript"/>
              </w:rPr>
              <w:t>2</w:t>
            </w:r>
            <w:r w:rsidRPr="00227488">
              <w:rPr>
                <w:sz w:val="20"/>
                <w:szCs w:val="20"/>
              </w:rPr>
              <w:t xml:space="preserve"> musi wynieść co najmniej 30%;</w:t>
            </w:r>
          </w:p>
          <w:p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rsidR="00227488" w:rsidRPr="00227488" w:rsidRDefault="00227488" w:rsidP="00227488">
            <w:pPr>
              <w:pStyle w:val="Akapitzlist"/>
              <w:snapToGrid w:val="0"/>
              <w:jc w:val="both"/>
              <w:rPr>
                <w:sz w:val="20"/>
                <w:szCs w:val="20"/>
              </w:rPr>
            </w:pPr>
          </w:p>
          <w:p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 xml:space="preserve">rozporządzenie Komisji (UE) 2015/1185 z dnia 24 kwietnia 2015 r. w sprawie wykonania dyrektywy Parlamentu Europejskiego i </w:t>
            </w:r>
            <w:r w:rsidRPr="00227488">
              <w:rPr>
                <w:rFonts w:cs="Arial"/>
                <w:sz w:val="20"/>
                <w:szCs w:val="20"/>
              </w:rPr>
              <w:lastRenderedPageBreak/>
              <w:t>Rady 2009/125/WE w odniesieniu do wymogów dotyczących ekoprojektu dla miejscowych ogrzewaczy pomieszczeń na paliwo stałe;</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rsidR="00227488" w:rsidRPr="00227488" w:rsidRDefault="00227488"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rsidR="00227488" w:rsidRPr="00227488" w:rsidRDefault="00227488" w:rsidP="00227488">
            <w:pPr>
              <w:snapToGrid w:val="0"/>
              <w:jc w:val="center"/>
              <w:rPr>
                <w:rFonts w:cs="Arial"/>
                <w:sz w:val="20"/>
                <w:szCs w:val="20"/>
              </w:rPr>
            </w:pPr>
          </w:p>
          <w:p w:rsidR="00227488" w:rsidRPr="00227488" w:rsidRDefault="00227488" w:rsidP="00227488">
            <w:pPr>
              <w:snapToGrid w:val="0"/>
              <w:jc w:val="center"/>
              <w:rPr>
                <w:rFonts w:cs="Arial"/>
                <w:sz w:val="20"/>
                <w:szCs w:val="20"/>
              </w:rPr>
            </w:pPr>
            <w:r w:rsidRPr="00227488">
              <w:rPr>
                <w:rFonts w:cs="Arial"/>
                <w:sz w:val="20"/>
                <w:szCs w:val="20"/>
              </w:rPr>
              <w:t>Kryterium obligatoryjne</w:t>
            </w:r>
          </w:p>
          <w:p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rsidR="00227488" w:rsidRPr="00227488" w:rsidRDefault="00227488" w:rsidP="00227488">
            <w:pPr>
              <w:snapToGrid w:val="0"/>
              <w:jc w:val="center"/>
              <w:rPr>
                <w:rFonts w:cs="Arial"/>
                <w:sz w:val="20"/>
                <w:szCs w:val="20"/>
              </w:rPr>
            </w:pPr>
          </w:p>
          <w:p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rsidTr="00227488">
        <w:trPr>
          <w:trHeight w:val="699"/>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Preferowany system grzewczy</w:t>
            </w:r>
          </w:p>
          <w:p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Projekt otrzymuje:</w:t>
            </w:r>
          </w:p>
          <w:p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t>0 pkt - 3 pkt</w:t>
            </w:r>
          </w:p>
          <w:p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Projekt otrzymuje:</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 xml:space="preserve">0 punktów, jeżeli przyczynia się do redukcji pyłów PM 10 i/lub PM2,5 ale realizowany jest na obszarze gminy, dla której w </w:t>
            </w:r>
            <w:r w:rsidRPr="00227488">
              <w:rPr>
                <w:rFonts w:cs="Arial"/>
                <w:sz w:val="20"/>
                <w:szCs w:val="20"/>
              </w:rPr>
              <w:lastRenderedPageBreak/>
              <w:t>aktualnej na dzień składania wniosku o dofinansowanie ocenie jakości powietrza na terenie województwa dolnośląskiego nie stwierdzono przekroczenia w ocenie rocznej w zakresie żadnej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rsidR="006808C7" w:rsidRDefault="006808C7" w:rsidP="006808C7">
            <w:pPr>
              <w:snapToGrid w:val="0"/>
              <w:ind w:left="35"/>
              <w:jc w:val="both"/>
              <w:rPr>
                <w:rFonts w:cs="Arial"/>
                <w:sz w:val="20"/>
                <w:szCs w:val="20"/>
              </w:rPr>
            </w:pPr>
          </w:p>
          <w:p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rsidR="006808C7" w:rsidRPr="00227488" w:rsidRDefault="006808C7" w:rsidP="006808C7">
            <w:pPr>
              <w:snapToGrid w:val="0"/>
              <w:ind w:left="35"/>
              <w:jc w:val="both"/>
              <w:rPr>
                <w:rFonts w:cs="Arial"/>
                <w:sz w:val="20"/>
                <w:szCs w:val="20"/>
              </w:rPr>
            </w:pPr>
          </w:p>
          <w:p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rsidR="006808C7" w:rsidRDefault="006808C7" w:rsidP="00227488">
            <w:pPr>
              <w:snapToGrid w:val="0"/>
              <w:jc w:val="both"/>
              <w:rPr>
                <w:rFonts w:cs="Arial"/>
                <w:sz w:val="20"/>
                <w:szCs w:val="20"/>
              </w:rPr>
            </w:pPr>
          </w:p>
          <w:p w:rsidR="00227488" w:rsidRDefault="00227488" w:rsidP="00227488">
            <w:pPr>
              <w:snapToGrid w:val="0"/>
              <w:jc w:val="both"/>
              <w:rPr>
                <w:rFonts w:cs="Arial"/>
                <w:sz w:val="20"/>
                <w:szCs w:val="20"/>
              </w:rPr>
            </w:pPr>
            <w:r w:rsidRPr="00227488">
              <w:rPr>
                <w:rFonts w:cs="Arial"/>
                <w:sz w:val="20"/>
                <w:szCs w:val="20"/>
              </w:rPr>
              <w:t xml:space="preserve">Punktowaniu podlega wskazanie przekroczenia dla danej grupy zanieczyszczeń. W przypadku projektów realizowanych na obszarze kilku </w:t>
            </w:r>
            <w:r w:rsidRPr="00227488">
              <w:rPr>
                <w:rFonts w:cs="Arial"/>
                <w:sz w:val="20"/>
                <w:szCs w:val="20"/>
              </w:rPr>
              <w:lastRenderedPageBreak/>
              <w:t>gmin należy obliczyć punktację dla każdej gminy z osobna, a następnie wyliczyć średnią dla projektu.</w:t>
            </w:r>
          </w:p>
          <w:p w:rsidR="006808C7" w:rsidRPr="00227488" w:rsidRDefault="006808C7" w:rsidP="00227488">
            <w:pPr>
              <w:snapToGrid w:val="0"/>
              <w:jc w:val="both"/>
              <w:rPr>
                <w:rFonts w:cs="Arial"/>
                <w:sz w:val="20"/>
                <w:szCs w:val="20"/>
              </w:rPr>
            </w:pPr>
          </w:p>
          <w:p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rsidR="00227488" w:rsidRPr="00227488" w:rsidRDefault="00227488" w:rsidP="00227488">
            <w:pPr>
              <w:snapToGrid w:val="0"/>
              <w:jc w:val="both"/>
              <w:rPr>
                <w:sz w:val="20"/>
                <w:szCs w:val="20"/>
              </w:rPr>
            </w:pP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rFonts w:cs="Arial"/>
                <w:b/>
                <w:sz w:val="20"/>
                <w:szCs w:val="20"/>
              </w:rPr>
              <w:lastRenderedPageBreak/>
              <w:t>0 pkt - 6 pkt</w:t>
            </w:r>
          </w:p>
          <w:p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rsidR="00227488" w:rsidRPr="00227488" w:rsidRDefault="00227488" w:rsidP="00227488">
            <w:pPr>
              <w:snapToGrid w:val="0"/>
              <w:jc w:val="center"/>
              <w:rPr>
                <w:rFonts w:cs="Arial"/>
                <w:sz w:val="20"/>
                <w:szCs w:val="20"/>
              </w:rPr>
            </w:pP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rsidR="00227488" w:rsidRPr="00227488" w:rsidRDefault="00227488" w:rsidP="00F51E36">
            <w:pPr>
              <w:pStyle w:val="Akapitzlist"/>
              <w:numPr>
                <w:ilvl w:val="0"/>
                <w:numId w:val="374"/>
              </w:numPr>
              <w:rPr>
                <w:sz w:val="20"/>
                <w:szCs w:val="20"/>
              </w:rPr>
            </w:pPr>
            <w:r w:rsidRPr="00227488">
              <w:rPr>
                <w:sz w:val="20"/>
                <w:szCs w:val="20"/>
              </w:rPr>
              <w:t>Roczny spadek emisji PM 10 [tony];</w:t>
            </w:r>
          </w:p>
          <w:p w:rsidR="00227488" w:rsidRPr="00227488" w:rsidRDefault="00227488" w:rsidP="00F51E36">
            <w:pPr>
              <w:pStyle w:val="Akapitzlist"/>
              <w:numPr>
                <w:ilvl w:val="0"/>
                <w:numId w:val="374"/>
              </w:numPr>
              <w:rPr>
                <w:sz w:val="20"/>
                <w:szCs w:val="20"/>
              </w:rPr>
            </w:pPr>
            <w:r w:rsidRPr="00227488">
              <w:rPr>
                <w:sz w:val="20"/>
                <w:szCs w:val="20"/>
              </w:rPr>
              <w:t>Roczny spadek emisji PM 2,5 [tony].</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rsidR="006808C7"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rsidR="006808C7" w:rsidRDefault="006808C7" w:rsidP="00227488">
            <w:pPr>
              <w:snapToGrid w:val="0"/>
              <w:jc w:val="both"/>
              <w:rPr>
                <w:sz w:val="20"/>
                <w:szCs w:val="20"/>
              </w:rPr>
            </w:pPr>
          </w:p>
          <w:p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 xml:space="preserve">Szacowany roczny spadek </w:t>
            </w:r>
            <w:r w:rsidRPr="00227488">
              <w:rPr>
                <w:b/>
                <w:bCs/>
                <w:sz w:val="20"/>
                <w:szCs w:val="20"/>
              </w:rPr>
              <w:lastRenderedPageBreak/>
              <w:t>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rsidR="006808C7" w:rsidRPr="00227488" w:rsidRDefault="006808C7"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rsidR="00227488" w:rsidRPr="00227488" w:rsidRDefault="00227488" w:rsidP="00227488">
            <w:pPr>
              <w:snapToGrid w:val="0"/>
              <w:jc w:val="center"/>
              <w:rPr>
                <w:b/>
                <w:sz w:val="20"/>
                <w:szCs w:val="20"/>
              </w:rPr>
            </w:pPr>
            <w:r w:rsidRPr="00227488">
              <w:rPr>
                <w:b/>
                <w:sz w:val="20"/>
                <w:szCs w:val="20"/>
              </w:rPr>
              <w:lastRenderedPageBreak/>
              <w:t>0 pkt – 10 pkt</w:t>
            </w:r>
          </w:p>
          <w:p w:rsidR="00227488" w:rsidRPr="00227488" w:rsidRDefault="00227488" w:rsidP="00227488">
            <w:pPr>
              <w:snapToGrid w:val="0"/>
              <w:jc w:val="center"/>
              <w:rPr>
                <w:b/>
                <w:sz w:val="20"/>
                <w:szCs w:val="20"/>
              </w:rPr>
            </w:pPr>
            <w:r w:rsidRPr="00227488">
              <w:rPr>
                <w:b/>
                <w:sz w:val="20"/>
                <w:szCs w:val="20"/>
              </w:rPr>
              <w:t>0 pkt – 2 pkt dla ZIT</w:t>
            </w:r>
          </w:p>
          <w:p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rsidTr="00227488">
        <w:trPr>
          <w:trHeight w:val="952"/>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b/>
                <w:sz w:val="20"/>
                <w:szCs w:val="20"/>
              </w:rPr>
              <w:t>Miejsce realizacji projektu</w:t>
            </w:r>
          </w:p>
          <w:p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rsidR="00227488" w:rsidRPr="00227488" w:rsidRDefault="00227488" w:rsidP="00227488">
            <w:pPr>
              <w:jc w:val="both"/>
              <w:rPr>
                <w:sz w:val="20"/>
                <w:szCs w:val="20"/>
              </w:rPr>
            </w:pPr>
            <w:r w:rsidRPr="00227488">
              <w:rPr>
                <w:rFonts w:cs="Arial"/>
                <w:sz w:val="20"/>
                <w:szCs w:val="20"/>
              </w:rPr>
              <w:t>Jeśli projekt zakłada realizację inwestycji:</w:t>
            </w:r>
          </w:p>
          <w:p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rsidR="00227488" w:rsidRPr="00227488" w:rsidRDefault="00227488" w:rsidP="00227488">
            <w:pPr>
              <w:snapToGrid w:val="0"/>
              <w:jc w:val="both"/>
              <w:rPr>
                <w:sz w:val="20"/>
                <w:szCs w:val="20"/>
              </w:rPr>
            </w:pPr>
          </w:p>
          <w:p w:rsidR="00227488" w:rsidRPr="00227488" w:rsidRDefault="00227488" w:rsidP="00227488">
            <w:pPr>
              <w:snapToGrid w:val="0"/>
              <w:jc w:val="both"/>
              <w:rPr>
                <w:sz w:val="20"/>
                <w:szCs w:val="20"/>
              </w:rPr>
            </w:pPr>
            <w:r w:rsidRPr="00227488">
              <w:rPr>
                <w:sz w:val="20"/>
                <w:szCs w:val="20"/>
              </w:rPr>
              <w:t>Lista gmin uzdrowiskowych:</w:t>
            </w:r>
          </w:p>
          <w:p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rsidR="00227488" w:rsidRPr="00227488" w:rsidRDefault="00227488" w:rsidP="00227488">
            <w:pPr>
              <w:snapToGrid w:val="0"/>
              <w:jc w:val="both"/>
              <w:rPr>
                <w:sz w:val="20"/>
                <w:szCs w:val="20"/>
              </w:rPr>
            </w:pPr>
          </w:p>
          <w:p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rsidR="00227488" w:rsidRPr="00227488" w:rsidRDefault="00227488" w:rsidP="00227488">
            <w:pPr>
              <w:snapToGrid w:val="0"/>
              <w:jc w:val="center"/>
              <w:rPr>
                <w:rFonts w:cs="Arial"/>
                <w:sz w:val="20"/>
                <w:szCs w:val="20"/>
              </w:rPr>
            </w:pPr>
            <w:r w:rsidRPr="00227488">
              <w:rPr>
                <w:rFonts w:cs="Arial"/>
                <w:b/>
                <w:bCs/>
                <w:sz w:val="20"/>
                <w:szCs w:val="20"/>
              </w:rPr>
              <w:t>0 pkt – 2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558"/>
        </w:trPr>
        <w:tc>
          <w:tcPr>
            <w:tcW w:w="826" w:type="dxa"/>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rsidR="00227488" w:rsidRPr="00227488" w:rsidRDefault="00227488" w:rsidP="00227488">
            <w:pPr>
              <w:snapToGrid w:val="0"/>
              <w:jc w:val="center"/>
              <w:rPr>
                <w:rFonts w:cs="Arial"/>
                <w:b/>
                <w:sz w:val="20"/>
                <w:szCs w:val="20"/>
              </w:rPr>
            </w:pPr>
            <w:r w:rsidRPr="00227488">
              <w:rPr>
                <w:rFonts w:cs="Arial"/>
                <w:b/>
                <w:sz w:val="20"/>
                <w:szCs w:val="20"/>
              </w:rPr>
              <w:t>0 pkt - 1 pkt</w:t>
            </w:r>
          </w:p>
          <w:p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rsidR="00227488" w:rsidRPr="00227488" w:rsidRDefault="00227488"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p>
          <w:p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rsidR="006808C7" w:rsidRPr="00227488" w:rsidRDefault="006808C7" w:rsidP="00227488">
            <w:pPr>
              <w:snapToGrid w:val="0"/>
              <w:contextualSpacing/>
              <w:jc w:val="both"/>
              <w:rPr>
                <w:sz w:val="20"/>
                <w:szCs w:val="20"/>
              </w:rPr>
            </w:pPr>
          </w:p>
          <w:p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rsidR="00227488" w:rsidRPr="00227488" w:rsidRDefault="00227488" w:rsidP="00227488">
            <w:pPr>
              <w:snapToGrid w:val="0"/>
              <w:jc w:val="center"/>
              <w:rPr>
                <w:b/>
                <w:sz w:val="20"/>
                <w:szCs w:val="20"/>
              </w:rPr>
            </w:pPr>
            <w:r w:rsidRPr="00227488">
              <w:rPr>
                <w:b/>
                <w:sz w:val="20"/>
                <w:szCs w:val="20"/>
              </w:rPr>
              <w:t>0 pkt – 2 pkt</w:t>
            </w:r>
          </w:p>
          <w:p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rsidTr="00227488">
        <w:trPr>
          <w:trHeight w:val="952"/>
        </w:trPr>
        <w:tc>
          <w:tcPr>
            <w:tcW w:w="826" w:type="dxa"/>
            <w:tcBorders>
              <w:top w:val="nil"/>
            </w:tcBorders>
            <w:shd w:val="clear" w:color="auto" w:fill="auto"/>
            <w:vAlign w:val="center"/>
          </w:tcPr>
          <w:p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rsidR="00227488" w:rsidRPr="00227488" w:rsidRDefault="00227488" w:rsidP="00227488">
                  <w:pPr>
                    <w:spacing w:after="0" w:line="240" w:lineRule="auto"/>
                    <w:jc w:val="center"/>
                    <w:rPr>
                      <w:i/>
                      <w:iCs/>
                      <w:sz w:val="20"/>
                      <w:szCs w:val="20"/>
                    </w:rPr>
                  </w:pPr>
                  <w:r w:rsidRPr="00227488">
                    <w:rPr>
                      <w:i/>
                      <w:iCs/>
                      <w:sz w:val="20"/>
                      <w:szCs w:val="20"/>
                    </w:rPr>
                    <w:t>1,1 - 0,9</w:t>
                  </w:r>
                </w:p>
              </w:tc>
            </w:tr>
          </w:tbl>
          <w:p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w:t>
            </w:r>
            <w:r w:rsidRPr="00227488">
              <w:rPr>
                <w:sz w:val="20"/>
                <w:szCs w:val="20"/>
              </w:rPr>
              <w:lastRenderedPageBreak/>
              <w:t>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rsidR="00281238" w:rsidRDefault="00281238" w:rsidP="00227488">
            <w:pPr>
              <w:jc w:val="both"/>
              <w:rPr>
                <w:sz w:val="20"/>
                <w:szCs w:val="20"/>
              </w:rPr>
            </w:pPr>
          </w:p>
          <w:p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rsidR="00281238" w:rsidRPr="003149D4" w:rsidRDefault="00281238" w:rsidP="00281238">
            <w:pPr>
              <w:jc w:val="both"/>
              <w:rPr>
                <w:sz w:val="20"/>
                <w:szCs w:val="20"/>
              </w:rPr>
            </w:pPr>
          </w:p>
          <w:p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rsidR="00227488" w:rsidRPr="00227488" w:rsidRDefault="00227488" w:rsidP="00227488">
            <w:pPr>
              <w:snapToGrid w:val="0"/>
              <w:jc w:val="center"/>
              <w:rPr>
                <w:sz w:val="20"/>
                <w:szCs w:val="20"/>
              </w:rPr>
            </w:pPr>
            <w:r w:rsidRPr="00227488">
              <w:rPr>
                <w:rFonts w:cs="Arial"/>
                <w:b/>
                <w:bCs/>
                <w:sz w:val="20"/>
                <w:szCs w:val="20"/>
              </w:rPr>
              <w:lastRenderedPageBreak/>
              <w:t>0 pkt – 4 pkt</w:t>
            </w:r>
          </w:p>
          <w:p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Poprawa świadomości ekologicznej</w:t>
            </w:r>
          </w:p>
          <w:p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6808C7" w:rsidRPr="00227488" w:rsidRDefault="006808C7" w:rsidP="00227488">
            <w:pPr>
              <w:jc w:val="both"/>
              <w:rPr>
                <w:sz w:val="20"/>
                <w:szCs w:val="20"/>
              </w:rPr>
            </w:pPr>
          </w:p>
          <w:p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rsidR="00227488" w:rsidRPr="00227488" w:rsidRDefault="00227488" w:rsidP="00227488">
            <w:pPr>
              <w:jc w:val="both"/>
              <w:rPr>
                <w:sz w:val="20"/>
                <w:szCs w:val="20"/>
              </w:rPr>
            </w:pPr>
          </w:p>
          <w:p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rsidR="00227488" w:rsidRPr="00227488" w:rsidRDefault="00227488" w:rsidP="00227488">
            <w:pPr>
              <w:jc w:val="both"/>
              <w:rPr>
                <w:sz w:val="20"/>
                <w:szCs w:val="20"/>
              </w:rPr>
            </w:pP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rsidR="00227488" w:rsidRPr="00227488" w:rsidRDefault="00227488" w:rsidP="00F51E36">
            <w:pPr>
              <w:pStyle w:val="Akapitzlist"/>
              <w:numPr>
                <w:ilvl w:val="2"/>
                <w:numId w:val="380"/>
              </w:numPr>
              <w:ind w:left="775" w:hanging="384"/>
              <w:jc w:val="both"/>
              <w:rPr>
                <w:sz w:val="20"/>
                <w:szCs w:val="20"/>
              </w:rPr>
            </w:pPr>
            <w:r w:rsidRPr="00227488">
              <w:rPr>
                <w:sz w:val="20"/>
                <w:szCs w:val="20"/>
              </w:rPr>
              <w:lastRenderedPageBreak/>
              <w:t>Projekt nie zakłada żadnych form z ww. wymienionych działań edukacyjnych – 0 pkt</w:t>
            </w:r>
          </w:p>
          <w:p w:rsidR="00227488" w:rsidRPr="00227488" w:rsidRDefault="00227488" w:rsidP="00227488">
            <w:pPr>
              <w:jc w:val="both"/>
              <w:rPr>
                <w:sz w:val="20"/>
                <w:szCs w:val="20"/>
              </w:rPr>
            </w:pPr>
          </w:p>
          <w:p w:rsidR="00227488" w:rsidRPr="00227488" w:rsidRDefault="00227488" w:rsidP="00227488">
            <w:pPr>
              <w:jc w:val="both"/>
              <w:rPr>
                <w:sz w:val="20"/>
                <w:szCs w:val="20"/>
              </w:rPr>
            </w:pPr>
            <w:r w:rsidRPr="00227488">
              <w:rPr>
                <w:sz w:val="20"/>
                <w:szCs w:val="20"/>
              </w:rPr>
              <w:t>Weryfikacja na podstawie dokumentacji aplikacyjnej.</w:t>
            </w:r>
          </w:p>
          <w:p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rsidR="00227488" w:rsidRPr="00227488" w:rsidRDefault="00227488" w:rsidP="00227488">
            <w:pPr>
              <w:jc w:val="both"/>
              <w:rPr>
                <w:sz w:val="20"/>
                <w:szCs w:val="20"/>
              </w:rPr>
            </w:pPr>
          </w:p>
          <w:p w:rsidR="00227488" w:rsidRPr="00227488" w:rsidRDefault="00227488" w:rsidP="00227488">
            <w:pPr>
              <w:jc w:val="both"/>
              <w:rPr>
                <w:sz w:val="20"/>
                <w:szCs w:val="20"/>
              </w:rPr>
            </w:pPr>
          </w:p>
          <w:p w:rsidR="00227488" w:rsidRPr="00227488" w:rsidRDefault="00227488" w:rsidP="00227488">
            <w:pPr>
              <w:jc w:val="both"/>
              <w:rPr>
                <w:sz w:val="20"/>
                <w:szCs w:val="20"/>
              </w:rPr>
            </w:pPr>
          </w:p>
        </w:tc>
        <w:tc>
          <w:tcPr>
            <w:tcW w:w="3441" w:type="dxa"/>
            <w:gridSpan w:val="2"/>
            <w:shd w:val="clear" w:color="auto" w:fill="FFFFFF" w:themeFill="background1"/>
            <w:vAlign w:val="center"/>
          </w:tcPr>
          <w:p w:rsidR="00227488" w:rsidRPr="00227488" w:rsidRDefault="00227488" w:rsidP="00227488">
            <w:pPr>
              <w:snapToGrid w:val="0"/>
              <w:jc w:val="center"/>
              <w:rPr>
                <w:b/>
                <w:sz w:val="20"/>
                <w:szCs w:val="20"/>
              </w:rPr>
            </w:pPr>
            <w:r w:rsidRPr="00227488">
              <w:rPr>
                <w:rFonts w:cs="Arial"/>
                <w:b/>
                <w:sz w:val="20"/>
                <w:szCs w:val="20"/>
              </w:rPr>
              <w:lastRenderedPageBreak/>
              <w:t>0 pkt - 1 pkt</w:t>
            </w:r>
          </w:p>
          <w:p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rsidTr="00227488">
        <w:trPr>
          <w:trHeight w:val="952"/>
        </w:trPr>
        <w:tc>
          <w:tcPr>
            <w:tcW w:w="826" w:type="dxa"/>
            <w:shd w:val="clear" w:color="auto" w:fill="FFFFFF" w:themeFill="background1"/>
            <w:vAlign w:val="center"/>
          </w:tcPr>
          <w:p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7"/>
            </w:r>
            <w:r w:rsidRPr="00227488">
              <w:rPr>
                <w:rFonts w:cs="Arial"/>
                <w:sz w:val="20"/>
                <w:szCs w:val="20"/>
              </w:rPr>
              <w:t>, ale jeszcze ich nie uzyskał lub uzyskał ostateczne decyzje budowlane na mniej niż 40% wartości planowanych robót budowlanych – 0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rsidR="00227488" w:rsidRPr="00227488" w:rsidRDefault="00227488" w:rsidP="00227488">
            <w:pPr>
              <w:tabs>
                <w:tab w:val="left" w:pos="441"/>
              </w:tabs>
              <w:suppressAutoHyphens/>
              <w:rPr>
                <w:rFonts w:cs="Tahoma"/>
                <w:sz w:val="20"/>
                <w:szCs w:val="20"/>
              </w:rPr>
            </w:pPr>
          </w:p>
          <w:p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rsidR="00227488" w:rsidRPr="00227488" w:rsidRDefault="00227488" w:rsidP="00227488">
            <w:pPr>
              <w:autoSpaceDE w:val="0"/>
              <w:autoSpaceDN w:val="0"/>
              <w:adjustRightInd w:val="0"/>
              <w:jc w:val="center"/>
              <w:rPr>
                <w:rFonts w:cs="Arial"/>
                <w:sz w:val="20"/>
                <w:szCs w:val="20"/>
              </w:rPr>
            </w:pPr>
          </w:p>
          <w:p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rsidR="00227488" w:rsidRPr="00227488" w:rsidRDefault="00227488" w:rsidP="00227488">
            <w:pPr>
              <w:suppressAutoHyphens/>
              <w:autoSpaceDN w:val="0"/>
              <w:ind w:left="24" w:right="91"/>
              <w:jc w:val="center"/>
              <w:textAlignment w:val="baseline"/>
              <w:rPr>
                <w:rFonts w:cs="Arial"/>
                <w:sz w:val="20"/>
                <w:szCs w:val="20"/>
                <w:u w:val="single"/>
              </w:rPr>
            </w:pPr>
          </w:p>
          <w:p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8"/>
            </w:r>
          </w:p>
        </w:tc>
      </w:tr>
      <w:tr w:rsidR="00227488" w:rsidRPr="00227488" w:rsidTr="00227488">
        <w:trPr>
          <w:trHeight w:val="952"/>
        </w:trPr>
        <w:tc>
          <w:tcPr>
            <w:tcW w:w="10595" w:type="dxa"/>
            <w:gridSpan w:val="4"/>
            <w:shd w:val="clear" w:color="auto" w:fill="auto"/>
            <w:vAlign w:val="center"/>
          </w:tcPr>
          <w:p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rsidR="00804A09" w:rsidRDefault="00804A09" w:rsidP="00227488">
            <w:pPr>
              <w:snapToGrid w:val="0"/>
              <w:jc w:val="center"/>
              <w:rPr>
                <w:rFonts w:cs="Arial"/>
                <w:b/>
                <w:sz w:val="20"/>
                <w:szCs w:val="20"/>
              </w:rPr>
            </w:pPr>
            <w:r>
              <w:rPr>
                <w:rFonts w:cs="Arial"/>
                <w:b/>
                <w:sz w:val="20"/>
                <w:szCs w:val="20"/>
              </w:rPr>
              <w:t>OSI – 33 pkt</w:t>
            </w:r>
          </w:p>
          <w:p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rsidR="00227488" w:rsidRDefault="00227488" w:rsidP="00DF6365">
      <w:pPr>
        <w:spacing w:line="360" w:lineRule="auto"/>
        <w:rPr>
          <w:rFonts w:eastAsia="Times New Roman" w:cs="Tahoma"/>
          <w:b/>
          <w:bCs/>
          <w:iCs/>
          <w:sz w:val="28"/>
          <w:szCs w:val="28"/>
        </w:rPr>
      </w:pPr>
    </w:p>
    <w:p w:rsidR="00003AB8" w:rsidRPr="00DF0C08" w:rsidRDefault="00003AB8" w:rsidP="00DF6365">
      <w:pPr>
        <w:spacing w:line="360" w:lineRule="auto"/>
        <w:rPr>
          <w:rFonts w:eastAsia="Times New Roman" w:cs="Tahoma"/>
          <w:b/>
          <w:bCs/>
          <w:iCs/>
          <w:sz w:val="28"/>
          <w:szCs w:val="28"/>
        </w:rPr>
      </w:pPr>
    </w:p>
    <w:p w:rsidR="00125CF2" w:rsidRPr="00DF0C08" w:rsidRDefault="00125CF2" w:rsidP="00C80D51">
      <w:pPr>
        <w:pStyle w:val="Nagwek5"/>
      </w:pPr>
      <w:bookmarkStart w:id="219" w:name="_Toc517092317"/>
      <w:bookmarkStart w:id="220" w:name="_Toc517334495"/>
      <w:bookmarkStart w:id="221" w:name="_Toc527969697"/>
      <w:bookmarkStart w:id="222" w:name="_Toc527969897"/>
      <w:bookmarkStart w:id="223" w:name="_Toc13575504"/>
      <w:bookmarkStart w:id="224" w:name="_Toc20131507"/>
      <w:bookmarkStart w:id="225" w:name="_Toc20131767"/>
      <w:bookmarkStart w:id="226" w:name="_Toc20132107"/>
      <w:bookmarkStart w:id="227" w:name="_Toc40875068"/>
      <w:r w:rsidRPr="00DF0C08">
        <w:t>Działanie 3.4 Wdrażanie strategii niskoemisyjnych (nabory dla ZIT)</w:t>
      </w:r>
      <w:bookmarkEnd w:id="219"/>
      <w:bookmarkEnd w:id="220"/>
      <w:bookmarkEnd w:id="221"/>
      <w:bookmarkEnd w:id="222"/>
      <w:bookmarkEnd w:id="223"/>
      <w:bookmarkEnd w:id="224"/>
      <w:bookmarkEnd w:id="225"/>
      <w:bookmarkEnd w:id="226"/>
      <w:bookmarkEnd w:id="227"/>
    </w:p>
    <w:p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rsidTr="00BE3617">
        <w:trPr>
          <w:trHeight w:val="690"/>
        </w:trPr>
        <w:tc>
          <w:tcPr>
            <w:tcW w:w="851" w:type="dxa"/>
            <w:vAlign w:val="center"/>
          </w:tcPr>
          <w:p w:rsidR="00C80D51" w:rsidRPr="00BE3617" w:rsidRDefault="00C80D51" w:rsidP="00BE3617">
            <w:pPr>
              <w:snapToGrid w:val="0"/>
              <w:jc w:val="center"/>
              <w:rPr>
                <w:rFonts w:cs="Arial"/>
                <w:b/>
              </w:rPr>
            </w:pPr>
            <w:r w:rsidRPr="00BE3617">
              <w:rPr>
                <w:rFonts w:cs="Arial"/>
                <w:b/>
              </w:rPr>
              <w:t>Lp.</w:t>
            </w:r>
          </w:p>
        </w:tc>
        <w:tc>
          <w:tcPr>
            <w:tcW w:w="3686" w:type="dxa"/>
            <w:vAlign w:val="center"/>
          </w:tcPr>
          <w:p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rsidR="00C80D51" w:rsidRPr="00BE3617" w:rsidRDefault="00C80D51" w:rsidP="00BE3617">
            <w:pPr>
              <w:snapToGrid w:val="0"/>
              <w:jc w:val="center"/>
              <w:rPr>
                <w:rFonts w:cs="Arial"/>
                <w:b/>
              </w:rPr>
            </w:pPr>
            <w:r w:rsidRPr="00BE3617">
              <w:rPr>
                <w:rFonts w:cs="Arial"/>
                <w:b/>
              </w:rPr>
              <w:t>Opis znaczenia kryterium</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W ramach kryterium należy zweryfikować czy inwestycja ma wpływ na:</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rsidR="002C39D1" w:rsidRPr="00940BB9" w:rsidRDefault="002C39D1" w:rsidP="00940BB9">
            <w:pPr>
              <w:snapToGrid w:val="0"/>
              <w:spacing w:before="240"/>
              <w:jc w:val="both"/>
              <w:rPr>
                <w:rFonts w:cs="Arial"/>
              </w:rPr>
            </w:pPr>
            <w:r w:rsidRPr="00940BB9">
              <w:rPr>
                <w:rFonts w:cs="Arial"/>
              </w:rPr>
              <w:lastRenderedPageBreak/>
              <w:t>Kryterium weryfikowane jednorazowo na etapie oceny wniosku o dofinansowanie.</w:t>
            </w:r>
          </w:p>
          <w:p w:rsidR="002C39D1" w:rsidRPr="00940BB9" w:rsidRDefault="002C39D1" w:rsidP="00940BB9">
            <w:pPr>
              <w:snapToGrid w:val="0"/>
              <w:spacing w:before="240"/>
              <w:jc w:val="both"/>
              <w:rPr>
                <w:rFonts w:cs="Arial"/>
              </w:rPr>
            </w:pPr>
          </w:p>
          <w:p w:rsidR="00473EE4" w:rsidRPr="00940BB9" w:rsidRDefault="00473EE4" w:rsidP="00940BB9">
            <w:pPr>
              <w:snapToGrid w:val="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w:t>
            </w:r>
          </w:p>
          <w:p w:rsidR="00BE3617" w:rsidRPr="00BE3617" w:rsidRDefault="00BE3617"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Jeśli projekt zakłada zakup taboru należy zweryfikować:</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 xml:space="preserve">w przypadku zakupu autobusów o napędzie elektrycznym – jeśli przedmiotem projektu jest specyficzna infrastruktura związana z </w:t>
            </w:r>
            <w:r w:rsidRPr="00940BB9">
              <w:rPr>
                <w:rFonts w:cs="Arial"/>
              </w:rPr>
              <w:lastRenderedPageBreak/>
              <w:t>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rsidR="00F61C49" w:rsidRPr="00940BB9" w:rsidRDefault="00F61C49" w:rsidP="00940BB9">
            <w:pPr>
              <w:snapToGrid w:val="0"/>
              <w:spacing w:before="240"/>
              <w:jc w:val="both"/>
              <w:rPr>
                <w:rFonts w:cs="Arial"/>
              </w:rPr>
            </w:pPr>
            <w:r w:rsidRPr="00940BB9">
              <w:rPr>
                <w:rFonts w:cs="Arial"/>
              </w:rPr>
              <w:t>Weryfikacja na podstawie zapisów wniosku o dofinansowanie.</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rsidR="003877F5" w:rsidRPr="00940BB9" w:rsidRDefault="00F61C49" w:rsidP="00940BB9">
            <w:pPr>
              <w:snapToGrid w:val="0"/>
              <w:jc w:val="both"/>
              <w:rPr>
                <w:rFonts w:cs="Arial"/>
              </w:rPr>
            </w:pPr>
            <w:r w:rsidRPr="00940BB9">
              <w:rPr>
                <w:rFonts w:cs="Arial"/>
              </w:rPr>
              <w:lastRenderedPageBreak/>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rsidR="003877F5" w:rsidRPr="00940BB9" w:rsidRDefault="003877F5" w:rsidP="00940BB9">
            <w:pPr>
              <w:snapToGrid w:val="0"/>
              <w:jc w:val="both"/>
              <w:rPr>
                <w:rFonts w:cs="Arial"/>
              </w:rPr>
            </w:pP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 xml:space="preserve">wykazanie, że w wyniku realizacji projektu udostępniona zostanie usługa oferująca znaczne zwiększenie atrakcyjności poprzez </w:t>
            </w:r>
            <w:r w:rsidRPr="00940BB9">
              <w:rPr>
                <w:rFonts w:cs="Arial"/>
              </w:rPr>
              <w:lastRenderedPageBreak/>
              <w:t>uproszczenie korzystania z publicznego transportu zbiorowego i/lub indywidualnego transportu niezmotoryzowanego (np. uproszczenie procedur, ułatwienie płatności, skrócenie formalności, poprawa atrakcyjności cenowej itp.).</w:t>
            </w:r>
          </w:p>
          <w:p w:rsidR="00473EE4" w:rsidRPr="00940BB9" w:rsidRDefault="00473EE4" w:rsidP="00940BB9">
            <w:pPr>
              <w:snapToGrid w:val="0"/>
              <w:spacing w:before="240"/>
              <w:jc w:val="both"/>
              <w:rPr>
                <w:rFonts w:cs="Arial"/>
              </w:rPr>
            </w:pPr>
            <w:r w:rsidRPr="00940BB9">
              <w:rPr>
                <w:rFonts w:cs="Arial"/>
              </w:rPr>
              <w:t>Wystarczy wykazać spełnienie co najmniej jednego warunku.</w:t>
            </w:r>
          </w:p>
          <w:p w:rsidR="00473EE4" w:rsidRPr="00940BB9" w:rsidRDefault="00473EE4" w:rsidP="00940BB9">
            <w:pPr>
              <w:snapToGrid w:val="0"/>
              <w:spacing w:before="240"/>
              <w:jc w:val="both"/>
              <w:rPr>
                <w:rFonts w:cs="Arial"/>
              </w:rPr>
            </w:pPr>
            <w:r w:rsidRPr="00940BB9">
              <w:rPr>
                <w:rFonts w:cs="Arial"/>
              </w:rPr>
              <w:t xml:space="preserve">Wyżej użyte pojęcia oznaczają: </w:t>
            </w:r>
          </w:p>
          <w:p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 xml:space="preserve">(jeśli w projekcie realizowane będą inne elementy uzupełniające, </w:t>
            </w:r>
            <w:r w:rsidRPr="00940BB9">
              <w:rPr>
                <w:rFonts w:cs="Arial"/>
              </w:rPr>
              <w:lastRenderedPageBreak/>
              <w:t>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473EE4" w:rsidRPr="00940BB9" w:rsidRDefault="00473EE4" w:rsidP="00940BB9">
            <w:pPr>
              <w:jc w:val="both"/>
              <w:rPr>
                <w:rFonts w:cs="Arial"/>
              </w:rPr>
            </w:pPr>
          </w:p>
          <w:p w:rsidR="00473EE4" w:rsidRPr="00940BB9" w:rsidRDefault="00473EE4" w:rsidP="00940BB9">
            <w:pPr>
              <w:jc w:val="both"/>
              <w:rPr>
                <w:rFonts w:eastAsia="Times New Roman" w:cs="Arial"/>
              </w:rPr>
            </w:pPr>
            <w:r w:rsidRPr="00940BB9">
              <w:rPr>
                <w:rFonts w:eastAsia="Times New Roman" w:cs="Arial"/>
              </w:rPr>
              <w:t>Wyżej użyte pojęcia oznaczają:</w:t>
            </w:r>
          </w:p>
          <w:p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rsidR="003877F5" w:rsidRPr="00940BB9" w:rsidRDefault="003877F5" w:rsidP="00940BB9">
            <w:pPr>
              <w:jc w:val="both"/>
              <w:rPr>
                <w:rFonts w:eastAsia="Times New Roman"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p w:rsidR="00473EE4" w:rsidRPr="00BE3617" w:rsidRDefault="00473EE4" w:rsidP="00C80D51">
            <w:pPr>
              <w:snapToGrid w:val="0"/>
              <w:jc w:val="center"/>
              <w:rPr>
                <w:rFonts w:cs="Arial"/>
              </w:rPr>
            </w:pPr>
          </w:p>
        </w:tc>
      </w:tr>
      <w:tr w:rsidR="00473EE4" w:rsidRPr="00DF0C08" w:rsidTr="00C80D51">
        <w:tblPrEx>
          <w:tblLook w:val="0000" w:firstRow="0" w:lastRow="0" w:firstColumn="0" w:lastColumn="0" w:noHBand="0" w:noVBand="0"/>
        </w:tblPrEx>
        <w:trPr>
          <w:trHeight w:val="558"/>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3877F5" w:rsidRPr="00DE5F85" w:rsidRDefault="003877F5" w:rsidP="00DE5F85">
            <w:pPr>
              <w:snapToGrid w:val="0"/>
              <w:jc w:val="both"/>
              <w:rPr>
                <w:rFonts w:cs="Arial"/>
              </w:rPr>
            </w:pPr>
          </w:p>
          <w:p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 xml:space="preserve">wykazanie, że w wyniku realizacji projektu udostępniona zostanie infrastruktura o takiej potencjalnej skali oddziaływania, która </w:t>
            </w:r>
            <w:r w:rsidRPr="00DE5F85">
              <w:rPr>
                <w:rFonts w:cs="Arial"/>
              </w:rPr>
              <w:lastRenderedPageBreak/>
              <w:t>będzie miała istotny wpływ na ograniczenie indywidualnego ruchu zmotoryzowanego w centrach miast (np. budowa drogi dla rowerów od obiektu P&amp;R na 200 miejsc parkingowych do centrum miasta, gdzie jest np. 800 miejsc parkingowych)</w:t>
            </w:r>
          </w:p>
          <w:p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rsidR="00473EE4" w:rsidRPr="00DE5F85" w:rsidRDefault="00473EE4" w:rsidP="00DE5F85">
            <w:pPr>
              <w:snapToGrid w:val="0"/>
              <w:spacing w:before="240"/>
              <w:jc w:val="both"/>
              <w:rPr>
                <w:rFonts w:cs="Arial"/>
              </w:rPr>
            </w:pPr>
            <w:r w:rsidRPr="00DE5F85">
              <w:rPr>
                <w:rFonts w:cs="Arial"/>
              </w:rPr>
              <w:t>Wystarczy spełnić co najmniej 1 warunek.</w:t>
            </w:r>
          </w:p>
          <w:p w:rsidR="00473EE4" w:rsidRPr="00DE5F85" w:rsidRDefault="00473EE4" w:rsidP="00DE5F85">
            <w:pPr>
              <w:snapToGrid w:val="0"/>
              <w:jc w:val="both"/>
              <w:rPr>
                <w:rFonts w:cs="Arial"/>
              </w:rPr>
            </w:pPr>
            <w:r w:rsidRPr="00DE5F85">
              <w:rPr>
                <w:rFonts w:cs="Arial"/>
              </w:rPr>
              <w:t xml:space="preserve">Wyżej użyte pojęcia oznaczają: </w:t>
            </w:r>
          </w:p>
          <w:p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3877F5" w:rsidRPr="00DE5F85" w:rsidRDefault="003877F5" w:rsidP="00DE5F85">
            <w:pPr>
              <w:snapToGrid w:val="0"/>
              <w:jc w:val="both"/>
              <w:rPr>
                <w:rFonts w:cs="Arial"/>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Efektywność kosztowa inwestycji </w:t>
            </w:r>
          </w:p>
          <w:p w:rsidR="00473EE4" w:rsidRPr="00BE3617" w:rsidRDefault="00473EE4" w:rsidP="00C80D51">
            <w:pPr>
              <w:snapToGrid w:val="0"/>
            </w:pPr>
          </w:p>
        </w:tc>
        <w:tc>
          <w:tcPr>
            <w:tcW w:w="6367" w:type="dxa"/>
            <w:shd w:val="clear" w:color="auto" w:fill="auto"/>
            <w:tcMar>
              <w:left w:w="108" w:type="dxa"/>
            </w:tcMar>
          </w:tcPr>
          <w:p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rsidR="00473EE4" w:rsidRPr="00DE5F85" w:rsidRDefault="00473EE4" w:rsidP="00DE5F85">
            <w:pPr>
              <w:snapToGrid w:val="0"/>
              <w:contextualSpacing/>
              <w:jc w:val="both"/>
              <w:rPr>
                <w:rFonts w:eastAsia="Times New Roman" w:cs="Arial"/>
              </w:rPr>
            </w:pPr>
          </w:p>
          <w:p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rsidR="003877F5" w:rsidRPr="00DE5F85" w:rsidRDefault="003877F5" w:rsidP="00DE5F85">
            <w:pPr>
              <w:snapToGrid w:val="0"/>
              <w:jc w:val="both"/>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t>Tak/Nie</w:t>
            </w:r>
          </w:p>
          <w:p w:rsidR="003877F5" w:rsidRPr="00BE3617" w:rsidRDefault="003877F5" w:rsidP="00C80D51">
            <w:pPr>
              <w:snapToGrid w:val="0"/>
              <w:jc w:val="cente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699"/>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pPr>
            <w:r w:rsidRPr="00BE3617">
              <w:rPr>
                <w:rFonts w:eastAsia="Times New Roman" w:cs="Arial"/>
                <w:b/>
              </w:rPr>
              <w:t xml:space="preserve">Poprawa jakości powietrza </w:t>
            </w:r>
          </w:p>
          <w:p w:rsidR="00473EE4" w:rsidRPr="00BE3617" w:rsidRDefault="00473EE4" w:rsidP="00C80D51">
            <w:pPr>
              <w:snapToGrid w:val="0"/>
            </w:pPr>
          </w:p>
        </w:tc>
        <w:tc>
          <w:tcPr>
            <w:tcW w:w="6367" w:type="dxa"/>
            <w:shd w:val="clear" w:color="auto" w:fill="auto"/>
            <w:tcMar>
              <w:left w:w="108" w:type="dxa"/>
            </w:tcMar>
          </w:tcPr>
          <w:p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w:t>
            </w:r>
            <w:r w:rsidR="004573C8" w:rsidRPr="002726B1">
              <w:rPr>
                <w:rFonts w:cs="Arial"/>
              </w:rPr>
              <w:lastRenderedPageBreak/>
              <w:t xml:space="preserve">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rsidR="00473EE4" w:rsidRPr="002726B1" w:rsidRDefault="00473EE4" w:rsidP="002726B1">
            <w:pPr>
              <w:snapToGrid w:val="0"/>
              <w:jc w:val="both"/>
              <w:rPr>
                <w:rFonts w:cs="Arial"/>
              </w:rPr>
            </w:pPr>
          </w:p>
          <w:p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rsidR="00473EE4" w:rsidRPr="002726B1" w:rsidRDefault="00473EE4" w:rsidP="002726B1">
            <w:pPr>
              <w:snapToGrid w:val="0"/>
              <w:jc w:val="both"/>
              <w:rPr>
                <w:rFonts w:cs="Arial"/>
              </w:rPr>
            </w:pPr>
          </w:p>
          <w:p w:rsidR="00473EE4" w:rsidRPr="002726B1" w:rsidRDefault="00473EE4" w:rsidP="002726B1">
            <w:pPr>
              <w:snapToGrid w:val="0"/>
              <w:jc w:val="both"/>
            </w:pPr>
          </w:p>
        </w:tc>
        <w:tc>
          <w:tcPr>
            <w:tcW w:w="3980" w:type="dxa"/>
            <w:shd w:val="clear" w:color="auto" w:fill="auto"/>
            <w:tcMar>
              <w:left w:w="108" w:type="dxa"/>
            </w:tcMar>
          </w:tcPr>
          <w:p w:rsidR="00473EE4" w:rsidRPr="00BE3617" w:rsidRDefault="00473EE4" w:rsidP="00C80D51">
            <w:pPr>
              <w:snapToGrid w:val="0"/>
              <w:jc w:val="center"/>
            </w:pPr>
            <w:r w:rsidRPr="00BE3617">
              <w:rPr>
                <w:rFonts w:cs="Arial"/>
              </w:rPr>
              <w:lastRenderedPageBreak/>
              <w:t>Tak/Nie</w:t>
            </w: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lastRenderedPageBreak/>
              <w:t>odrzucenie wniosku</w:t>
            </w:r>
          </w:p>
        </w:tc>
      </w:tr>
      <w:tr w:rsidR="00473EE4" w:rsidRPr="00DF0C08" w:rsidTr="00C80D51">
        <w:tblPrEx>
          <w:tblLook w:val="0000" w:firstRow="0" w:lastRow="0" w:firstColumn="0" w:lastColumn="0" w:noHBand="0" w:noVBand="0"/>
        </w:tblPrEx>
        <w:trPr>
          <w:trHeight w:val="411"/>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rsidR="003877F5" w:rsidRPr="002726B1" w:rsidRDefault="003877F5" w:rsidP="002726B1">
            <w:pPr>
              <w:snapToGrid w:val="0"/>
              <w:contextualSpacing/>
              <w:jc w:val="both"/>
              <w:rPr>
                <w:rFonts w:cs="Arial"/>
              </w:rPr>
            </w:pP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lastRenderedPageBreak/>
              <w:t>przebudowa skrzyżowań służy ułatwieniu i/lub nadania priorytetu transportowi publicznemu w ruchu, np. pasy skrętów dla autobusów, śluzy rowerowe na skrzyżowaniach itp.;</w:t>
            </w:r>
          </w:p>
          <w:p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rsidR="00473EE4" w:rsidRPr="002726B1" w:rsidRDefault="00473EE4" w:rsidP="002726B1">
            <w:pPr>
              <w:pStyle w:val="Akapitzlist"/>
              <w:spacing w:before="240"/>
              <w:ind w:left="32"/>
              <w:jc w:val="both"/>
              <w:rPr>
                <w:rFonts w:cs="Arial"/>
                <w:b/>
              </w:rPr>
            </w:pPr>
          </w:p>
          <w:p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rsidR="006C7FA3" w:rsidRPr="002726B1" w:rsidRDefault="006C7FA3" w:rsidP="002726B1">
            <w:pPr>
              <w:pStyle w:val="Akapitzlist"/>
              <w:spacing w:before="240"/>
              <w:ind w:left="32"/>
              <w:jc w:val="both"/>
              <w:rPr>
                <w:rFonts w:cs="Arial"/>
                <w:b/>
              </w:rPr>
            </w:pPr>
          </w:p>
          <w:p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rsidR="00473EE4" w:rsidRDefault="00473EE4" w:rsidP="00C80D51">
            <w:pPr>
              <w:snapToGrid w:val="0"/>
              <w:jc w:val="center"/>
              <w:rPr>
                <w:rFonts w:cs="Arial"/>
              </w:rPr>
            </w:pPr>
            <w:r w:rsidRPr="00BE3617">
              <w:rPr>
                <w:rFonts w:cs="Arial"/>
              </w:rPr>
              <w:lastRenderedPageBreak/>
              <w:t>Tak/Nie/Nie dotyczy</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Kryterium obligatoryjne</w:t>
            </w:r>
          </w:p>
          <w:p w:rsidR="00473EE4" w:rsidRPr="00BE3617" w:rsidRDefault="00473EE4" w:rsidP="00C80D51">
            <w:pPr>
              <w:snapToGrid w:val="0"/>
              <w:jc w:val="center"/>
              <w:rPr>
                <w:rFonts w:cs="Arial"/>
              </w:rPr>
            </w:pPr>
            <w:r w:rsidRPr="00BE3617">
              <w:rPr>
                <w:rFonts w:cs="Arial"/>
              </w:rPr>
              <w:t>(spełnienie jest niezbędne dla możliwości otrzymania dofinansowania)</w:t>
            </w:r>
          </w:p>
          <w:p w:rsidR="00473EE4" w:rsidRPr="00BE3617" w:rsidRDefault="00473EE4"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Niespełnienie kryterium oznacza</w:t>
            </w:r>
          </w:p>
          <w:p w:rsidR="00473EE4" w:rsidRPr="00BE3617" w:rsidRDefault="00473EE4" w:rsidP="00C80D51">
            <w:pPr>
              <w:snapToGrid w:val="0"/>
              <w:jc w:val="center"/>
              <w:rPr>
                <w:rFonts w:cs="Arial"/>
              </w:rPr>
            </w:pPr>
            <w:r w:rsidRPr="00BE3617">
              <w:rPr>
                <w:rFonts w:cs="Arial"/>
              </w:rPr>
              <w:t>odrzucenie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rsidR="00B959A4" w:rsidRPr="00BE3617" w:rsidRDefault="00B959A4" w:rsidP="00C80D51">
            <w:pPr>
              <w:snapToGrid w:val="0"/>
              <w:rPr>
                <w:rFonts w:eastAsia="Times New Roman" w:cs="Arial"/>
              </w:rPr>
            </w:pPr>
          </w:p>
        </w:tc>
        <w:tc>
          <w:tcPr>
            <w:tcW w:w="6367" w:type="dxa"/>
            <w:shd w:val="clear" w:color="auto" w:fill="auto"/>
            <w:tcMar>
              <w:left w:w="108" w:type="dxa"/>
            </w:tcMar>
          </w:tcPr>
          <w:p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rsidR="003877F5" w:rsidRPr="00686B12" w:rsidRDefault="003877F5" w:rsidP="00686B12">
            <w:pPr>
              <w:snapToGrid w:val="0"/>
              <w:contextualSpacing/>
              <w:jc w:val="both"/>
              <w:rPr>
                <w:rFonts w:cs="Arial"/>
              </w:rPr>
            </w:pP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Ułamki należy zaokrąglać w górę, np. ¼ z 10 szt. to 3 autobusy.</w:t>
            </w:r>
          </w:p>
          <w:p w:rsidR="00473EE4" w:rsidRPr="00686B12" w:rsidRDefault="00473EE4" w:rsidP="00686B12">
            <w:pPr>
              <w:snapToGrid w:val="0"/>
              <w:jc w:val="both"/>
              <w:rPr>
                <w:rFonts w:cs="Arial"/>
              </w:rPr>
            </w:pPr>
          </w:p>
          <w:p w:rsidR="00473EE4" w:rsidRPr="00686B12" w:rsidRDefault="00473EE4" w:rsidP="00686B12">
            <w:pPr>
              <w:snapToGrid w:val="0"/>
              <w:jc w:val="both"/>
              <w:rPr>
                <w:rFonts w:cs="Arial"/>
              </w:rPr>
            </w:pPr>
            <w:r w:rsidRPr="00686B12">
              <w:rPr>
                <w:rFonts w:cs="Arial"/>
              </w:rPr>
              <w:t>Punkty sumują się.</w:t>
            </w:r>
          </w:p>
          <w:p w:rsidR="003877F5" w:rsidRPr="00686B12" w:rsidRDefault="003877F5" w:rsidP="00686B12">
            <w:pPr>
              <w:snapToGrid w:val="0"/>
              <w:jc w:val="both"/>
              <w:rPr>
                <w:rFonts w:cs="Arial"/>
              </w:rPr>
            </w:pPr>
          </w:p>
        </w:tc>
        <w:tc>
          <w:tcPr>
            <w:tcW w:w="3980" w:type="dxa"/>
            <w:shd w:val="clear" w:color="auto" w:fill="auto"/>
            <w:tcMar>
              <w:left w:w="108" w:type="dxa"/>
            </w:tcMar>
          </w:tcPr>
          <w:p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rsidR="003877F5" w:rsidRPr="00BE3617" w:rsidRDefault="003877F5" w:rsidP="00C80D51">
            <w:pPr>
              <w:snapToGrid w:val="0"/>
              <w:jc w:val="center"/>
              <w:rPr>
                <w:rFonts w:cs="Arial"/>
              </w:rPr>
            </w:pPr>
          </w:p>
          <w:p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rsidR="00473EE4" w:rsidRPr="00B02643" w:rsidRDefault="00473EE4" w:rsidP="00B02643">
            <w:pPr>
              <w:snapToGrid w:val="0"/>
              <w:contextualSpacing/>
              <w:jc w:val="both"/>
              <w:rPr>
                <w:rFonts w:eastAsia="Times New Roman" w:cs="Arial"/>
              </w:rPr>
            </w:pP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pkt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Multimodalność projektu</w:t>
            </w:r>
          </w:p>
          <w:p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rsidR="00473EE4" w:rsidRPr="00DB4603" w:rsidRDefault="00473EE4" w:rsidP="00DB4603">
            <w:pPr>
              <w:snapToGrid w:val="0"/>
              <w:contextualSpacing/>
              <w:jc w:val="both"/>
            </w:pPr>
            <w:r w:rsidRPr="00DB4603">
              <w:rPr>
                <w:rFonts w:cs="Arial"/>
              </w:rPr>
              <w:t xml:space="preserve">Jeśli inwestycja: </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lastRenderedPageBreak/>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rsidR="00473EE4" w:rsidRPr="00DB4603" w:rsidRDefault="00473EE4" w:rsidP="00DB4603">
            <w:pPr>
              <w:pStyle w:val="Akapitzlist"/>
              <w:snapToGrid w:val="0"/>
              <w:jc w:val="both"/>
              <w:rPr>
                <w:rFonts w:cs="Arial"/>
              </w:rPr>
            </w:pPr>
          </w:p>
          <w:p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rsidR="00473EE4" w:rsidRPr="00DB4603" w:rsidRDefault="00473EE4" w:rsidP="00DB4603">
            <w:pPr>
              <w:snapToGrid w:val="0"/>
              <w:jc w:val="both"/>
              <w:rPr>
                <w:rFonts w:cs="Arial"/>
              </w:rPr>
            </w:pPr>
            <w:r w:rsidRPr="00DB4603">
              <w:rPr>
                <w:rFonts w:cs="Arial"/>
              </w:rPr>
              <w:t>* oświadczenie – dopuszczalne tylko w przypadku projektów własnych gminy.</w:t>
            </w:r>
          </w:p>
          <w:p w:rsidR="006C7FA3" w:rsidRPr="00DB4603" w:rsidRDefault="006C7FA3" w:rsidP="00DB4603">
            <w:pPr>
              <w:snapToGrid w:val="0"/>
              <w:jc w:val="both"/>
              <w:rPr>
                <w:rFonts w:cs="Arial"/>
              </w:rPr>
            </w:pPr>
          </w:p>
          <w:p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lastRenderedPageBreak/>
              <w:t>0 pkt – 3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rsidR="00473EE4" w:rsidRPr="00BE3617" w:rsidRDefault="00473EE4" w:rsidP="00C80D51">
            <w:pPr>
              <w:snapToGrid w:val="0"/>
            </w:pPr>
            <w:r w:rsidRPr="00BE3617">
              <w:rPr>
                <w:rFonts w:eastAsia="Times New Roman" w:cs="Arial"/>
                <w:b/>
              </w:rPr>
              <w:t>Poprawa dostępności</w:t>
            </w:r>
          </w:p>
          <w:p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rsidR="00473EE4" w:rsidRPr="00DB4603" w:rsidRDefault="00473EE4" w:rsidP="00DB4603">
            <w:pPr>
              <w:jc w:val="both"/>
              <w:rPr>
                <w:rFonts w:cs="Arial"/>
              </w:rPr>
            </w:pPr>
          </w:p>
          <w:p w:rsidR="00763822" w:rsidRPr="00DB4603" w:rsidRDefault="00763822" w:rsidP="00DB4603">
            <w:pPr>
              <w:jc w:val="both"/>
              <w:rPr>
                <w:rFonts w:cs="Arial"/>
              </w:rPr>
            </w:pPr>
            <w:r w:rsidRPr="00DB4603">
              <w:t>Kryterium oceniane na podstawie zapisów we wniosku o dofinansowanie.</w:t>
            </w:r>
          </w:p>
          <w:p w:rsidR="00763822" w:rsidRPr="00DB4603" w:rsidRDefault="00763822" w:rsidP="00DB4603">
            <w:pPr>
              <w:jc w:val="both"/>
              <w:rPr>
                <w:rFonts w:cs="Arial"/>
              </w:rPr>
            </w:pPr>
          </w:p>
          <w:p w:rsidR="00473EE4" w:rsidRPr="00DB4603" w:rsidRDefault="00473EE4" w:rsidP="00DB4603">
            <w:pPr>
              <w:snapToGrid w:val="0"/>
              <w:contextualSpacing/>
              <w:jc w:val="both"/>
            </w:pPr>
            <w:r w:rsidRPr="00DB4603">
              <w:rPr>
                <w:rFonts w:cs="Arial"/>
              </w:rPr>
              <w:lastRenderedPageBreak/>
              <w:t>Wyżej użyte pojęcia oznaczają:</w:t>
            </w:r>
          </w:p>
          <w:p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rsidR="00473EE4" w:rsidRPr="003877F5" w:rsidRDefault="00473EE4" w:rsidP="00C80D51">
            <w:pPr>
              <w:snapToGrid w:val="0"/>
              <w:jc w:val="center"/>
              <w:rPr>
                <w:rFonts w:cs="Arial"/>
                <w:bCs/>
              </w:rPr>
            </w:pPr>
            <w:r w:rsidRPr="003877F5">
              <w:rPr>
                <w:rFonts w:cs="Arial"/>
                <w:bCs/>
              </w:rPr>
              <w:lastRenderedPageBreak/>
              <w:t xml:space="preserve">0 pkt – </w:t>
            </w:r>
            <w:r w:rsidR="00763822">
              <w:rPr>
                <w:rFonts w:cs="Arial"/>
                <w:bCs/>
              </w:rPr>
              <w:t>2</w:t>
            </w:r>
            <w:r w:rsidRPr="003877F5">
              <w:rPr>
                <w:rFonts w:cs="Arial"/>
                <w:bCs/>
              </w:rPr>
              <w:t xml:space="preserve"> pkt</w:t>
            </w:r>
          </w:p>
          <w:p w:rsidR="003877F5" w:rsidRPr="00BE3617" w:rsidRDefault="003877F5" w:rsidP="00C80D51">
            <w:pPr>
              <w:snapToGrid w:val="0"/>
              <w:jc w:val="center"/>
              <w:rPr>
                <w:b/>
                <w:bCs/>
              </w:rPr>
            </w:pPr>
          </w:p>
          <w:p w:rsidR="00473EE4" w:rsidRPr="00BE3617" w:rsidRDefault="00473EE4" w:rsidP="00C80D51">
            <w:pPr>
              <w:snapToGrid w:val="0"/>
              <w:jc w:val="cente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rsidR="00B13AB2" w:rsidRPr="00DB4603" w:rsidRDefault="00B13AB2" w:rsidP="00DB4603">
            <w:pPr>
              <w:snapToGrid w:val="0"/>
              <w:contextualSpacing/>
              <w:jc w:val="both"/>
              <w:rPr>
                <w:rFonts w:cs="Arial"/>
              </w:rPr>
            </w:pPr>
            <w:bookmarkStart w:id="228"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rsidR="00B13AB2" w:rsidRPr="00DB4603" w:rsidRDefault="00B13AB2" w:rsidP="00DB4603">
            <w:pPr>
              <w:snapToGrid w:val="0"/>
              <w:contextualSpacing/>
              <w:jc w:val="both"/>
              <w:rPr>
                <w:rFonts w:cs="Arial"/>
              </w:rPr>
            </w:pPr>
          </w:p>
          <w:p w:rsidR="00B13AB2" w:rsidRPr="00DB4603" w:rsidRDefault="00B13AB2" w:rsidP="00DB4603">
            <w:pPr>
              <w:snapToGrid w:val="0"/>
              <w:contextualSpacing/>
              <w:jc w:val="both"/>
              <w:rPr>
                <w:rFonts w:cs="Arial"/>
              </w:rPr>
            </w:pPr>
            <w:r w:rsidRPr="00DB4603">
              <w:rPr>
                <w:rFonts w:cs="Arial"/>
              </w:rPr>
              <w:lastRenderedPageBreak/>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28"/>
          <w:p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lastRenderedPageBreak/>
              <w:t>0 pkt – 3 pkt</w:t>
            </w:r>
          </w:p>
          <w:p w:rsidR="003877F5" w:rsidRPr="003877F5" w:rsidRDefault="003877F5" w:rsidP="00C80D51">
            <w:pPr>
              <w:snapToGrid w:val="0"/>
              <w:jc w:val="center"/>
              <w:rPr>
                <w:bCs/>
              </w:rPr>
            </w:pPr>
          </w:p>
          <w:p w:rsidR="00763822" w:rsidRDefault="00473EE4" w:rsidP="00C80D51">
            <w:pPr>
              <w:snapToGrid w:val="0"/>
              <w:jc w:val="center"/>
              <w:rPr>
                <w:sz w:val="20"/>
                <w:szCs w:val="20"/>
              </w:rPr>
            </w:pPr>
            <w:r w:rsidRPr="00BE3617">
              <w:rPr>
                <w:rFonts w:cs="Arial"/>
              </w:rPr>
              <w:t>(0 punktów w kryterium nie oznacza odrzucenia wniosku)</w:t>
            </w:r>
          </w:p>
          <w:p w:rsidR="00D27D86" w:rsidRPr="00BE3617" w:rsidRDefault="00D27D86" w:rsidP="00C80D51">
            <w:pPr>
              <w:snapToGrid w:val="0"/>
              <w:jc w:val="center"/>
            </w:pP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rsidR="00473EE4" w:rsidRPr="00BE3617" w:rsidRDefault="00473EE4" w:rsidP="00C80D51">
            <w:pPr>
              <w:snapToGrid w:val="0"/>
              <w:rPr>
                <w:rFonts w:eastAsia="Times New Roman" w:cs="Arial"/>
                <w:b/>
              </w:rPr>
            </w:pP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t>0 – 1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rsidTr="00C80D51">
        <w:tblPrEx>
          <w:tblLook w:val="0000" w:firstRow="0" w:lastRow="0" w:firstColumn="0" w:lastColumn="0" w:noHBand="0" w:noVBand="0"/>
        </w:tblPrEx>
        <w:trPr>
          <w:trHeight w:val="952"/>
        </w:trPr>
        <w:tc>
          <w:tcPr>
            <w:tcW w:w="851" w:type="dxa"/>
            <w:shd w:val="clear" w:color="auto" w:fill="auto"/>
            <w:tcMar>
              <w:left w:w="108" w:type="dxa"/>
            </w:tcMar>
          </w:tcPr>
          <w:p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rsidR="00473EE4" w:rsidRDefault="00473EE4" w:rsidP="00C80D51">
            <w:pPr>
              <w:snapToGrid w:val="0"/>
              <w:rPr>
                <w:rFonts w:eastAsia="Times New Roman" w:cs="Arial"/>
                <w:b/>
              </w:rPr>
            </w:pPr>
            <w:r w:rsidRPr="00BE3617">
              <w:rPr>
                <w:rFonts w:eastAsia="Times New Roman" w:cs="Arial"/>
                <w:b/>
              </w:rPr>
              <w:t>Miejsce realizacji projektu</w:t>
            </w:r>
          </w:p>
          <w:p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rsidR="00473EE4" w:rsidRPr="00DB4603" w:rsidRDefault="00473EE4" w:rsidP="00DB4603">
            <w:pPr>
              <w:jc w:val="both"/>
              <w:rPr>
                <w:rFonts w:cs="Arial"/>
              </w:rPr>
            </w:pPr>
            <w:r w:rsidRPr="00DB4603">
              <w:rPr>
                <w:rFonts w:cs="Arial"/>
              </w:rPr>
              <w:t>Jeśli projekt zakłada realizację inwestycji:</w:t>
            </w:r>
          </w:p>
          <w:p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rsidR="00473EE4" w:rsidRPr="00DB4603" w:rsidRDefault="00473EE4" w:rsidP="00DB4603">
            <w:pPr>
              <w:snapToGrid w:val="0"/>
              <w:jc w:val="both"/>
              <w:rPr>
                <w:rFonts w:cs="Arial"/>
              </w:rPr>
            </w:pPr>
          </w:p>
          <w:p w:rsidR="00473EE4" w:rsidRPr="00DB4603" w:rsidRDefault="00473EE4" w:rsidP="00DB4603">
            <w:pPr>
              <w:snapToGrid w:val="0"/>
              <w:jc w:val="both"/>
              <w:rPr>
                <w:rFonts w:cs="Arial"/>
              </w:rPr>
            </w:pPr>
            <w:r w:rsidRPr="00DB4603">
              <w:rPr>
                <w:rFonts w:cs="Arial"/>
              </w:rPr>
              <w:t>Punkty nie sumują się.</w:t>
            </w:r>
          </w:p>
          <w:p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rsidR="004573C8" w:rsidRPr="00DB4603" w:rsidRDefault="004573C8" w:rsidP="00DB4603">
            <w:pPr>
              <w:snapToGrid w:val="0"/>
              <w:jc w:val="both"/>
            </w:pPr>
          </w:p>
          <w:p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rsidR="004573C8" w:rsidRPr="00DB4603" w:rsidRDefault="004573C8" w:rsidP="00DB4603">
            <w:pPr>
              <w:snapToGrid w:val="0"/>
              <w:jc w:val="both"/>
            </w:pPr>
            <w:r w:rsidRPr="00DB4603">
              <w:t>Dla projektów obejmujących inwestycje w infrastrukturę oraz tabor każdy element projektu powinien spełniać powyższe warunki.</w:t>
            </w:r>
          </w:p>
          <w:p w:rsidR="00010BEE" w:rsidRPr="00DB4603" w:rsidRDefault="00010BEE" w:rsidP="00DB4603">
            <w:pPr>
              <w:snapToGrid w:val="0"/>
              <w:jc w:val="both"/>
            </w:pPr>
          </w:p>
          <w:p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w:t>
            </w:r>
            <w:r w:rsidRPr="00DB4603">
              <w:lastRenderedPageBreak/>
              <w:t xml:space="preserve">aktualną na dzień ogłoszenia naboru tablicę </w:t>
            </w:r>
            <w:r w:rsidRPr="00DB4603">
              <w:rPr>
                <w:i/>
              </w:rPr>
              <w:t>Powierzchnia, ludność oraz lokaty według miast.</w:t>
            </w:r>
          </w:p>
          <w:p w:rsidR="004573C8" w:rsidRPr="00DB4603" w:rsidRDefault="00010BEE" w:rsidP="00DB4603">
            <w:pPr>
              <w:snapToGrid w:val="0"/>
              <w:jc w:val="both"/>
            </w:pPr>
            <w:r w:rsidRPr="00DB4603">
              <w:rPr>
                <w:rFonts w:cs="Arial"/>
              </w:rPr>
              <w:t>Kryterium weryfikowane jest jednorazowo na etapie oceny projektu.</w:t>
            </w:r>
          </w:p>
          <w:p w:rsidR="00010BEE" w:rsidRPr="00DB4603" w:rsidRDefault="00010BEE" w:rsidP="00DB4603">
            <w:pPr>
              <w:snapToGrid w:val="0"/>
              <w:jc w:val="both"/>
            </w:pPr>
          </w:p>
          <w:p w:rsidR="004573C8" w:rsidRPr="00DB4603" w:rsidRDefault="004573C8" w:rsidP="00DB4603">
            <w:pPr>
              <w:snapToGrid w:val="0"/>
              <w:jc w:val="both"/>
            </w:pPr>
            <w:r w:rsidRPr="00DB4603">
              <w:t>Lista gmin uzdrowiskowych</w:t>
            </w:r>
            <w:r w:rsidR="00010BEE" w:rsidRPr="00DB4603">
              <w:t>:</w:t>
            </w:r>
          </w:p>
          <w:p w:rsidR="00010BEE" w:rsidRPr="00DB4603" w:rsidRDefault="00010BEE" w:rsidP="00DB4603">
            <w:pPr>
              <w:pStyle w:val="Akapitzlist"/>
              <w:numPr>
                <w:ilvl w:val="0"/>
                <w:numId w:val="291"/>
              </w:numPr>
              <w:snapToGrid w:val="0"/>
              <w:jc w:val="both"/>
            </w:pPr>
            <w:r w:rsidRPr="00DB4603">
              <w:t>Jelenia Góra</w:t>
            </w:r>
          </w:p>
          <w:p w:rsidR="00010BEE" w:rsidRPr="00DB4603" w:rsidRDefault="00010BEE" w:rsidP="00DB4603">
            <w:pPr>
              <w:pStyle w:val="Akapitzlist"/>
              <w:numPr>
                <w:ilvl w:val="0"/>
                <w:numId w:val="291"/>
              </w:numPr>
              <w:snapToGrid w:val="0"/>
              <w:jc w:val="both"/>
            </w:pPr>
            <w:r w:rsidRPr="00DB4603">
              <w:t>Świeradów - Zdrój</w:t>
            </w:r>
          </w:p>
          <w:p w:rsidR="00010BEE" w:rsidRPr="00DB4603" w:rsidRDefault="00010BEE" w:rsidP="00DB4603">
            <w:pPr>
              <w:pStyle w:val="Akapitzlist"/>
              <w:numPr>
                <w:ilvl w:val="0"/>
                <w:numId w:val="291"/>
              </w:numPr>
              <w:snapToGrid w:val="0"/>
              <w:jc w:val="both"/>
            </w:pPr>
            <w:r w:rsidRPr="00DB4603">
              <w:t>Bystrzyca Kłodzka</w:t>
            </w:r>
          </w:p>
          <w:p w:rsidR="00010BEE" w:rsidRPr="00DB4603" w:rsidRDefault="00010BEE" w:rsidP="00DB4603">
            <w:pPr>
              <w:pStyle w:val="Akapitzlist"/>
              <w:numPr>
                <w:ilvl w:val="0"/>
                <w:numId w:val="291"/>
              </w:numPr>
              <w:snapToGrid w:val="0"/>
              <w:jc w:val="both"/>
            </w:pPr>
            <w:r w:rsidRPr="00DB4603">
              <w:t>Duszniki – Zdrój</w:t>
            </w:r>
          </w:p>
          <w:p w:rsidR="00010BEE" w:rsidRPr="00DB4603" w:rsidRDefault="00010BEE" w:rsidP="00DB4603">
            <w:pPr>
              <w:pStyle w:val="Akapitzlist"/>
              <w:numPr>
                <w:ilvl w:val="0"/>
                <w:numId w:val="291"/>
              </w:numPr>
              <w:snapToGrid w:val="0"/>
              <w:jc w:val="both"/>
            </w:pPr>
            <w:r w:rsidRPr="00DB4603">
              <w:t>Jedlina – Zdrój</w:t>
            </w:r>
          </w:p>
          <w:p w:rsidR="00010BEE" w:rsidRPr="00DB4603" w:rsidRDefault="00010BEE" w:rsidP="00DB4603">
            <w:pPr>
              <w:pStyle w:val="Akapitzlist"/>
              <w:numPr>
                <w:ilvl w:val="0"/>
                <w:numId w:val="291"/>
              </w:numPr>
              <w:snapToGrid w:val="0"/>
              <w:jc w:val="both"/>
            </w:pPr>
            <w:r w:rsidRPr="00DB4603">
              <w:t>Kudowa – Zdrój</w:t>
            </w:r>
          </w:p>
          <w:p w:rsidR="00010BEE" w:rsidRPr="00DB4603" w:rsidRDefault="00010BEE" w:rsidP="00DB4603">
            <w:pPr>
              <w:pStyle w:val="Akapitzlist"/>
              <w:numPr>
                <w:ilvl w:val="0"/>
                <w:numId w:val="291"/>
              </w:numPr>
              <w:snapToGrid w:val="0"/>
              <w:jc w:val="both"/>
            </w:pPr>
            <w:r w:rsidRPr="00DB4603">
              <w:t>Lądek – Zdrój</w:t>
            </w:r>
          </w:p>
          <w:p w:rsidR="00010BEE" w:rsidRPr="00DB4603" w:rsidRDefault="00010BEE" w:rsidP="00DB4603">
            <w:pPr>
              <w:pStyle w:val="Akapitzlist"/>
              <w:numPr>
                <w:ilvl w:val="0"/>
                <w:numId w:val="291"/>
              </w:numPr>
              <w:snapToGrid w:val="0"/>
              <w:jc w:val="both"/>
            </w:pPr>
            <w:r w:rsidRPr="00DB4603">
              <w:t>Polanica – Zdrój</w:t>
            </w:r>
          </w:p>
          <w:p w:rsidR="00010BEE" w:rsidRPr="00DB4603" w:rsidRDefault="00010BEE" w:rsidP="00DB4603">
            <w:pPr>
              <w:pStyle w:val="Akapitzlist"/>
              <w:numPr>
                <w:ilvl w:val="0"/>
                <w:numId w:val="291"/>
              </w:numPr>
              <w:snapToGrid w:val="0"/>
              <w:jc w:val="both"/>
            </w:pPr>
            <w:r w:rsidRPr="00DB4603">
              <w:t>Niemcza</w:t>
            </w:r>
          </w:p>
          <w:p w:rsidR="00010BEE" w:rsidRPr="00DB4603" w:rsidRDefault="00010BEE" w:rsidP="00DB4603">
            <w:pPr>
              <w:pStyle w:val="Akapitzlist"/>
              <w:numPr>
                <w:ilvl w:val="0"/>
                <w:numId w:val="291"/>
              </w:numPr>
              <w:snapToGrid w:val="0"/>
              <w:jc w:val="both"/>
            </w:pPr>
            <w:r w:rsidRPr="00DB4603">
              <w:t>Szczawno - Zdrój</w:t>
            </w:r>
          </w:p>
          <w:p w:rsidR="004573C8" w:rsidRPr="00DB4603" w:rsidRDefault="004573C8" w:rsidP="00DB4603">
            <w:pPr>
              <w:snapToGrid w:val="0"/>
              <w:jc w:val="both"/>
            </w:pPr>
          </w:p>
          <w:p w:rsidR="003877F5" w:rsidRPr="00DB4603" w:rsidRDefault="003877F5" w:rsidP="00DB4603">
            <w:pPr>
              <w:snapToGrid w:val="0"/>
              <w:jc w:val="both"/>
            </w:pPr>
          </w:p>
        </w:tc>
        <w:tc>
          <w:tcPr>
            <w:tcW w:w="3980" w:type="dxa"/>
            <w:shd w:val="clear" w:color="auto" w:fill="auto"/>
            <w:tcMar>
              <w:left w:w="108" w:type="dxa"/>
            </w:tcMar>
          </w:tcPr>
          <w:p w:rsidR="00473EE4" w:rsidRDefault="00473EE4" w:rsidP="00C80D51">
            <w:pPr>
              <w:snapToGrid w:val="0"/>
              <w:jc w:val="center"/>
              <w:rPr>
                <w:rFonts w:cs="Arial"/>
                <w:bCs/>
              </w:rPr>
            </w:pPr>
            <w:r w:rsidRPr="003877F5">
              <w:rPr>
                <w:rFonts w:cs="Arial"/>
                <w:bCs/>
              </w:rPr>
              <w:lastRenderedPageBreak/>
              <w:t>0 pkt – 2 pkt</w:t>
            </w:r>
          </w:p>
          <w:p w:rsidR="003877F5" w:rsidRPr="003877F5" w:rsidRDefault="003877F5" w:rsidP="00C80D51">
            <w:pPr>
              <w:snapToGrid w:val="0"/>
              <w:jc w:val="center"/>
              <w:rPr>
                <w:rFonts w:cs="Arial"/>
              </w:rPr>
            </w:pPr>
          </w:p>
          <w:p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rsidTr="00AD67D6">
        <w:tblPrEx>
          <w:tblLook w:val="0000" w:firstRow="0" w:lastRow="0" w:firstColumn="0" w:lastColumn="0" w:noHBand="0" w:noVBand="0"/>
        </w:tblPrEx>
        <w:trPr>
          <w:trHeight w:val="952"/>
        </w:trPr>
        <w:tc>
          <w:tcPr>
            <w:tcW w:w="851" w:type="dxa"/>
            <w:shd w:val="clear" w:color="auto" w:fill="auto"/>
            <w:tcMar>
              <w:left w:w="108" w:type="dxa"/>
            </w:tcMar>
          </w:tcPr>
          <w:p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9"/>
            </w:r>
            <w:r w:rsidRPr="002F6DBF">
              <w:rPr>
                <w:rFonts w:cs="Arial"/>
              </w:rPr>
              <w:t>, ale jeszcze ich nie uzyskał lub uzyskał ostateczne decyzje budowlane na mniej niż 40% wartości planowanych robót budowlanych – 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rsidR="00CB1764" w:rsidRPr="002F6DBF" w:rsidRDefault="00CB1764" w:rsidP="00DB4603">
            <w:pPr>
              <w:numPr>
                <w:ilvl w:val="0"/>
                <w:numId w:val="2"/>
              </w:numPr>
              <w:tabs>
                <w:tab w:val="left" w:pos="441"/>
              </w:tabs>
              <w:suppressAutoHyphens/>
              <w:jc w:val="both"/>
              <w:rPr>
                <w:rFonts w:cs="Arial"/>
              </w:rPr>
            </w:pPr>
            <w:r w:rsidRPr="002F6DBF">
              <w:rPr>
                <w:rFonts w:cs="Arial"/>
              </w:rPr>
              <w:lastRenderedPageBreak/>
              <w:t>Projekt wymaga uzyskania decyzji budowlanych i posiada wszystkie ostateczne decyzje budowlane dla całego zakresu inwestycji – 10 pkt.</w:t>
            </w:r>
          </w:p>
          <w:p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rsidR="00CB1764" w:rsidRPr="002F6DBF" w:rsidRDefault="00CB1764" w:rsidP="00DB4603">
            <w:pPr>
              <w:tabs>
                <w:tab w:val="left" w:pos="441"/>
              </w:tabs>
              <w:suppressAutoHyphens/>
              <w:jc w:val="both"/>
              <w:rPr>
                <w:rFonts w:cs="Tahoma"/>
              </w:rPr>
            </w:pPr>
          </w:p>
          <w:p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rsidR="00CB1764" w:rsidRPr="002F6DBF" w:rsidRDefault="00CB1764" w:rsidP="00CB1764">
            <w:pPr>
              <w:autoSpaceDE w:val="0"/>
              <w:autoSpaceDN w:val="0"/>
              <w:adjustRightInd w:val="0"/>
              <w:jc w:val="center"/>
              <w:rPr>
                <w:rFonts w:cs="Arial"/>
              </w:rPr>
            </w:pPr>
            <w:r w:rsidRPr="002F6DBF">
              <w:rPr>
                <w:rFonts w:cs="Arial"/>
              </w:rPr>
              <w:lastRenderedPageBreak/>
              <w:t>0 - 10 pkt</w:t>
            </w:r>
          </w:p>
          <w:p w:rsidR="00CB1764" w:rsidRPr="002F6DBF" w:rsidRDefault="00CB1764" w:rsidP="00CB1764">
            <w:pPr>
              <w:autoSpaceDE w:val="0"/>
              <w:autoSpaceDN w:val="0"/>
              <w:adjustRightInd w:val="0"/>
              <w:jc w:val="center"/>
              <w:rPr>
                <w:rFonts w:cs="Arial"/>
              </w:rPr>
            </w:pPr>
          </w:p>
          <w:p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rsidR="00CB1764" w:rsidRPr="002F6DBF" w:rsidRDefault="00CB1764" w:rsidP="00CB1764">
            <w:pPr>
              <w:suppressAutoHyphens/>
              <w:autoSpaceDN w:val="0"/>
              <w:ind w:left="24" w:right="91"/>
              <w:jc w:val="center"/>
              <w:textAlignment w:val="baseline"/>
              <w:rPr>
                <w:rFonts w:cs="Arial"/>
                <w:u w:val="single"/>
              </w:rPr>
            </w:pPr>
          </w:p>
          <w:p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50"/>
            </w:r>
          </w:p>
        </w:tc>
      </w:tr>
      <w:tr w:rsidR="00473EE4" w:rsidRPr="003877F5"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rsidR="00473EE4" w:rsidRPr="003877F5" w:rsidRDefault="00473EE4" w:rsidP="003877F5">
            <w:pPr>
              <w:snapToGrid w:val="0"/>
              <w:contextualSpacing/>
              <w:jc w:val="right"/>
              <w:rPr>
                <w:rFonts w:cs="Arial"/>
              </w:rPr>
            </w:pPr>
            <w:r w:rsidRPr="003877F5">
              <w:rPr>
                <w:rFonts w:cs="Arial"/>
              </w:rPr>
              <w:t>SUMA:</w:t>
            </w:r>
          </w:p>
          <w:p w:rsidR="003877F5" w:rsidRPr="003877F5" w:rsidRDefault="003877F5" w:rsidP="003877F5">
            <w:pPr>
              <w:snapToGrid w:val="0"/>
              <w:contextualSpacing/>
              <w:jc w:val="right"/>
              <w:rPr>
                <w:rFonts w:cs="Arial"/>
              </w:rPr>
            </w:pPr>
          </w:p>
        </w:tc>
        <w:tc>
          <w:tcPr>
            <w:tcW w:w="3980" w:type="dxa"/>
            <w:shd w:val="clear" w:color="auto" w:fill="auto"/>
            <w:tcMar>
              <w:left w:w="108" w:type="dxa"/>
            </w:tcMar>
          </w:tcPr>
          <w:p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rsidR="00CB1764" w:rsidRDefault="00CB1764" w:rsidP="00C80D51">
            <w:pPr>
              <w:snapToGrid w:val="0"/>
              <w:jc w:val="center"/>
              <w:rPr>
                <w:rFonts w:cs="Arial"/>
              </w:rPr>
            </w:pPr>
            <w:r>
              <w:rPr>
                <w:rFonts w:cs="Arial"/>
              </w:rPr>
              <w:t>Typ b- d: 22 pkt</w:t>
            </w:r>
          </w:p>
          <w:p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rsidR="00473EE4" w:rsidRPr="003877F5" w:rsidRDefault="00CB1764" w:rsidP="00A101FE">
            <w:pPr>
              <w:snapToGrid w:val="0"/>
              <w:jc w:val="center"/>
              <w:rPr>
                <w:rFonts w:cs="Arial"/>
              </w:rPr>
            </w:pPr>
            <w:r>
              <w:rPr>
                <w:rFonts w:cs="Arial"/>
              </w:rPr>
              <w:t>Typ b – d: 19 pkt dla ZIT WrOF</w:t>
            </w:r>
          </w:p>
        </w:tc>
      </w:tr>
    </w:tbl>
    <w:p w:rsidR="00611B77" w:rsidRDefault="00611B77" w:rsidP="00AB1454">
      <w:pPr>
        <w:spacing w:line="240" w:lineRule="auto"/>
        <w:rPr>
          <w:i/>
          <w:sz w:val="20"/>
          <w:szCs w:val="20"/>
        </w:rPr>
      </w:pPr>
    </w:p>
    <w:p w:rsidR="00AB1454" w:rsidRPr="00DF0C08" w:rsidRDefault="00AB1454" w:rsidP="003877F5">
      <w:pPr>
        <w:pStyle w:val="Nagwek5"/>
      </w:pPr>
      <w:bookmarkStart w:id="229" w:name="_Toc517092318"/>
      <w:bookmarkStart w:id="230" w:name="_Toc517334496"/>
      <w:bookmarkStart w:id="231" w:name="_Toc527969698"/>
      <w:bookmarkStart w:id="232" w:name="_Toc527969898"/>
      <w:bookmarkStart w:id="233" w:name="_Toc13575505"/>
      <w:bookmarkStart w:id="234" w:name="_Toc20131508"/>
      <w:bookmarkStart w:id="235" w:name="_Toc20131768"/>
      <w:bookmarkStart w:id="236" w:name="_Toc20132108"/>
      <w:bookmarkStart w:id="237" w:name="_Toc40875069"/>
      <w:r w:rsidRPr="00DF0C08">
        <w:t>Działanie 3.4 Wdrażanie strategii niskoemisyjnych (OSI)</w:t>
      </w:r>
      <w:bookmarkEnd w:id="229"/>
      <w:bookmarkEnd w:id="230"/>
      <w:bookmarkEnd w:id="231"/>
      <w:bookmarkEnd w:id="232"/>
      <w:bookmarkEnd w:id="233"/>
      <w:bookmarkEnd w:id="234"/>
      <w:bookmarkEnd w:id="235"/>
      <w:bookmarkEnd w:id="236"/>
      <w:bookmarkEnd w:id="237"/>
    </w:p>
    <w:p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rsidTr="00721CFE">
        <w:trPr>
          <w:trHeight w:val="432"/>
        </w:trPr>
        <w:tc>
          <w:tcPr>
            <w:tcW w:w="851"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rsidR="00AB1454" w:rsidRPr="00886D7D" w:rsidRDefault="00AB1454" w:rsidP="00886D7D">
            <w:pPr>
              <w:snapToGrid w:val="0"/>
              <w:jc w:val="both"/>
              <w:rPr>
                <w:rFonts w:cs="Arial"/>
              </w:rPr>
            </w:pPr>
            <w:r w:rsidRPr="00886D7D">
              <w:rPr>
                <w:rFonts w:cs="Arial"/>
              </w:rPr>
              <w:t>W ramach kryterium należy zweryfikować czy inwestycja ma wpływ na:</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rsidR="00AB1454" w:rsidRPr="00886D7D" w:rsidRDefault="00AB1454" w:rsidP="00886D7D">
            <w:pPr>
              <w:snapToGrid w:val="0"/>
              <w:spacing w:before="240"/>
              <w:jc w:val="both"/>
            </w:pPr>
            <w:r w:rsidRPr="00886D7D">
              <w:rPr>
                <w:rFonts w:cs="Arial"/>
              </w:rPr>
              <w:lastRenderedPageBreak/>
              <w:t>Uzasadnienie spełnienia powyższych warunków należy zawrzeć w formie opisowej popartej wewnętrznymi/zewnętrznymi analizami przeprowadzonymi przez Wnioskodawcę we wniosku.</w:t>
            </w:r>
          </w:p>
          <w:p w:rsidR="00AB1454" w:rsidRPr="00886D7D" w:rsidRDefault="00AB1454" w:rsidP="00886D7D">
            <w:pPr>
              <w:snapToGrid w:val="0"/>
              <w:jc w:val="both"/>
              <w:rPr>
                <w:rFonts w:cs="Arial"/>
              </w:rPr>
            </w:pPr>
            <w:r w:rsidRPr="00886D7D">
              <w:rPr>
                <w:rFonts w:cs="Arial"/>
              </w:rPr>
              <w:t xml:space="preserve">Wyżej użyte pojęcia oznaczają: </w:t>
            </w:r>
          </w:p>
          <w:p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rsidR="00721CFE" w:rsidRPr="00886D7D" w:rsidRDefault="00721CFE" w:rsidP="00886D7D">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w:t>
            </w:r>
          </w:p>
          <w:p w:rsidR="00721CFE" w:rsidRPr="00721CFE" w:rsidRDefault="00721CFE" w:rsidP="00721CFE">
            <w:pPr>
              <w:snapToGrid w:val="0"/>
              <w:jc w:val="cente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rsidR="00B17447" w:rsidRPr="00886D7D" w:rsidRDefault="00B17447" w:rsidP="005A60CA">
            <w:pPr>
              <w:pStyle w:val="Akapitzlist"/>
              <w:numPr>
                <w:ilvl w:val="0"/>
                <w:numId w:val="137"/>
              </w:numPr>
              <w:jc w:val="both"/>
              <w:rPr>
                <w:rFonts w:cs="Arial"/>
                <w:szCs w:val="20"/>
              </w:rPr>
            </w:pPr>
            <w:r w:rsidRPr="00886D7D">
              <w:rPr>
                <w:rFonts w:cs="Arial"/>
                <w:szCs w:val="20"/>
              </w:rPr>
              <w:t xml:space="preserve">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w:t>
            </w:r>
            <w:r w:rsidRPr="00886D7D">
              <w:rPr>
                <w:rFonts w:cs="Arial"/>
                <w:szCs w:val="20"/>
              </w:rPr>
              <w:lastRenderedPageBreak/>
              <w:t>zakup/modernizacja pojazdów z silnikami hybrydowymi, w których dopuszcza się stosowanie, jako elementu napędu hybrydowego, silników Diesla spełniających normę Euro 6;</w:t>
            </w:r>
          </w:p>
          <w:p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rsidR="00AB1454" w:rsidRPr="00886D7D" w:rsidRDefault="00AB1454" w:rsidP="002D10C6">
            <w:pPr>
              <w:snapToGrid w:val="0"/>
              <w:jc w:val="both"/>
              <w:rPr>
                <w:rFonts w:cs="Arial"/>
                <w:szCs w:val="20"/>
              </w:rPr>
            </w:pPr>
            <w:r w:rsidRPr="00886D7D">
              <w:rPr>
                <w:rFonts w:cs="Arial"/>
                <w:szCs w:val="20"/>
              </w:rPr>
              <w:t xml:space="preserve">„transport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w:t>
            </w:r>
            <w:r w:rsidRPr="00886D7D">
              <w:rPr>
                <w:rFonts w:cs="Arial"/>
                <w:szCs w:val="20"/>
              </w:rPr>
              <w:lastRenderedPageBreak/>
              <w:t>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 xml:space="preserve">wykazanie, że w wyniku realizacji projektu udostępniona zostanie usługa oferująca znaczne zwiększenie atrakcyjności poprzez uproszczenie korzystania z publicznego transportu zbiorowego i/lub indywidualnego transportu niezmotoryzowanego (np. </w:t>
            </w:r>
            <w:r w:rsidRPr="00886D7D">
              <w:rPr>
                <w:rFonts w:cs="Arial"/>
              </w:rPr>
              <w:lastRenderedPageBreak/>
              <w:t>uproszczenie procedur, ułatwienie płatności, skrócenie formalności, poprawa atrakcyjności cenowej itp.).</w:t>
            </w:r>
          </w:p>
          <w:p w:rsidR="00AB1454" w:rsidRPr="00886D7D" w:rsidRDefault="00AB1454" w:rsidP="006A5290">
            <w:pPr>
              <w:snapToGrid w:val="0"/>
              <w:spacing w:before="240"/>
              <w:jc w:val="both"/>
              <w:rPr>
                <w:rFonts w:cs="Arial"/>
              </w:rPr>
            </w:pPr>
            <w:r w:rsidRPr="00886D7D">
              <w:rPr>
                <w:rFonts w:cs="Arial"/>
              </w:rPr>
              <w:t>Wystarczy wykazać spełnienie co najmniej jednego warunku.</w:t>
            </w:r>
          </w:p>
          <w:p w:rsidR="00AB1454" w:rsidRPr="00886D7D" w:rsidRDefault="00AB1454" w:rsidP="006A5290">
            <w:pPr>
              <w:snapToGrid w:val="0"/>
              <w:spacing w:before="240"/>
              <w:jc w:val="both"/>
              <w:rPr>
                <w:rFonts w:cs="Arial"/>
              </w:rPr>
            </w:pPr>
            <w:r w:rsidRPr="00886D7D">
              <w:rPr>
                <w:rFonts w:cs="Arial"/>
              </w:rPr>
              <w:t xml:space="preserve">Wyżej użyte pojęcia oznaczają: </w:t>
            </w:r>
          </w:p>
          <w:p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rsidR="00AB1454" w:rsidRPr="00886D7D" w:rsidRDefault="00AB1454" w:rsidP="006A5290">
            <w:pPr>
              <w:snapToGrid w:val="0"/>
              <w:jc w:val="both"/>
              <w:rPr>
                <w:rFonts w:cs="Arial"/>
              </w:rPr>
            </w:pPr>
            <w:r w:rsidRPr="00886D7D">
              <w:rPr>
                <w:rFonts w:cs="Arial"/>
              </w:rPr>
              <w:lastRenderedPageBreak/>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rsidR="00721CFE" w:rsidRPr="00886D7D" w:rsidRDefault="00721CFE" w:rsidP="006A5290">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558"/>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rsidR="00AB1454" w:rsidRPr="008416CA" w:rsidRDefault="00AB1454" w:rsidP="008416CA">
            <w:pPr>
              <w:jc w:val="both"/>
              <w:rPr>
                <w:rFonts w:cs="Arial"/>
              </w:rPr>
            </w:pPr>
          </w:p>
          <w:p w:rsidR="00AB1454" w:rsidRPr="008416CA" w:rsidRDefault="00AB1454" w:rsidP="008416CA">
            <w:pPr>
              <w:jc w:val="both"/>
              <w:rPr>
                <w:rFonts w:eastAsia="Times New Roman" w:cs="Arial"/>
              </w:rPr>
            </w:pPr>
            <w:r w:rsidRPr="008416CA">
              <w:rPr>
                <w:rFonts w:eastAsia="Times New Roman" w:cs="Arial"/>
              </w:rPr>
              <w:t>Wyżej użyte pojęcia oznaczają:</w:t>
            </w:r>
          </w:p>
          <w:p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rsidR="00721CFE" w:rsidRPr="008416CA" w:rsidRDefault="00721CFE" w:rsidP="008416CA">
            <w:pPr>
              <w:jc w:val="both"/>
              <w:rPr>
                <w:rFonts w:eastAsia="Times New Roman"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p w:rsidR="00AB1454" w:rsidRPr="00721CFE" w:rsidRDefault="00AB1454" w:rsidP="00721CFE">
            <w:pPr>
              <w:snapToGrid w:val="0"/>
              <w:jc w:val="center"/>
              <w:rPr>
                <w:rFonts w:cs="Arial"/>
              </w:rPr>
            </w:pP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rsidR="00AB1454" w:rsidRDefault="00AB1454" w:rsidP="008416CA">
            <w:pPr>
              <w:snapToGrid w:val="0"/>
              <w:jc w:val="both"/>
              <w:rPr>
                <w:rFonts w:cs="Arial"/>
                <w:szCs w:val="20"/>
              </w:rPr>
            </w:pPr>
            <w:r w:rsidRPr="00721CFE">
              <w:rPr>
                <w:rFonts w:cs="Arial"/>
                <w:szCs w:val="20"/>
              </w:rPr>
              <w:t xml:space="preserve">Jeśli projekt zakłada realizację inwestycji związanych z energooszczędnym oświetleniem ulicznym przy drogach publicznych, drogach rowerowych, ciągach pieszych, obiektach P&amp;R, B&amp;R czy </w:t>
            </w:r>
            <w:r w:rsidRPr="00721CFE">
              <w:rPr>
                <w:rFonts w:cs="Arial"/>
                <w:szCs w:val="20"/>
              </w:rPr>
              <w:lastRenderedPageBreak/>
              <w:t>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lastRenderedPageBreak/>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Efektywność kosztowa inwestycji </w:t>
            </w:r>
          </w:p>
          <w:p w:rsidR="00AB1454" w:rsidRPr="00721CFE" w:rsidRDefault="00AB1454" w:rsidP="00721CFE">
            <w:pPr>
              <w:snapToGrid w:val="0"/>
              <w:rPr>
                <w:rFonts w:eastAsia="Times New Roman" w:cs="Arial"/>
                <w:b/>
              </w:rPr>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rsidR="00AB1454" w:rsidRPr="008416CA" w:rsidRDefault="00AB1454" w:rsidP="008416CA">
            <w:pPr>
              <w:snapToGrid w:val="0"/>
              <w:contextualSpacing/>
              <w:jc w:val="both"/>
              <w:rPr>
                <w:rFonts w:eastAsia="Times New Roman" w:cs="Arial"/>
              </w:rPr>
            </w:pPr>
          </w:p>
          <w:p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eastAsia="Times New Roman" w:cs="Arial"/>
              </w:rPr>
              <w:t>odrzucenie wniosku</w:t>
            </w:r>
          </w:p>
        </w:tc>
      </w:tr>
      <w:tr w:rsidR="00AB1454" w:rsidRPr="00DF0C08" w:rsidTr="00721CFE">
        <w:trPr>
          <w:trHeight w:val="699"/>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pPr>
            <w:r w:rsidRPr="00721CFE">
              <w:rPr>
                <w:rFonts w:eastAsia="Times New Roman" w:cs="Arial"/>
                <w:b/>
              </w:rPr>
              <w:t xml:space="preserve">Poprawa jakości powietrza </w:t>
            </w:r>
          </w:p>
          <w:p w:rsidR="00AB1454" w:rsidRPr="00721CFE" w:rsidRDefault="00AB1454" w:rsidP="00721CFE">
            <w:pPr>
              <w:snapToGrid w:val="0"/>
            </w:pPr>
          </w:p>
        </w:tc>
        <w:tc>
          <w:tcPr>
            <w:tcW w:w="6386" w:type="dxa"/>
            <w:shd w:val="clear" w:color="auto" w:fill="auto"/>
            <w:tcMar>
              <w:left w:w="108" w:type="dxa"/>
            </w:tcMar>
          </w:tcPr>
          <w:p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rsidR="00AB1454" w:rsidRPr="008416CA" w:rsidRDefault="00AB1454" w:rsidP="008416CA">
            <w:pPr>
              <w:snapToGrid w:val="0"/>
              <w:jc w:val="both"/>
              <w:rPr>
                <w:rFonts w:cs="Arial"/>
              </w:rPr>
            </w:pPr>
          </w:p>
          <w:p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rsidR="00AB1454" w:rsidRPr="008416CA" w:rsidRDefault="00AB1454" w:rsidP="008416CA">
            <w:pPr>
              <w:snapToGrid w:val="0"/>
              <w:jc w:val="both"/>
              <w:rPr>
                <w:rFonts w:cs="Arial"/>
              </w:rPr>
            </w:pPr>
          </w:p>
          <w:p w:rsidR="00AB1454" w:rsidRPr="008416CA" w:rsidRDefault="00AB1454" w:rsidP="008416CA">
            <w:pPr>
              <w:snapToGrid w:val="0"/>
              <w:jc w:val="both"/>
            </w:pPr>
            <w:bookmarkStart w:id="238" w:name="_GoBack2"/>
            <w:bookmarkEnd w:id="238"/>
            <w:r w:rsidRPr="008416CA">
              <w:rPr>
                <w:rFonts w:cs="Arial"/>
              </w:rPr>
              <w:t>Należy spełnić co najmniej 1 z powyższych warunków.</w:t>
            </w:r>
          </w:p>
          <w:p w:rsidR="00AB1454" w:rsidRPr="008416CA" w:rsidRDefault="00AB1454" w:rsidP="008416CA">
            <w:pPr>
              <w:snapToGrid w:val="0"/>
              <w:jc w:val="both"/>
              <w:rPr>
                <w:rFonts w:cs="Arial"/>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w:t>
            </w:r>
          </w:p>
          <w:p w:rsidR="00721CFE" w:rsidRPr="00721CFE" w:rsidRDefault="00721CFE" w:rsidP="00721CFE">
            <w:pPr>
              <w:snapToGrid w:val="0"/>
              <w:jc w:val="center"/>
            </w:pPr>
          </w:p>
          <w:p w:rsidR="00AB1454" w:rsidRPr="00721CFE" w:rsidRDefault="00AB1454" w:rsidP="00721CFE">
            <w:pPr>
              <w:snapToGrid w:val="0"/>
              <w:jc w:val="center"/>
            </w:pPr>
            <w:r w:rsidRPr="00721CFE">
              <w:rPr>
                <w:rFonts w:cs="Arial"/>
              </w:rPr>
              <w:t>Kryterium obligatoryjne</w:t>
            </w:r>
          </w:p>
          <w:p w:rsidR="00AB1454" w:rsidRPr="00721CFE" w:rsidRDefault="00AB1454" w:rsidP="00721CFE">
            <w:pPr>
              <w:jc w:val="center"/>
            </w:pPr>
            <w:r w:rsidRPr="00721CFE">
              <w:rPr>
                <w:rFonts w:eastAsia="Times New Roman"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pPr>
            <w:r w:rsidRPr="00721CFE">
              <w:rPr>
                <w:rFonts w:cs="Arial"/>
              </w:rPr>
              <w:t>Niespełnienie kryterium oznacza</w:t>
            </w:r>
          </w:p>
          <w:p w:rsidR="00AB1454" w:rsidRPr="00721CFE" w:rsidRDefault="00AB1454" w:rsidP="00721CFE">
            <w:pPr>
              <w:snapToGrid w:val="0"/>
              <w:jc w:val="center"/>
            </w:pPr>
            <w:r w:rsidRPr="00721CFE">
              <w:rPr>
                <w:rFonts w:cs="Arial"/>
              </w:rPr>
              <w:t>odrzucenie wniosku</w:t>
            </w:r>
          </w:p>
        </w:tc>
      </w:tr>
      <w:tr w:rsidR="00AB1454" w:rsidRPr="00DF0C08" w:rsidTr="00721CFE">
        <w:trPr>
          <w:trHeight w:val="411"/>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 xml:space="preserve">infrastruktura drogowa zlokalizowana jest przy pętlach autobusowych/tramwajowych, dworcach/stacjach/przystankach </w:t>
            </w:r>
            <w:r w:rsidRPr="008416CA">
              <w:rPr>
                <w:rFonts w:cs="Arial"/>
              </w:rPr>
              <w:lastRenderedPageBreak/>
              <w:t>kolejowych lub parkingach P&amp;R i B&amp;R i/lub służy połączeniu tych obiektów ze sobą lub bezpośrednio z siecią dróg miejskich.</w:t>
            </w:r>
          </w:p>
          <w:p w:rsidR="008416CA" w:rsidRDefault="008416CA" w:rsidP="008416CA">
            <w:pPr>
              <w:pStyle w:val="Akapitzlist"/>
              <w:spacing w:before="240"/>
              <w:ind w:left="32"/>
              <w:jc w:val="both"/>
              <w:rPr>
                <w:rFonts w:cs="Arial"/>
              </w:rPr>
            </w:pPr>
          </w:p>
          <w:p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rsidR="00AB1454" w:rsidRPr="008416CA" w:rsidRDefault="00AB1454" w:rsidP="008416CA">
            <w:pPr>
              <w:pStyle w:val="Akapitzlist"/>
              <w:spacing w:before="240"/>
              <w:ind w:left="32"/>
              <w:jc w:val="both"/>
              <w:rPr>
                <w:rFonts w:cs="Arial"/>
                <w:b/>
              </w:rPr>
            </w:pPr>
          </w:p>
          <w:p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rsidR="00AB1454" w:rsidRDefault="00AB1454" w:rsidP="00721CFE">
            <w:pPr>
              <w:snapToGrid w:val="0"/>
              <w:jc w:val="center"/>
              <w:rPr>
                <w:rFonts w:cs="Arial"/>
              </w:rPr>
            </w:pPr>
            <w:r w:rsidRPr="00721CFE">
              <w:rPr>
                <w:rFonts w:cs="Arial"/>
              </w:rPr>
              <w:lastRenderedPageBreak/>
              <w:t>Tak/Nie/Nie dotyczy</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Kryterium obligatoryjne</w:t>
            </w:r>
          </w:p>
          <w:p w:rsidR="00AB1454" w:rsidRPr="00721CFE" w:rsidRDefault="00AB1454" w:rsidP="00721CFE">
            <w:pPr>
              <w:snapToGrid w:val="0"/>
              <w:jc w:val="center"/>
              <w:rPr>
                <w:rFonts w:cs="Arial"/>
              </w:rPr>
            </w:pPr>
            <w:r w:rsidRPr="00721CFE">
              <w:rPr>
                <w:rFonts w:cs="Arial"/>
              </w:rPr>
              <w:t>(spełnienie jest niezbędne dla możliwości otrzymania dofinansowania)</w:t>
            </w:r>
          </w:p>
          <w:p w:rsidR="00AB1454" w:rsidRPr="00721CFE" w:rsidRDefault="00AB1454"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Niespełnienie kryterium oznacza</w:t>
            </w:r>
          </w:p>
          <w:p w:rsidR="00AB1454" w:rsidRPr="00721CFE" w:rsidRDefault="00AB1454" w:rsidP="00721CFE">
            <w:pPr>
              <w:snapToGrid w:val="0"/>
              <w:jc w:val="center"/>
              <w:rPr>
                <w:rFonts w:cs="Arial"/>
              </w:rPr>
            </w:pPr>
            <w:r w:rsidRPr="00721CFE">
              <w:rPr>
                <w:rFonts w:cs="Arial"/>
              </w:rPr>
              <w:t>odrzucenie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rsidR="00721CFE" w:rsidRPr="008416CA" w:rsidRDefault="00721CFE" w:rsidP="008416CA">
            <w:pPr>
              <w:jc w:val="both"/>
            </w:pP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t>0 pkt - 1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rsidR="00AB1454" w:rsidRPr="008416CA" w:rsidRDefault="00AB1454" w:rsidP="008416CA">
            <w:pPr>
              <w:snapToGrid w:val="0"/>
              <w:jc w:val="both"/>
              <w:rPr>
                <w:rFonts w:cs="Arial"/>
              </w:rPr>
            </w:pPr>
          </w:p>
          <w:p w:rsidR="00AB1454" w:rsidRPr="008416CA" w:rsidRDefault="00AB1454" w:rsidP="008416CA">
            <w:pPr>
              <w:snapToGrid w:val="0"/>
              <w:jc w:val="both"/>
              <w:rPr>
                <w:rFonts w:cs="Arial"/>
              </w:rPr>
            </w:pPr>
            <w:r w:rsidRPr="008416CA">
              <w:rPr>
                <w:rFonts w:cs="Arial"/>
              </w:rPr>
              <w:t>Punkty nie sumują się.</w:t>
            </w:r>
          </w:p>
          <w:p w:rsidR="001738CB" w:rsidRPr="008416CA" w:rsidRDefault="001738CB" w:rsidP="008416CA">
            <w:pPr>
              <w:snapToGrid w:val="0"/>
              <w:jc w:val="both"/>
            </w:pPr>
          </w:p>
          <w:p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rsidR="001738CB" w:rsidRDefault="001738CB" w:rsidP="008416CA">
            <w:pPr>
              <w:snapToGrid w:val="0"/>
              <w:jc w:val="both"/>
            </w:pPr>
          </w:p>
          <w:p w:rsidR="00207BBD" w:rsidRDefault="00207BBD" w:rsidP="00207BBD">
            <w:pPr>
              <w:snapToGrid w:val="0"/>
              <w:jc w:val="both"/>
            </w:pPr>
            <w:r>
              <w:t xml:space="preserve">Liczba ludności weryfikowana jest w oparciu o dane Głównego Urzędu Statystycznego ujęte w opracowaniu Powierzchnia i ludność w </w:t>
            </w:r>
            <w:r>
              <w:lastRenderedPageBreak/>
              <w:t>przekroju terytorialnym. W regulaminie konkursu IOK zamieści aktualną na dzień ogłoszenia naboru tablicę Powierzchnia, ludność oraz lokaty według miast.</w:t>
            </w:r>
          </w:p>
          <w:p w:rsidR="00207BBD" w:rsidRDefault="00207BBD" w:rsidP="008416CA">
            <w:pPr>
              <w:snapToGrid w:val="0"/>
              <w:jc w:val="both"/>
            </w:pPr>
          </w:p>
          <w:p w:rsidR="00207BBD" w:rsidRDefault="00207BBD" w:rsidP="00207BBD">
            <w:pPr>
              <w:snapToGrid w:val="0"/>
              <w:jc w:val="both"/>
            </w:pPr>
            <w:r>
              <w:t>Kryterium weryfikowane jest jednorazowo na etapie oceny projektu.</w:t>
            </w:r>
          </w:p>
          <w:p w:rsidR="00207BBD" w:rsidRPr="008416CA" w:rsidRDefault="00207BBD" w:rsidP="008416CA">
            <w:pPr>
              <w:snapToGrid w:val="0"/>
              <w:jc w:val="both"/>
            </w:pPr>
          </w:p>
          <w:p w:rsidR="00207BBD" w:rsidRDefault="001738CB" w:rsidP="008416CA">
            <w:pPr>
              <w:snapToGrid w:val="0"/>
              <w:jc w:val="both"/>
            </w:pPr>
            <w:r w:rsidRPr="008416CA">
              <w:t>Lista gmin uzdrowiskowych</w:t>
            </w:r>
            <w:r w:rsidR="00207BBD">
              <w:t>:</w:t>
            </w:r>
          </w:p>
          <w:p w:rsidR="00207BBD" w:rsidRPr="003C1651" w:rsidRDefault="00207BBD" w:rsidP="00F51E36">
            <w:pPr>
              <w:pStyle w:val="Akapitzlist"/>
              <w:numPr>
                <w:ilvl w:val="0"/>
                <w:numId w:val="404"/>
              </w:numPr>
              <w:snapToGrid w:val="0"/>
              <w:jc w:val="both"/>
              <w:rPr>
                <w:rFonts w:cs="Arial"/>
              </w:rPr>
            </w:pPr>
            <w:r w:rsidRPr="003C1651">
              <w:rPr>
                <w:rFonts w:cs="Arial"/>
              </w:rPr>
              <w:t>Jelenia Góra</w:t>
            </w:r>
          </w:p>
          <w:p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rsidR="00207BBD" w:rsidRPr="003C1651" w:rsidRDefault="00207BBD" w:rsidP="00F51E36">
            <w:pPr>
              <w:pStyle w:val="Akapitzlist"/>
              <w:numPr>
                <w:ilvl w:val="0"/>
                <w:numId w:val="404"/>
              </w:numPr>
              <w:snapToGrid w:val="0"/>
              <w:jc w:val="both"/>
              <w:rPr>
                <w:rFonts w:cs="Arial"/>
              </w:rPr>
            </w:pPr>
            <w:r w:rsidRPr="003C1651">
              <w:rPr>
                <w:rFonts w:cs="Arial"/>
              </w:rPr>
              <w:t>Kudowa – Zdrój</w:t>
            </w:r>
          </w:p>
          <w:p w:rsidR="00207BBD" w:rsidRPr="003C1651" w:rsidRDefault="00207BBD" w:rsidP="00F51E36">
            <w:pPr>
              <w:pStyle w:val="Akapitzlist"/>
              <w:numPr>
                <w:ilvl w:val="0"/>
                <w:numId w:val="404"/>
              </w:numPr>
              <w:snapToGrid w:val="0"/>
              <w:jc w:val="both"/>
              <w:rPr>
                <w:rFonts w:cs="Arial"/>
              </w:rPr>
            </w:pPr>
            <w:r w:rsidRPr="003C1651">
              <w:rPr>
                <w:rFonts w:cs="Arial"/>
              </w:rPr>
              <w:t>Lądek – Zdrój</w:t>
            </w:r>
          </w:p>
          <w:p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rsidR="00207BBD" w:rsidRPr="003C1651" w:rsidRDefault="00207BBD" w:rsidP="00F51E36">
            <w:pPr>
              <w:pStyle w:val="Akapitzlist"/>
              <w:numPr>
                <w:ilvl w:val="0"/>
                <w:numId w:val="404"/>
              </w:numPr>
              <w:snapToGrid w:val="0"/>
              <w:jc w:val="both"/>
              <w:rPr>
                <w:rFonts w:cs="Arial"/>
              </w:rPr>
            </w:pPr>
            <w:r w:rsidRPr="003C1651">
              <w:rPr>
                <w:rFonts w:cs="Arial"/>
              </w:rPr>
              <w:t>Niemcza</w:t>
            </w:r>
          </w:p>
          <w:p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rsidR="00207BBD" w:rsidRPr="003C1651" w:rsidRDefault="00207BBD" w:rsidP="00207BBD">
            <w:pPr>
              <w:snapToGrid w:val="0"/>
              <w:jc w:val="both"/>
              <w:rPr>
                <w:rFonts w:cs="Arial"/>
              </w:rPr>
            </w:pPr>
          </w:p>
          <w:p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rsidR="00207BBD" w:rsidRDefault="00207BBD" w:rsidP="008416CA">
            <w:pPr>
              <w:snapToGrid w:val="0"/>
              <w:jc w:val="both"/>
            </w:pPr>
          </w:p>
          <w:p w:rsidR="001738CB" w:rsidRPr="008416CA" w:rsidRDefault="001738CB" w:rsidP="008416CA">
            <w:pPr>
              <w:snapToGrid w:val="0"/>
              <w:jc w:val="both"/>
            </w:pPr>
          </w:p>
          <w:p w:rsidR="00721CFE" w:rsidRPr="008416CA" w:rsidRDefault="00721CFE" w:rsidP="008416CA">
            <w:pPr>
              <w:snapToGrid w:val="0"/>
              <w:jc w:val="both"/>
            </w:pP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lastRenderedPageBreak/>
              <w:t>0 pkt – 2 pkt</w:t>
            </w:r>
          </w:p>
          <w:p w:rsidR="00721CFE" w:rsidRPr="00721CFE" w:rsidRDefault="00721CFE" w:rsidP="00721CFE">
            <w:pPr>
              <w:snapToGrid w:val="0"/>
              <w:jc w:val="center"/>
              <w:rPr>
                <w:rFonts w:cs="Arial"/>
              </w:rPr>
            </w:pPr>
          </w:p>
          <w:p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rsidTr="00721CFE">
        <w:trPr>
          <w:trHeight w:val="952"/>
        </w:trPr>
        <w:tc>
          <w:tcPr>
            <w:tcW w:w="851" w:type="dxa"/>
            <w:shd w:val="clear" w:color="auto" w:fill="auto"/>
            <w:tcMar>
              <w:left w:w="108" w:type="dxa"/>
            </w:tcMar>
          </w:tcPr>
          <w:p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rsidR="00AB1454" w:rsidRPr="00207BBD" w:rsidRDefault="00AB1454" w:rsidP="00207BBD">
            <w:pPr>
              <w:jc w:val="both"/>
              <w:rPr>
                <w:rFonts w:cs="Arial"/>
              </w:rPr>
            </w:pPr>
            <w:r w:rsidRPr="00207BBD">
              <w:rPr>
                <w:rFonts w:cs="Arial"/>
              </w:rPr>
              <w:t>W ramach kryterium będzie weryfikowana wysokość wkładu własnego w budżecie projektu.</w:t>
            </w:r>
          </w:p>
          <w:p w:rsidR="00721CFE" w:rsidRPr="00207BBD" w:rsidRDefault="00721CFE" w:rsidP="00207BBD">
            <w:pPr>
              <w:jc w:val="both"/>
              <w:rPr>
                <w:rFonts w:cs="Arial"/>
              </w:rPr>
            </w:pPr>
          </w:p>
          <w:p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Deklarowany przez wnioskodawcę wkład własny jest większy od wymaganego minimalnego wkładu:</w:t>
            </w:r>
          </w:p>
          <w:p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rsidR="00AB1454" w:rsidRPr="00207BBD" w:rsidRDefault="00AB1454" w:rsidP="0068746B">
            <w:pPr>
              <w:pStyle w:val="Akapitzlist"/>
              <w:numPr>
                <w:ilvl w:val="1"/>
                <w:numId w:val="263"/>
              </w:numPr>
              <w:ind w:left="605" w:hanging="471"/>
              <w:jc w:val="both"/>
              <w:rPr>
                <w:rFonts w:cs="Arial"/>
              </w:rPr>
            </w:pPr>
            <w:r w:rsidRPr="00207BBD">
              <w:rPr>
                <w:rFonts w:cs="Arial"/>
              </w:rPr>
              <w:lastRenderedPageBreak/>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rsidR="00AB1454" w:rsidRPr="00207BBD" w:rsidRDefault="00AB1454" w:rsidP="00207BBD">
            <w:pPr>
              <w:jc w:val="both"/>
              <w:rPr>
                <w:rFonts w:cs="Arial"/>
              </w:rPr>
            </w:pPr>
          </w:p>
          <w:p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rsidR="00AB1454" w:rsidRDefault="00AB1454" w:rsidP="00207BBD">
            <w:pPr>
              <w:jc w:val="both"/>
              <w:rPr>
                <w:rFonts w:cs="Arial"/>
              </w:rPr>
            </w:pPr>
          </w:p>
          <w:p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rsidR="00207BBD" w:rsidRPr="00207BBD" w:rsidRDefault="00207BBD" w:rsidP="00207BBD">
            <w:pPr>
              <w:jc w:val="both"/>
              <w:rPr>
                <w:rFonts w:cs="Arial"/>
              </w:rPr>
            </w:pPr>
          </w:p>
          <w:p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rsidR="00AB1454" w:rsidRPr="00721CFE" w:rsidRDefault="00AB1454" w:rsidP="00721CFE">
            <w:pPr>
              <w:snapToGrid w:val="0"/>
              <w:jc w:val="center"/>
              <w:rPr>
                <w:rFonts w:cs="Arial"/>
                <w:bCs/>
              </w:rPr>
            </w:pPr>
            <w:r w:rsidRPr="00721CFE">
              <w:rPr>
                <w:rFonts w:cs="Arial"/>
                <w:bCs/>
              </w:rPr>
              <w:lastRenderedPageBreak/>
              <w:t>0-3 pkt</w:t>
            </w:r>
          </w:p>
          <w:p w:rsidR="00AB1454" w:rsidRPr="00721CFE" w:rsidRDefault="00AB1454" w:rsidP="00721CFE">
            <w:pPr>
              <w:snapToGrid w:val="0"/>
              <w:jc w:val="center"/>
              <w:rPr>
                <w:rFonts w:cs="Arial"/>
                <w:bCs/>
              </w:rPr>
            </w:pPr>
          </w:p>
          <w:p w:rsidR="00AB1454" w:rsidRPr="00721CFE" w:rsidRDefault="00AB1454" w:rsidP="00721CFE">
            <w:pPr>
              <w:snapToGrid w:val="0"/>
              <w:jc w:val="center"/>
              <w:rPr>
                <w:rFonts w:cs="Arial"/>
                <w:bCs/>
              </w:rPr>
            </w:pPr>
            <w:r w:rsidRPr="00721CFE">
              <w:rPr>
                <w:rFonts w:cs="Arial"/>
                <w:bCs/>
              </w:rPr>
              <w:t>(0 punktów w kryterium nie oznacza</w:t>
            </w:r>
          </w:p>
          <w:p w:rsidR="00AB1454" w:rsidRPr="00721CFE" w:rsidRDefault="00AB1454" w:rsidP="00721CFE">
            <w:pPr>
              <w:snapToGrid w:val="0"/>
              <w:jc w:val="center"/>
              <w:rPr>
                <w:rFonts w:cs="Arial"/>
                <w:b/>
                <w:bCs/>
              </w:rPr>
            </w:pPr>
            <w:r w:rsidRPr="00721CFE">
              <w:rPr>
                <w:rFonts w:cs="Arial"/>
                <w:bCs/>
              </w:rPr>
              <w:t>odrzucenia wniosku)</w:t>
            </w:r>
          </w:p>
        </w:tc>
      </w:tr>
      <w:tr w:rsidR="00AB1454" w:rsidRPr="00DF0C08" w:rsidTr="00721CFE">
        <w:trPr>
          <w:trHeight w:val="952"/>
        </w:trPr>
        <w:tc>
          <w:tcPr>
            <w:tcW w:w="10923" w:type="dxa"/>
            <w:gridSpan w:val="3"/>
            <w:shd w:val="clear" w:color="auto" w:fill="auto"/>
            <w:tcMar>
              <w:left w:w="108" w:type="dxa"/>
            </w:tcMar>
          </w:tcPr>
          <w:p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rsidR="00AB1454" w:rsidRPr="00721CFE" w:rsidRDefault="00AB1454" w:rsidP="00721CFE">
            <w:pPr>
              <w:snapToGrid w:val="0"/>
              <w:jc w:val="center"/>
              <w:rPr>
                <w:rFonts w:cs="Arial"/>
              </w:rPr>
            </w:pPr>
            <w:r w:rsidRPr="00721CFE">
              <w:rPr>
                <w:rFonts w:cs="Arial"/>
              </w:rPr>
              <w:t>6 pkt.</w:t>
            </w:r>
          </w:p>
          <w:p w:rsidR="00AB1454" w:rsidRPr="00721CFE" w:rsidRDefault="00207BBD" w:rsidP="00721CFE">
            <w:pPr>
              <w:snapToGrid w:val="0"/>
              <w:jc w:val="center"/>
              <w:rPr>
                <w:rFonts w:cs="Arial"/>
                <w:b/>
              </w:rPr>
            </w:pPr>
            <w:r>
              <w:rPr>
                <w:rFonts w:cs="Arial"/>
              </w:rPr>
              <w:t>3 pkt dla konkursów kierowanych wyłącznie na typ a</w:t>
            </w:r>
          </w:p>
        </w:tc>
      </w:tr>
    </w:tbl>
    <w:p w:rsidR="00417D3D" w:rsidRPr="00DF0C08" w:rsidRDefault="00417D3D" w:rsidP="00417D3D">
      <w:pPr>
        <w:spacing w:line="240" w:lineRule="auto"/>
        <w:rPr>
          <w:i/>
        </w:rPr>
      </w:pPr>
    </w:p>
    <w:p w:rsidR="00721CFE" w:rsidRDefault="00721CFE">
      <w:pPr>
        <w:rPr>
          <w:i/>
        </w:rPr>
      </w:pPr>
      <w:r>
        <w:rPr>
          <w:i/>
        </w:rPr>
        <w:br w:type="page"/>
      </w:r>
    </w:p>
    <w:p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rsidTr="00721CFE">
        <w:trPr>
          <w:trHeight w:val="432"/>
        </w:trPr>
        <w:tc>
          <w:tcPr>
            <w:tcW w:w="851" w:type="dxa"/>
            <w:vAlign w:val="center"/>
            <w:hideMark/>
          </w:tcPr>
          <w:p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rsidTr="00721CFE">
        <w:trPr>
          <w:trHeight w:val="425"/>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rsidR="00417D3D" w:rsidRPr="00DF0C08" w:rsidRDefault="00417D3D" w:rsidP="00721CFE">
            <w:pPr>
              <w:snapToGrid w:val="0"/>
              <w:rPr>
                <w:rFonts w:cs="Arial"/>
                <w:sz w:val="20"/>
                <w:szCs w:val="20"/>
              </w:rPr>
            </w:pP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rsidR="0086369A" w:rsidRPr="00DF0C08" w:rsidRDefault="00417D3D" w:rsidP="005A60CA">
            <w:pPr>
              <w:pStyle w:val="Akapitzlist"/>
              <w:numPr>
                <w:ilvl w:val="0"/>
                <w:numId w:val="146"/>
              </w:numPr>
              <w:snapToGrid w:val="0"/>
              <w:spacing w:after="200"/>
              <w:rPr>
                <w:rFonts w:eastAsiaTheme="minorEastAsia"/>
                <w:lang w:eastAsia="pl-PL"/>
              </w:rPr>
            </w:pPr>
            <w:bookmarkStart w:id="239"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39"/>
            <w:r w:rsidRPr="00DF0C08">
              <w:rPr>
                <w:rFonts w:cs="Arial"/>
                <w:sz w:val="20"/>
                <w:szCs w:val="20"/>
              </w:rPr>
              <w:t>;</w:t>
            </w:r>
          </w:p>
          <w:p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rsidR="00721CFE" w:rsidRPr="00DF0C08" w:rsidRDefault="00721CFE" w:rsidP="00721CFE">
            <w:pPr>
              <w:snapToGrid w:val="0"/>
              <w:rPr>
                <w:rFonts w:cs="Arial"/>
                <w:sz w:val="20"/>
                <w:szCs w:val="20"/>
              </w:rPr>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Kryterium obligatoryjne</w:t>
            </w:r>
          </w:p>
          <w:p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Niespełnienie kryterium oznacza</w:t>
            </w:r>
          </w:p>
          <w:p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Efektywność kosztowa inwestycji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rsidR="00417D3D" w:rsidRPr="00DF0C08" w:rsidRDefault="00417D3D" w:rsidP="00721CFE">
            <w:pPr>
              <w:snapToGrid w:val="0"/>
              <w:contextualSpacing/>
              <w:rPr>
                <w:rFonts w:eastAsia="Times New Roman" w:cs="Arial"/>
                <w:sz w:val="20"/>
                <w:szCs w:val="20"/>
              </w:rPr>
            </w:pPr>
          </w:p>
          <w:p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eastAsia="Times New Roman"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rsidR="00417D3D" w:rsidRPr="00721CFE" w:rsidRDefault="00417D3D" w:rsidP="00721CFE">
            <w:pPr>
              <w:snapToGrid w:val="0"/>
            </w:pPr>
            <w:r w:rsidRPr="00721CFE">
              <w:rPr>
                <w:rFonts w:eastAsia="Times New Roman" w:cs="Arial"/>
                <w:b/>
              </w:rPr>
              <w:t xml:space="preserve">Poprawa jakości powietrza </w:t>
            </w:r>
          </w:p>
          <w:p w:rsidR="00417D3D" w:rsidRPr="00721CFE" w:rsidRDefault="00417D3D" w:rsidP="00721CFE">
            <w:pPr>
              <w:snapToGrid w:val="0"/>
            </w:pPr>
          </w:p>
        </w:tc>
        <w:tc>
          <w:tcPr>
            <w:tcW w:w="6379" w:type="dxa"/>
          </w:tcPr>
          <w:p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rsidR="00417D3D" w:rsidRPr="00DF0C08" w:rsidRDefault="00417D3D" w:rsidP="00721CFE">
            <w:pPr>
              <w:snapToGrid w:val="0"/>
              <w:rPr>
                <w:rFonts w:cs="Arial"/>
                <w:sz w:val="20"/>
                <w:szCs w:val="20"/>
              </w:rPr>
            </w:pPr>
          </w:p>
          <w:p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Należy spełnić co najmniej 1 z powyższych warunków.</w:t>
            </w:r>
          </w:p>
          <w:p w:rsidR="00721CFE" w:rsidRPr="00DF0C08" w:rsidRDefault="00721CFE" w:rsidP="00721CFE">
            <w:pPr>
              <w:snapToGrid w:val="0"/>
            </w:pPr>
          </w:p>
        </w:tc>
        <w:tc>
          <w:tcPr>
            <w:tcW w:w="3969" w:type="dxa"/>
          </w:tcPr>
          <w:p w:rsidR="00417D3D" w:rsidRDefault="00417D3D" w:rsidP="00721CFE">
            <w:pPr>
              <w:snapToGrid w:val="0"/>
              <w:jc w:val="center"/>
              <w:rPr>
                <w:rFonts w:cs="Arial"/>
                <w:szCs w:val="20"/>
              </w:rPr>
            </w:pPr>
            <w:r w:rsidRPr="00721CFE">
              <w:rPr>
                <w:rFonts w:cs="Arial"/>
                <w:szCs w:val="20"/>
              </w:rPr>
              <w:t>Tak/Nie</w:t>
            </w:r>
          </w:p>
          <w:p w:rsidR="00721CFE" w:rsidRPr="00721CFE" w:rsidRDefault="00721CFE" w:rsidP="00721CFE">
            <w:pPr>
              <w:snapToGrid w:val="0"/>
              <w:jc w:val="center"/>
            </w:pPr>
          </w:p>
          <w:p w:rsidR="00417D3D" w:rsidRPr="00721CFE" w:rsidRDefault="00417D3D" w:rsidP="00721CFE">
            <w:pPr>
              <w:snapToGrid w:val="0"/>
              <w:jc w:val="center"/>
            </w:pPr>
            <w:r w:rsidRPr="00721CFE">
              <w:rPr>
                <w:rFonts w:cs="Arial"/>
                <w:szCs w:val="20"/>
              </w:rPr>
              <w:t>Kryterium obligatoryjne</w:t>
            </w:r>
          </w:p>
          <w:p w:rsidR="00417D3D" w:rsidRPr="00721CFE" w:rsidRDefault="00417D3D" w:rsidP="00721CFE">
            <w:pPr>
              <w:jc w:val="center"/>
            </w:pPr>
            <w:r w:rsidRPr="00721CFE">
              <w:rPr>
                <w:rFonts w:eastAsia="Times New Roman" w:cs="Arial"/>
                <w:szCs w:val="20"/>
              </w:rPr>
              <w:t>(spełnienie jest niezbędne dla możliwości otrzymania dofinansowania)</w:t>
            </w:r>
          </w:p>
          <w:p w:rsidR="00417D3D" w:rsidRPr="00721CFE" w:rsidRDefault="00417D3D" w:rsidP="00721CFE">
            <w:pPr>
              <w:snapToGrid w:val="0"/>
              <w:jc w:val="center"/>
              <w:rPr>
                <w:rFonts w:cs="Arial"/>
                <w:szCs w:val="20"/>
              </w:rPr>
            </w:pPr>
          </w:p>
          <w:p w:rsidR="00417D3D" w:rsidRPr="00721CFE" w:rsidRDefault="00417D3D" w:rsidP="00721CFE">
            <w:pPr>
              <w:snapToGrid w:val="0"/>
              <w:jc w:val="center"/>
            </w:pPr>
            <w:r w:rsidRPr="00721CFE">
              <w:rPr>
                <w:rFonts w:cs="Arial"/>
                <w:szCs w:val="20"/>
              </w:rPr>
              <w:t>Niespełnienie kryterium oznacza</w:t>
            </w:r>
          </w:p>
          <w:p w:rsidR="00417D3D" w:rsidRPr="00721CFE" w:rsidRDefault="00417D3D" w:rsidP="00721CFE">
            <w:pPr>
              <w:snapToGrid w:val="0"/>
              <w:jc w:val="center"/>
            </w:pPr>
            <w:r w:rsidRPr="00721CFE">
              <w:rPr>
                <w:rFonts w:cs="Arial"/>
                <w:szCs w:val="20"/>
              </w:rPr>
              <w:t>odrzucenie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rsidR="00721CFE" w:rsidRPr="00721CFE" w:rsidRDefault="00721CFE" w:rsidP="00721CFE">
            <w:pPr>
              <w:rPr>
                <w:rFonts w:eastAsiaTheme="minorEastAsia" w:cs="Arial"/>
                <w:szCs w:val="20"/>
                <w:lang w:eastAsia="pl-PL"/>
              </w:rPr>
            </w:pPr>
          </w:p>
          <w:p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rsidR="00417D3D" w:rsidRDefault="00417D3D" w:rsidP="00721CFE">
            <w:pPr>
              <w:snapToGrid w:val="0"/>
              <w:jc w:val="center"/>
              <w:rPr>
                <w:rFonts w:cs="Arial"/>
                <w:bCs/>
                <w:szCs w:val="20"/>
              </w:rPr>
            </w:pPr>
            <w:r w:rsidRPr="00721CFE">
              <w:rPr>
                <w:rFonts w:cs="Arial"/>
                <w:bCs/>
                <w:szCs w:val="20"/>
              </w:rPr>
              <w:t>0 pkt - 1 pkt</w:t>
            </w:r>
          </w:p>
          <w:p w:rsidR="00721CFE" w:rsidRPr="00721CFE" w:rsidRDefault="00721CFE" w:rsidP="00721CFE">
            <w:pPr>
              <w:snapToGrid w:val="0"/>
              <w:jc w:val="center"/>
              <w:rPr>
                <w:rFonts w:cs="Arial"/>
                <w:szCs w:val="20"/>
              </w:rPr>
            </w:pPr>
          </w:p>
          <w:p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pPr>
            <w:r w:rsidRPr="00721CFE">
              <w:rPr>
                <w:rFonts w:eastAsia="Times New Roman" w:cs="Arial"/>
                <w:b/>
              </w:rPr>
              <w:t>Miejsce realizacji projektu</w:t>
            </w:r>
          </w:p>
        </w:tc>
        <w:tc>
          <w:tcPr>
            <w:tcW w:w="6379" w:type="dxa"/>
          </w:tcPr>
          <w:p w:rsidR="00417D3D" w:rsidRPr="00721CFE" w:rsidRDefault="00417D3D" w:rsidP="00721CFE">
            <w:pPr>
              <w:rPr>
                <w:sz w:val="24"/>
              </w:rPr>
            </w:pPr>
            <w:r w:rsidRPr="00721CFE">
              <w:rPr>
                <w:rFonts w:cs="Arial"/>
                <w:szCs w:val="20"/>
              </w:rPr>
              <w:t>Jeśli projekt zakłada realizację inwestycji:</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lastRenderedPageBreak/>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rsidR="00417D3D" w:rsidRPr="00DF0C08" w:rsidRDefault="00417D3D" w:rsidP="00721CFE">
            <w:pPr>
              <w:snapToGrid w:val="0"/>
              <w:rPr>
                <w:rFonts w:cs="Arial"/>
                <w:sz w:val="20"/>
                <w:szCs w:val="20"/>
              </w:rPr>
            </w:pPr>
          </w:p>
          <w:p w:rsidR="00417D3D" w:rsidRDefault="00417D3D" w:rsidP="00721CFE">
            <w:pPr>
              <w:snapToGrid w:val="0"/>
              <w:rPr>
                <w:rFonts w:cs="Arial"/>
                <w:sz w:val="20"/>
                <w:szCs w:val="20"/>
              </w:rPr>
            </w:pPr>
            <w:r w:rsidRPr="00DF0C08">
              <w:rPr>
                <w:rFonts w:cs="Arial"/>
                <w:sz w:val="20"/>
                <w:szCs w:val="20"/>
              </w:rPr>
              <w:t>Punkty nie sumują się.</w:t>
            </w:r>
          </w:p>
          <w:p w:rsidR="001738CB" w:rsidRDefault="001738CB" w:rsidP="00721CFE">
            <w:pPr>
              <w:snapToGrid w:val="0"/>
              <w:rPr>
                <w:sz w:val="20"/>
              </w:rPr>
            </w:pPr>
            <w:r w:rsidRPr="009E4B21">
              <w:rPr>
                <w:sz w:val="20"/>
              </w:rPr>
              <w:t>Lista gmin uzdrowiskowych – zgodnie z regulaminem konkursu.</w:t>
            </w:r>
          </w:p>
          <w:p w:rsidR="00721CFE" w:rsidRPr="00DF0C08" w:rsidRDefault="00721CFE" w:rsidP="00721CFE">
            <w:pPr>
              <w:snapToGrid w:val="0"/>
            </w:pPr>
          </w:p>
        </w:tc>
        <w:tc>
          <w:tcPr>
            <w:tcW w:w="3969" w:type="dxa"/>
            <w:hideMark/>
          </w:tcPr>
          <w:p w:rsidR="00417D3D" w:rsidRDefault="00417D3D" w:rsidP="00721CFE">
            <w:pPr>
              <w:snapToGrid w:val="0"/>
              <w:jc w:val="center"/>
              <w:rPr>
                <w:rFonts w:cs="Arial"/>
                <w:bCs/>
                <w:szCs w:val="20"/>
              </w:rPr>
            </w:pPr>
            <w:r w:rsidRPr="00721CFE">
              <w:rPr>
                <w:rFonts w:cs="Arial"/>
                <w:bCs/>
                <w:szCs w:val="20"/>
              </w:rPr>
              <w:lastRenderedPageBreak/>
              <w:t>0 pkt – 3 pkt</w:t>
            </w:r>
          </w:p>
          <w:p w:rsidR="00721CFE" w:rsidRPr="00721CFE" w:rsidRDefault="00721CFE" w:rsidP="00721CFE">
            <w:pPr>
              <w:snapToGrid w:val="0"/>
              <w:jc w:val="center"/>
              <w:rPr>
                <w:bCs/>
              </w:rPr>
            </w:pPr>
          </w:p>
          <w:p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rsidTr="00721CFE">
        <w:trPr>
          <w:trHeight w:val="952"/>
        </w:trPr>
        <w:tc>
          <w:tcPr>
            <w:tcW w:w="851" w:type="dxa"/>
          </w:tcPr>
          <w:p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rsidR="00417D3D" w:rsidRPr="00721CFE" w:rsidRDefault="00417D3D" w:rsidP="00721CFE">
            <w:pPr>
              <w:snapToGrid w:val="0"/>
              <w:rPr>
                <w:rFonts w:eastAsia="Times New Roman" w:cs="Arial"/>
                <w:b/>
              </w:rPr>
            </w:pPr>
            <w:r w:rsidRPr="00721CFE">
              <w:rPr>
                <w:b/>
              </w:rPr>
              <w:t>Wkład własny</w:t>
            </w:r>
          </w:p>
        </w:tc>
        <w:tc>
          <w:tcPr>
            <w:tcW w:w="6379" w:type="dxa"/>
          </w:tcPr>
          <w:p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rsidR="00721CFE" w:rsidRPr="00DF0C08" w:rsidRDefault="00721CFE"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rsidR="00417D3D" w:rsidRPr="00DF0C08" w:rsidRDefault="00417D3D" w:rsidP="00721CFE">
            <w:pPr>
              <w:rPr>
                <w:rFonts w:cs="Arial"/>
                <w:sz w:val="20"/>
                <w:szCs w:val="20"/>
              </w:rPr>
            </w:pPr>
          </w:p>
          <w:p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rsidR="00417D3D" w:rsidRPr="00DF0C08" w:rsidRDefault="00417D3D" w:rsidP="00721CFE">
            <w:pPr>
              <w:rPr>
                <w:rFonts w:cs="Arial"/>
                <w:sz w:val="20"/>
                <w:szCs w:val="20"/>
              </w:rPr>
            </w:pPr>
          </w:p>
          <w:p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rsidR="00417D3D" w:rsidRPr="00721CFE" w:rsidRDefault="00417D3D" w:rsidP="00721CFE">
            <w:pPr>
              <w:snapToGrid w:val="0"/>
              <w:jc w:val="center"/>
              <w:rPr>
                <w:rFonts w:cs="Arial"/>
                <w:bCs/>
                <w:szCs w:val="20"/>
              </w:rPr>
            </w:pPr>
          </w:p>
          <w:p w:rsidR="00417D3D" w:rsidRPr="00721CFE" w:rsidRDefault="00417D3D" w:rsidP="00721CFE">
            <w:pPr>
              <w:snapToGrid w:val="0"/>
              <w:jc w:val="center"/>
              <w:rPr>
                <w:rFonts w:cs="Arial"/>
                <w:bCs/>
                <w:szCs w:val="20"/>
              </w:rPr>
            </w:pPr>
            <w:r w:rsidRPr="00721CFE">
              <w:rPr>
                <w:rFonts w:cs="Arial"/>
                <w:bCs/>
                <w:szCs w:val="20"/>
              </w:rPr>
              <w:t>(0 punktów w kryterium nie oznacza</w:t>
            </w:r>
          </w:p>
          <w:p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rsidTr="00721CFE">
        <w:trPr>
          <w:trHeight w:val="952"/>
        </w:trPr>
        <w:tc>
          <w:tcPr>
            <w:tcW w:w="10915" w:type="dxa"/>
            <w:gridSpan w:val="3"/>
            <w:hideMark/>
          </w:tcPr>
          <w:p w:rsidR="00417D3D" w:rsidRPr="00721CFE" w:rsidRDefault="00417D3D" w:rsidP="00721CFE">
            <w:pPr>
              <w:snapToGrid w:val="0"/>
              <w:contextualSpacing/>
              <w:jc w:val="right"/>
              <w:rPr>
                <w:rFonts w:cs="Arial"/>
                <w:b/>
              </w:rPr>
            </w:pPr>
            <w:r w:rsidRPr="00721CFE">
              <w:rPr>
                <w:rFonts w:cs="Arial"/>
                <w:b/>
              </w:rPr>
              <w:t>SUMA:</w:t>
            </w:r>
          </w:p>
        </w:tc>
        <w:tc>
          <w:tcPr>
            <w:tcW w:w="3969" w:type="dxa"/>
          </w:tcPr>
          <w:p w:rsidR="00417D3D" w:rsidRPr="00721CFE" w:rsidRDefault="00721CFE" w:rsidP="00721CFE">
            <w:pPr>
              <w:snapToGrid w:val="0"/>
              <w:jc w:val="center"/>
              <w:rPr>
                <w:rFonts w:cs="Arial"/>
                <w:szCs w:val="20"/>
              </w:rPr>
            </w:pPr>
            <w:r>
              <w:rPr>
                <w:rFonts w:cs="Arial"/>
                <w:szCs w:val="20"/>
              </w:rPr>
              <w:t>7 pkt</w:t>
            </w:r>
          </w:p>
          <w:p w:rsidR="00417D3D" w:rsidRPr="00721CFE" w:rsidRDefault="00417D3D" w:rsidP="00721CFE">
            <w:pPr>
              <w:snapToGrid w:val="0"/>
              <w:jc w:val="center"/>
              <w:rPr>
                <w:rFonts w:cs="Arial"/>
                <w:szCs w:val="20"/>
              </w:rPr>
            </w:pPr>
          </w:p>
        </w:tc>
      </w:tr>
    </w:tbl>
    <w:p w:rsidR="00417D3D" w:rsidRDefault="00417D3D" w:rsidP="00DF6365">
      <w:pPr>
        <w:spacing w:line="360" w:lineRule="auto"/>
        <w:rPr>
          <w:rFonts w:eastAsia="Times New Roman" w:cs="Tahoma"/>
          <w:b/>
          <w:bCs/>
          <w:iCs/>
          <w:sz w:val="28"/>
          <w:szCs w:val="28"/>
        </w:rPr>
      </w:pPr>
    </w:p>
    <w:p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rsidTr="00650B2A">
        <w:trPr>
          <w:trHeight w:val="432"/>
        </w:trPr>
        <w:tc>
          <w:tcPr>
            <w:tcW w:w="852"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lastRenderedPageBreak/>
              <w:t>Lp.</w:t>
            </w:r>
          </w:p>
        </w:tc>
        <w:tc>
          <w:tcPr>
            <w:tcW w:w="3687"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rsidR="00447956" w:rsidRPr="003E50C3" w:rsidRDefault="00447956" w:rsidP="00650B2A">
            <w:pPr>
              <w:snapToGrid w:val="0"/>
              <w:jc w:val="both"/>
              <w:rPr>
                <w:rFonts w:cs="Arial"/>
              </w:rPr>
            </w:pPr>
          </w:p>
          <w:p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rsidR="00447956" w:rsidRPr="003E50C3" w:rsidRDefault="00447956" w:rsidP="00650B2A">
            <w:pPr>
              <w:snapToGrid w:val="0"/>
              <w:jc w:val="both"/>
              <w:rPr>
                <w:rFonts w:cs="Arial"/>
              </w:rPr>
            </w:pPr>
          </w:p>
          <w:p w:rsidR="003E50C3" w:rsidRPr="003E50C3" w:rsidRDefault="003E50C3" w:rsidP="00650B2A">
            <w:pPr>
              <w:snapToGrid w:val="0"/>
              <w:jc w:val="both"/>
              <w:rPr>
                <w:rFonts w:cs="Arial"/>
              </w:rPr>
            </w:pPr>
            <w:r w:rsidRPr="003E50C3">
              <w:rPr>
                <w:rFonts w:cs="Arial"/>
              </w:rPr>
              <w:t xml:space="preserve">Przez wymianę należy rozumieć zastąpienie dotychczasowego/wych elementu/ów (oprawy, słupa oświetleniowego, linii/szafy zasilającej </w:t>
            </w:r>
            <w:r w:rsidRPr="003E50C3">
              <w:rPr>
                <w:rFonts w:cs="Arial"/>
              </w:rPr>
              <w:lastRenderedPageBreak/>
              <w:t>itp.) nowym/i elementem/ami i wyłączenie dotychczasowego/ych elementu/ów z eksploatacji.</w:t>
            </w:r>
          </w:p>
        </w:tc>
        <w:tc>
          <w:tcPr>
            <w:tcW w:w="3960" w:type="dxa"/>
            <w:shd w:val="clear" w:color="auto" w:fill="auto"/>
          </w:tcPr>
          <w:p w:rsidR="003E50C3" w:rsidRPr="003E50C3" w:rsidRDefault="003E50C3" w:rsidP="00650B2A">
            <w:pPr>
              <w:snapToGrid w:val="0"/>
              <w:jc w:val="center"/>
              <w:rPr>
                <w:rFonts w:cs="Arial"/>
              </w:rPr>
            </w:pPr>
            <w:r w:rsidRPr="003E50C3">
              <w:rPr>
                <w:rFonts w:cs="Arial"/>
              </w:rPr>
              <w:lastRenderedPageBreak/>
              <w:t>Tak/Nie</w:t>
            </w:r>
          </w:p>
          <w:p w:rsidR="003E50C3" w:rsidRPr="003E50C3" w:rsidRDefault="003E50C3" w:rsidP="00650B2A">
            <w:pPr>
              <w:snapToGrid w:val="0"/>
              <w:jc w:val="cente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p w:rsidR="003E50C3" w:rsidRPr="003E50C3" w:rsidRDefault="003E50C3" w:rsidP="00650B2A">
            <w:pPr>
              <w:snapToGrid w:val="0"/>
              <w:jc w:val="center"/>
              <w:rPr>
                <w:rFonts w:cs="Arial"/>
              </w:rPr>
            </w:pPr>
            <w:r w:rsidRPr="003E50C3">
              <w:rPr>
                <w:rFonts w:cs="Arial"/>
              </w:rPr>
              <w:t>Brak możliwości korekty</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rsidR="003E50C3" w:rsidRPr="003E50C3" w:rsidRDefault="003E50C3" w:rsidP="00650B2A">
            <w:pPr>
              <w:snapToGrid w:val="0"/>
              <w:jc w:val="center"/>
              <w:rPr>
                <w:rFonts w:cs="Arial"/>
              </w:rPr>
            </w:pPr>
            <w:r w:rsidRPr="003E50C3">
              <w:rPr>
                <w:rFonts w:cs="Arial"/>
              </w:rPr>
              <w:t>Tak/Nie</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Kryterium obligatoryjne</w:t>
            </w:r>
          </w:p>
          <w:p w:rsidR="003E50C3" w:rsidRPr="003E50C3" w:rsidRDefault="003E50C3" w:rsidP="00650B2A">
            <w:pPr>
              <w:snapToGrid w:val="0"/>
              <w:jc w:val="center"/>
              <w:rPr>
                <w:rFonts w:cs="Arial"/>
              </w:rPr>
            </w:pPr>
            <w:r w:rsidRPr="003E50C3">
              <w:rPr>
                <w:rFonts w:cs="Arial"/>
              </w:rPr>
              <w:t>(spełnienie jest niezbędne dla możliwości otrzymania dofinansowania)</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Niespełnienie kryterium oznacza</w:t>
            </w:r>
          </w:p>
          <w:p w:rsidR="003E50C3" w:rsidRPr="003E50C3" w:rsidRDefault="003E50C3" w:rsidP="00650B2A">
            <w:pPr>
              <w:snapToGrid w:val="0"/>
              <w:jc w:val="center"/>
              <w:rPr>
                <w:rFonts w:cs="Arial"/>
              </w:rPr>
            </w:pPr>
            <w:r w:rsidRPr="003E50C3">
              <w:rPr>
                <w:rFonts w:cs="Arial"/>
              </w:rPr>
              <w:t>odrzucenie wniosku</w:t>
            </w: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rsidR="003E50C3" w:rsidRPr="003E50C3" w:rsidRDefault="003E50C3" w:rsidP="003E50C3">
            <w:pPr>
              <w:pStyle w:val="Akapitzlist"/>
              <w:numPr>
                <w:ilvl w:val="0"/>
                <w:numId w:val="500"/>
              </w:numPr>
              <w:snapToGrid w:val="0"/>
              <w:jc w:val="both"/>
              <w:rPr>
                <w:rFonts w:cs="Arial"/>
              </w:rPr>
            </w:pPr>
            <w:r w:rsidRPr="003E50C3">
              <w:rPr>
                <w:rFonts w:cs="Arial"/>
              </w:rPr>
              <w:t xml:space="preserve">projekt wykorzystujący TIK do zarządzania systemem oświetlenia w całości lub w części (powyżej 50%) otrzymuje </w:t>
            </w:r>
            <w:r w:rsidRPr="003E50C3">
              <w:rPr>
                <w:rFonts w:cs="Arial"/>
              </w:rPr>
              <w:lastRenderedPageBreak/>
              <w:t>dodatkowo 1 pkt, jeśli system zarządzania oświetleniem wykorzystuje dane dot. natężenia przepływu pojazdów do ustalenia poziomu oświetlenia.</w:t>
            </w:r>
          </w:p>
          <w:p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rsidR="003E50C3" w:rsidRPr="003E50C3" w:rsidRDefault="003E50C3" w:rsidP="00650B2A">
            <w:pPr>
              <w:snapToGrid w:val="0"/>
              <w:jc w:val="center"/>
              <w:rPr>
                <w:rFonts w:cs="Arial"/>
              </w:rPr>
            </w:pPr>
            <w:r w:rsidRPr="003E50C3">
              <w:rPr>
                <w:rFonts w:cs="Arial"/>
              </w:rPr>
              <w:lastRenderedPageBreak/>
              <w:t>0 pkt - 3 pkt</w:t>
            </w:r>
          </w:p>
          <w:p w:rsidR="003E50C3" w:rsidRPr="003E50C3" w:rsidRDefault="003E50C3" w:rsidP="00650B2A">
            <w:pPr>
              <w:snapToGrid w:val="0"/>
              <w:jc w:val="center"/>
              <w:rPr>
                <w:rFonts w:cs="Arial"/>
              </w:rPr>
            </w:pPr>
          </w:p>
          <w:p w:rsidR="003E50C3" w:rsidRPr="003E50C3" w:rsidRDefault="003E50C3" w:rsidP="00650B2A">
            <w:pPr>
              <w:snapToGrid w:val="0"/>
              <w:jc w:val="center"/>
            </w:pPr>
            <w:r w:rsidRPr="003E50C3">
              <w:rPr>
                <w:rFonts w:cs="Arial"/>
              </w:rPr>
              <w:t>(0 punktów w kryterium nie oznacza odrzucenia wniosku)</w:t>
            </w:r>
          </w:p>
          <w:p w:rsidR="003E50C3" w:rsidRPr="003E50C3" w:rsidRDefault="003E50C3" w:rsidP="00650B2A">
            <w:pPr>
              <w:snapToGrid w:val="0"/>
              <w:jc w:val="center"/>
              <w:rPr>
                <w:rFonts w:cs="Arial"/>
              </w:rPr>
            </w:pPr>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rsidR="003E50C3" w:rsidRPr="003E50C3" w:rsidRDefault="003E50C3" w:rsidP="00650B2A">
            <w:pPr>
              <w:snapToGrid w:val="0"/>
              <w:jc w:val="both"/>
              <w:rPr>
                <w:rFonts w:cs="Arial"/>
              </w:rPr>
            </w:pPr>
            <w:r w:rsidRPr="003E50C3">
              <w:rPr>
                <w:rFonts w:cs="Arial"/>
              </w:rPr>
              <w:t>Projekt spełniający warunek otrzymuje:</w:t>
            </w:r>
          </w:p>
          <w:p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rsidR="003E50C3" w:rsidRPr="003E50C3" w:rsidRDefault="003E50C3" w:rsidP="00650B2A">
            <w:pPr>
              <w:snapToGrid w:val="0"/>
              <w:jc w:val="both"/>
              <w:rPr>
                <w:rFonts w:cs="Arial"/>
              </w:rPr>
            </w:pPr>
            <w:r w:rsidRPr="003E50C3">
              <w:rPr>
                <w:rFonts w:cs="Arial"/>
              </w:rPr>
              <w:t xml:space="preserve">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w:t>
            </w:r>
            <w:r w:rsidRPr="003E50C3">
              <w:rPr>
                <w:rFonts w:cs="Arial"/>
              </w:rPr>
              <w:lastRenderedPageBreak/>
              <w:t>oświetlonych zgodnie z normą kompletnych dróg (w odniesieniu d</w:t>
            </w:r>
            <w:r w:rsidRPr="003E50C3">
              <w:t>o całkowitej długości dróg i ulic objętych projektem).</w:t>
            </w:r>
          </w:p>
        </w:tc>
        <w:tc>
          <w:tcPr>
            <w:tcW w:w="3960" w:type="dxa"/>
            <w:shd w:val="clear" w:color="auto" w:fill="auto"/>
          </w:tcPr>
          <w:p w:rsidR="003E50C3" w:rsidRPr="003E50C3" w:rsidRDefault="003E50C3" w:rsidP="00650B2A">
            <w:pPr>
              <w:snapToGrid w:val="0"/>
              <w:jc w:val="center"/>
              <w:rPr>
                <w:rFonts w:cs="Arial"/>
              </w:rPr>
            </w:pPr>
            <w:r w:rsidRPr="003E50C3">
              <w:rPr>
                <w:rFonts w:cs="Arial"/>
              </w:rPr>
              <w:lastRenderedPageBreak/>
              <w:t>0 pkt – 2 pkt</w:t>
            </w:r>
          </w:p>
          <w:p w:rsidR="003E50C3" w:rsidRPr="003E50C3" w:rsidRDefault="003E50C3" w:rsidP="00650B2A">
            <w:pPr>
              <w:snapToGrid w:val="0"/>
              <w:jc w:val="center"/>
              <w:rPr>
                <w:rFonts w:cs="Arial"/>
              </w:rPr>
            </w:pPr>
          </w:p>
          <w:p w:rsidR="003E50C3" w:rsidRPr="003E50C3" w:rsidRDefault="003E50C3" w:rsidP="00650B2A">
            <w:pPr>
              <w:snapToGrid w:val="0"/>
              <w:jc w:val="center"/>
              <w:rPr>
                <w:rFonts w:cs="Arial"/>
              </w:rPr>
            </w:pPr>
            <w:r w:rsidRPr="003E50C3">
              <w:rPr>
                <w:rFonts w:cs="Arial"/>
              </w:rPr>
              <w:t>(0 punktów w kryterium nie oznacza odrzucenia wniosku)</w:t>
            </w:r>
            <w:bookmarkStart w:id="240" w:name="_Hlk30665308"/>
            <w:bookmarkEnd w:id="240"/>
          </w:p>
        </w:tc>
      </w:tr>
      <w:tr w:rsidR="003E50C3" w:rsidRPr="003E50C3" w:rsidTr="00650B2A">
        <w:trPr>
          <w:trHeight w:val="952"/>
        </w:trPr>
        <w:tc>
          <w:tcPr>
            <w:tcW w:w="852" w:type="dxa"/>
            <w:shd w:val="clear" w:color="auto" w:fill="auto"/>
          </w:tcPr>
          <w:p w:rsidR="003E50C3" w:rsidRPr="003E50C3" w:rsidRDefault="003E50C3" w:rsidP="003E50C3">
            <w:pPr>
              <w:numPr>
                <w:ilvl w:val="0"/>
                <w:numId w:val="498"/>
              </w:numPr>
              <w:snapToGrid w:val="0"/>
              <w:contextualSpacing/>
              <w:rPr>
                <w:rFonts w:cs="Arial"/>
              </w:rPr>
            </w:pPr>
          </w:p>
        </w:tc>
        <w:tc>
          <w:tcPr>
            <w:tcW w:w="3687" w:type="dxa"/>
            <w:shd w:val="clear" w:color="auto" w:fill="auto"/>
          </w:tcPr>
          <w:p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3"/>
            </w:r>
            <w:r w:rsidRPr="003E50C3">
              <w:rPr>
                <w:rFonts w:cs="Arial"/>
              </w:rPr>
              <w:t>, ale jeszcze ich nie uzyskał lub uzyskał ostateczne decyzje budowlane na mniej niż 40% wartości planowanych robót budowlanych – 0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rsidR="003E50C3" w:rsidRPr="003E50C3" w:rsidRDefault="003E50C3" w:rsidP="00650B2A">
            <w:pPr>
              <w:tabs>
                <w:tab w:val="left" w:pos="441"/>
              </w:tabs>
              <w:suppressAutoHyphens/>
              <w:jc w:val="both"/>
              <w:rPr>
                <w:rFonts w:cs="Tahoma"/>
              </w:rPr>
            </w:pPr>
          </w:p>
          <w:p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rsidR="003E50C3" w:rsidRPr="003E50C3" w:rsidRDefault="003E50C3" w:rsidP="00650B2A">
            <w:pPr>
              <w:jc w:val="center"/>
              <w:rPr>
                <w:rFonts w:cs="Arial"/>
              </w:rPr>
            </w:pPr>
            <w:r w:rsidRPr="003E50C3">
              <w:rPr>
                <w:rFonts w:cs="Arial"/>
              </w:rPr>
              <w:t>0 - 6 pkt</w:t>
            </w:r>
          </w:p>
          <w:p w:rsidR="003E50C3" w:rsidRPr="003E50C3" w:rsidRDefault="003E50C3" w:rsidP="00650B2A">
            <w:pPr>
              <w:jc w:val="center"/>
              <w:rPr>
                <w:rFonts w:cs="Arial"/>
              </w:rPr>
            </w:pPr>
          </w:p>
          <w:p w:rsidR="003E50C3" w:rsidRPr="003E50C3" w:rsidRDefault="003E50C3" w:rsidP="00650B2A">
            <w:pPr>
              <w:jc w:val="center"/>
              <w:rPr>
                <w:rFonts w:cs="Arial"/>
                <w:u w:val="single"/>
              </w:rPr>
            </w:pPr>
            <w:r w:rsidRPr="003E50C3">
              <w:rPr>
                <w:rFonts w:cs="Arial"/>
                <w:u w:val="single"/>
              </w:rPr>
              <w:t>(0 punktów w kryterium nie oznacza</w:t>
            </w:r>
          </w:p>
          <w:p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rsidR="003E50C3" w:rsidRPr="003E50C3" w:rsidRDefault="003E50C3" w:rsidP="00650B2A">
            <w:pPr>
              <w:suppressAutoHyphens/>
              <w:ind w:left="24" w:right="91"/>
              <w:jc w:val="center"/>
              <w:textAlignment w:val="baseline"/>
              <w:rPr>
                <w:rFonts w:cs="Arial"/>
                <w:u w:val="single"/>
              </w:rPr>
            </w:pPr>
          </w:p>
          <w:p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4"/>
            </w:r>
          </w:p>
          <w:p w:rsidR="003E50C3" w:rsidRPr="003E50C3" w:rsidRDefault="003E50C3" w:rsidP="00650B2A">
            <w:pPr>
              <w:snapToGrid w:val="0"/>
              <w:jc w:val="center"/>
              <w:rPr>
                <w:rStyle w:val="FootnoteCharacters"/>
                <w:rFonts w:eastAsia="SimSun" w:cs="Arial"/>
                <w:kern w:val="2"/>
              </w:rPr>
            </w:pPr>
          </w:p>
          <w:p w:rsidR="003E50C3" w:rsidRPr="003E50C3" w:rsidRDefault="003E50C3" w:rsidP="00650B2A">
            <w:pPr>
              <w:snapToGrid w:val="0"/>
              <w:jc w:val="center"/>
            </w:pPr>
          </w:p>
        </w:tc>
      </w:tr>
    </w:tbl>
    <w:p w:rsidR="00F571C8" w:rsidRDefault="00F571C8" w:rsidP="00DF6365">
      <w:pPr>
        <w:spacing w:line="360" w:lineRule="auto"/>
        <w:rPr>
          <w:rFonts w:eastAsia="Times New Roman" w:cs="Tahoma"/>
          <w:b/>
          <w:bCs/>
          <w:iCs/>
          <w:sz w:val="28"/>
          <w:szCs w:val="28"/>
        </w:rPr>
      </w:pPr>
    </w:p>
    <w:p w:rsidR="00DF6365" w:rsidRDefault="00DF6365" w:rsidP="00721CFE">
      <w:pPr>
        <w:pStyle w:val="Nagwek5"/>
        <w:spacing w:line="360" w:lineRule="auto"/>
      </w:pPr>
      <w:bookmarkStart w:id="241" w:name="_Toc517092319"/>
      <w:bookmarkStart w:id="242" w:name="_Toc517334497"/>
      <w:bookmarkStart w:id="243" w:name="_Toc527969699"/>
      <w:bookmarkStart w:id="244" w:name="_Toc527969899"/>
      <w:bookmarkStart w:id="245" w:name="_Toc13575506"/>
      <w:bookmarkStart w:id="246" w:name="_Toc20131509"/>
      <w:bookmarkStart w:id="247" w:name="_Toc20131769"/>
      <w:bookmarkStart w:id="248" w:name="_Toc20132109"/>
      <w:bookmarkStart w:id="249" w:name="_Toc40875070"/>
      <w:r w:rsidRPr="00DF0C08">
        <w:rPr>
          <w:rFonts w:eastAsia="Times New Roman" w:cs="Tahoma"/>
          <w:bCs/>
          <w:iCs/>
        </w:rPr>
        <w:t xml:space="preserve">Działanie 3.5 </w:t>
      </w:r>
      <w:r w:rsidRPr="00DF0C08">
        <w:t>Wysokosprawna kogeneracja</w:t>
      </w:r>
      <w:bookmarkEnd w:id="241"/>
      <w:bookmarkEnd w:id="242"/>
      <w:bookmarkEnd w:id="243"/>
      <w:bookmarkEnd w:id="244"/>
      <w:bookmarkEnd w:id="245"/>
      <w:bookmarkEnd w:id="246"/>
      <w:bookmarkEnd w:id="247"/>
      <w:bookmarkEnd w:id="248"/>
      <w:bookmarkEnd w:id="249"/>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rsidTr="00721CFE">
        <w:trPr>
          <w:trHeight w:val="445"/>
        </w:trPr>
        <w:tc>
          <w:tcPr>
            <w:tcW w:w="851" w:type="dxa"/>
            <w:vAlign w:val="center"/>
          </w:tcPr>
          <w:p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rsidR="00721CFE" w:rsidRPr="00DF0C08" w:rsidRDefault="00721CFE" w:rsidP="00721CFE">
            <w:pPr>
              <w:pStyle w:val="Akapitzlist"/>
              <w:spacing w:after="0" w:line="240" w:lineRule="auto"/>
              <w:ind w:left="420"/>
              <w:rPr>
                <w:rFonts w:eastAsia="Times New Roman" w:cs="Arial"/>
              </w:rPr>
            </w:pPr>
          </w:p>
        </w:tc>
        <w:tc>
          <w:tcPr>
            <w:tcW w:w="3969" w:type="dxa"/>
          </w:tcPr>
          <w:p w:rsidR="00DF6365" w:rsidRDefault="00DF6365" w:rsidP="00721CFE">
            <w:pPr>
              <w:snapToGrid w:val="0"/>
              <w:spacing w:after="0" w:line="240" w:lineRule="auto"/>
              <w:jc w:val="center"/>
              <w:rPr>
                <w:rFonts w:cs="Arial"/>
              </w:rPr>
            </w:pPr>
            <w:r w:rsidRPr="00DF0C08">
              <w:rPr>
                <w:rFonts w:cs="Arial"/>
              </w:rPr>
              <w:t>Tak/Nie</w:t>
            </w:r>
          </w:p>
          <w:p w:rsidR="00721CFE" w:rsidRPr="00DF0C08" w:rsidRDefault="00721CFE" w:rsidP="00721CFE">
            <w:pPr>
              <w:snapToGrid w:val="0"/>
              <w:spacing w:after="0" w:line="240" w:lineRule="auto"/>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line="240" w:lineRule="auto"/>
              <w:jc w:val="center"/>
              <w:rPr>
                <w:rFonts w:cs="Arial"/>
              </w:rPr>
            </w:pPr>
          </w:p>
          <w:p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rsidTr="00721CFE">
        <w:trPr>
          <w:trHeight w:val="952"/>
        </w:trPr>
        <w:tc>
          <w:tcPr>
            <w:tcW w:w="851" w:type="dxa"/>
          </w:tcPr>
          <w:p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rsidR="00DF6365" w:rsidRPr="00DF0C08" w:rsidRDefault="00DF6365" w:rsidP="00721CFE">
            <w:pPr>
              <w:snapToGrid w:val="0"/>
              <w:spacing w:after="0" w:line="240" w:lineRule="auto"/>
              <w:contextualSpacing/>
              <w:rPr>
                <w:rFonts w:eastAsia="Times New Roman" w:cs="Arial"/>
              </w:rPr>
            </w:pPr>
          </w:p>
          <w:p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rsidR="00DF6365" w:rsidRPr="00DF0C08" w:rsidRDefault="00DF6365" w:rsidP="00721CFE">
            <w:pPr>
              <w:snapToGrid w:val="0"/>
              <w:spacing w:after="0" w:line="240" w:lineRule="auto"/>
              <w:rPr>
                <w:rFonts w:eastAsia="Times New Roman" w:cs="Arial"/>
                <w:sz w:val="20"/>
                <w:szCs w:val="20"/>
              </w:rPr>
            </w:pPr>
          </w:p>
          <w:p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rsidR="00721CFE" w:rsidRPr="00DF0C08" w:rsidRDefault="00721CFE" w:rsidP="00721CFE">
            <w:pPr>
              <w:snapToGrid w:val="0"/>
              <w:spacing w:after="0" w:line="240" w:lineRule="auto"/>
              <w:rPr>
                <w:rFonts w:eastAsia="Times New Roman" w:cs="Arial"/>
                <w:sz w:val="20"/>
                <w:szCs w:val="20"/>
              </w:rPr>
            </w:pPr>
          </w:p>
        </w:tc>
        <w:tc>
          <w:tcPr>
            <w:tcW w:w="3969" w:type="dxa"/>
          </w:tcPr>
          <w:p w:rsidR="00DF6365" w:rsidRDefault="00DF6365" w:rsidP="00721CFE">
            <w:pPr>
              <w:snapToGrid w:val="0"/>
              <w:spacing w:after="0"/>
              <w:jc w:val="center"/>
              <w:rPr>
                <w:rFonts w:cs="Arial"/>
              </w:rPr>
            </w:pPr>
            <w:r w:rsidRPr="00DF0C08">
              <w:rPr>
                <w:rFonts w:cs="Arial"/>
              </w:rPr>
              <w:t>Tak/Nie</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napToGrid w:val="0"/>
              <w:spacing w:after="0"/>
              <w:jc w:val="center"/>
              <w:rPr>
                <w:rFonts w:cs="Arial"/>
              </w:rPr>
            </w:pPr>
          </w:p>
          <w:p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rsidR="00DF6365" w:rsidRPr="00DF0C08" w:rsidRDefault="00DF6365" w:rsidP="00721CFE">
            <w:pPr>
              <w:snapToGrid w:val="0"/>
              <w:spacing w:after="0"/>
              <w:jc w:val="center"/>
              <w:rPr>
                <w:rFonts w:cs="Arial"/>
              </w:rPr>
            </w:pPr>
            <w:r w:rsidRPr="00DF0C08">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rPr>
                <w:rFonts w:cs="Arial"/>
              </w:rPr>
            </w:pPr>
          </w:p>
        </w:tc>
        <w:tc>
          <w:tcPr>
            <w:tcW w:w="3686" w:type="dxa"/>
          </w:tcPr>
          <w:p w:rsidR="00DF6365" w:rsidRPr="00DF0C08" w:rsidRDefault="00DF6365" w:rsidP="00721CFE">
            <w:pPr>
              <w:rPr>
                <w:rFonts w:cs="Arial"/>
                <w:b/>
              </w:rPr>
            </w:pPr>
            <w:r w:rsidRPr="00DF0C08">
              <w:rPr>
                <w:rFonts w:cs="Arial"/>
                <w:b/>
              </w:rPr>
              <w:t>Podział interwencji kraj/region</w:t>
            </w:r>
          </w:p>
          <w:p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rsidR="00721CFE" w:rsidRPr="00DF0C08" w:rsidRDefault="00721CFE" w:rsidP="00721CFE">
            <w:pPr>
              <w:snapToGrid w:val="0"/>
              <w:spacing w:after="0"/>
              <w:jc w:val="center"/>
              <w:rPr>
                <w:rFonts w:cs="Arial"/>
              </w:rPr>
            </w:pPr>
          </w:p>
          <w:p w:rsidR="003858EC" w:rsidRPr="00DF0C08" w:rsidRDefault="003858EC" w:rsidP="00721CFE">
            <w:pPr>
              <w:snapToGrid w:val="0"/>
              <w:spacing w:after="0"/>
              <w:jc w:val="center"/>
              <w:rPr>
                <w:rFonts w:cs="Arial"/>
              </w:rPr>
            </w:pPr>
            <w:r w:rsidRPr="00DF0C08">
              <w:rPr>
                <w:rFonts w:cs="Arial"/>
              </w:rPr>
              <w:t>Kryterium obligatoryjne</w:t>
            </w:r>
          </w:p>
          <w:p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3858EC" w:rsidRPr="00DF0C08" w:rsidRDefault="003858EC" w:rsidP="00721CFE">
            <w:pPr>
              <w:spacing w:after="0" w:line="240" w:lineRule="auto"/>
              <w:jc w:val="center"/>
              <w:rPr>
                <w:rFonts w:eastAsia="Times New Roman" w:cs="Arial"/>
                <w:lang w:eastAsia="en-US"/>
              </w:rPr>
            </w:pPr>
          </w:p>
          <w:p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rsidR="00DF6365" w:rsidRPr="00DF0C08" w:rsidRDefault="00DF6365" w:rsidP="00721CFE">
            <w:pPr>
              <w:jc w:val="center"/>
              <w:rPr>
                <w:rFonts w:cs="Arial"/>
                <w:b/>
              </w:rPr>
            </w:pPr>
            <w:r w:rsidRPr="00DF0C08">
              <w:rPr>
                <w:rFonts w:cs="Arial"/>
              </w:rPr>
              <w:lastRenderedPageBreak/>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rsidR="00DF6365" w:rsidRPr="00DF0C08" w:rsidRDefault="00DF6365" w:rsidP="00721CFE">
            <w:pPr>
              <w:spacing w:after="0" w:line="360" w:lineRule="auto"/>
              <w:rPr>
                <w:b/>
              </w:rPr>
            </w:pPr>
            <w:r w:rsidRPr="00DF0C08">
              <w:rPr>
                <w:b/>
              </w:rPr>
              <w:t xml:space="preserve">Efektywność energetyczna </w:t>
            </w:r>
          </w:p>
          <w:p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rsidR="00DF6365" w:rsidRPr="00DF0C08" w:rsidRDefault="00DF6365" w:rsidP="00721CFE">
            <w:pPr>
              <w:spacing w:after="0" w:line="240" w:lineRule="auto"/>
              <w:rPr>
                <w:bCs/>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rsidR="00DF6365" w:rsidRPr="00DF0C08" w:rsidRDefault="00DF6365" w:rsidP="00721CFE">
            <w:pPr>
              <w:snapToGrid w:val="0"/>
              <w:spacing w:after="0" w:line="240" w:lineRule="auto"/>
              <w:rPr>
                <w:rFonts w:cs="Arial"/>
              </w:rPr>
            </w:pPr>
          </w:p>
          <w:p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rsidR="00DF6365" w:rsidRPr="00DF0C08" w:rsidRDefault="00DF6365" w:rsidP="00721CFE">
            <w:pPr>
              <w:spacing w:after="0" w:line="240" w:lineRule="auto"/>
              <w:rPr>
                <w:rFonts w:cs="Arial"/>
              </w:rPr>
            </w:pPr>
          </w:p>
          <w:p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rsidR="00DF6365" w:rsidRPr="00721CFE" w:rsidRDefault="00DF6365" w:rsidP="00721CFE">
            <w:pPr>
              <w:snapToGrid w:val="0"/>
              <w:spacing w:after="0"/>
              <w:jc w:val="center"/>
              <w:rPr>
                <w:rFonts w:cs="Arial"/>
              </w:rPr>
            </w:pPr>
            <w:r w:rsidRPr="00721CFE">
              <w:rPr>
                <w:rFonts w:cs="Arial"/>
              </w:rPr>
              <w:t>odrzucenie wniosku)</w:t>
            </w:r>
          </w:p>
        </w:tc>
      </w:tr>
      <w:tr w:rsidR="00DF6365" w:rsidRPr="00DF0C08" w:rsidTr="00721CFE">
        <w:trPr>
          <w:trHeight w:val="952"/>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rsidR="00080457" w:rsidRPr="00DF0C08" w:rsidRDefault="00080457" w:rsidP="00721CFE">
            <w:pPr>
              <w:snapToGrid w:val="0"/>
              <w:spacing w:after="0" w:line="240" w:lineRule="auto"/>
              <w:rPr>
                <w:rFonts w:cs="Arial"/>
              </w:rPr>
            </w:pPr>
          </w:p>
          <w:p w:rsidR="00080457" w:rsidRPr="00DF0C08" w:rsidRDefault="00080457" w:rsidP="00721CFE">
            <w:pPr>
              <w:snapToGrid w:val="0"/>
              <w:spacing w:after="0" w:line="240" w:lineRule="auto"/>
              <w:rPr>
                <w:rFonts w:cs="Arial"/>
              </w:rPr>
            </w:pPr>
            <w:r w:rsidRPr="00DF0C08">
              <w:rPr>
                <w:rFonts w:cs="Arial"/>
              </w:rPr>
              <w:t>- Tak – 5 pkt</w:t>
            </w:r>
          </w:p>
          <w:p w:rsidR="00080457" w:rsidRPr="00DF0C08" w:rsidRDefault="00080457"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rPr>
                <w:rFonts w:cs="Arial"/>
                <w:sz w:val="20"/>
              </w:rPr>
            </w:pPr>
          </w:p>
        </w:tc>
        <w:tc>
          <w:tcPr>
            <w:tcW w:w="3969" w:type="dxa"/>
          </w:tcPr>
          <w:p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rsidR="00721CFE" w:rsidRPr="00721CFE" w:rsidRDefault="00721CFE" w:rsidP="00721CFE">
            <w:pPr>
              <w:autoSpaceDE w:val="0"/>
              <w:autoSpaceDN w:val="0"/>
              <w:adjustRightInd w:val="0"/>
              <w:spacing w:after="0" w:line="240" w:lineRule="auto"/>
              <w:jc w:val="center"/>
              <w:rPr>
                <w:rFonts w:cs="Arial"/>
              </w:rPr>
            </w:pPr>
          </w:p>
          <w:p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rsidTr="00721CFE">
        <w:trPr>
          <w:trHeight w:val="416"/>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rsidR="00DF6365" w:rsidRPr="00DF0C08" w:rsidRDefault="00DF6365" w:rsidP="00721CFE">
            <w:pPr>
              <w:snapToGrid w:val="0"/>
              <w:spacing w:after="0" w:line="240" w:lineRule="auto"/>
              <w:rPr>
                <w:rFonts w:eastAsia="Times New Roman" w:cs="Arial"/>
              </w:rPr>
            </w:pP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t>0-5pkt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snapToGrid w:val="0"/>
              <w:spacing w:after="0"/>
              <w:jc w:val="center"/>
              <w:rPr>
                <w:rFonts w:cs="Arial"/>
              </w:rPr>
            </w:pPr>
            <w:r w:rsidRPr="00DF0C08">
              <w:rPr>
                <w:rFonts w:cs="Arial"/>
              </w:rPr>
              <w:t>odrzucenia wniosku)</w:t>
            </w:r>
          </w:p>
        </w:tc>
      </w:tr>
      <w:tr w:rsidR="00DF6365" w:rsidRPr="00DF0C08" w:rsidTr="00721CFE">
        <w:trPr>
          <w:trHeight w:val="411"/>
        </w:trPr>
        <w:tc>
          <w:tcPr>
            <w:tcW w:w="851" w:type="dxa"/>
          </w:tcPr>
          <w:p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rsidR="00DF6365" w:rsidRPr="00DF0C08" w:rsidRDefault="00DF6365" w:rsidP="00721CFE">
            <w:pPr>
              <w:snapToGrid w:val="0"/>
              <w:spacing w:after="0" w:line="240" w:lineRule="auto"/>
              <w:contextualSpacing/>
              <w:rPr>
                <w:rFonts w:cs="Arial"/>
                <w:szCs w:val="24"/>
              </w:rPr>
            </w:pPr>
          </w:p>
          <w:p w:rsidR="00DF6365" w:rsidRPr="00DF0C08" w:rsidRDefault="00DF6365" w:rsidP="00721CFE">
            <w:pPr>
              <w:snapToGrid w:val="0"/>
              <w:spacing w:after="0" w:line="240" w:lineRule="auto"/>
              <w:rPr>
                <w:rFonts w:cs="Arial"/>
              </w:rPr>
            </w:pPr>
            <w:r w:rsidRPr="00DF0C08">
              <w:rPr>
                <w:rFonts w:cs="Arial"/>
              </w:rPr>
              <w:t>- Tak – 2 pkt</w:t>
            </w:r>
          </w:p>
          <w:p w:rsidR="00DF6365" w:rsidRPr="00DF0C08" w:rsidRDefault="00DF6365" w:rsidP="00721CFE">
            <w:pPr>
              <w:snapToGrid w:val="0"/>
              <w:spacing w:after="0" w:line="240" w:lineRule="auto"/>
              <w:contextualSpacing/>
              <w:rPr>
                <w:rFonts w:cs="Arial"/>
              </w:rPr>
            </w:pPr>
            <w:r w:rsidRPr="00DF0C08">
              <w:rPr>
                <w:rFonts w:cs="Arial"/>
              </w:rPr>
              <w:t>- Nie – 0 pkt</w:t>
            </w:r>
          </w:p>
          <w:p w:rsidR="00DF6365" w:rsidRPr="00DF0C08" w:rsidRDefault="00DF6365" w:rsidP="00721CFE">
            <w:pPr>
              <w:snapToGrid w:val="0"/>
              <w:spacing w:after="0" w:line="240" w:lineRule="auto"/>
              <w:contextualSpacing/>
              <w:rPr>
                <w:rFonts w:cs="Arial"/>
              </w:rPr>
            </w:pPr>
          </w:p>
          <w:p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rsidR="008462D2" w:rsidRPr="006A373A" w:rsidRDefault="008462D2" w:rsidP="00721CFE">
            <w:pPr>
              <w:snapToGrid w:val="0"/>
              <w:spacing w:after="0" w:line="240" w:lineRule="auto"/>
              <w:contextualSpacing/>
              <w:rPr>
                <w:rFonts w:cs="Arial"/>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rsidR="008462D2" w:rsidRPr="006A373A" w:rsidRDefault="008462D2" w:rsidP="00721CFE">
            <w:pPr>
              <w:snapToGrid w:val="0"/>
              <w:spacing w:after="0" w:line="240" w:lineRule="auto"/>
              <w:rPr>
                <w:rFonts w:eastAsia="Times New Roman" w:cs="Tahoma"/>
              </w:rPr>
            </w:pPr>
          </w:p>
          <w:p w:rsidR="008462D2" w:rsidRPr="006A373A" w:rsidRDefault="008462D2" w:rsidP="00721CFE">
            <w:pPr>
              <w:snapToGrid w:val="0"/>
              <w:spacing w:after="0" w:line="240" w:lineRule="auto"/>
              <w:rPr>
                <w:rFonts w:eastAsia="Times New Roman" w:cs="Tahoma"/>
              </w:rPr>
            </w:pPr>
            <w:r w:rsidRPr="006A373A">
              <w:rPr>
                <w:rFonts w:eastAsia="Times New Roman" w:cs="Tahoma"/>
              </w:rPr>
              <w:lastRenderedPageBreak/>
              <w:t>* Oświadczenie – dopuszczalne tylko w przypadku projektów własnych gminy.</w:t>
            </w:r>
          </w:p>
          <w:p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rsidR="00E773A2" w:rsidRPr="00DF0C08" w:rsidRDefault="00E773A2" w:rsidP="00721CFE">
            <w:pPr>
              <w:autoSpaceDE w:val="0"/>
              <w:autoSpaceDN w:val="0"/>
              <w:adjustRightInd w:val="0"/>
              <w:spacing w:after="0" w:line="240" w:lineRule="auto"/>
              <w:jc w:val="center"/>
              <w:rPr>
                <w:rFonts w:cs="Arial"/>
              </w:rPr>
            </w:pPr>
          </w:p>
          <w:p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5"/>
            </w:r>
            <w:r w:rsidRPr="00DF0C08">
              <w:rPr>
                <w:rFonts w:cs="Arial"/>
              </w:rPr>
              <w:t>energią w oparciu o technologie TIK jako element uzupełniający do osiągnięcia celów projektu.</w:t>
            </w:r>
          </w:p>
          <w:p w:rsidR="00A75123" w:rsidRPr="00DF0C08" w:rsidRDefault="00A75123" w:rsidP="00721CFE">
            <w:pPr>
              <w:snapToGrid w:val="0"/>
              <w:spacing w:after="0" w:line="240" w:lineRule="auto"/>
              <w:rPr>
                <w:rFonts w:cs="Arial"/>
              </w:rPr>
            </w:pPr>
          </w:p>
          <w:p w:rsidR="00A75123" w:rsidRPr="00DF0C08" w:rsidRDefault="00A75123" w:rsidP="00721CFE">
            <w:pPr>
              <w:snapToGrid w:val="0"/>
              <w:spacing w:after="0" w:line="240" w:lineRule="auto"/>
              <w:rPr>
                <w:rFonts w:cs="Arial"/>
              </w:rPr>
            </w:pPr>
            <w:r w:rsidRPr="00DF0C08">
              <w:rPr>
                <w:rFonts w:cs="Arial"/>
              </w:rPr>
              <w:t>- Tak – 2 pkt</w:t>
            </w:r>
          </w:p>
          <w:p w:rsidR="00A75123" w:rsidRPr="00DF0C08" w:rsidRDefault="00A75123" w:rsidP="00721CFE">
            <w:pPr>
              <w:snapToGrid w:val="0"/>
              <w:spacing w:after="0" w:line="240" w:lineRule="auto"/>
              <w:rPr>
                <w:rFonts w:cs="Arial"/>
              </w:rPr>
            </w:pPr>
            <w:r w:rsidRPr="00DF0C08">
              <w:rPr>
                <w:rFonts w:cs="Arial"/>
              </w:rPr>
              <w:t>- Nie – 0 pkt</w:t>
            </w:r>
          </w:p>
        </w:tc>
        <w:tc>
          <w:tcPr>
            <w:tcW w:w="3969" w:type="dxa"/>
          </w:tcPr>
          <w:p w:rsidR="00A75123" w:rsidRDefault="00A75123" w:rsidP="00721CFE">
            <w:pPr>
              <w:autoSpaceDE w:val="0"/>
              <w:autoSpaceDN w:val="0"/>
              <w:adjustRightInd w:val="0"/>
              <w:spacing w:after="0" w:line="240" w:lineRule="auto"/>
              <w:jc w:val="center"/>
              <w:rPr>
                <w:rFonts w:cs="Arial"/>
              </w:rPr>
            </w:pPr>
            <w:r w:rsidRPr="00DF0C08">
              <w:rPr>
                <w:rFonts w:cs="Arial"/>
              </w:rPr>
              <w:t>0-2pkt</w:t>
            </w:r>
          </w:p>
          <w:p w:rsidR="00E773A2" w:rsidRPr="00DF0C08" w:rsidRDefault="00E773A2" w:rsidP="00721CFE">
            <w:pPr>
              <w:autoSpaceDE w:val="0"/>
              <w:autoSpaceDN w:val="0"/>
              <w:adjustRightInd w:val="0"/>
              <w:spacing w:after="0" w:line="240" w:lineRule="auto"/>
              <w:jc w:val="center"/>
              <w:rPr>
                <w:rFonts w:cs="Arial"/>
              </w:rPr>
            </w:pPr>
          </w:p>
          <w:p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rsidR="00A75123" w:rsidRPr="00DF0C08" w:rsidRDefault="00A75123" w:rsidP="00721CFE">
            <w:pPr>
              <w:spacing w:after="0"/>
              <w:ind w:left="37"/>
              <w:rPr>
                <w:rFonts w:cs="Arial"/>
                <w:szCs w:val="24"/>
              </w:rPr>
            </w:pPr>
          </w:p>
          <w:p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A75123" w:rsidRPr="00DF0C08" w:rsidTr="00721CFE">
        <w:trPr>
          <w:trHeight w:val="952"/>
        </w:trPr>
        <w:tc>
          <w:tcPr>
            <w:tcW w:w="851" w:type="dxa"/>
          </w:tcPr>
          <w:p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rsidR="00A75123" w:rsidRPr="00DF0C08" w:rsidRDefault="00A75123" w:rsidP="00721CFE">
            <w:pPr>
              <w:spacing w:after="0"/>
              <w:rPr>
                <w:rFonts w:eastAsia="Times New Roman"/>
              </w:rPr>
            </w:pPr>
          </w:p>
          <w:p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rsidR="00A75123" w:rsidRPr="00DF0C08" w:rsidRDefault="00A75123" w:rsidP="00721CFE">
            <w:pPr>
              <w:spacing w:after="0"/>
              <w:rPr>
                <w:rFonts w:cs="Arial"/>
                <w:szCs w:val="24"/>
              </w:rPr>
            </w:pPr>
          </w:p>
          <w:p w:rsidR="00A75123" w:rsidRPr="00DF0C08" w:rsidRDefault="00A75123" w:rsidP="00721CFE">
            <w:pPr>
              <w:snapToGrid w:val="0"/>
              <w:spacing w:after="0" w:line="240" w:lineRule="auto"/>
              <w:rPr>
                <w:rFonts w:cs="Arial"/>
              </w:rPr>
            </w:pPr>
          </w:p>
        </w:tc>
        <w:tc>
          <w:tcPr>
            <w:tcW w:w="3969" w:type="dxa"/>
          </w:tcPr>
          <w:p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rsidR="00E773A2" w:rsidRPr="00DF0C08" w:rsidRDefault="00E773A2" w:rsidP="00721CFE">
            <w:pPr>
              <w:autoSpaceDE w:val="0"/>
              <w:autoSpaceDN w:val="0"/>
              <w:adjustRightInd w:val="0"/>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rsidR="00A75123" w:rsidRPr="00DF0C08" w:rsidRDefault="00A75123" w:rsidP="00721CFE">
            <w:pPr>
              <w:spacing w:after="0" w:line="240" w:lineRule="auto"/>
              <w:ind w:left="37"/>
              <w:jc w:val="center"/>
              <w:rPr>
                <w:rFonts w:cs="Arial"/>
              </w:rPr>
            </w:pPr>
            <w:r w:rsidRPr="00DF0C08">
              <w:rPr>
                <w:rFonts w:cs="Arial"/>
              </w:rPr>
              <w:t>odrzucenia wniosku)</w:t>
            </w:r>
          </w:p>
          <w:p w:rsidR="00A75123" w:rsidRPr="00DF0C08" w:rsidRDefault="00A75123" w:rsidP="00721CFE">
            <w:pPr>
              <w:spacing w:after="0" w:line="240" w:lineRule="auto"/>
              <w:ind w:left="37"/>
              <w:jc w:val="center"/>
              <w:rPr>
                <w:rFonts w:cs="Arial"/>
              </w:rPr>
            </w:pPr>
          </w:p>
          <w:p w:rsidR="00A75123" w:rsidRPr="00DF0C08" w:rsidRDefault="00A75123" w:rsidP="00721CFE">
            <w:pPr>
              <w:autoSpaceDE w:val="0"/>
              <w:autoSpaceDN w:val="0"/>
              <w:adjustRightInd w:val="0"/>
              <w:spacing w:after="0" w:line="240" w:lineRule="auto"/>
              <w:jc w:val="center"/>
              <w:rPr>
                <w:rFonts w:cs="Arial"/>
              </w:rPr>
            </w:pPr>
          </w:p>
        </w:tc>
      </w:tr>
      <w:tr w:rsidR="007F14B8" w:rsidRPr="00DF0C08" w:rsidTr="00721CFE">
        <w:trPr>
          <w:trHeight w:val="443"/>
        </w:trPr>
        <w:tc>
          <w:tcPr>
            <w:tcW w:w="10915" w:type="dxa"/>
            <w:gridSpan w:val="3"/>
          </w:tcPr>
          <w:p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rsidR="00DB0715" w:rsidRDefault="00981526" w:rsidP="00B61DB3">
      <w:pPr>
        <w:spacing w:line="240" w:lineRule="auto"/>
      </w:pPr>
      <w:r>
        <w:t xml:space="preserve"> </w:t>
      </w:r>
      <w:r w:rsidR="00964B15" w:rsidRPr="00DF0C08">
        <w:t xml:space="preserve"> </w:t>
      </w:r>
    </w:p>
    <w:p w:rsidR="00E773A2" w:rsidRDefault="00E773A2" w:rsidP="00B61DB3">
      <w:pPr>
        <w:spacing w:line="240" w:lineRule="auto"/>
        <w:rPr>
          <w:rFonts w:eastAsia="Times New Roman" w:cs="Arial"/>
          <w:b/>
          <w:bCs/>
          <w:iCs/>
          <w:u w:val="single"/>
        </w:rPr>
      </w:pPr>
    </w:p>
    <w:p w:rsidR="00B61DB3" w:rsidRPr="00DF0C08" w:rsidRDefault="00B61DB3" w:rsidP="00E773A2">
      <w:pPr>
        <w:pStyle w:val="Nagwek4"/>
      </w:pPr>
      <w:bookmarkStart w:id="250" w:name="_Toc517092320"/>
      <w:bookmarkStart w:id="251" w:name="_Toc517334498"/>
      <w:bookmarkStart w:id="252" w:name="_Toc527969700"/>
      <w:bookmarkStart w:id="253" w:name="_Toc527969900"/>
      <w:bookmarkStart w:id="254" w:name="_Toc13575507"/>
      <w:bookmarkStart w:id="255" w:name="_Toc20131510"/>
      <w:bookmarkStart w:id="256" w:name="_Toc20131770"/>
      <w:bookmarkStart w:id="257" w:name="_Toc20132110"/>
      <w:bookmarkStart w:id="258" w:name="_Toc40875071"/>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50"/>
      <w:bookmarkEnd w:id="251"/>
      <w:bookmarkEnd w:id="252"/>
      <w:bookmarkEnd w:id="253"/>
      <w:bookmarkEnd w:id="254"/>
      <w:bookmarkEnd w:id="255"/>
      <w:bookmarkEnd w:id="256"/>
      <w:bookmarkEnd w:id="257"/>
      <w:bookmarkEnd w:id="258"/>
    </w:p>
    <w:p w:rsidR="00444155" w:rsidRPr="00DF0C08" w:rsidRDefault="00444155" w:rsidP="00E773A2">
      <w:pPr>
        <w:pStyle w:val="Nagwek5"/>
        <w:rPr>
          <w:rFonts w:eastAsia="Times New Roman"/>
        </w:rPr>
      </w:pPr>
      <w:bookmarkStart w:id="259" w:name="_Toc517092321"/>
      <w:bookmarkStart w:id="260" w:name="_Toc517334499"/>
      <w:bookmarkStart w:id="261" w:name="_Toc527969701"/>
      <w:bookmarkStart w:id="262" w:name="_Toc527969901"/>
      <w:bookmarkStart w:id="263" w:name="_Toc13575508"/>
      <w:bookmarkStart w:id="264" w:name="_Toc20131511"/>
      <w:bookmarkStart w:id="265" w:name="_Toc20131771"/>
      <w:bookmarkStart w:id="266" w:name="_Toc20132111"/>
      <w:bookmarkStart w:id="267" w:name="_Toc40875072"/>
      <w:r w:rsidRPr="00DF0C08">
        <w:rPr>
          <w:rFonts w:eastAsia="Times New Roman"/>
        </w:rPr>
        <w:t>Działanie 4.1 Gospodarka odpadami</w:t>
      </w:r>
      <w:bookmarkEnd w:id="259"/>
      <w:bookmarkEnd w:id="260"/>
      <w:bookmarkEnd w:id="261"/>
      <w:bookmarkEnd w:id="262"/>
      <w:bookmarkEnd w:id="263"/>
      <w:bookmarkEnd w:id="264"/>
      <w:bookmarkEnd w:id="265"/>
      <w:bookmarkEnd w:id="266"/>
      <w:bookmarkEnd w:id="267"/>
    </w:p>
    <w:p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rsidTr="006920E3">
        <w:trPr>
          <w:trHeight w:val="626"/>
        </w:trPr>
        <w:tc>
          <w:tcPr>
            <w:tcW w:w="851" w:type="dxa"/>
            <w:tcBorders>
              <w:top w:val="single" w:sz="4" w:space="0" w:color="auto"/>
              <w:left w:val="single" w:sz="4" w:space="0" w:color="auto"/>
              <w:bottom w:val="single" w:sz="4" w:space="0" w:color="auto"/>
              <w:right w:val="single" w:sz="4" w:space="0" w:color="auto"/>
            </w:tcBorders>
          </w:tcPr>
          <w:p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snapToGrid w:val="0"/>
              <w:spacing w:after="0"/>
              <w:jc w:val="center"/>
              <w:rPr>
                <w:rFonts w:cs="Arial"/>
              </w:rPr>
            </w:pPr>
            <w:r w:rsidRPr="00DF0C08">
              <w:rPr>
                <w:rFonts w:cs="Arial"/>
              </w:rPr>
              <w:t>0-4 pkt</w:t>
            </w:r>
          </w:p>
          <w:p w:rsidR="006920E3" w:rsidRPr="00DF0C08" w:rsidRDefault="006920E3" w:rsidP="006920E3">
            <w:pPr>
              <w:snapToGrid w:val="0"/>
              <w:spacing w:after="0"/>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rsidR="0008104E" w:rsidRPr="00DF0C08" w:rsidRDefault="0008104E" w:rsidP="006920E3">
            <w:pPr>
              <w:snapToGrid w:val="0"/>
              <w:spacing w:after="0" w:line="240" w:lineRule="auto"/>
              <w:contextualSpacing/>
              <w:rPr>
                <w:rFonts w:eastAsia="Times New Roman" w:cs="Arial"/>
              </w:rPr>
            </w:pPr>
          </w:p>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0-8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rsidR="00230747" w:rsidRPr="00230747" w:rsidRDefault="00230747" w:rsidP="006920E3">
            <w:pPr>
              <w:spacing w:after="0" w:line="240" w:lineRule="auto"/>
              <w:rPr>
                <w:rFonts w:ascii="Calibri" w:hAnsi="Calibri" w:cs="Arial"/>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rsidR="00230747" w:rsidRPr="006920E3" w:rsidRDefault="00230747" w:rsidP="006920E3">
            <w:pPr>
              <w:spacing w:after="0" w:line="240" w:lineRule="auto"/>
              <w:rPr>
                <w:rFonts w:ascii="Calibri" w:hAnsi="Calibri" w:cs="Arial"/>
                <w:sz w:val="20"/>
              </w:rPr>
            </w:pPr>
          </w:p>
          <w:p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0-4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rsidTr="006920E3">
        <w:trPr>
          <w:trHeight w:val="952"/>
        </w:trPr>
        <w:tc>
          <w:tcPr>
            <w:tcW w:w="851" w:type="dxa"/>
            <w:tcBorders>
              <w:top w:val="single" w:sz="4" w:space="0" w:color="auto"/>
              <w:left w:val="single" w:sz="4" w:space="0" w:color="000000"/>
              <w:bottom w:val="single" w:sz="4" w:space="0" w:color="auto"/>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rsidR="0008104E" w:rsidRPr="006920E3" w:rsidRDefault="0008104E" w:rsidP="006920E3">
            <w:pPr>
              <w:spacing w:after="0" w:line="240" w:lineRule="auto"/>
              <w:rPr>
                <w:rFonts w:cs="Times New Roman"/>
                <w:sz w:val="20"/>
                <w:szCs w:val="20"/>
              </w:rPr>
            </w:pPr>
          </w:p>
          <w:p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rsidR="0008104E" w:rsidRPr="00DF0C08" w:rsidRDefault="0008104E" w:rsidP="006920E3">
            <w:pPr>
              <w:snapToGrid w:val="0"/>
              <w:spacing w:after="0" w:line="240" w:lineRule="auto"/>
              <w:contextualSpacing/>
              <w:rPr>
                <w:rFonts w:eastAsia="Times New Roman" w:cs="Arial"/>
              </w:rPr>
            </w:pPr>
          </w:p>
          <w:p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rsidR="0008104E" w:rsidRPr="006920E3" w:rsidRDefault="0008104E" w:rsidP="006920E3">
            <w:pPr>
              <w:snapToGrid w:val="0"/>
              <w:spacing w:after="0" w:line="240" w:lineRule="auto"/>
              <w:rPr>
                <w:rFonts w:eastAsia="Times New Roman" w:cs="Arial"/>
                <w:sz w:val="20"/>
              </w:rPr>
            </w:pPr>
          </w:p>
          <w:p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rsidR="0008104E" w:rsidRPr="006920E3" w:rsidRDefault="0008104E" w:rsidP="006920E3">
            <w:pPr>
              <w:snapToGrid w:val="0"/>
              <w:spacing w:after="0" w:line="240" w:lineRule="auto"/>
              <w:rPr>
                <w:rFonts w:eastAsia="Times New Roman" w:cs="Arial"/>
                <w:sz w:val="20"/>
              </w:rPr>
            </w:pPr>
          </w:p>
          <w:p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rsidR="0008104E" w:rsidRDefault="0008104E" w:rsidP="006920E3">
            <w:pPr>
              <w:pStyle w:val="Akapitzlist"/>
              <w:snapToGrid w:val="0"/>
              <w:spacing w:after="0"/>
              <w:ind w:left="327"/>
              <w:jc w:val="center"/>
              <w:rPr>
                <w:rFonts w:cs="Arial"/>
              </w:rPr>
            </w:pPr>
            <w:r w:rsidRPr="00DF0C08">
              <w:rPr>
                <w:rFonts w:cs="Arial"/>
              </w:rPr>
              <w:t>0-3 pkt</w:t>
            </w:r>
          </w:p>
          <w:p w:rsidR="006920E3" w:rsidRPr="00DF0C08" w:rsidRDefault="006920E3" w:rsidP="006920E3">
            <w:pPr>
              <w:pStyle w:val="Akapitzlist"/>
              <w:snapToGrid w:val="0"/>
              <w:spacing w:after="0"/>
              <w:ind w:left="327"/>
              <w:jc w:val="center"/>
              <w:rPr>
                <w:rFonts w:cs="Arial"/>
              </w:rPr>
            </w:pPr>
          </w:p>
          <w:p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rsidR="0008104E" w:rsidRPr="00DF0C08" w:rsidRDefault="0008104E" w:rsidP="00B61DB3">
      <w:pPr>
        <w:pStyle w:val="Default"/>
        <w:rPr>
          <w:rFonts w:eastAsia="Times New Roman" w:cs="Arial"/>
          <w:b/>
          <w:bCs/>
          <w:iCs/>
          <w:color w:val="auto"/>
          <w:sz w:val="22"/>
          <w:szCs w:val="22"/>
        </w:rPr>
      </w:pPr>
    </w:p>
    <w:p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rsidR="00B4043D" w:rsidRPr="00DF0C08" w:rsidRDefault="00B4043D" w:rsidP="006920E3">
            <w:pPr>
              <w:snapToGrid w:val="0"/>
              <w:spacing w:after="0" w:line="240" w:lineRule="auto"/>
              <w:rPr>
                <w:rFonts w:eastAsia="Times New Roman" w:cs="Arial"/>
              </w:rPr>
            </w:pP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rsidR="00B4043D" w:rsidRPr="006920E3" w:rsidRDefault="00B4043D" w:rsidP="006920E3">
            <w:pPr>
              <w:snapToGrid w:val="0"/>
              <w:spacing w:after="0" w:line="240" w:lineRule="auto"/>
              <w:ind w:left="360"/>
              <w:rPr>
                <w:rFonts w:eastAsia="Times New Roman" w:cs="Arial"/>
                <w:sz w:val="20"/>
              </w:rPr>
            </w:pPr>
          </w:p>
          <w:p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rsidR="00B4043D" w:rsidRPr="006920E3" w:rsidRDefault="00B4043D" w:rsidP="006920E3">
            <w:pPr>
              <w:snapToGrid w:val="0"/>
              <w:spacing w:after="0" w:line="240" w:lineRule="auto"/>
              <w:rPr>
                <w:rFonts w:eastAsia="Times New Roman" w:cs="Arial"/>
                <w:sz w:val="20"/>
              </w:rPr>
            </w:pPr>
          </w:p>
          <w:p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rsidR="00F8433D" w:rsidRDefault="00F8433D" w:rsidP="006920E3">
            <w:pPr>
              <w:snapToGrid w:val="0"/>
              <w:spacing w:after="0" w:line="240" w:lineRule="auto"/>
            </w:pPr>
          </w:p>
          <w:p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rsidR="006920E3" w:rsidRPr="00DF0C08" w:rsidRDefault="006920E3" w:rsidP="006920E3">
            <w:pPr>
              <w:snapToGrid w:val="0"/>
              <w:spacing w:after="0"/>
              <w:jc w:val="center"/>
              <w:rPr>
                <w:rFonts w:cs="Arial"/>
              </w:rPr>
            </w:pPr>
          </w:p>
          <w:p w:rsidR="00B4043D" w:rsidRPr="00DF0C08" w:rsidRDefault="00B4043D" w:rsidP="006920E3">
            <w:pPr>
              <w:snapToGrid w:val="0"/>
              <w:spacing w:after="0"/>
              <w:jc w:val="center"/>
              <w:rPr>
                <w:rFonts w:cs="Arial"/>
              </w:rPr>
            </w:pPr>
            <w:r w:rsidRPr="00DF0C08">
              <w:rPr>
                <w:rFonts w:cs="Arial"/>
              </w:rPr>
              <w:t>(0 punktów w kryterium nie oznacza</w:t>
            </w:r>
          </w:p>
          <w:p w:rsidR="00B4043D" w:rsidRPr="00DF0C08" w:rsidRDefault="00B4043D" w:rsidP="006920E3">
            <w:pPr>
              <w:snapToGrid w:val="0"/>
              <w:spacing w:after="0"/>
              <w:jc w:val="center"/>
              <w:rPr>
                <w:rFonts w:cs="Arial"/>
              </w:rPr>
            </w:pPr>
            <w:r w:rsidRPr="00DF0C08">
              <w:rPr>
                <w:rFonts w:cs="Arial"/>
              </w:rPr>
              <w:t>odrzucenia wniosku)</w:t>
            </w:r>
          </w:p>
        </w:tc>
      </w:tr>
      <w:tr w:rsidR="00B4043D"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rsidR="00B4043D" w:rsidRPr="00DF0C08" w:rsidRDefault="00B4043D" w:rsidP="006920E3">
            <w:pPr>
              <w:snapToGrid w:val="0"/>
              <w:spacing w:after="0" w:line="240" w:lineRule="auto"/>
              <w:contextualSpacing/>
              <w:rPr>
                <w:rFonts w:eastAsia="Times New Roman" w:cs="Arial"/>
              </w:rPr>
            </w:pPr>
          </w:p>
          <w:p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rsidR="00B4043D" w:rsidRPr="006920E3" w:rsidRDefault="00B4043D" w:rsidP="006920E3">
            <w:pPr>
              <w:snapToGrid w:val="0"/>
              <w:spacing w:after="0" w:line="240" w:lineRule="auto"/>
              <w:contextualSpacing/>
              <w:rPr>
                <w:rFonts w:eastAsia="Times New Roman" w:cs="Arial"/>
                <w:sz w:val="20"/>
              </w:rPr>
            </w:pPr>
          </w:p>
          <w:p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rsidTr="008705BA">
        <w:trPr>
          <w:trHeight w:val="952"/>
        </w:trPr>
        <w:tc>
          <w:tcPr>
            <w:tcW w:w="850" w:type="dxa"/>
            <w:vAlign w:val="center"/>
          </w:tcPr>
          <w:p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6"/>
            </w:r>
            <w:r w:rsidRPr="00414736">
              <w:rPr>
                <w:rFonts w:cs="Arial"/>
              </w:rPr>
              <w:t>, ale jeszcze ich nie uzyskał lub uzyskał ostateczne decyzje budowlane na mniej niż 40% wartości planowanych robót budowlanych – 0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rsidR="008705BA" w:rsidRPr="00414736" w:rsidRDefault="008705BA" w:rsidP="00C52899">
            <w:pPr>
              <w:tabs>
                <w:tab w:val="left" w:pos="441"/>
              </w:tabs>
              <w:spacing w:after="0" w:line="240" w:lineRule="auto"/>
              <w:rPr>
                <w:rFonts w:cs="Tahoma"/>
                <w:sz w:val="16"/>
                <w:szCs w:val="16"/>
              </w:rPr>
            </w:pPr>
          </w:p>
          <w:p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rsidR="008705BA" w:rsidRPr="00414736" w:rsidRDefault="008705BA" w:rsidP="00C52899">
            <w:pPr>
              <w:autoSpaceDE w:val="0"/>
              <w:spacing w:after="0" w:line="240" w:lineRule="auto"/>
              <w:jc w:val="center"/>
              <w:rPr>
                <w:rFonts w:cs="Arial"/>
              </w:rPr>
            </w:pPr>
            <w:r w:rsidRPr="00414736">
              <w:rPr>
                <w:rFonts w:cs="Arial"/>
              </w:rPr>
              <w:t>0-10 pkt</w:t>
            </w:r>
          </w:p>
          <w:p w:rsidR="008705BA" w:rsidRPr="00414736" w:rsidRDefault="008705BA" w:rsidP="00C52899">
            <w:pPr>
              <w:autoSpaceDE w:val="0"/>
              <w:spacing w:after="0" w:line="240" w:lineRule="auto"/>
              <w:jc w:val="center"/>
              <w:rPr>
                <w:rFonts w:cs="Arial"/>
              </w:rPr>
            </w:pPr>
          </w:p>
          <w:p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rsidR="008705BA" w:rsidRPr="00414736" w:rsidRDefault="008705BA" w:rsidP="00C52899">
            <w:pPr>
              <w:autoSpaceDE w:val="0"/>
              <w:spacing w:after="0" w:line="240" w:lineRule="auto"/>
              <w:jc w:val="center"/>
              <w:rPr>
                <w:rFonts w:cs="Arial"/>
                <w:sz w:val="20"/>
                <w:szCs w:val="20"/>
                <w:u w:val="single"/>
              </w:rPr>
            </w:pPr>
          </w:p>
          <w:p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7"/>
            </w:r>
          </w:p>
        </w:tc>
      </w:tr>
      <w:tr w:rsidR="008705BA" w:rsidRPr="00DF0C08" w:rsidTr="008705BA">
        <w:trPr>
          <w:trHeight w:val="952"/>
        </w:trPr>
        <w:tc>
          <w:tcPr>
            <w:tcW w:w="850" w:type="dxa"/>
            <w:tcBorders>
              <w:top w:val="single" w:sz="4" w:space="0" w:color="auto"/>
              <w:left w:val="single" w:sz="4" w:space="0" w:color="auto"/>
              <w:bottom w:val="single" w:sz="4" w:space="0" w:color="auto"/>
              <w:right w:val="single" w:sz="4" w:space="0" w:color="auto"/>
            </w:tcBorders>
          </w:tcPr>
          <w:p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rsidR="00B4043D" w:rsidRPr="00DF0C08" w:rsidRDefault="00B4043D" w:rsidP="00B61DB3">
      <w:pPr>
        <w:pStyle w:val="Default"/>
        <w:rPr>
          <w:rFonts w:eastAsia="Times New Roman" w:cs="Arial"/>
          <w:b/>
          <w:bCs/>
          <w:iCs/>
          <w:color w:val="auto"/>
          <w:sz w:val="22"/>
          <w:szCs w:val="22"/>
        </w:rPr>
      </w:pPr>
    </w:p>
    <w:p w:rsidR="006920E3" w:rsidRDefault="006920E3" w:rsidP="00D3553A">
      <w:pPr>
        <w:autoSpaceDE w:val="0"/>
        <w:autoSpaceDN w:val="0"/>
        <w:adjustRightInd w:val="0"/>
        <w:spacing w:after="0"/>
        <w:jc w:val="both"/>
        <w:rPr>
          <w:rFonts w:cs="Arial"/>
          <w:b/>
          <w:iCs/>
        </w:rPr>
      </w:pPr>
    </w:p>
    <w:p w:rsidR="00B61DB3" w:rsidRPr="00DF0C08" w:rsidRDefault="00B61DB3" w:rsidP="0094575A">
      <w:pPr>
        <w:pStyle w:val="Nagwek5"/>
      </w:pPr>
      <w:bookmarkStart w:id="268" w:name="_Toc517092322"/>
      <w:bookmarkStart w:id="269" w:name="_Toc517334500"/>
      <w:bookmarkStart w:id="270" w:name="_Toc527969702"/>
      <w:bookmarkStart w:id="271" w:name="_Toc527969902"/>
      <w:bookmarkStart w:id="272" w:name="_Toc13575509"/>
      <w:bookmarkStart w:id="273" w:name="_Toc20131512"/>
      <w:bookmarkStart w:id="274" w:name="_Toc20131772"/>
      <w:bookmarkStart w:id="275" w:name="_Toc20132112"/>
      <w:bookmarkStart w:id="276" w:name="_Toc40875073"/>
      <w:r w:rsidRPr="00DF0C08">
        <w:rPr>
          <w:rFonts w:eastAsia="Times New Roman" w:cs="Arial"/>
          <w:iCs/>
        </w:rPr>
        <w:t xml:space="preserve">Działanie 4.2 </w:t>
      </w:r>
      <w:r w:rsidRPr="00DF0C08">
        <w:t>Gospodarka wodno-ściekowa</w:t>
      </w:r>
      <w:bookmarkEnd w:id="268"/>
      <w:bookmarkEnd w:id="269"/>
      <w:bookmarkEnd w:id="270"/>
      <w:bookmarkEnd w:id="271"/>
      <w:bookmarkEnd w:id="272"/>
      <w:bookmarkEnd w:id="273"/>
      <w:bookmarkEnd w:id="274"/>
      <w:bookmarkEnd w:id="275"/>
      <w:bookmarkEnd w:id="276"/>
    </w:p>
    <w:p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rsidTr="00984666">
        <w:trPr>
          <w:trHeight w:val="499"/>
        </w:trPr>
        <w:tc>
          <w:tcPr>
            <w:tcW w:w="851" w:type="dxa"/>
            <w:shd w:val="clear" w:color="auto" w:fill="auto"/>
            <w:vAlign w:val="center"/>
          </w:tcPr>
          <w:p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Przyrost RLM</w:t>
            </w:r>
          </w:p>
          <w:p w:rsidR="00B61DB3" w:rsidRPr="00DF0C08" w:rsidRDefault="00B61DB3" w:rsidP="00984666">
            <w:pPr>
              <w:pStyle w:val="Default"/>
              <w:rPr>
                <w:b/>
                <w:bCs/>
                <w:color w:val="auto"/>
                <w:sz w:val="22"/>
                <w:szCs w:val="22"/>
              </w:rPr>
            </w:pPr>
          </w:p>
          <w:p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lastRenderedPageBreak/>
              <w:t>2.</w:t>
            </w:r>
          </w:p>
        </w:tc>
        <w:tc>
          <w:tcPr>
            <w:tcW w:w="3686" w:type="dxa"/>
          </w:tcPr>
          <w:p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rsidR="00B61DB3" w:rsidRPr="00DF0C08" w:rsidRDefault="00B61DB3" w:rsidP="00984666">
            <w:pPr>
              <w:pStyle w:val="Default"/>
              <w:rPr>
                <w:color w:val="auto"/>
                <w:sz w:val="22"/>
                <w:szCs w:val="22"/>
              </w:rPr>
            </w:pPr>
          </w:p>
          <w:p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rsidR="00B61DB3" w:rsidRPr="00DF0C08" w:rsidRDefault="00B61DB3" w:rsidP="00984666">
            <w:pPr>
              <w:spacing w:line="240" w:lineRule="auto"/>
              <w:rPr>
                <w:rFonts w:eastAsia="Times New Roman" w:cs="Arial"/>
                <w:b/>
              </w:rPr>
            </w:pPr>
          </w:p>
        </w:tc>
        <w:tc>
          <w:tcPr>
            <w:tcW w:w="6378" w:type="dxa"/>
          </w:tcPr>
          <w:p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rsidR="00563FE7" w:rsidRDefault="00563FE7" w:rsidP="00984666">
            <w:pPr>
              <w:spacing w:after="0" w:line="240" w:lineRule="auto"/>
              <w:rPr>
                <w:rFonts w:ascii="Calibri" w:eastAsia="SimSun" w:hAnsi="Calibri" w:cs="Arial"/>
                <w:kern w:val="3"/>
                <w:sz w:val="20"/>
              </w:rPr>
            </w:pPr>
          </w:p>
          <w:p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rsidR="00563FE7" w:rsidRDefault="00563FE7" w:rsidP="00563FE7">
            <w:pPr>
              <w:widowControl w:val="0"/>
              <w:autoSpaceDE w:val="0"/>
              <w:autoSpaceDN w:val="0"/>
              <w:adjustRightInd w:val="0"/>
              <w:spacing w:after="0" w:line="240" w:lineRule="auto"/>
              <w:rPr>
                <w:rFonts w:eastAsia="Times New Roman" w:cs="Arial"/>
              </w:rPr>
            </w:pPr>
          </w:p>
          <w:p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563FE7" w:rsidRDefault="00563FE7" w:rsidP="00984666">
            <w:pPr>
              <w:spacing w:after="0" w:line="240" w:lineRule="auto"/>
              <w:rPr>
                <w:rFonts w:ascii="Calibri" w:eastAsia="SimSun" w:hAnsi="Calibri" w:cs="Arial"/>
                <w:kern w:val="3"/>
                <w:sz w:val="20"/>
              </w:rPr>
            </w:pPr>
          </w:p>
          <w:p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lastRenderedPageBreak/>
              <w:t>I grupa – projekt zostanie zlokalizowany w gminie z grupy do 70% średniej wartości wskaźnika G – 4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rsidR="008462D2" w:rsidRPr="00DF0C08" w:rsidRDefault="008462D2" w:rsidP="00984666">
            <w:pPr>
              <w:suppressAutoHyphens/>
              <w:autoSpaceDN w:val="0"/>
              <w:spacing w:after="0" w:line="240" w:lineRule="auto"/>
              <w:textAlignment w:val="baseline"/>
              <w:rPr>
                <w:rFonts w:ascii="Calibri" w:eastAsia="SimSun" w:hAnsi="Calibri" w:cs="Arial"/>
                <w:kern w:val="3"/>
              </w:rPr>
            </w:pPr>
          </w:p>
          <w:p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475"/>
        </w:trPr>
        <w:tc>
          <w:tcPr>
            <w:tcW w:w="851" w:type="dxa"/>
          </w:tcPr>
          <w:p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984666" w:rsidRPr="00DF0C08" w:rsidRDefault="00984666" w:rsidP="00984666">
            <w:pPr>
              <w:pStyle w:val="Standard"/>
              <w:rPr>
                <w:rFonts w:asciiTheme="minorHAnsi" w:hAnsiTheme="minorHAnsi"/>
                <w:sz w:val="22"/>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lastRenderedPageBreak/>
              <w:t>powyżej 10 punktów procentowych do 20 punktów procentowych - 2 pkt;</w:t>
            </w:r>
          </w:p>
          <w:p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rsidR="00B61DB3" w:rsidRPr="00984666" w:rsidRDefault="00B61DB3" w:rsidP="00984666">
            <w:pPr>
              <w:pStyle w:val="Standard"/>
              <w:rPr>
                <w:rFonts w:asciiTheme="minorHAnsi" w:hAnsiTheme="minorHAnsi"/>
                <w:sz w:val="20"/>
                <w:szCs w:val="22"/>
              </w:rPr>
            </w:pPr>
          </w:p>
          <w:p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rsidR="00B61DB3" w:rsidRPr="00984666" w:rsidRDefault="00B61DB3" w:rsidP="00984666">
            <w:pPr>
              <w:pStyle w:val="Standard"/>
              <w:rPr>
                <w:rFonts w:asciiTheme="minorHAnsi" w:hAnsiTheme="minorHAnsi"/>
                <w:sz w:val="20"/>
                <w:szCs w:val="22"/>
              </w:rPr>
            </w:pPr>
          </w:p>
          <w:p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0-3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rsidR="00B61DB3" w:rsidRPr="00DF0C08" w:rsidRDefault="00B61DB3" w:rsidP="00984666">
            <w:pPr>
              <w:spacing w:line="240" w:lineRule="auto"/>
              <w:rPr>
                <w:rFonts w:eastAsia="Times New Roman" w:cs="Arial"/>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rsidR="00B61DB3" w:rsidRPr="00984666" w:rsidRDefault="00B61DB3" w:rsidP="00984666">
            <w:pPr>
              <w:rPr>
                <w:sz w:val="20"/>
              </w:rPr>
            </w:pPr>
            <w:r w:rsidRPr="00984666">
              <w:rPr>
                <w:sz w:val="20"/>
              </w:rPr>
              <w:t>Projekt:</w:t>
            </w:r>
          </w:p>
          <w:p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rsidR="00B61DB3" w:rsidRPr="00DF0C08" w:rsidRDefault="00B61DB3" w:rsidP="00984666">
            <w:pPr>
              <w:pStyle w:val="Default"/>
              <w:rPr>
                <w:rFonts w:asciiTheme="minorHAnsi" w:hAnsiTheme="minorHAnsi" w:cs="Arial"/>
                <w:color w:val="auto"/>
                <w:sz w:val="22"/>
                <w:szCs w:val="22"/>
              </w:rPr>
            </w:pP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0-1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rsidTr="00984666">
        <w:trPr>
          <w:trHeight w:val="952"/>
        </w:trPr>
        <w:tc>
          <w:tcPr>
            <w:tcW w:w="851" w:type="dxa"/>
          </w:tcPr>
          <w:p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rsidR="00B61DB3" w:rsidRPr="009A64B3" w:rsidRDefault="00B61DB3" w:rsidP="00984666">
            <w:pPr>
              <w:pStyle w:val="Default"/>
              <w:rPr>
                <w:rFonts w:asciiTheme="minorHAnsi" w:hAnsiTheme="minorHAnsi" w:cs="Arial"/>
                <w:color w:val="auto"/>
                <w:sz w:val="22"/>
                <w:szCs w:val="22"/>
              </w:rPr>
            </w:pPr>
          </w:p>
          <w:p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rsidR="00B61DB3" w:rsidRPr="009A64B3" w:rsidRDefault="00B61DB3" w:rsidP="00984666">
            <w:pPr>
              <w:pStyle w:val="Default"/>
              <w:ind w:left="720"/>
              <w:rPr>
                <w:rFonts w:asciiTheme="minorHAnsi" w:eastAsia="Times New Roman" w:hAnsiTheme="minorHAnsi" w:cs="Arial"/>
                <w:color w:val="auto"/>
                <w:sz w:val="22"/>
                <w:szCs w:val="22"/>
              </w:rPr>
            </w:pPr>
          </w:p>
          <w:p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rsidR="00B61DB3" w:rsidRPr="009A64B3" w:rsidRDefault="00B61DB3" w:rsidP="00984666">
            <w:pPr>
              <w:autoSpaceDE w:val="0"/>
              <w:autoSpaceDN w:val="0"/>
              <w:adjustRightInd w:val="0"/>
              <w:spacing w:after="0" w:line="240" w:lineRule="auto"/>
              <w:jc w:val="center"/>
              <w:rPr>
                <w:rFonts w:cs="Arial"/>
              </w:rPr>
            </w:pPr>
          </w:p>
          <w:p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rsidTr="00984666">
        <w:trPr>
          <w:trHeight w:val="319"/>
        </w:trPr>
        <w:tc>
          <w:tcPr>
            <w:tcW w:w="851" w:type="dxa"/>
          </w:tcPr>
          <w:p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rsidR="00B61DB3" w:rsidRPr="00DF0C08" w:rsidRDefault="00B61DB3" w:rsidP="00984666">
            <w:pPr>
              <w:autoSpaceDE w:val="0"/>
              <w:autoSpaceDN w:val="0"/>
              <w:adjustRightInd w:val="0"/>
              <w:spacing w:after="0" w:line="240" w:lineRule="auto"/>
              <w:rPr>
                <w:rFonts w:cs="Arial"/>
                <w:b/>
              </w:rPr>
            </w:pPr>
          </w:p>
          <w:p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rsidR="00B61DB3" w:rsidRPr="00DF0C08" w:rsidRDefault="00B61DB3" w:rsidP="00984666">
            <w:pPr>
              <w:autoSpaceDE w:val="0"/>
              <w:autoSpaceDN w:val="0"/>
              <w:adjustRightInd w:val="0"/>
              <w:spacing w:after="0" w:line="240" w:lineRule="auto"/>
              <w:jc w:val="center"/>
              <w:rPr>
                <w:rFonts w:cs="Arial"/>
              </w:rPr>
            </w:pPr>
          </w:p>
          <w:p w:rsidR="00B61DB3" w:rsidRPr="00DF0C08" w:rsidRDefault="00B61DB3" w:rsidP="00984666">
            <w:pPr>
              <w:autoSpaceDE w:val="0"/>
              <w:autoSpaceDN w:val="0"/>
              <w:adjustRightInd w:val="0"/>
              <w:spacing w:after="0" w:line="240" w:lineRule="auto"/>
              <w:jc w:val="center"/>
              <w:rPr>
                <w:rFonts w:cs="Arial"/>
              </w:rPr>
            </w:pPr>
          </w:p>
        </w:tc>
      </w:tr>
      <w:tr w:rsidR="00FA2ABA"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Pr="0069637E" w:rsidRDefault="00193576" w:rsidP="0069637E">
            <w:pPr>
              <w:snapToGrid w:val="0"/>
              <w:spacing w:after="0"/>
              <w:jc w:val="center"/>
              <w:rPr>
                <w:rFonts w:cs="Arial"/>
                <w:b/>
              </w:rPr>
            </w:pPr>
            <w:r w:rsidRPr="0069637E">
              <w:rPr>
                <w:rFonts w:cs="Arial"/>
                <w:b/>
              </w:rPr>
              <w:lastRenderedPageBreak/>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snapToGrid w:val="0"/>
              <w:rPr>
                <w:rFonts w:cs="Arial"/>
              </w:rPr>
            </w:pPr>
            <w:r>
              <w:rPr>
                <w:rFonts w:cs="Arial"/>
              </w:rPr>
              <w:t>W ramach kryterium będzie sprawdzane na jakim etapie przygotowania znajduje się projekt:</w:t>
            </w:r>
          </w:p>
          <w:p w:rsidR="00FA2ABA" w:rsidRDefault="00FA2ABA" w:rsidP="00984666">
            <w:pPr>
              <w:tabs>
                <w:tab w:val="left" w:pos="441"/>
              </w:tabs>
              <w:spacing w:after="0" w:line="240" w:lineRule="auto"/>
              <w:ind w:left="441"/>
              <w:rPr>
                <w:rFonts w:cs="Tahoma"/>
                <w:sz w:val="16"/>
                <w:szCs w:val="16"/>
              </w:rPr>
            </w:pP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8"/>
            </w:r>
            <w:r>
              <w:rPr>
                <w:rFonts w:cs="Arial"/>
              </w:rPr>
              <w:t>, ale jeszcze ich nie uzyskał lub uzyskał ostateczne decyzje budowlane na mniej niż 40% wartości planowanych robót budowlanych – 0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rsidR="00FA2ABA" w:rsidRDefault="00FA2ABA" w:rsidP="00984666">
            <w:pPr>
              <w:tabs>
                <w:tab w:val="left" w:pos="441"/>
              </w:tabs>
              <w:spacing w:after="0" w:line="240" w:lineRule="auto"/>
              <w:rPr>
                <w:rFonts w:cs="Tahoma"/>
                <w:sz w:val="16"/>
                <w:szCs w:val="16"/>
              </w:rPr>
            </w:pPr>
          </w:p>
          <w:p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2ABA" w:rsidRDefault="00FA2ABA" w:rsidP="00984666">
            <w:pPr>
              <w:autoSpaceDE w:val="0"/>
              <w:spacing w:after="0" w:line="240" w:lineRule="auto"/>
              <w:jc w:val="center"/>
              <w:rPr>
                <w:rFonts w:cs="Arial"/>
              </w:rPr>
            </w:pPr>
            <w:r>
              <w:rPr>
                <w:rFonts w:cs="Arial"/>
              </w:rPr>
              <w:t>0-10 pkt</w:t>
            </w:r>
          </w:p>
          <w:p w:rsidR="00FA2ABA" w:rsidRDefault="00FA2ABA" w:rsidP="00984666">
            <w:pPr>
              <w:autoSpaceDE w:val="0"/>
              <w:spacing w:after="0" w:line="240" w:lineRule="auto"/>
              <w:jc w:val="center"/>
              <w:rPr>
                <w:rFonts w:cs="Arial"/>
              </w:rPr>
            </w:pPr>
          </w:p>
          <w:p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rsidR="00FA2ABA" w:rsidRPr="00984666" w:rsidRDefault="00FA2ABA" w:rsidP="00984666">
            <w:pPr>
              <w:autoSpaceDE w:val="0"/>
              <w:spacing w:after="0" w:line="240" w:lineRule="auto"/>
              <w:jc w:val="center"/>
              <w:rPr>
                <w:rFonts w:cs="Arial"/>
                <w:u w:val="single"/>
              </w:rPr>
            </w:pPr>
          </w:p>
          <w:p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9"/>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rsidR="00B61DB3" w:rsidRPr="00DF0C08" w:rsidRDefault="00B61DB3" w:rsidP="00984666">
            <w:pPr>
              <w:autoSpaceDE w:val="0"/>
              <w:autoSpaceDN w:val="0"/>
              <w:adjustRightInd w:val="0"/>
              <w:spacing w:after="0" w:line="240" w:lineRule="auto"/>
              <w:jc w:val="center"/>
              <w:rPr>
                <w:rFonts w:cs="Arial"/>
              </w:rPr>
            </w:pPr>
          </w:p>
        </w:tc>
      </w:tr>
      <w:tr w:rsidR="00B61DB3" w:rsidRPr="00DF0C08" w:rsidTr="00984666">
        <w:trPr>
          <w:trHeight w:val="952"/>
        </w:trPr>
        <w:tc>
          <w:tcPr>
            <w:tcW w:w="10915" w:type="dxa"/>
            <w:gridSpan w:val="3"/>
          </w:tcPr>
          <w:p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lastRenderedPageBreak/>
              <w:t>Suma dla ZIT AW</w:t>
            </w:r>
          </w:p>
        </w:tc>
        <w:tc>
          <w:tcPr>
            <w:tcW w:w="3969" w:type="dxa"/>
          </w:tcPr>
          <w:p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rsidR="004306A1" w:rsidRPr="00DF0C08" w:rsidRDefault="004306A1" w:rsidP="00964B15">
      <w:pPr>
        <w:spacing w:line="240" w:lineRule="auto"/>
      </w:pPr>
    </w:p>
    <w:p w:rsidR="004D25C4" w:rsidRPr="00DF0C08" w:rsidRDefault="004D25C4" w:rsidP="00984666">
      <w:pPr>
        <w:pStyle w:val="Nagwek5"/>
        <w:rPr>
          <w:rFonts w:eastAsia="Times New Roman"/>
        </w:rPr>
      </w:pPr>
      <w:bookmarkStart w:id="277" w:name="_Toc517092323"/>
      <w:bookmarkStart w:id="278" w:name="_Toc517334501"/>
      <w:bookmarkStart w:id="279" w:name="_Toc527969703"/>
      <w:bookmarkStart w:id="280" w:name="_Toc527969903"/>
      <w:bookmarkStart w:id="281" w:name="_Toc13575510"/>
      <w:bookmarkStart w:id="282" w:name="_Toc20131513"/>
      <w:bookmarkStart w:id="283" w:name="_Toc20131773"/>
      <w:bookmarkStart w:id="284" w:name="_Toc20132113"/>
      <w:bookmarkStart w:id="285" w:name="_Toc40875074"/>
      <w:r w:rsidRPr="00DF0C08">
        <w:rPr>
          <w:rFonts w:eastAsia="Times New Roman"/>
        </w:rPr>
        <w:t>Działanie 4.3 Dziedzictwo kulturowe</w:t>
      </w:r>
      <w:bookmarkEnd w:id="277"/>
      <w:bookmarkEnd w:id="278"/>
      <w:bookmarkEnd w:id="279"/>
      <w:bookmarkEnd w:id="280"/>
      <w:bookmarkEnd w:id="281"/>
      <w:bookmarkEnd w:id="282"/>
      <w:bookmarkEnd w:id="283"/>
      <w:bookmarkEnd w:id="284"/>
      <w:bookmarkEnd w:id="285"/>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rsidTr="00984666">
        <w:trPr>
          <w:trHeight w:val="499"/>
          <w:tblHeader/>
        </w:trPr>
        <w:tc>
          <w:tcPr>
            <w:tcW w:w="851"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rsidTr="00984666">
        <w:trPr>
          <w:trHeight w:val="617"/>
        </w:trPr>
        <w:tc>
          <w:tcPr>
            <w:tcW w:w="851" w:type="dxa"/>
          </w:tcPr>
          <w:p w:rsidR="004D25C4" w:rsidRPr="00DF0C08" w:rsidRDefault="004D25C4" w:rsidP="00984666">
            <w:pPr>
              <w:spacing w:line="240" w:lineRule="auto"/>
              <w:ind w:left="142"/>
              <w:rPr>
                <w:rFonts w:cs="Arial"/>
              </w:rPr>
            </w:pPr>
            <w:r w:rsidRPr="00DF0C08">
              <w:rPr>
                <w:rFonts w:cs="Arial"/>
              </w:rPr>
              <w:t>1.</w:t>
            </w:r>
          </w:p>
        </w:tc>
        <w:tc>
          <w:tcPr>
            <w:tcW w:w="3686" w:type="dxa"/>
          </w:tcPr>
          <w:p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rsidR="004D25C4" w:rsidRPr="00DF0C08" w:rsidRDefault="004D25C4" w:rsidP="00984666">
            <w:pPr>
              <w:snapToGrid w:val="0"/>
              <w:spacing w:after="0" w:line="240" w:lineRule="auto"/>
              <w:ind w:left="142"/>
              <w:rPr>
                <w:rFonts w:cs="Arial"/>
              </w:rPr>
            </w:pPr>
          </w:p>
          <w:p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rsidR="004D25C4" w:rsidRPr="00984666" w:rsidRDefault="004D25C4" w:rsidP="00984666">
            <w:pPr>
              <w:snapToGrid w:val="0"/>
              <w:spacing w:after="0" w:line="240" w:lineRule="auto"/>
              <w:ind w:left="142"/>
              <w:rPr>
                <w:rFonts w:cs="Arial"/>
                <w:sz w:val="20"/>
              </w:rPr>
            </w:pPr>
          </w:p>
          <w:p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rsidR="00984666" w:rsidRPr="00DF0C08" w:rsidRDefault="00984666" w:rsidP="00984666">
            <w:pPr>
              <w:snapToGrid w:val="0"/>
              <w:spacing w:after="0" w:line="240" w:lineRule="auto"/>
              <w:rPr>
                <w:rFonts w:eastAsia="Times New Roman" w:cs="Arial"/>
              </w:rPr>
            </w:pP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2.</w:t>
            </w:r>
          </w:p>
        </w:tc>
        <w:tc>
          <w:tcPr>
            <w:tcW w:w="3686" w:type="dxa"/>
          </w:tcPr>
          <w:p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autoSpaceDE w:val="0"/>
              <w:autoSpaceDN w:val="0"/>
              <w:adjustRightInd w:val="0"/>
              <w:spacing w:after="0" w:line="240" w:lineRule="auto"/>
              <w:rPr>
                <w:rFonts w:cs="Arial"/>
              </w:rPr>
            </w:pPr>
            <w:r w:rsidRPr="00DF0C08">
              <w:rPr>
                <w:rFonts w:cs="Arial"/>
              </w:rPr>
              <w:lastRenderedPageBreak/>
              <w:t>W ramach kryterium będzie sprawdzane czy inwestycja gwarantuje realizację co najmniej 2 z wymienionych priorytetów kultury, tj.: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lastRenderedPageBreak/>
              <w:t xml:space="preserve">zachowanie dziedzictwa kulturowego (materialnego </w:t>
            </w:r>
            <w:r w:rsidRPr="00984666">
              <w:rPr>
                <w:rFonts w:cs="Arial"/>
                <w:sz w:val="20"/>
              </w:rPr>
              <w:br/>
              <w:t>i niematerialnego) dla przyszłych pokoleń;</w:t>
            </w:r>
          </w:p>
          <w:p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rsidR="004D25C4" w:rsidRPr="00984666" w:rsidRDefault="004D25C4" w:rsidP="00984666">
            <w:pPr>
              <w:snapToGrid w:val="0"/>
              <w:spacing w:after="0" w:line="240" w:lineRule="auto"/>
              <w:ind w:left="142"/>
              <w:rPr>
                <w:rFonts w:cs="Arial"/>
                <w:sz w:val="20"/>
              </w:rPr>
            </w:pPr>
          </w:p>
          <w:p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rsidR="004D25C4" w:rsidRPr="00DF0C08" w:rsidRDefault="004D25C4" w:rsidP="00984666">
            <w:pPr>
              <w:snapToGrid w:val="0"/>
              <w:spacing w:line="240" w:lineRule="auto"/>
              <w:ind w:left="142"/>
              <w:jc w:val="center"/>
              <w:rPr>
                <w:rFonts w:cs="Arial"/>
              </w:rPr>
            </w:pPr>
            <w:r w:rsidRPr="00DF0C08">
              <w:rPr>
                <w:rFonts w:cs="Arial"/>
              </w:rPr>
              <w:lastRenderedPageBreak/>
              <w:t>Tak/Nie</w:t>
            </w:r>
          </w:p>
          <w:p w:rsidR="004D25C4" w:rsidRPr="00DF0C08" w:rsidRDefault="004D25C4" w:rsidP="00984666">
            <w:pPr>
              <w:spacing w:after="0" w:line="240" w:lineRule="auto"/>
              <w:jc w:val="center"/>
              <w:rPr>
                <w:rFonts w:cs="Arial"/>
              </w:rPr>
            </w:pPr>
            <w:r w:rsidRPr="00DF0C08">
              <w:rPr>
                <w:rFonts w:cs="Arial"/>
              </w:rPr>
              <w:t>Kryterium obligatoryjne</w:t>
            </w:r>
          </w:p>
          <w:p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rsidR="004D25C4" w:rsidRPr="00DF0C08" w:rsidRDefault="004D25C4" w:rsidP="00984666">
            <w:pPr>
              <w:spacing w:after="0" w:line="240" w:lineRule="auto"/>
              <w:jc w:val="center"/>
              <w:rPr>
                <w:rFonts w:cs="Arial"/>
              </w:rPr>
            </w:pPr>
            <w:r w:rsidRPr="00DF0C08">
              <w:rPr>
                <w:rFonts w:cs="Arial"/>
              </w:rPr>
              <w:t>Niespełnienie kryterium oznacza odrzucenie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rsidR="004D25C4" w:rsidRPr="00984666" w:rsidRDefault="004D25C4" w:rsidP="00984666">
            <w:pPr>
              <w:spacing w:line="240" w:lineRule="auto"/>
              <w:rPr>
                <w:rFonts w:cs="Arial"/>
                <w:sz w:val="20"/>
              </w:rPr>
            </w:pP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4.</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rsidR="004D25C4" w:rsidRPr="00DF0C08" w:rsidRDefault="004D25C4" w:rsidP="00984666">
            <w:pPr>
              <w:pStyle w:val="Akapitzlist"/>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rPr>
                <w:rFonts w:cs="Arial"/>
              </w:rPr>
            </w:pPr>
            <w:r w:rsidRPr="00DF0C08">
              <w:rPr>
                <w:rFonts w:cs="Arial"/>
              </w:rPr>
              <w:t>5.</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rsidR="004D25C4" w:rsidRPr="00DF0C08" w:rsidRDefault="004D25C4" w:rsidP="00984666">
            <w:pPr>
              <w:pStyle w:val="Akapitzlist"/>
              <w:spacing w:after="0" w:line="240" w:lineRule="auto"/>
              <w:ind w:left="142"/>
              <w:rPr>
                <w:rFonts w:cs="Arial"/>
              </w:rPr>
            </w:pPr>
          </w:p>
          <w:p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rsidR="004D25C4" w:rsidRPr="00984666" w:rsidRDefault="004D25C4" w:rsidP="00984666">
            <w:pPr>
              <w:pStyle w:val="Akapitzlist"/>
              <w:spacing w:after="0" w:line="240" w:lineRule="auto"/>
              <w:ind w:left="142"/>
              <w:rPr>
                <w:rFonts w:cs="Arial"/>
                <w:sz w:val="20"/>
              </w:rPr>
            </w:pPr>
          </w:p>
          <w:p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rsidR="004D25C4" w:rsidRPr="00984666" w:rsidRDefault="004D25C4" w:rsidP="00984666">
            <w:pPr>
              <w:autoSpaceDE w:val="0"/>
              <w:autoSpaceDN w:val="0"/>
              <w:adjustRightInd w:val="0"/>
              <w:spacing w:after="0" w:line="240" w:lineRule="auto"/>
              <w:ind w:left="720"/>
              <w:rPr>
                <w:rFonts w:cs="Arial"/>
                <w:sz w:val="20"/>
              </w:rPr>
            </w:pP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lastRenderedPageBreak/>
              <w:t>w wyniku realizacji projektu nie wzbogacono oferty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tabs>
                <w:tab w:val="left" w:pos="1291"/>
              </w:tabs>
              <w:spacing w:line="240" w:lineRule="auto"/>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6.</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rsidR="004D25C4" w:rsidRPr="00DF0C08" w:rsidRDefault="004D25C4" w:rsidP="00984666">
            <w:pPr>
              <w:pStyle w:val="Akapitzlist"/>
              <w:spacing w:after="0" w:line="240" w:lineRule="auto"/>
              <w:ind w:left="142"/>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7.</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rsidR="004D25C4" w:rsidRPr="00DF0C08" w:rsidRDefault="004D25C4" w:rsidP="00984666">
            <w:pPr>
              <w:pStyle w:val="Akapitzlist"/>
              <w:spacing w:after="0" w:line="240" w:lineRule="auto"/>
              <w:ind w:left="0"/>
              <w:rPr>
                <w:rFonts w:eastAsia="Times New Roman" w:cs="Arial"/>
              </w:rPr>
            </w:pPr>
          </w:p>
          <w:p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rsidR="004D25C4" w:rsidRPr="00984666" w:rsidRDefault="004D25C4" w:rsidP="00984666">
            <w:pPr>
              <w:autoSpaceDE w:val="0"/>
              <w:autoSpaceDN w:val="0"/>
              <w:adjustRightInd w:val="0"/>
              <w:spacing w:after="0" w:line="240" w:lineRule="auto"/>
              <w:ind w:left="142"/>
              <w:rPr>
                <w:rFonts w:cs="Arial"/>
                <w:sz w:val="20"/>
              </w:rPr>
            </w:pPr>
          </w:p>
          <w:p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rsidTr="00984666">
        <w:trPr>
          <w:trHeight w:val="952"/>
        </w:trPr>
        <w:tc>
          <w:tcPr>
            <w:tcW w:w="851" w:type="dxa"/>
          </w:tcPr>
          <w:p w:rsidR="004D25C4" w:rsidRPr="00DF0C08" w:rsidDel="00E46348" w:rsidRDefault="004D25C4" w:rsidP="00984666">
            <w:pPr>
              <w:spacing w:line="240" w:lineRule="auto"/>
              <w:ind w:left="142"/>
              <w:rPr>
                <w:rFonts w:cs="Arial"/>
              </w:rPr>
            </w:pPr>
            <w:r w:rsidRPr="00DF0C08">
              <w:rPr>
                <w:rFonts w:cs="Arial"/>
              </w:rPr>
              <w:t>8.</w:t>
            </w:r>
          </w:p>
        </w:tc>
        <w:tc>
          <w:tcPr>
            <w:tcW w:w="3686" w:type="dxa"/>
          </w:tcPr>
          <w:p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rsidR="004D25C4" w:rsidRPr="00984666" w:rsidRDefault="004D25C4" w:rsidP="00984666">
            <w:pPr>
              <w:pStyle w:val="Akapitzlist"/>
              <w:spacing w:after="0" w:line="240" w:lineRule="auto"/>
              <w:ind w:left="142"/>
              <w:rPr>
                <w:rFonts w:cs="Arial"/>
                <w:sz w:val="20"/>
              </w:rPr>
            </w:pPr>
            <w:r w:rsidRPr="00984666">
              <w:rPr>
                <w:rFonts w:cs="Arial"/>
                <w:sz w:val="20"/>
              </w:rPr>
              <w:t>- zagranicy,</w:t>
            </w:r>
          </w:p>
          <w:p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rsidR="004D25C4" w:rsidRPr="00984666" w:rsidRDefault="004D25C4" w:rsidP="00984666">
            <w:pPr>
              <w:pStyle w:val="Akapitzlist"/>
              <w:spacing w:after="0" w:line="240" w:lineRule="auto"/>
              <w:ind w:left="142"/>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lastRenderedPageBreak/>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rsidR="004D25C4" w:rsidRPr="00984666" w:rsidRDefault="004D25C4" w:rsidP="00984666">
            <w:pPr>
              <w:autoSpaceDE w:val="0"/>
              <w:autoSpaceDN w:val="0"/>
              <w:adjustRightInd w:val="0"/>
              <w:spacing w:after="0" w:line="240" w:lineRule="auto"/>
              <w:ind w:left="360" w:hanging="240"/>
              <w:rPr>
                <w:rFonts w:cs="Arial"/>
                <w:sz w:val="20"/>
              </w:rPr>
            </w:pPr>
          </w:p>
          <w:p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rsidR="00984666" w:rsidRPr="00984666" w:rsidRDefault="00984666" w:rsidP="00984666">
            <w:pPr>
              <w:pStyle w:val="Akapitzlist"/>
              <w:rPr>
                <w:rFonts w:cs="Arial"/>
              </w:rPr>
            </w:pPr>
          </w:p>
          <w:p w:rsidR="00984666" w:rsidRPr="00DF0C08" w:rsidRDefault="00984666" w:rsidP="00984666">
            <w:pPr>
              <w:pStyle w:val="Akapitzlist"/>
              <w:spacing w:after="0" w:line="240" w:lineRule="auto"/>
              <w:ind w:left="360"/>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rsidTr="00984666">
        <w:trPr>
          <w:trHeight w:val="952"/>
        </w:trPr>
        <w:tc>
          <w:tcPr>
            <w:tcW w:w="851" w:type="dxa"/>
          </w:tcPr>
          <w:p w:rsidR="004D25C4" w:rsidRPr="00DF0C08" w:rsidRDefault="004D25C4" w:rsidP="00984666">
            <w:pPr>
              <w:spacing w:line="240" w:lineRule="auto"/>
              <w:ind w:left="142"/>
              <w:rPr>
                <w:rFonts w:cs="Arial"/>
              </w:rPr>
            </w:pPr>
            <w:r w:rsidRPr="00DF0C08">
              <w:rPr>
                <w:rFonts w:cs="Arial"/>
              </w:rPr>
              <w:t>9.</w:t>
            </w:r>
          </w:p>
        </w:tc>
        <w:tc>
          <w:tcPr>
            <w:tcW w:w="3686" w:type="dxa"/>
          </w:tcPr>
          <w:p w:rsidR="00D24D59" w:rsidRPr="00DF0C08" w:rsidRDefault="00D24D59" w:rsidP="00984666">
            <w:pPr>
              <w:snapToGrid w:val="0"/>
              <w:spacing w:after="0" w:line="240" w:lineRule="auto"/>
              <w:ind w:left="142"/>
              <w:rPr>
                <w:rFonts w:eastAsia="Times New Roman" w:cs="Arial"/>
                <w:b/>
              </w:rPr>
            </w:pPr>
          </w:p>
          <w:p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rsidR="004D25C4" w:rsidRPr="00DF0C08" w:rsidRDefault="004D25C4" w:rsidP="00984666">
            <w:pPr>
              <w:rPr>
                <w:rFonts w:cs="Arial"/>
              </w:rPr>
            </w:pPr>
          </w:p>
          <w:p w:rsidR="004D25C4" w:rsidRPr="00DF0C08" w:rsidRDefault="004D25C4" w:rsidP="00984666">
            <w:pPr>
              <w:rPr>
                <w:rFonts w:cs="Arial"/>
              </w:rPr>
            </w:pPr>
          </w:p>
        </w:tc>
        <w:tc>
          <w:tcPr>
            <w:tcW w:w="6378" w:type="dxa"/>
          </w:tcPr>
          <w:p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rsidR="004D25C4" w:rsidRPr="00DF0C08" w:rsidRDefault="004D25C4" w:rsidP="00984666">
            <w:pPr>
              <w:autoSpaceDE w:val="0"/>
              <w:autoSpaceDN w:val="0"/>
              <w:adjustRightInd w:val="0"/>
              <w:spacing w:after="0" w:line="240" w:lineRule="auto"/>
              <w:ind w:left="142"/>
              <w:rPr>
                <w:rFonts w:cs="Arial"/>
              </w:rPr>
            </w:pPr>
          </w:p>
          <w:p w:rsidR="004D25C4" w:rsidRPr="00DF0C08" w:rsidRDefault="004D25C4" w:rsidP="00984666">
            <w:pPr>
              <w:autoSpaceDE w:val="0"/>
              <w:autoSpaceDN w:val="0"/>
              <w:adjustRightInd w:val="0"/>
              <w:spacing w:after="0" w:line="240" w:lineRule="auto"/>
              <w:ind w:left="142"/>
              <w:rPr>
                <w:rFonts w:cs="Arial"/>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rsidR="004D25C4" w:rsidRPr="00984666" w:rsidRDefault="004D25C4" w:rsidP="00984666">
            <w:pPr>
              <w:autoSpaceDE w:val="0"/>
              <w:autoSpaceDN w:val="0"/>
              <w:adjustRightInd w:val="0"/>
              <w:spacing w:after="0" w:line="240" w:lineRule="auto"/>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rsidR="004D25C4" w:rsidRPr="00984666" w:rsidRDefault="004D25C4" w:rsidP="00984666">
            <w:pPr>
              <w:spacing w:after="0" w:line="240" w:lineRule="auto"/>
              <w:rPr>
                <w:rFonts w:ascii="Arial" w:eastAsia="Times New Roman" w:hAnsi="Arial" w:cs="Arial"/>
                <w:szCs w:val="24"/>
              </w:rPr>
            </w:pPr>
          </w:p>
          <w:p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w:t>
            </w:r>
            <w:r w:rsidRPr="00984666">
              <w:rPr>
                <w:rFonts w:cs="Arial"/>
                <w:sz w:val="20"/>
              </w:rPr>
              <w:lastRenderedPageBreak/>
              <w:t xml:space="preserve">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4D25C4" w:rsidRPr="00984666" w:rsidRDefault="004D25C4" w:rsidP="00984666">
            <w:pPr>
              <w:spacing w:after="0" w:line="240" w:lineRule="auto"/>
              <w:rPr>
                <w:rFonts w:cs="Arial"/>
                <w:sz w:val="20"/>
              </w:rPr>
            </w:pPr>
          </w:p>
          <w:p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rsidR="004D25C4" w:rsidRPr="00984666" w:rsidRDefault="004D25C4" w:rsidP="00984666">
            <w:pPr>
              <w:autoSpaceDE w:val="0"/>
              <w:autoSpaceDN w:val="0"/>
              <w:adjustRightInd w:val="0"/>
              <w:spacing w:after="0" w:line="240" w:lineRule="auto"/>
              <w:ind w:left="142"/>
              <w:rPr>
                <w:rFonts w:cs="Arial"/>
                <w:sz w:val="20"/>
              </w:rPr>
            </w:pP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rsidR="004D25C4" w:rsidRPr="00984666" w:rsidRDefault="004D25C4" w:rsidP="00984666">
            <w:pPr>
              <w:autoSpaceDE w:val="0"/>
              <w:autoSpaceDN w:val="0"/>
              <w:adjustRightInd w:val="0"/>
              <w:spacing w:after="0" w:line="240" w:lineRule="auto"/>
              <w:ind w:left="317"/>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rsidR="004D25C4" w:rsidRPr="00984666" w:rsidRDefault="004D25C4" w:rsidP="00984666">
            <w:pPr>
              <w:pStyle w:val="Akapitzlist"/>
              <w:autoSpaceDE w:val="0"/>
              <w:autoSpaceDN w:val="0"/>
              <w:adjustRightInd w:val="0"/>
              <w:spacing w:after="0" w:line="240" w:lineRule="auto"/>
              <w:ind w:left="317"/>
              <w:rPr>
                <w:rFonts w:cs="Arial"/>
                <w:sz w:val="20"/>
              </w:rPr>
            </w:pPr>
          </w:p>
          <w:p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lastRenderedPageBreak/>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rsidR="004D25C4" w:rsidRPr="00984666" w:rsidRDefault="004D25C4" w:rsidP="00984666">
            <w:pPr>
              <w:autoSpaceDE w:val="0"/>
              <w:autoSpaceDN w:val="0"/>
              <w:adjustRightInd w:val="0"/>
              <w:spacing w:after="0" w:line="240" w:lineRule="auto"/>
              <w:ind w:left="142"/>
              <w:rPr>
                <w:rFonts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4D25C4" w:rsidRPr="00984666" w:rsidRDefault="004D25C4" w:rsidP="00984666">
            <w:pPr>
              <w:autoSpaceDE w:val="0"/>
              <w:autoSpaceDN w:val="0"/>
              <w:adjustRightInd w:val="0"/>
              <w:spacing w:after="0" w:line="240" w:lineRule="auto"/>
              <w:ind w:left="142"/>
              <w:rPr>
                <w:rFonts w:eastAsia="Times New Roman" w:cs="Arial"/>
                <w:sz w:val="20"/>
              </w:rPr>
            </w:pPr>
          </w:p>
          <w:p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4D25C4" w:rsidRPr="00984666" w:rsidRDefault="004D25C4" w:rsidP="00984666">
            <w:pPr>
              <w:pStyle w:val="Tekstkomentarza"/>
              <w:ind w:left="142"/>
              <w:rPr>
                <w:rFonts w:cs="Arial"/>
                <w:szCs w:val="22"/>
                <w:lang w:val="pl-PL"/>
              </w:rPr>
            </w:pPr>
          </w:p>
          <w:p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rsidR="00984666" w:rsidRPr="00DF0C08" w:rsidRDefault="00984666" w:rsidP="00984666">
            <w:pPr>
              <w:spacing w:after="0" w:line="240" w:lineRule="auto"/>
              <w:ind w:left="357"/>
              <w:rPr>
                <w:rFonts w:cs="Arial"/>
              </w:rPr>
            </w:pP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rsidR="00984666" w:rsidRPr="00DF0C08" w:rsidRDefault="00984666"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4D25C4" w:rsidRPr="00DF0C08" w:rsidRDefault="004D25C4" w:rsidP="00984666">
            <w:pPr>
              <w:spacing w:line="240" w:lineRule="auto"/>
              <w:jc w:val="center"/>
              <w:rPr>
                <w:rFonts w:cs="Arial"/>
              </w:rPr>
            </w:pPr>
          </w:p>
          <w:p w:rsidR="004D25C4" w:rsidRPr="00DF0C08" w:rsidRDefault="004D25C4" w:rsidP="00984666">
            <w:pPr>
              <w:autoSpaceDE w:val="0"/>
              <w:autoSpaceDN w:val="0"/>
              <w:adjustRightInd w:val="0"/>
              <w:spacing w:after="0" w:line="240" w:lineRule="auto"/>
              <w:jc w:val="center"/>
              <w:rPr>
                <w:rFonts w:cs="Arial"/>
              </w:rPr>
            </w:pPr>
          </w:p>
        </w:tc>
      </w:tr>
      <w:tr w:rsidR="004D25C4" w:rsidRPr="00DF0C08" w:rsidTr="00984666">
        <w:trPr>
          <w:trHeight w:val="952"/>
        </w:trPr>
        <w:tc>
          <w:tcPr>
            <w:tcW w:w="851" w:type="dxa"/>
          </w:tcPr>
          <w:p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rsidR="007F14B8" w:rsidRPr="00DF0C08" w:rsidRDefault="007F14B8" w:rsidP="00984666">
            <w:pPr>
              <w:snapToGrid w:val="0"/>
              <w:spacing w:after="0" w:line="240" w:lineRule="auto"/>
              <w:rPr>
                <w:rFonts w:eastAsia="Times New Roman" w:cs="Arial"/>
                <w:b/>
                <w:bCs/>
              </w:rPr>
            </w:pPr>
          </w:p>
          <w:p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rsidR="004D25C4" w:rsidRPr="00DF0C08" w:rsidRDefault="004D25C4" w:rsidP="00984666">
            <w:pPr>
              <w:rPr>
                <w:rFonts w:eastAsia="Times New Roman" w:cs="Arial"/>
              </w:rPr>
            </w:pPr>
          </w:p>
          <w:p w:rsidR="004D25C4" w:rsidRPr="00DF0C08" w:rsidRDefault="004D25C4" w:rsidP="00984666">
            <w:pPr>
              <w:rPr>
                <w:rFonts w:eastAsia="Times New Roman" w:cs="Arial"/>
              </w:rPr>
            </w:pPr>
          </w:p>
        </w:tc>
        <w:tc>
          <w:tcPr>
            <w:tcW w:w="6378" w:type="dxa"/>
          </w:tcPr>
          <w:p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rsidR="004D25C4" w:rsidRPr="00DF0C08" w:rsidRDefault="004D25C4" w:rsidP="00984666">
            <w:pPr>
              <w:rPr>
                <w:rFonts w:eastAsia="Times New Roman" w:cs="Arial"/>
                <w:sz w:val="20"/>
                <w:szCs w:val="20"/>
              </w:rPr>
            </w:pPr>
          </w:p>
          <w:p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rsidR="00E45E6F" w:rsidRPr="00DF0C08" w:rsidRDefault="00E45E6F" w:rsidP="00984666">
            <w:pPr>
              <w:autoSpaceDE w:val="0"/>
              <w:autoSpaceDN w:val="0"/>
              <w:adjustRightInd w:val="0"/>
              <w:spacing w:after="0" w:line="240" w:lineRule="auto"/>
              <w:ind w:left="142"/>
              <w:jc w:val="center"/>
              <w:rPr>
                <w:rFonts w:cs="Arial"/>
              </w:rPr>
            </w:pPr>
          </w:p>
          <w:p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rsidTr="00984666">
        <w:trPr>
          <w:trHeight w:val="500"/>
        </w:trPr>
        <w:tc>
          <w:tcPr>
            <w:tcW w:w="10915" w:type="dxa"/>
            <w:gridSpan w:val="3"/>
          </w:tcPr>
          <w:p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rsidR="00E45E6F" w:rsidRDefault="00E45E6F" w:rsidP="00712D44">
      <w:pPr>
        <w:spacing w:line="240" w:lineRule="auto"/>
        <w:rPr>
          <w:rFonts w:cs="Arial"/>
          <w:b/>
          <w:bCs/>
          <w:iCs/>
          <w:u w:val="single"/>
        </w:rPr>
      </w:pPr>
    </w:p>
    <w:p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86" w:name="_Toc13575511"/>
      <w:bookmarkStart w:id="287" w:name="_Toc20131514"/>
      <w:bookmarkStart w:id="288" w:name="_Toc20131774"/>
      <w:bookmarkStart w:id="289" w:name="_Toc20132114"/>
      <w:bookmarkStart w:id="290" w:name="_Toc40875075"/>
      <w:r w:rsidRPr="00744E73">
        <w:rPr>
          <w:rFonts w:ascii="Calibri" w:eastAsia="Times New Roman" w:hAnsi="Calibri" w:cstheme="majorBidi"/>
          <w:b/>
          <w:color w:val="000000" w:themeColor="text1"/>
        </w:rPr>
        <w:t>Działanie 4.3 Dziedzictwo kulturowe</w:t>
      </w:r>
      <w:bookmarkEnd w:id="286"/>
      <w:bookmarkEnd w:id="287"/>
      <w:bookmarkEnd w:id="288"/>
      <w:bookmarkEnd w:id="289"/>
      <w:bookmarkEnd w:id="290"/>
    </w:p>
    <w:p w:rsidR="00744E73" w:rsidRDefault="00744E73" w:rsidP="00744E73">
      <w:pPr>
        <w:rPr>
          <w:rFonts w:eastAsia="Times New Roman" w:cs="Arial"/>
        </w:rPr>
      </w:pPr>
    </w:p>
    <w:p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rsidR="00DA534E" w:rsidRDefault="00DA534E" w:rsidP="00744E73">
      <w:pPr>
        <w:rPr>
          <w:rFonts w:ascii="Calibri" w:eastAsia="Times New Roman" w:hAnsi="Calibri" w:cstheme="majorBidi"/>
          <w:b/>
          <w:color w:val="000000" w:themeColor="text1"/>
        </w:rPr>
      </w:pPr>
    </w:p>
    <w:p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rsidTr="007862F5">
        <w:trPr>
          <w:trHeight w:val="499"/>
          <w:tblHeader/>
        </w:trPr>
        <w:tc>
          <w:tcPr>
            <w:tcW w:w="851"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rsidTr="007862F5">
        <w:trPr>
          <w:trHeight w:val="617"/>
        </w:trPr>
        <w:tc>
          <w:tcPr>
            <w:tcW w:w="851" w:type="dxa"/>
          </w:tcPr>
          <w:p w:rsidR="00DA534E" w:rsidRPr="00DA534E" w:rsidRDefault="00DA534E" w:rsidP="00DA534E">
            <w:pPr>
              <w:spacing w:line="240" w:lineRule="auto"/>
              <w:ind w:left="142"/>
              <w:rPr>
                <w:rFonts w:cs="Arial"/>
              </w:rPr>
            </w:pPr>
            <w:r w:rsidRPr="00DA534E">
              <w:rPr>
                <w:rFonts w:cs="Arial"/>
              </w:rPr>
              <w:t>1.</w:t>
            </w:r>
          </w:p>
        </w:tc>
        <w:tc>
          <w:tcPr>
            <w:tcW w:w="3686" w:type="dxa"/>
          </w:tcPr>
          <w:p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rsidR="00DA534E" w:rsidRPr="00DA534E" w:rsidRDefault="00DA534E" w:rsidP="00DA534E">
            <w:pPr>
              <w:snapToGrid w:val="0"/>
              <w:spacing w:after="0" w:line="240" w:lineRule="auto"/>
              <w:ind w:left="142"/>
              <w:jc w:val="both"/>
              <w:rPr>
                <w:rFonts w:cs="Arial"/>
              </w:rPr>
            </w:pPr>
          </w:p>
          <w:p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rsid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ind w:left="142"/>
              <w:jc w:val="both"/>
              <w:rPr>
                <w:rFonts w:cs="Arial"/>
                <w:sz w:val="20"/>
              </w:rPr>
            </w:pPr>
          </w:p>
          <w:p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rsidR="00DA534E" w:rsidRPr="00DA534E" w:rsidRDefault="00DA534E" w:rsidP="00DA534E">
            <w:pPr>
              <w:snapToGrid w:val="0"/>
              <w:spacing w:after="0" w:line="240" w:lineRule="auto"/>
              <w:rPr>
                <w:rFonts w:eastAsia="Times New Roman" w:cs="Arial"/>
              </w:rPr>
            </w:pP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lastRenderedPageBreak/>
              <w:t>2.</w:t>
            </w:r>
          </w:p>
        </w:tc>
        <w:tc>
          <w:tcPr>
            <w:tcW w:w="3686" w:type="dxa"/>
          </w:tcPr>
          <w:p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rsidR="00DA534E" w:rsidRPr="00DA534E" w:rsidRDefault="00DA534E" w:rsidP="00DA534E">
            <w:pPr>
              <w:snapToGrid w:val="0"/>
              <w:spacing w:after="0" w:line="240" w:lineRule="auto"/>
              <w:ind w:left="142"/>
              <w:rPr>
                <w:rFonts w:cs="Arial"/>
                <w:sz w:val="20"/>
              </w:rPr>
            </w:pPr>
          </w:p>
          <w:p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rsidR="00DA534E" w:rsidRPr="00DA534E" w:rsidRDefault="00DA534E" w:rsidP="00DA534E">
            <w:pPr>
              <w:snapToGrid w:val="0"/>
              <w:spacing w:line="240" w:lineRule="auto"/>
              <w:ind w:left="142"/>
              <w:jc w:val="center"/>
              <w:rPr>
                <w:rFonts w:cs="Arial"/>
              </w:rPr>
            </w:pPr>
            <w:r w:rsidRPr="00DA534E">
              <w:rPr>
                <w:rFonts w:cs="Arial"/>
              </w:rPr>
              <w:t>Tak/Nie</w:t>
            </w:r>
          </w:p>
          <w:p w:rsidR="00DA534E" w:rsidRPr="00DA534E" w:rsidRDefault="00DA534E" w:rsidP="00DA534E">
            <w:pPr>
              <w:spacing w:after="0" w:line="240" w:lineRule="auto"/>
              <w:jc w:val="center"/>
              <w:rPr>
                <w:rFonts w:cs="Arial"/>
              </w:rPr>
            </w:pPr>
            <w:r w:rsidRPr="00DA534E">
              <w:rPr>
                <w:rFonts w:cs="Arial"/>
              </w:rPr>
              <w:t>Kryterium obligatoryjne</w:t>
            </w:r>
          </w:p>
          <w:p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rsidR="00DA534E" w:rsidRPr="00DA534E" w:rsidRDefault="00DA534E" w:rsidP="00DA534E">
            <w:pPr>
              <w:spacing w:after="0" w:line="240" w:lineRule="auto"/>
              <w:jc w:val="center"/>
              <w:rPr>
                <w:rFonts w:cs="Arial"/>
              </w:rPr>
            </w:pPr>
            <w:r w:rsidRPr="00DA534E">
              <w:rPr>
                <w:rFonts w:cs="Arial"/>
              </w:rPr>
              <w:t>Niespełnienie kryterium oznacza odrzucenie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3.</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rsidR="00DA534E" w:rsidRPr="00DA534E" w:rsidRDefault="00DA534E" w:rsidP="00DA534E">
            <w:pPr>
              <w:spacing w:line="240" w:lineRule="auto"/>
              <w:rPr>
                <w:rFonts w:cs="Arial"/>
                <w:sz w:val="20"/>
              </w:rPr>
            </w:pP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4.</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rsidR="00DA534E" w:rsidRPr="00DA534E" w:rsidRDefault="00DA534E" w:rsidP="00DA534E">
            <w:pPr>
              <w:spacing w:after="0" w:line="240" w:lineRule="auto"/>
              <w:ind w:left="142"/>
              <w:contextualSpacing/>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rPr>
                <w:rFonts w:cs="Arial"/>
              </w:rPr>
            </w:pPr>
            <w:r w:rsidRPr="00DA534E">
              <w:rPr>
                <w:rFonts w:cs="Arial"/>
              </w:rPr>
              <w:lastRenderedPageBreak/>
              <w:t>5.</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rsidR="00DA534E" w:rsidRPr="00DA534E" w:rsidRDefault="00DA534E" w:rsidP="00DA534E">
            <w:pPr>
              <w:rPr>
                <w:rFonts w:eastAsia="Times New Roman" w:cs="Arial"/>
              </w:rPr>
            </w:pPr>
          </w:p>
          <w:p w:rsidR="00DA534E" w:rsidRPr="00DA534E" w:rsidRDefault="00DA534E" w:rsidP="00DA534E">
            <w:pPr>
              <w:rPr>
                <w:rFonts w:eastAsia="Times New Roman"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rsidR="00DA534E" w:rsidRPr="00DA534E" w:rsidRDefault="00DA534E" w:rsidP="00DA534E">
            <w:pPr>
              <w:spacing w:after="0" w:line="240" w:lineRule="auto"/>
              <w:ind w:left="142"/>
              <w:contextualSpacing/>
              <w:rPr>
                <w:rFonts w:cs="Arial"/>
              </w:rPr>
            </w:pPr>
          </w:p>
          <w:p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rsidR="00DA534E" w:rsidRPr="00DA534E" w:rsidRDefault="00DA534E" w:rsidP="00DA534E">
            <w:pPr>
              <w:spacing w:after="0" w:line="240" w:lineRule="auto"/>
              <w:ind w:left="142"/>
              <w:contextualSpacing/>
              <w:rPr>
                <w:rFonts w:cs="Arial"/>
                <w:sz w:val="20"/>
              </w:rPr>
            </w:pPr>
            <w:r w:rsidRPr="00DA534E">
              <w:rPr>
                <w:rFonts w:cs="Arial"/>
                <w:sz w:val="20"/>
              </w:rPr>
              <w:t>- oferta filmowa,</w:t>
            </w:r>
          </w:p>
          <w:p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rsidR="00DA534E" w:rsidRPr="00DA534E" w:rsidRDefault="00DA534E" w:rsidP="00DA534E">
            <w:pPr>
              <w:autoSpaceDE w:val="0"/>
              <w:autoSpaceDN w:val="0"/>
              <w:adjustRightInd w:val="0"/>
              <w:spacing w:after="0" w:line="240" w:lineRule="auto"/>
              <w:ind w:left="720"/>
              <w:rPr>
                <w:rFonts w:cs="Arial"/>
                <w:sz w:val="20"/>
              </w:rPr>
            </w:pP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tabs>
                <w:tab w:val="left" w:pos="1291"/>
              </w:tabs>
              <w:spacing w:line="240" w:lineRule="auto"/>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6.</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rsidR="00DA534E" w:rsidRPr="00DA534E" w:rsidRDefault="00DA534E" w:rsidP="00DA534E">
            <w:pPr>
              <w:spacing w:after="0" w:line="240" w:lineRule="auto"/>
              <w:ind w:left="142"/>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7.</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rsidR="00DA534E" w:rsidRPr="00DA534E" w:rsidRDefault="00DA534E" w:rsidP="00DA534E">
            <w:pPr>
              <w:spacing w:after="0" w:line="240" w:lineRule="auto"/>
              <w:contextualSpacing/>
              <w:rPr>
                <w:rFonts w:eastAsia="Times New Roman" w:cs="Arial"/>
              </w:rPr>
            </w:pPr>
          </w:p>
          <w:p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rsidTr="007862F5">
        <w:trPr>
          <w:trHeight w:val="952"/>
        </w:trPr>
        <w:tc>
          <w:tcPr>
            <w:tcW w:w="851" w:type="dxa"/>
          </w:tcPr>
          <w:p w:rsidR="00DA534E" w:rsidRPr="00DA534E" w:rsidDel="00E46348" w:rsidRDefault="00DA534E" w:rsidP="00DA534E">
            <w:pPr>
              <w:spacing w:line="240" w:lineRule="auto"/>
              <w:ind w:left="142"/>
              <w:rPr>
                <w:rFonts w:cs="Arial"/>
              </w:rPr>
            </w:pPr>
            <w:r w:rsidRPr="00DA534E">
              <w:rPr>
                <w:rFonts w:cs="Arial"/>
              </w:rPr>
              <w:t>8.</w:t>
            </w:r>
          </w:p>
        </w:tc>
        <w:tc>
          <w:tcPr>
            <w:tcW w:w="3686" w:type="dxa"/>
          </w:tcPr>
          <w:p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rsidR="00DA534E" w:rsidRPr="00DA534E" w:rsidRDefault="00DA534E" w:rsidP="00DA534E">
            <w:pPr>
              <w:spacing w:after="0" w:line="240" w:lineRule="auto"/>
              <w:ind w:left="142"/>
              <w:contextualSpacing/>
              <w:rPr>
                <w:rFonts w:cs="Arial"/>
                <w:sz w:val="20"/>
              </w:rPr>
            </w:pPr>
            <w:r w:rsidRPr="00DA534E">
              <w:rPr>
                <w:rFonts w:cs="Arial"/>
                <w:sz w:val="20"/>
              </w:rPr>
              <w:t>- zagranicy,</w:t>
            </w:r>
          </w:p>
          <w:p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rsidR="00DA534E" w:rsidRPr="00DA534E" w:rsidRDefault="00DA534E" w:rsidP="00DA534E">
            <w:pPr>
              <w:spacing w:after="0" w:line="240" w:lineRule="auto"/>
              <w:ind w:left="142"/>
              <w:contextualSpacing/>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lastRenderedPageBreak/>
              <w:t xml:space="preserve">3 pkt  - otrzyma wnioskodawca, w którego obiekcie prowadzona jest działalność z udziałem artystów/ wykonawców/ zespołów/grup/ wystaw itp. z zagranicy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rsidR="00DA534E" w:rsidRPr="00DA534E" w:rsidRDefault="00DA534E" w:rsidP="00DA534E">
            <w:pPr>
              <w:autoSpaceDE w:val="0"/>
              <w:autoSpaceDN w:val="0"/>
              <w:adjustRightInd w:val="0"/>
              <w:spacing w:after="0" w:line="240" w:lineRule="auto"/>
              <w:ind w:left="360" w:hanging="240"/>
              <w:rPr>
                <w:rFonts w:cs="Arial"/>
                <w:sz w:val="20"/>
              </w:rPr>
            </w:pPr>
          </w:p>
          <w:p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rsidR="00DA534E" w:rsidRPr="00DA534E" w:rsidRDefault="00DA534E" w:rsidP="00DA534E">
            <w:pPr>
              <w:ind w:left="720"/>
              <w:contextualSpacing/>
              <w:rPr>
                <w:rFonts w:cs="Arial"/>
              </w:rPr>
            </w:pPr>
          </w:p>
          <w:p w:rsidR="00DA534E" w:rsidRPr="00DA534E" w:rsidRDefault="00DA534E" w:rsidP="00DA534E">
            <w:pPr>
              <w:spacing w:after="0" w:line="240" w:lineRule="auto"/>
              <w:ind w:left="360"/>
              <w:contextualSpacing/>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rsidTr="007862F5">
        <w:trPr>
          <w:trHeight w:val="952"/>
        </w:trPr>
        <w:tc>
          <w:tcPr>
            <w:tcW w:w="851" w:type="dxa"/>
          </w:tcPr>
          <w:p w:rsidR="00DA534E" w:rsidRPr="00DA534E" w:rsidRDefault="00DA534E" w:rsidP="00DA534E">
            <w:pPr>
              <w:spacing w:line="240" w:lineRule="auto"/>
              <w:ind w:left="142"/>
              <w:rPr>
                <w:rFonts w:cs="Arial"/>
              </w:rPr>
            </w:pPr>
            <w:r w:rsidRPr="00DA534E">
              <w:rPr>
                <w:rFonts w:cs="Arial"/>
              </w:rPr>
              <w:t>9.</w:t>
            </w:r>
          </w:p>
        </w:tc>
        <w:tc>
          <w:tcPr>
            <w:tcW w:w="3686" w:type="dxa"/>
          </w:tcPr>
          <w:p w:rsidR="00DA534E" w:rsidRPr="00DA534E" w:rsidRDefault="00DA534E" w:rsidP="00DA534E">
            <w:pPr>
              <w:snapToGrid w:val="0"/>
              <w:spacing w:after="0" w:line="240" w:lineRule="auto"/>
              <w:ind w:left="142"/>
              <w:rPr>
                <w:rFonts w:eastAsia="Times New Roman" w:cs="Arial"/>
                <w:b/>
              </w:rPr>
            </w:pPr>
          </w:p>
          <w:p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rsidR="00DA534E" w:rsidRPr="00DA534E" w:rsidRDefault="00DA534E" w:rsidP="00DA534E">
            <w:pPr>
              <w:rPr>
                <w:rFonts w:cs="Arial"/>
              </w:rPr>
            </w:pPr>
          </w:p>
          <w:p w:rsidR="00DA534E" w:rsidRPr="00DA534E" w:rsidRDefault="00DA534E" w:rsidP="00DA534E">
            <w:pPr>
              <w:rPr>
                <w:rFonts w:cs="Arial"/>
              </w:rPr>
            </w:pPr>
          </w:p>
        </w:tc>
        <w:tc>
          <w:tcPr>
            <w:tcW w:w="6378" w:type="dxa"/>
          </w:tcPr>
          <w:p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ind w:left="142"/>
              <w:rPr>
                <w:rFonts w:cs="Arial"/>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rsidR="00DA534E" w:rsidRPr="00DA534E" w:rsidRDefault="00DA534E" w:rsidP="00DA534E">
            <w:pPr>
              <w:autoSpaceDE w:val="0"/>
              <w:autoSpaceDN w:val="0"/>
              <w:adjustRightInd w:val="0"/>
              <w:spacing w:after="0" w:line="240" w:lineRule="auto"/>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rsidR="00DA534E" w:rsidRPr="00DA534E" w:rsidRDefault="00DA534E" w:rsidP="00DA534E">
            <w:pPr>
              <w:spacing w:after="0" w:line="240" w:lineRule="auto"/>
              <w:rPr>
                <w:rFonts w:ascii="Arial" w:eastAsia="Times New Roman" w:hAnsi="Arial" w:cs="Arial"/>
                <w:szCs w:val="24"/>
              </w:rPr>
            </w:pPr>
          </w:p>
          <w:p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w:t>
            </w:r>
            <w:r w:rsidRPr="00DA534E">
              <w:rPr>
                <w:rFonts w:cs="Arial"/>
                <w:sz w:val="20"/>
              </w:rPr>
              <w:lastRenderedPageBreak/>
              <w:t xml:space="preserve">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rsidR="00DA534E" w:rsidRPr="00DA534E" w:rsidRDefault="00DA534E" w:rsidP="00DA534E">
            <w:pPr>
              <w:spacing w:after="0" w:line="240" w:lineRule="auto"/>
              <w:rPr>
                <w:rFonts w:cs="Arial"/>
                <w:sz w:val="20"/>
              </w:rPr>
            </w:pPr>
          </w:p>
          <w:p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rsidR="00DA534E" w:rsidRPr="00DA534E" w:rsidRDefault="00DA534E" w:rsidP="00DA534E">
            <w:pPr>
              <w:autoSpaceDE w:val="0"/>
              <w:autoSpaceDN w:val="0"/>
              <w:adjustRightInd w:val="0"/>
              <w:spacing w:after="0" w:line="240" w:lineRule="auto"/>
              <w:ind w:left="317"/>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rsidR="00DA534E" w:rsidRPr="00DA534E" w:rsidRDefault="00DA534E" w:rsidP="00DA534E">
            <w:pPr>
              <w:autoSpaceDE w:val="0"/>
              <w:autoSpaceDN w:val="0"/>
              <w:adjustRightInd w:val="0"/>
              <w:spacing w:after="0" w:line="240" w:lineRule="auto"/>
              <w:ind w:left="317"/>
              <w:contextualSpacing/>
              <w:rPr>
                <w:rFonts w:cs="Arial"/>
                <w:sz w:val="20"/>
              </w:rPr>
            </w:pPr>
          </w:p>
          <w:p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rsidR="00DA534E" w:rsidRPr="00DA534E" w:rsidRDefault="00DA534E" w:rsidP="00DA534E">
            <w:pPr>
              <w:autoSpaceDE w:val="0"/>
              <w:autoSpaceDN w:val="0"/>
              <w:adjustRightInd w:val="0"/>
              <w:spacing w:after="0" w:line="240" w:lineRule="auto"/>
              <w:ind w:left="142"/>
              <w:rPr>
                <w:rFonts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lastRenderedPageBreak/>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rsidR="00DA534E" w:rsidRPr="00DA534E" w:rsidRDefault="00DA534E" w:rsidP="00DA534E">
            <w:pPr>
              <w:autoSpaceDE w:val="0"/>
              <w:autoSpaceDN w:val="0"/>
              <w:adjustRightInd w:val="0"/>
              <w:spacing w:after="0" w:line="240" w:lineRule="auto"/>
              <w:ind w:left="142"/>
              <w:rPr>
                <w:rFonts w:eastAsia="Times New Roman" w:cs="Arial"/>
                <w:sz w:val="20"/>
              </w:rPr>
            </w:pPr>
          </w:p>
          <w:p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rsidR="00DA534E" w:rsidRPr="00DA534E" w:rsidRDefault="00DA534E" w:rsidP="00DA534E">
            <w:pPr>
              <w:spacing w:after="0" w:line="240" w:lineRule="auto"/>
              <w:ind w:left="142"/>
              <w:rPr>
                <w:rFonts w:ascii="Times New Roman" w:eastAsia="Times New Roman" w:hAnsi="Times New Roman" w:cs="Arial"/>
                <w:sz w:val="20"/>
              </w:rPr>
            </w:pPr>
          </w:p>
          <w:p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rsidR="00DA534E" w:rsidRPr="00DA534E" w:rsidRDefault="00DA534E" w:rsidP="00DA534E">
            <w:pPr>
              <w:spacing w:after="0" w:line="240" w:lineRule="auto"/>
              <w:ind w:left="357"/>
              <w:rPr>
                <w:rFonts w:cs="Arial"/>
              </w:rPr>
            </w:pP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rsidR="00DA534E" w:rsidRPr="00DA534E" w:rsidRDefault="00DA534E" w:rsidP="00DA534E">
            <w:pPr>
              <w:autoSpaceDE w:val="0"/>
              <w:autoSpaceDN w:val="0"/>
              <w:adjustRightInd w:val="0"/>
              <w:spacing w:after="0" w:line="240" w:lineRule="auto"/>
              <w:ind w:left="142"/>
              <w:jc w:val="center"/>
              <w:rPr>
                <w:rFonts w:cs="Arial"/>
              </w:rPr>
            </w:pPr>
          </w:p>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rsidR="00DA534E" w:rsidRPr="00DA534E" w:rsidRDefault="00DA534E" w:rsidP="00DA534E">
            <w:pPr>
              <w:spacing w:line="240" w:lineRule="auto"/>
              <w:jc w:val="center"/>
              <w:rPr>
                <w:rFonts w:cs="Arial"/>
              </w:rPr>
            </w:pPr>
          </w:p>
          <w:p w:rsidR="00DA534E" w:rsidRPr="00DA534E" w:rsidRDefault="00DA534E" w:rsidP="00DA534E">
            <w:pPr>
              <w:autoSpaceDE w:val="0"/>
              <w:autoSpaceDN w:val="0"/>
              <w:adjustRightInd w:val="0"/>
              <w:spacing w:after="0" w:line="240" w:lineRule="auto"/>
              <w:jc w:val="center"/>
              <w:rPr>
                <w:rFonts w:cs="Arial"/>
              </w:rPr>
            </w:pPr>
          </w:p>
        </w:tc>
      </w:tr>
      <w:tr w:rsidR="00DA534E" w:rsidRPr="00DA534E" w:rsidTr="007862F5">
        <w:trPr>
          <w:trHeight w:val="952"/>
        </w:trPr>
        <w:tc>
          <w:tcPr>
            <w:tcW w:w="851" w:type="dxa"/>
          </w:tcPr>
          <w:p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rsidR="00DA534E" w:rsidRPr="00DA534E" w:rsidRDefault="00DA534E" w:rsidP="00DA534E">
            <w:pPr>
              <w:snapToGrid w:val="0"/>
              <w:spacing w:after="0" w:line="240" w:lineRule="auto"/>
              <w:jc w:val="both"/>
              <w:rPr>
                <w:rFonts w:eastAsiaTheme="minorHAnsi" w:cs="Arial"/>
                <w:sz w:val="20"/>
                <w:szCs w:val="20"/>
                <w:lang w:eastAsia="en-US"/>
              </w:rPr>
            </w:pPr>
          </w:p>
          <w:p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rsidR="00DA534E" w:rsidRPr="00DA534E" w:rsidRDefault="00DA534E" w:rsidP="00DA534E">
            <w:pPr>
              <w:snapToGrid w:val="0"/>
              <w:spacing w:after="0"/>
              <w:jc w:val="center"/>
              <w:rPr>
                <w:rFonts w:eastAsiaTheme="minorHAnsi" w:cs="Arial"/>
                <w:sz w:val="20"/>
                <w:szCs w:val="20"/>
                <w:lang w:eastAsia="en-US"/>
              </w:rPr>
            </w:pPr>
          </w:p>
          <w:p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rsidTr="007862F5">
        <w:trPr>
          <w:trHeight w:val="500"/>
        </w:trPr>
        <w:tc>
          <w:tcPr>
            <w:tcW w:w="10915" w:type="dxa"/>
            <w:gridSpan w:val="3"/>
          </w:tcPr>
          <w:p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rsidR="00DA534E" w:rsidRPr="00DA534E" w:rsidRDefault="00DA534E" w:rsidP="00DA534E">
      <w:pPr>
        <w:rPr>
          <w:rFonts w:eastAsiaTheme="minorHAnsi"/>
          <w:lang w:eastAsia="en-US"/>
        </w:rPr>
      </w:pPr>
    </w:p>
    <w:p w:rsidR="00DA534E" w:rsidRDefault="00DA534E" w:rsidP="00712D44">
      <w:pPr>
        <w:spacing w:line="240" w:lineRule="auto"/>
        <w:rPr>
          <w:rFonts w:cs="Arial"/>
          <w:b/>
          <w:bCs/>
          <w:iCs/>
          <w:u w:val="single"/>
        </w:rPr>
      </w:pPr>
    </w:p>
    <w:p w:rsidR="00DB76AB" w:rsidRDefault="00712D44" w:rsidP="00E45E6F">
      <w:pPr>
        <w:pStyle w:val="Nagwek5"/>
      </w:pPr>
      <w:bookmarkStart w:id="291" w:name="_Toc517092324"/>
      <w:bookmarkStart w:id="292" w:name="_Toc517334502"/>
      <w:bookmarkStart w:id="293" w:name="_Toc527969704"/>
      <w:bookmarkStart w:id="294" w:name="_Toc527969904"/>
      <w:bookmarkStart w:id="295" w:name="_Toc13575512"/>
      <w:bookmarkStart w:id="296" w:name="_Toc20131515"/>
      <w:bookmarkStart w:id="297" w:name="_Toc20131775"/>
      <w:bookmarkStart w:id="298" w:name="_Toc20132115"/>
      <w:bookmarkStart w:id="299" w:name="_Toc40875076"/>
      <w:r w:rsidRPr="00DF0C08">
        <w:rPr>
          <w:rFonts w:eastAsia="Times New Roman" w:cs="Arial"/>
          <w:iCs/>
        </w:rPr>
        <w:t xml:space="preserve">Działanie 4.4 </w:t>
      </w:r>
      <w:r w:rsidRPr="00DF0C08">
        <w:t>Ochrona i udostępnianie zasobów przyrodniczych</w:t>
      </w:r>
      <w:bookmarkEnd w:id="291"/>
      <w:bookmarkEnd w:id="292"/>
      <w:bookmarkEnd w:id="293"/>
      <w:bookmarkEnd w:id="294"/>
      <w:bookmarkEnd w:id="295"/>
      <w:bookmarkEnd w:id="296"/>
      <w:bookmarkEnd w:id="297"/>
      <w:bookmarkEnd w:id="298"/>
      <w:bookmarkEnd w:id="299"/>
      <w:r w:rsidRPr="00DF0C08">
        <w:t xml:space="preserve"> </w:t>
      </w:r>
    </w:p>
    <w:p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rsidR="00DB76AB" w:rsidRPr="004E394C" w:rsidRDefault="00DB76AB" w:rsidP="00DB76AB">
      <w:pPr>
        <w:pStyle w:val="Akapitzlist"/>
        <w:spacing w:after="0" w:line="240" w:lineRule="auto"/>
        <w:ind w:left="394"/>
        <w:jc w:val="both"/>
      </w:pPr>
    </w:p>
    <w:p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E45E6F">
        <w:trPr>
          <w:trHeight w:val="499"/>
          <w:tblHeader/>
        </w:trPr>
        <w:tc>
          <w:tcPr>
            <w:tcW w:w="851"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1.</w:t>
            </w:r>
          </w:p>
        </w:tc>
        <w:tc>
          <w:tcPr>
            <w:tcW w:w="3686" w:type="dxa"/>
          </w:tcPr>
          <w:p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p>
        </w:tc>
        <w:tc>
          <w:tcPr>
            <w:tcW w:w="6378" w:type="dxa"/>
          </w:tcPr>
          <w:p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rsidR="00712D44" w:rsidRPr="00DF0C08" w:rsidRDefault="00712D44" w:rsidP="00E45E6F">
            <w:pPr>
              <w:spacing w:line="240" w:lineRule="auto"/>
              <w:rPr>
                <w:rFonts w:cs="Arial"/>
              </w:rPr>
            </w:pPr>
          </w:p>
          <w:p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2.</w:t>
            </w:r>
          </w:p>
        </w:tc>
        <w:tc>
          <w:tcPr>
            <w:tcW w:w="3686" w:type="dxa"/>
          </w:tcPr>
          <w:p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rsidR="00712D44" w:rsidRPr="00DF0C08" w:rsidRDefault="00712D44" w:rsidP="00E45E6F">
            <w:pPr>
              <w:rPr>
                <w:rFonts w:cs="Arial"/>
              </w:rPr>
            </w:pPr>
          </w:p>
          <w:p w:rsidR="00712D44" w:rsidRPr="00DF0C08" w:rsidRDefault="00712D44" w:rsidP="00E45E6F">
            <w:pPr>
              <w:rPr>
                <w:rFonts w:cs="Arial"/>
              </w:rPr>
            </w:pPr>
            <w:r w:rsidRPr="00E45E6F">
              <w:rPr>
                <w:rFonts w:cs="Arial"/>
                <w:sz w:val="20"/>
              </w:rPr>
              <w:lastRenderedPageBreak/>
              <w:t>Kryterium dot. wyłącznie</w:t>
            </w:r>
            <w:r w:rsidRPr="00E45E6F">
              <w:rPr>
                <w:rFonts w:cs="Tahoma"/>
                <w:sz w:val="20"/>
              </w:rPr>
              <w:t xml:space="preserve"> przedsięwzięć realizowanych na obszarze, dla którego sporządzono dokumenty planistyczne.</w:t>
            </w:r>
          </w:p>
        </w:tc>
        <w:tc>
          <w:tcPr>
            <w:tcW w:w="3969" w:type="dxa"/>
          </w:tcPr>
          <w:p w:rsidR="00712D44" w:rsidRPr="00DF0C08" w:rsidRDefault="00712D44" w:rsidP="00E45E6F">
            <w:pPr>
              <w:snapToGrid w:val="0"/>
              <w:spacing w:line="240" w:lineRule="auto"/>
              <w:ind w:left="142"/>
              <w:jc w:val="center"/>
              <w:rPr>
                <w:rFonts w:cs="Arial"/>
              </w:rPr>
            </w:pPr>
            <w:r w:rsidRPr="00DF0C08">
              <w:rPr>
                <w:rFonts w:cs="Arial"/>
              </w:rPr>
              <w:lastRenderedPageBreak/>
              <w:t>Tak/Nie/Nie dotyczy</w:t>
            </w:r>
          </w:p>
          <w:p w:rsidR="00712D44" w:rsidRPr="00DF0C08" w:rsidRDefault="00712D44" w:rsidP="00E45E6F">
            <w:pPr>
              <w:spacing w:after="0" w:line="240" w:lineRule="auto"/>
              <w:jc w:val="center"/>
              <w:rPr>
                <w:rFonts w:cs="Arial"/>
              </w:rPr>
            </w:pPr>
            <w:r w:rsidRPr="00DF0C08">
              <w:rPr>
                <w:rFonts w:cs="Arial"/>
              </w:rPr>
              <w:t>Kryterium obligatoryjne</w:t>
            </w:r>
          </w:p>
          <w:p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E45E6F">
            <w:pPr>
              <w:spacing w:after="0" w:line="240" w:lineRule="auto"/>
              <w:jc w:val="center"/>
              <w:rPr>
                <w:rFonts w:cs="Arial"/>
              </w:rPr>
            </w:pPr>
            <w:r w:rsidRPr="00DF0C08">
              <w:rPr>
                <w:rFonts w:cs="Arial"/>
              </w:rPr>
              <w:t>Niespełnienie kryterium oznacza odrzucenie wniosku.</w:t>
            </w:r>
          </w:p>
          <w:p w:rsidR="00712D44" w:rsidRPr="00DF0C08" w:rsidRDefault="00712D44" w:rsidP="00E45E6F">
            <w:pPr>
              <w:spacing w:after="0" w:line="240" w:lineRule="auto"/>
              <w:jc w:val="center"/>
              <w:rPr>
                <w:rFonts w:cs="Arial"/>
              </w:rPr>
            </w:pPr>
          </w:p>
          <w:p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rsidTr="00E45E6F">
        <w:trPr>
          <w:trHeight w:val="952"/>
        </w:trPr>
        <w:tc>
          <w:tcPr>
            <w:tcW w:w="851" w:type="dxa"/>
          </w:tcPr>
          <w:p w:rsidR="00A75BC6" w:rsidRPr="00DF0C08" w:rsidRDefault="00A75BC6" w:rsidP="00E45E6F">
            <w:pPr>
              <w:snapToGrid w:val="0"/>
              <w:spacing w:line="240" w:lineRule="auto"/>
              <w:ind w:left="142"/>
              <w:rPr>
                <w:rFonts w:cs="Arial"/>
              </w:rPr>
            </w:pPr>
            <w:r w:rsidRPr="00DF0C08">
              <w:rPr>
                <w:rFonts w:cs="Arial"/>
              </w:rPr>
              <w:lastRenderedPageBreak/>
              <w:t>3.</w:t>
            </w:r>
          </w:p>
        </w:tc>
        <w:tc>
          <w:tcPr>
            <w:tcW w:w="3686" w:type="dxa"/>
          </w:tcPr>
          <w:p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rsidR="00A75BC6" w:rsidRPr="00DF0C08" w:rsidRDefault="00A75BC6" w:rsidP="00E45E6F">
            <w:pPr>
              <w:pStyle w:val="Zwykytekst"/>
            </w:pPr>
            <w:r w:rsidRPr="00DF0C08">
              <w:t>Definicje oraz źródła weryfikacji zostaną określone w Regulaminie konkursu.</w:t>
            </w:r>
          </w:p>
          <w:p w:rsidR="00A75BC6" w:rsidRPr="00DF0C08" w:rsidRDefault="00A75BC6" w:rsidP="00E45E6F">
            <w:pPr>
              <w:autoSpaceDE w:val="0"/>
              <w:autoSpaceDN w:val="0"/>
              <w:adjustRightInd w:val="0"/>
              <w:spacing w:after="0" w:line="240" w:lineRule="auto"/>
              <w:rPr>
                <w:rFonts w:eastAsia="Calibri" w:cs="Calibri"/>
                <w:sz w:val="20"/>
                <w:szCs w:val="20"/>
                <w:lang w:eastAsia="en-US"/>
              </w:rPr>
            </w:pPr>
          </w:p>
          <w:p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rsidR="00A75BC6" w:rsidRPr="00DF0C08" w:rsidRDefault="00A75BC6" w:rsidP="00E45E6F">
            <w:pPr>
              <w:autoSpaceDE w:val="0"/>
              <w:autoSpaceDN w:val="0"/>
              <w:adjustRightInd w:val="0"/>
              <w:spacing w:after="0" w:line="240" w:lineRule="auto"/>
              <w:rPr>
                <w:rFonts w:cs="Arial"/>
              </w:rPr>
            </w:pPr>
          </w:p>
        </w:tc>
        <w:tc>
          <w:tcPr>
            <w:tcW w:w="3969" w:type="dxa"/>
          </w:tcPr>
          <w:p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rsidR="00A75BC6" w:rsidRPr="00DF0C08" w:rsidRDefault="00A75BC6" w:rsidP="00E45E6F">
            <w:pPr>
              <w:autoSpaceDE w:val="0"/>
              <w:autoSpaceDN w:val="0"/>
              <w:adjustRightInd w:val="0"/>
              <w:spacing w:after="0" w:line="240" w:lineRule="auto"/>
              <w:jc w:val="center"/>
              <w:rPr>
                <w:rFonts w:cs="Arial"/>
              </w:rPr>
            </w:pPr>
          </w:p>
          <w:p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4.</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rsidR="00712D44" w:rsidRPr="00DF0C08" w:rsidRDefault="00712D44" w:rsidP="00E45E6F">
            <w:pPr>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Projekt dotyczy ochrony:</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rsidR="00712D44" w:rsidRPr="00E45E6F" w:rsidRDefault="00712D44" w:rsidP="00E45E6F">
            <w:pPr>
              <w:spacing w:after="0" w:line="240" w:lineRule="auto"/>
              <w:rPr>
                <w:rFonts w:cs="Arial"/>
                <w:sz w:val="20"/>
              </w:rPr>
            </w:pPr>
          </w:p>
          <w:p w:rsidR="00712D44" w:rsidRDefault="00712D44" w:rsidP="00E45E6F">
            <w:pPr>
              <w:spacing w:after="0" w:line="240" w:lineRule="auto"/>
              <w:rPr>
                <w:rFonts w:cs="Arial"/>
                <w:sz w:val="20"/>
              </w:rPr>
            </w:pPr>
            <w:r w:rsidRPr="00E45E6F">
              <w:rPr>
                <w:rFonts w:cs="Arial"/>
                <w:sz w:val="20"/>
              </w:rPr>
              <w:t>Kryterium dot. naborów w ramach ZIT.</w:t>
            </w:r>
          </w:p>
          <w:p w:rsidR="00E45E6F" w:rsidRPr="00DF0C08" w:rsidRDefault="00E45E6F" w:rsidP="00E45E6F">
            <w:pPr>
              <w:spacing w:after="0" w:line="240" w:lineRule="auto"/>
              <w:rPr>
                <w:rFonts w:cs="Arial"/>
              </w:rPr>
            </w:pPr>
          </w:p>
        </w:tc>
        <w:tc>
          <w:tcPr>
            <w:tcW w:w="3969" w:type="dxa"/>
          </w:tcPr>
          <w:p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lastRenderedPageBreak/>
              <w:t>5.</w:t>
            </w:r>
          </w:p>
        </w:tc>
        <w:tc>
          <w:tcPr>
            <w:tcW w:w="3686" w:type="dxa"/>
          </w:tcPr>
          <w:p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rsidR="00712D44" w:rsidRPr="00E45E6F" w:rsidRDefault="00712D44" w:rsidP="00E45E6F">
            <w:pPr>
              <w:autoSpaceDE w:val="0"/>
              <w:autoSpaceDN w:val="0"/>
              <w:adjustRightInd w:val="0"/>
              <w:spacing w:after="0" w:line="240" w:lineRule="auto"/>
              <w:rPr>
                <w:rFonts w:cs="Arial"/>
                <w:sz w:val="20"/>
              </w:rPr>
            </w:pPr>
          </w:p>
          <w:p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rsidR="00E45E6F" w:rsidRPr="00DF0C08" w:rsidRDefault="00E45E6F" w:rsidP="00E45E6F">
            <w:pPr>
              <w:autoSpaceDE w:val="0"/>
              <w:autoSpaceDN w:val="0"/>
              <w:adjustRightInd w:val="0"/>
              <w:spacing w:after="0" w:line="240" w:lineRule="auto"/>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6.</w:t>
            </w:r>
          </w:p>
        </w:tc>
        <w:tc>
          <w:tcPr>
            <w:tcW w:w="3686" w:type="dxa"/>
          </w:tcPr>
          <w:p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rsidR="00712D44" w:rsidRPr="00E45E6F" w:rsidRDefault="00712D44" w:rsidP="00E45E6F">
            <w:pPr>
              <w:spacing w:after="0" w:line="240" w:lineRule="auto"/>
              <w:rPr>
                <w:rFonts w:cs="Arial"/>
                <w:sz w:val="20"/>
              </w:rPr>
            </w:pP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rsidR="00712D44" w:rsidRPr="00E45E6F" w:rsidRDefault="00712D44" w:rsidP="00E45E6F">
            <w:pPr>
              <w:pStyle w:val="Akapitzlist"/>
              <w:spacing w:after="0" w:line="240" w:lineRule="auto"/>
              <w:rPr>
                <w:rFonts w:cs="Arial"/>
                <w:sz w:val="20"/>
              </w:rPr>
            </w:pPr>
          </w:p>
          <w:p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lastRenderedPageBreak/>
              <w:t>7.</w:t>
            </w:r>
          </w:p>
        </w:tc>
        <w:tc>
          <w:tcPr>
            <w:tcW w:w="3686" w:type="dxa"/>
          </w:tcPr>
          <w:p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8.</w:t>
            </w:r>
          </w:p>
        </w:tc>
        <w:tc>
          <w:tcPr>
            <w:tcW w:w="3686" w:type="dxa"/>
          </w:tcPr>
          <w:p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E45E6F">
            <w:pPr>
              <w:autoSpaceDE w:val="0"/>
              <w:autoSpaceDN w:val="0"/>
              <w:adjustRightInd w:val="0"/>
              <w:spacing w:after="0" w:line="240" w:lineRule="auto"/>
              <w:rPr>
                <w:rFonts w:eastAsia="Calibri" w:cs="Calibri"/>
                <w:lang w:eastAsia="en-US"/>
              </w:rPr>
            </w:pPr>
          </w:p>
          <w:p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rsidR="00712D44" w:rsidRPr="00E45E6F" w:rsidRDefault="00712D44" w:rsidP="00E45E6F">
            <w:pPr>
              <w:pStyle w:val="Akapitzlist"/>
              <w:autoSpaceDE w:val="0"/>
              <w:autoSpaceDN w:val="0"/>
              <w:adjustRightInd w:val="0"/>
              <w:spacing w:after="0" w:line="240" w:lineRule="auto"/>
              <w:ind w:left="0"/>
              <w:rPr>
                <w:rFonts w:cs="Arial"/>
                <w:sz w:val="20"/>
              </w:rPr>
            </w:pPr>
          </w:p>
          <w:p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t>0-2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851" w:type="dxa"/>
          </w:tcPr>
          <w:p w:rsidR="00712D44" w:rsidRPr="00DF0C08" w:rsidRDefault="00712D44" w:rsidP="00E45E6F">
            <w:pPr>
              <w:snapToGrid w:val="0"/>
              <w:spacing w:line="240" w:lineRule="auto"/>
              <w:ind w:left="142"/>
              <w:rPr>
                <w:rFonts w:cs="Arial"/>
              </w:rPr>
            </w:pPr>
            <w:r w:rsidRPr="00DF0C08">
              <w:rPr>
                <w:rFonts w:cs="Arial"/>
              </w:rPr>
              <w:t>9.</w:t>
            </w:r>
          </w:p>
        </w:tc>
        <w:tc>
          <w:tcPr>
            <w:tcW w:w="3686" w:type="dxa"/>
          </w:tcPr>
          <w:p w:rsidR="000A46DC" w:rsidRPr="00DF0C08" w:rsidRDefault="000A46DC" w:rsidP="00E45E6F">
            <w:pPr>
              <w:snapToGrid w:val="0"/>
              <w:spacing w:after="0" w:line="240" w:lineRule="auto"/>
              <w:rPr>
                <w:rFonts w:cs="Arial"/>
                <w:b/>
              </w:rPr>
            </w:pPr>
          </w:p>
          <w:p w:rsidR="00712D44" w:rsidRPr="00DF0C08" w:rsidRDefault="00712D44" w:rsidP="00E45E6F">
            <w:pPr>
              <w:snapToGrid w:val="0"/>
              <w:spacing w:after="0" w:line="240" w:lineRule="auto"/>
              <w:rPr>
                <w:rFonts w:cs="Arial"/>
              </w:rPr>
            </w:pPr>
            <w:r w:rsidRPr="00DF0C08">
              <w:rPr>
                <w:rFonts w:cs="Arial"/>
                <w:b/>
              </w:rPr>
              <w:t>Formy ochrony przyrody</w:t>
            </w:r>
          </w:p>
          <w:p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E45E6F">
            <w:pPr>
              <w:autoSpaceDE w:val="0"/>
              <w:autoSpaceDN w:val="0"/>
              <w:adjustRightInd w:val="0"/>
              <w:spacing w:after="0" w:line="240" w:lineRule="auto"/>
              <w:rPr>
                <w:rFonts w:cs="Arial"/>
              </w:rPr>
            </w:pPr>
          </w:p>
          <w:p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rsidR="00712D44" w:rsidRPr="00E45E6F" w:rsidRDefault="00712D44" w:rsidP="00E45E6F">
            <w:pPr>
              <w:spacing w:after="0" w:line="240" w:lineRule="auto"/>
              <w:ind w:left="720"/>
              <w:rPr>
                <w:rFonts w:cs="Arial"/>
                <w:sz w:val="20"/>
              </w:rPr>
            </w:pPr>
          </w:p>
          <w:p w:rsidR="00712D44" w:rsidRPr="00E45E6F" w:rsidRDefault="00712D44" w:rsidP="00E45E6F">
            <w:pPr>
              <w:spacing w:after="0" w:line="240" w:lineRule="auto"/>
              <w:rPr>
                <w:rFonts w:cs="Arial"/>
                <w:sz w:val="20"/>
              </w:rPr>
            </w:pPr>
            <w:r w:rsidRPr="00E45E6F">
              <w:rPr>
                <w:rFonts w:cs="Arial"/>
                <w:sz w:val="20"/>
              </w:rPr>
              <w:t>Punktacja w ramach kryterium podlega sumowaniu.</w:t>
            </w:r>
          </w:p>
          <w:p w:rsidR="00712D44" w:rsidRPr="00E45E6F" w:rsidRDefault="00712D44" w:rsidP="00E45E6F">
            <w:pPr>
              <w:autoSpaceDE w:val="0"/>
              <w:autoSpaceDN w:val="0"/>
              <w:adjustRightInd w:val="0"/>
              <w:spacing w:after="0" w:line="240" w:lineRule="auto"/>
              <w:rPr>
                <w:rFonts w:eastAsia="Calibri" w:cs="Calibri"/>
                <w:sz w:val="20"/>
              </w:rPr>
            </w:pPr>
          </w:p>
          <w:p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lastRenderedPageBreak/>
              <w:t>Formy ochrony przyrody w rozumieniu ustawy o ochronie przyrody.</w:t>
            </w:r>
          </w:p>
          <w:p w:rsidR="00712D44" w:rsidRPr="00E45E6F" w:rsidRDefault="00712D44" w:rsidP="00E45E6F">
            <w:pPr>
              <w:autoSpaceDE w:val="0"/>
              <w:autoSpaceDN w:val="0"/>
              <w:adjustRightInd w:val="0"/>
              <w:spacing w:after="0" w:line="240" w:lineRule="auto"/>
              <w:rPr>
                <w:rFonts w:eastAsia="Calibri" w:cs="Calibri"/>
                <w:sz w:val="20"/>
              </w:rPr>
            </w:pPr>
          </w:p>
          <w:p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rsidR="00712D44" w:rsidRDefault="00712D44" w:rsidP="00E45E6F">
            <w:pPr>
              <w:autoSpaceDE w:val="0"/>
              <w:autoSpaceDN w:val="0"/>
              <w:adjustRightInd w:val="0"/>
              <w:spacing w:after="0" w:line="240" w:lineRule="auto"/>
              <w:jc w:val="center"/>
              <w:rPr>
                <w:rFonts w:cs="Arial"/>
              </w:rPr>
            </w:pPr>
            <w:r w:rsidRPr="00DF0C08">
              <w:rPr>
                <w:rFonts w:cs="Arial"/>
              </w:rPr>
              <w:lastRenderedPageBreak/>
              <w:t>0-10 pkt</w:t>
            </w:r>
          </w:p>
          <w:p w:rsidR="00E45E6F" w:rsidRPr="00DF0C08" w:rsidRDefault="00E45E6F" w:rsidP="00E45E6F">
            <w:pPr>
              <w:autoSpaceDE w:val="0"/>
              <w:autoSpaceDN w:val="0"/>
              <w:adjustRightInd w:val="0"/>
              <w:spacing w:after="0" w:line="240" w:lineRule="auto"/>
              <w:jc w:val="center"/>
              <w:rPr>
                <w:rFonts w:cs="Arial"/>
              </w:rPr>
            </w:pPr>
          </w:p>
          <w:p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E45E6F">
            <w:pPr>
              <w:autoSpaceDE w:val="0"/>
              <w:autoSpaceDN w:val="0"/>
              <w:adjustRightInd w:val="0"/>
              <w:spacing w:after="0" w:line="240" w:lineRule="auto"/>
              <w:jc w:val="center"/>
              <w:rPr>
                <w:rFonts w:cs="Arial"/>
              </w:rPr>
            </w:pPr>
          </w:p>
        </w:tc>
      </w:tr>
      <w:tr w:rsidR="00712D44" w:rsidRPr="00DF0C08" w:rsidTr="00E45E6F">
        <w:trPr>
          <w:trHeight w:val="952"/>
        </w:trPr>
        <w:tc>
          <w:tcPr>
            <w:tcW w:w="10915" w:type="dxa"/>
            <w:gridSpan w:val="3"/>
          </w:tcPr>
          <w:p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rsidR="00712D44" w:rsidRDefault="00712D44"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Default="00534C8C" w:rsidP="00712D44">
      <w:pPr>
        <w:pStyle w:val="Default"/>
        <w:rPr>
          <w:rFonts w:asciiTheme="minorHAnsi" w:hAnsiTheme="minorHAnsi" w:cs="Arial"/>
          <w:color w:val="auto"/>
          <w:sz w:val="22"/>
          <w:szCs w:val="22"/>
        </w:rPr>
      </w:pPr>
    </w:p>
    <w:p w:rsidR="00534C8C" w:rsidRPr="00DF0C08" w:rsidRDefault="00534C8C" w:rsidP="00712D44">
      <w:pPr>
        <w:pStyle w:val="Default"/>
        <w:rPr>
          <w:rFonts w:eastAsia="Times New Roman" w:cs="Arial"/>
          <w:b/>
          <w:bCs/>
          <w:iCs/>
          <w:color w:val="auto"/>
          <w:sz w:val="22"/>
          <w:szCs w:val="22"/>
        </w:rPr>
      </w:pPr>
    </w:p>
    <w:p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rsidR="00DB76AB" w:rsidRPr="004E394C" w:rsidRDefault="00DB76AB" w:rsidP="00DB76AB">
      <w:pPr>
        <w:pStyle w:val="Akapitzlist"/>
        <w:spacing w:after="0" w:line="240" w:lineRule="auto"/>
        <w:ind w:left="365"/>
        <w:jc w:val="both"/>
      </w:pPr>
    </w:p>
    <w:p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5E59E5">
        <w:trPr>
          <w:trHeight w:val="645"/>
        </w:trPr>
        <w:tc>
          <w:tcPr>
            <w:tcW w:w="851"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rsidTr="005E59E5">
        <w:trPr>
          <w:trHeight w:val="952"/>
        </w:trPr>
        <w:tc>
          <w:tcPr>
            <w:tcW w:w="851" w:type="dxa"/>
          </w:tcPr>
          <w:p w:rsidR="00712D44" w:rsidRPr="00DF0C08" w:rsidRDefault="00712D44" w:rsidP="005E59E5">
            <w:pPr>
              <w:snapToGrid w:val="0"/>
              <w:spacing w:line="240" w:lineRule="auto"/>
              <w:ind w:left="142"/>
              <w:rPr>
                <w:rFonts w:cs="Arial"/>
              </w:rPr>
            </w:pPr>
            <w:r w:rsidRPr="00DF0C08">
              <w:rPr>
                <w:rFonts w:cs="Arial"/>
              </w:rPr>
              <w:t>1.</w:t>
            </w:r>
          </w:p>
        </w:tc>
        <w:tc>
          <w:tcPr>
            <w:tcW w:w="3686" w:type="dxa"/>
          </w:tcPr>
          <w:p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rsidR="007304F0" w:rsidRPr="00DF0C08" w:rsidRDefault="007304F0" w:rsidP="005E59E5">
            <w:pPr>
              <w:snapToGrid w:val="0"/>
              <w:spacing w:after="0" w:line="240" w:lineRule="auto"/>
              <w:rPr>
                <w:rFonts w:cs="Tahoma"/>
              </w:rPr>
            </w:pPr>
          </w:p>
          <w:p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rsidR="007304F0" w:rsidRPr="00DF0C08" w:rsidRDefault="007304F0" w:rsidP="005E59E5">
            <w:pPr>
              <w:snapToGrid w:val="0"/>
              <w:spacing w:after="0" w:line="240" w:lineRule="auto"/>
              <w:rPr>
                <w:rFonts w:cs="Arial"/>
              </w:rPr>
            </w:pPr>
          </w:p>
          <w:p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lastRenderedPageBreak/>
              <w:t>2.</w:t>
            </w:r>
          </w:p>
        </w:tc>
        <w:tc>
          <w:tcPr>
            <w:tcW w:w="3686" w:type="dxa"/>
          </w:tcPr>
          <w:p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rsidR="00DD09B9" w:rsidRPr="00DF0C08" w:rsidRDefault="00DD09B9" w:rsidP="005E59E5">
            <w:pPr>
              <w:pStyle w:val="Tekstkomentarza"/>
              <w:rPr>
                <w:rFonts w:asciiTheme="minorHAnsi" w:hAnsiTheme="minorHAnsi"/>
                <w:sz w:val="22"/>
                <w:szCs w:val="22"/>
                <w:lang w:val="pl-PL"/>
              </w:rPr>
            </w:pPr>
          </w:p>
          <w:p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rsidR="00712D44" w:rsidRPr="00DF0C08" w:rsidRDefault="00712D44" w:rsidP="005E59E5">
            <w:pPr>
              <w:snapToGrid w:val="0"/>
              <w:spacing w:line="240" w:lineRule="auto"/>
              <w:ind w:left="142"/>
              <w:jc w:val="center"/>
              <w:rPr>
                <w:rFonts w:cs="Arial"/>
              </w:rPr>
            </w:pPr>
            <w:r w:rsidRPr="00DF0C08">
              <w:rPr>
                <w:rFonts w:cs="Arial"/>
              </w:rPr>
              <w:t>Tak/Nie/Nie dotyczy</w:t>
            </w:r>
          </w:p>
          <w:p w:rsidR="00712D44" w:rsidRPr="00DF0C08" w:rsidRDefault="00712D44" w:rsidP="005E59E5">
            <w:pPr>
              <w:spacing w:after="0" w:line="240" w:lineRule="auto"/>
              <w:jc w:val="center"/>
              <w:rPr>
                <w:rFonts w:cs="Arial"/>
              </w:rPr>
            </w:pPr>
            <w:r w:rsidRPr="00DF0C08">
              <w:rPr>
                <w:rFonts w:cs="Arial"/>
              </w:rPr>
              <w:t>Kryterium obligatoryjne</w:t>
            </w:r>
          </w:p>
          <w:p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rsidR="00712D44" w:rsidRPr="00DF0C08" w:rsidRDefault="00712D44" w:rsidP="005E59E5">
            <w:pPr>
              <w:spacing w:after="0" w:line="240" w:lineRule="auto"/>
              <w:jc w:val="center"/>
              <w:rPr>
                <w:rFonts w:cs="Arial"/>
              </w:rPr>
            </w:pPr>
            <w:r w:rsidRPr="00DF0C08">
              <w:rPr>
                <w:rFonts w:cs="Arial"/>
              </w:rPr>
              <w:t>Niespełnienie kryterium oznacza odrzucenie wniosku.</w:t>
            </w:r>
          </w:p>
          <w:p w:rsidR="00712D44" w:rsidRPr="00DF0C08" w:rsidRDefault="00712D44" w:rsidP="005E59E5">
            <w:pPr>
              <w:spacing w:after="0" w:line="240" w:lineRule="auto"/>
              <w:jc w:val="center"/>
              <w:rPr>
                <w:rFonts w:cs="Arial"/>
              </w:rPr>
            </w:pPr>
          </w:p>
          <w:p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rsidTr="005E59E5">
        <w:trPr>
          <w:trHeight w:val="952"/>
        </w:trPr>
        <w:tc>
          <w:tcPr>
            <w:tcW w:w="851" w:type="dxa"/>
          </w:tcPr>
          <w:p w:rsidR="00712D44" w:rsidRPr="00DF0C08" w:rsidRDefault="00712D44" w:rsidP="005E59E5">
            <w:r w:rsidRPr="00DF0C08">
              <w:t>3.</w:t>
            </w:r>
          </w:p>
        </w:tc>
        <w:tc>
          <w:tcPr>
            <w:tcW w:w="3686" w:type="dxa"/>
          </w:tcPr>
          <w:p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rsidR="00712D44" w:rsidRPr="00DF0C08" w:rsidRDefault="00712D44" w:rsidP="005E59E5">
            <w:pPr>
              <w:spacing w:after="0" w:line="240" w:lineRule="auto"/>
              <w:rPr>
                <w:rFonts w:cs="Arial"/>
              </w:rPr>
            </w:pPr>
          </w:p>
          <w:p w:rsidR="00712D44" w:rsidRPr="00DF0C08" w:rsidRDefault="00712D44" w:rsidP="005E59E5">
            <w:pPr>
              <w:spacing w:after="0" w:line="240" w:lineRule="auto"/>
              <w:rPr>
                <w:rFonts w:cs="Arial"/>
              </w:rPr>
            </w:pPr>
            <w:r w:rsidRPr="00DF0C08">
              <w:rPr>
                <w:rFonts w:cs="Arial"/>
              </w:rPr>
              <w:t>Projekt dotyczy ochrony:</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nie podlega sumowaniu.</w:t>
            </w:r>
          </w:p>
          <w:p w:rsidR="00712D44" w:rsidRPr="00DF0C08" w:rsidRDefault="00712D44" w:rsidP="005E59E5">
            <w:pPr>
              <w:spacing w:after="0" w:line="240" w:lineRule="auto"/>
              <w:rPr>
                <w:rFonts w:cs="Arial"/>
              </w:rPr>
            </w:pPr>
          </w:p>
          <w:p w:rsidR="00712D44" w:rsidRPr="00DF0C08" w:rsidRDefault="00712D44" w:rsidP="005E59E5">
            <w:r w:rsidRPr="00DF0C08">
              <w:rPr>
                <w:rFonts w:cs="Arial"/>
              </w:rPr>
              <w:t>Kryterium dot. naborów w ramach ZIT.</w:t>
            </w:r>
          </w:p>
        </w:tc>
        <w:tc>
          <w:tcPr>
            <w:tcW w:w="3969" w:type="dxa"/>
          </w:tcPr>
          <w:p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rsidR="00712D44" w:rsidRPr="00DF0C08" w:rsidRDefault="00712D44"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jc w:val="center"/>
              <w:rPr>
                <w:highlight w:val="yellow"/>
              </w:rPr>
            </w:pPr>
            <w:r w:rsidRPr="00DF0C08">
              <w:rPr>
                <w:rFonts w:cs="Arial"/>
              </w:rPr>
              <w:t>odrzucenia wniosku)</w:t>
            </w: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4.</w:t>
            </w:r>
          </w:p>
        </w:tc>
        <w:tc>
          <w:tcPr>
            <w:tcW w:w="3686" w:type="dxa"/>
          </w:tcPr>
          <w:p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rsidR="00712D44" w:rsidRPr="00DF0C08" w:rsidRDefault="00712D44" w:rsidP="005E59E5">
            <w:pPr>
              <w:autoSpaceDE w:val="0"/>
              <w:autoSpaceDN w:val="0"/>
              <w:adjustRightInd w:val="0"/>
              <w:spacing w:after="0" w:line="240" w:lineRule="auto"/>
              <w:rPr>
                <w:rFonts w:eastAsia="Calibri" w:cs="Calibri"/>
                <w:lang w:eastAsia="en-US"/>
              </w:rPr>
            </w:pPr>
          </w:p>
          <w:p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rsidR="00712D44" w:rsidRPr="00DF0C08" w:rsidRDefault="00712D44" w:rsidP="005E59E5">
            <w:pPr>
              <w:pStyle w:val="Akapitzlist"/>
              <w:autoSpaceDE w:val="0"/>
              <w:autoSpaceDN w:val="0"/>
              <w:adjustRightInd w:val="0"/>
              <w:spacing w:after="0" w:line="240" w:lineRule="auto"/>
              <w:ind w:left="0"/>
              <w:rPr>
                <w:rFonts w:cs="Arial"/>
              </w:rPr>
            </w:pPr>
          </w:p>
          <w:p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lastRenderedPageBreak/>
              <w:t>Kryterium dotyczy naboru OSI.</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lastRenderedPageBreak/>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712D44" w:rsidP="005E59E5">
            <w:pPr>
              <w:snapToGrid w:val="0"/>
              <w:spacing w:line="240" w:lineRule="auto"/>
              <w:rPr>
                <w:rFonts w:cs="Arial"/>
              </w:rPr>
            </w:pPr>
            <w:r w:rsidRPr="00DF0C08">
              <w:rPr>
                <w:rFonts w:cs="Arial"/>
              </w:rPr>
              <w:t>5.</w:t>
            </w:r>
          </w:p>
        </w:tc>
        <w:tc>
          <w:tcPr>
            <w:tcW w:w="3686" w:type="dxa"/>
          </w:tcPr>
          <w:p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rsidR="00712D44" w:rsidRPr="00DF0C08" w:rsidRDefault="00712D44" w:rsidP="005E59E5">
            <w:pPr>
              <w:autoSpaceDE w:val="0"/>
              <w:autoSpaceDN w:val="0"/>
              <w:adjustRightInd w:val="0"/>
              <w:spacing w:after="0" w:line="240" w:lineRule="auto"/>
              <w:rPr>
                <w:rFonts w:cs="Arial"/>
              </w:rPr>
            </w:pPr>
          </w:p>
          <w:p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rsidR="00712D44" w:rsidRPr="005E59E5" w:rsidRDefault="00712D44" w:rsidP="005E59E5">
            <w:pPr>
              <w:spacing w:after="0" w:line="240" w:lineRule="auto"/>
              <w:rPr>
                <w:rFonts w:cs="Arial"/>
                <w:sz w:val="20"/>
              </w:rPr>
            </w:pP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712D44" w:rsidRPr="005E59E5" w:rsidRDefault="00712D44" w:rsidP="005E59E5">
            <w:pPr>
              <w:spacing w:after="0" w:line="240" w:lineRule="auto"/>
              <w:rPr>
                <w:rFonts w:cs="Arial"/>
                <w:sz w:val="20"/>
              </w:rPr>
            </w:pPr>
          </w:p>
          <w:p w:rsidR="00712D44" w:rsidRPr="005E59E5" w:rsidRDefault="00712D44" w:rsidP="005E59E5">
            <w:pPr>
              <w:pStyle w:val="Akapitzlist"/>
              <w:spacing w:after="0" w:line="240" w:lineRule="auto"/>
              <w:rPr>
                <w:rFonts w:cs="Arial"/>
                <w:sz w:val="20"/>
              </w:rPr>
            </w:pPr>
          </w:p>
          <w:p w:rsidR="00712D44" w:rsidRPr="005E59E5" w:rsidRDefault="00712D44" w:rsidP="005E59E5">
            <w:pPr>
              <w:spacing w:after="0" w:line="240" w:lineRule="auto"/>
              <w:rPr>
                <w:rFonts w:cs="Arial"/>
                <w:sz w:val="20"/>
              </w:rPr>
            </w:pPr>
            <w:r w:rsidRPr="005E59E5">
              <w:rPr>
                <w:rFonts w:cs="Arial"/>
                <w:sz w:val="20"/>
              </w:rPr>
              <w:t>Kryterium dotyczy naborów: OSI, ZIT AJ, ZIT AW.</w:t>
            </w:r>
          </w:p>
          <w:p w:rsidR="005E59E5" w:rsidRPr="00DF0C08" w:rsidRDefault="005E59E5" w:rsidP="005E59E5">
            <w:pPr>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0-2 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rsidR="00712D44" w:rsidRPr="00DF0C08" w:rsidRDefault="00712D44" w:rsidP="005E59E5">
            <w:pPr>
              <w:autoSpaceDE w:val="0"/>
              <w:autoSpaceDN w:val="0"/>
              <w:adjustRightInd w:val="0"/>
              <w:spacing w:after="0" w:line="240" w:lineRule="auto"/>
              <w:rPr>
                <w:rFonts w:cs="Calibri"/>
                <w:szCs w:val="20"/>
              </w:rPr>
            </w:pPr>
          </w:p>
          <w:p w:rsidR="00712D44" w:rsidRPr="005E59E5" w:rsidRDefault="00712D44" w:rsidP="005E59E5">
            <w:pPr>
              <w:spacing w:before="120" w:after="120" w:line="240" w:lineRule="auto"/>
              <w:ind w:left="6"/>
              <w:rPr>
                <w:rFonts w:cs="Arial"/>
                <w:sz w:val="20"/>
              </w:rPr>
            </w:pPr>
            <w:r w:rsidRPr="005E59E5">
              <w:rPr>
                <w:rFonts w:cs="Arial"/>
                <w:sz w:val="20"/>
              </w:rPr>
              <w:t>Projekt:</w:t>
            </w:r>
          </w:p>
          <w:p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lastRenderedPageBreak/>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rsidR="00712D44" w:rsidRPr="00DF0C08" w:rsidRDefault="00712D44" w:rsidP="005E59E5">
            <w:pPr>
              <w:spacing w:after="0" w:line="240" w:lineRule="auto"/>
              <w:ind w:left="720"/>
              <w:rPr>
                <w:rFonts w:cs="Arial"/>
              </w:rPr>
            </w:pPr>
          </w:p>
          <w:p w:rsidR="00712D44" w:rsidRPr="00DF0C08" w:rsidRDefault="00712D44" w:rsidP="005E59E5">
            <w:pPr>
              <w:autoSpaceDE w:val="0"/>
              <w:autoSpaceDN w:val="0"/>
              <w:adjustRightInd w:val="0"/>
              <w:spacing w:after="0" w:line="240" w:lineRule="auto"/>
              <w:rPr>
                <w:rFonts w:cs="Arial"/>
              </w:rPr>
            </w:pP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lastRenderedPageBreak/>
              <w:t>0</w:t>
            </w:r>
            <w:r w:rsidR="00085BE0">
              <w:rPr>
                <w:rFonts w:cs="Arial"/>
              </w:rPr>
              <w:t xml:space="preserve"> lub</w:t>
            </w:r>
            <w:r w:rsidRPr="00DF0C08">
              <w:rPr>
                <w:rFonts w:cs="Arial"/>
              </w:rPr>
              <w:t>3</w:t>
            </w:r>
            <w:r w:rsidR="005E59E5">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5E59E5">
        <w:trPr>
          <w:trHeight w:val="952"/>
        </w:trPr>
        <w:tc>
          <w:tcPr>
            <w:tcW w:w="851" w:type="dxa"/>
          </w:tcPr>
          <w:p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rsidR="00712D44" w:rsidRPr="00DF0C08" w:rsidRDefault="00712D44" w:rsidP="005E59E5">
            <w:pPr>
              <w:spacing w:after="0" w:line="240" w:lineRule="auto"/>
              <w:ind w:left="720"/>
              <w:rPr>
                <w:rFonts w:cs="Arial"/>
              </w:rPr>
            </w:pPr>
          </w:p>
          <w:p w:rsidR="00712D44" w:rsidRPr="00DF0C08" w:rsidRDefault="00712D44" w:rsidP="005E59E5">
            <w:pPr>
              <w:spacing w:after="0" w:line="240" w:lineRule="auto"/>
              <w:rPr>
                <w:rFonts w:cs="Arial"/>
              </w:rPr>
            </w:pPr>
            <w:r w:rsidRPr="00DF0C08">
              <w:rPr>
                <w:rFonts w:cs="Arial"/>
              </w:rPr>
              <w:t>Punktacja w ramach kryterium podlega sumowaniu.</w:t>
            </w:r>
          </w:p>
          <w:p w:rsidR="00712D44" w:rsidRPr="00DF0C08" w:rsidRDefault="00712D44" w:rsidP="005E59E5">
            <w:pPr>
              <w:autoSpaceDE w:val="0"/>
              <w:autoSpaceDN w:val="0"/>
              <w:adjustRightInd w:val="0"/>
              <w:spacing w:after="0" w:line="240" w:lineRule="auto"/>
              <w:rPr>
                <w:rFonts w:eastAsia="Calibri" w:cs="Calibri"/>
              </w:rPr>
            </w:pPr>
          </w:p>
          <w:p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rsidR="00712D44" w:rsidRPr="00DF0C08" w:rsidRDefault="00712D44" w:rsidP="005E59E5">
            <w:pPr>
              <w:autoSpaceDE w:val="0"/>
              <w:autoSpaceDN w:val="0"/>
              <w:adjustRightInd w:val="0"/>
              <w:spacing w:after="0" w:line="240" w:lineRule="auto"/>
              <w:rPr>
                <w:rFonts w:cs="Arial"/>
              </w:rPr>
            </w:pPr>
          </w:p>
          <w:p w:rsidR="00712D44" w:rsidRPr="00DF0C08" w:rsidRDefault="00712D44" w:rsidP="005E59E5">
            <w:pPr>
              <w:spacing w:after="0" w:line="240" w:lineRule="auto"/>
              <w:rPr>
                <w:rFonts w:cs="Arial"/>
              </w:rPr>
            </w:pPr>
          </w:p>
          <w:p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rsidR="005E59E5" w:rsidRPr="00DF0C08" w:rsidRDefault="005E59E5" w:rsidP="005E59E5">
            <w:pPr>
              <w:autoSpaceDE w:val="0"/>
              <w:autoSpaceDN w:val="0"/>
              <w:adjustRightInd w:val="0"/>
              <w:spacing w:after="0" w:line="240" w:lineRule="auto"/>
              <w:jc w:val="center"/>
              <w:rPr>
                <w:rFonts w:cs="Arial"/>
              </w:rPr>
            </w:pPr>
          </w:p>
          <w:p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5E59E5">
            <w:pPr>
              <w:autoSpaceDE w:val="0"/>
              <w:autoSpaceDN w:val="0"/>
              <w:adjustRightInd w:val="0"/>
              <w:spacing w:after="0" w:line="240" w:lineRule="auto"/>
              <w:jc w:val="center"/>
              <w:rPr>
                <w:rFonts w:cs="Arial"/>
              </w:rPr>
            </w:pPr>
          </w:p>
        </w:tc>
      </w:tr>
      <w:tr w:rsidR="001F17B0" w:rsidRPr="00DF0C08" w:rsidTr="005E59E5">
        <w:trPr>
          <w:trHeight w:val="952"/>
        </w:trPr>
        <w:tc>
          <w:tcPr>
            <w:tcW w:w="851" w:type="dxa"/>
          </w:tcPr>
          <w:p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60"/>
            </w:r>
            <w:r w:rsidRPr="009F1205">
              <w:rPr>
                <w:rFonts w:ascii="Calibri" w:eastAsia="Times New Roman" w:hAnsi="Calibri" w:cs="Arial"/>
              </w:rPr>
              <w:t xml:space="preserve">, ale jeszcze ich nie uzyskał lub uzyskał ostateczne decyzje </w:t>
            </w:r>
            <w:r w:rsidRPr="009F1205">
              <w:rPr>
                <w:rFonts w:ascii="Calibri" w:eastAsia="Times New Roman" w:hAnsi="Calibri" w:cs="Arial"/>
              </w:rPr>
              <w:lastRenderedPageBreak/>
              <w:t>budowlane na mniej niż 40% wartości planowanych robót budowlanych – 0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rsidR="009F1205" w:rsidRPr="009F1205" w:rsidRDefault="009F1205" w:rsidP="009F1205">
            <w:pPr>
              <w:autoSpaceDE w:val="0"/>
              <w:autoSpaceDN w:val="0"/>
              <w:adjustRightInd w:val="0"/>
              <w:spacing w:after="0" w:line="240" w:lineRule="auto"/>
              <w:jc w:val="center"/>
              <w:rPr>
                <w:rFonts w:cs="Arial"/>
              </w:rPr>
            </w:pPr>
            <w:r w:rsidRPr="009F1205">
              <w:rPr>
                <w:rFonts w:cs="Arial"/>
              </w:rPr>
              <w:lastRenderedPageBreak/>
              <w:t>0-12 pkt</w:t>
            </w:r>
          </w:p>
          <w:p w:rsidR="009F1205" w:rsidRPr="009F1205" w:rsidRDefault="009F1205" w:rsidP="009F1205">
            <w:pPr>
              <w:autoSpaceDE w:val="0"/>
              <w:autoSpaceDN w:val="0"/>
              <w:adjustRightInd w:val="0"/>
              <w:spacing w:after="0" w:line="240" w:lineRule="auto"/>
              <w:jc w:val="center"/>
              <w:rPr>
                <w:rFonts w:cs="Arial"/>
              </w:rPr>
            </w:pPr>
          </w:p>
          <w:p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rsidR="009F1205" w:rsidRPr="009F1205" w:rsidRDefault="009F1205" w:rsidP="009F1205">
            <w:pPr>
              <w:autoSpaceDE w:val="0"/>
              <w:autoSpaceDN w:val="0"/>
              <w:adjustRightInd w:val="0"/>
              <w:spacing w:after="0" w:line="240" w:lineRule="auto"/>
              <w:jc w:val="center"/>
              <w:rPr>
                <w:rFonts w:cs="Arial"/>
                <w:u w:val="single"/>
              </w:rPr>
            </w:pPr>
          </w:p>
          <w:p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lastRenderedPageBreak/>
              <w:t>Kryterium rozstrzygające</w:t>
            </w:r>
            <w:r w:rsidRPr="009F1205">
              <w:rPr>
                <w:rFonts w:cs="Arial"/>
                <w:b/>
                <w:bCs/>
                <w:u w:val="single"/>
                <w:vertAlign w:val="superscript"/>
              </w:rPr>
              <w:footnoteReference w:id="61"/>
            </w:r>
          </w:p>
        </w:tc>
      </w:tr>
      <w:tr w:rsidR="00712D44" w:rsidRPr="00DF0C08" w:rsidTr="005E59E5">
        <w:trPr>
          <w:trHeight w:val="952"/>
        </w:trPr>
        <w:tc>
          <w:tcPr>
            <w:tcW w:w="10915" w:type="dxa"/>
            <w:gridSpan w:val="3"/>
          </w:tcPr>
          <w:p w:rsidR="00712D44" w:rsidRDefault="00712D44" w:rsidP="00DB76AB">
            <w:pPr>
              <w:autoSpaceDE w:val="0"/>
              <w:autoSpaceDN w:val="0"/>
              <w:adjustRightInd w:val="0"/>
              <w:spacing w:after="0" w:line="240" w:lineRule="auto"/>
              <w:jc w:val="right"/>
              <w:rPr>
                <w:rFonts w:cs="Arial"/>
              </w:rPr>
            </w:pPr>
            <w:r w:rsidRPr="00DF0C08">
              <w:rPr>
                <w:rFonts w:cs="Arial"/>
              </w:rPr>
              <w:lastRenderedPageBreak/>
              <w:t>Suma dla OSI</w:t>
            </w:r>
            <w:r w:rsidR="005E59E5">
              <w:rPr>
                <w:rFonts w:cs="Arial"/>
              </w:rPr>
              <w:t>:</w:t>
            </w:r>
          </w:p>
          <w:p w:rsidR="005E59E5" w:rsidRDefault="005E59E5" w:rsidP="00DB76AB">
            <w:pPr>
              <w:autoSpaceDE w:val="0"/>
              <w:autoSpaceDN w:val="0"/>
              <w:adjustRightInd w:val="0"/>
              <w:spacing w:after="0" w:line="240" w:lineRule="auto"/>
              <w:jc w:val="right"/>
              <w:rPr>
                <w:rFonts w:cs="Arial"/>
              </w:rPr>
            </w:pPr>
            <w:r>
              <w:rPr>
                <w:rFonts w:cs="Arial"/>
              </w:rPr>
              <w:t>Suma dla ZIT WrOF</w:t>
            </w:r>
          </w:p>
          <w:p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rsidR="00712D44" w:rsidRPr="00DF0C08" w:rsidRDefault="00712D44" w:rsidP="00712D44">
      <w:pPr>
        <w:spacing w:line="240" w:lineRule="auto"/>
        <w:rPr>
          <w:rFonts w:cs="Arial"/>
          <w:b/>
          <w:bCs/>
          <w:iCs/>
        </w:rPr>
      </w:pPr>
    </w:p>
    <w:p w:rsidR="00712D44" w:rsidRDefault="00712D44" w:rsidP="00712D44">
      <w:pPr>
        <w:pStyle w:val="Default"/>
        <w:rPr>
          <w:rFonts w:eastAsia="Times New Roman" w:cs="Arial"/>
          <w:b/>
          <w:bCs/>
          <w:iCs/>
          <w:color w:val="auto"/>
          <w:sz w:val="22"/>
          <w:szCs w:val="22"/>
        </w:rPr>
      </w:pPr>
    </w:p>
    <w:p w:rsidR="006D4743" w:rsidRDefault="006D4743" w:rsidP="00712D44">
      <w:pPr>
        <w:pStyle w:val="Default"/>
        <w:rPr>
          <w:rFonts w:eastAsia="Times New Roman" w:cs="Arial"/>
          <w:b/>
          <w:bCs/>
          <w:iCs/>
          <w:color w:val="auto"/>
          <w:sz w:val="22"/>
          <w:szCs w:val="22"/>
        </w:rPr>
      </w:pPr>
    </w:p>
    <w:p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rsidTr="00DB76AB">
        <w:trPr>
          <w:trHeight w:val="520"/>
        </w:trPr>
        <w:tc>
          <w:tcPr>
            <w:tcW w:w="851"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rsidTr="00DB76AB">
        <w:trPr>
          <w:trHeight w:val="952"/>
        </w:trPr>
        <w:tc>
          <w:tcPr>
            <w:tcW w:w="851" w:type="dxa"/>
          </w:tcPr>
          <w:p w:rsidR="00712D44" w:rsidRPr="00DF0C08" w:rsidRDefault="00C330A6" w:rsidP="00DB76AB">
            <w:pPr>
              <w:snapToGrid w:val="0"/>
              <w:spacing w:line="240" w:lineRule="auto"/>
              <w:rPr>
                <w:rFonts w:cs="Arial"/>
              </w:rPr>
            </w:pPr>
            <w:r>
              <w:rPr>
                <w:rFonts w:cs="Arial"/>
              </w:rPr>
              <w:lastRenderedPageBreak/>
              <w:t>1</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rsidR="00712D44" w:rsidRPr="00DF0C08" w:rsidRDefault="00712D44" w:rsidP="00DB76AB">
            <w:pPr>
              <w:spacing w:after="0" w:line="240" w:lineRule="auto"/>
              <w:rPr>
                <w:rFonts w:cs="Arial"/>
              </w:rPr>
            </w:pPr>
          </w:p>
          <w:p w:rsidR="00712D44" w:rsidRPr="00DF0C08" w:rsidRDefault="00712D44" w:rsidP="00DB76AB">
            <w:pPr>
              <w:spacing w:after="0" w:line="240" w:lineRule="auto"/>
              <w:rPr>
                <w:rFonts w:cs="Arial"/>
              </w:rPr>
            </w:pPr>
            <w:r w:rsidRPr="00DF0C08">
              <w:rPr>
                <w:rFonts w:cs="Arial"/>
              </w:rPr>
              <w:t>Projekt:</w:t>
            </w:r>
          </w:p>
          <w:p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rsidR="00C330A6" w:rsidRDefault="00C330A6" w:rsidP="00DB76AB">
            <w:pPr>
              <w:snapToGrid w:val="0"/>
              <w:spacing w:after="0" w:line="240" w:lineRule="auto"/>
              <w:rPr>
                <w:rFonts w:cs="Arial"/>
              </w:rPr>
            </w:pPr>
          </w:p>
          <w:p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rsidR="00712D44" w:rsidRPr="00DF0C08" w:rsidRDefault="00712D44" w:rsidP="00DB76AB">
            <w:pPr>
              <w:autoSpaceDE w:val="0"/>
              <w:autoSpaceDN w:val="0"/>
              <w:adjustRightInd w:val="0"/>
              <w:spacing w:after="0" w:line="240" w:lineRule="auto"/>
              <w:jc w:val="center"/>
              <w:rPr>
                <w:rFonts w:cs="Arial"/>
              </w:rPr>
            </w:pPr>
          </w:p>
          <w:p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rsidTr="00DB76AB">
        <w:trPr>
          <w:trHeight w:val="567"/>
        </w:trPr>
        <w:tc>
          <w:tcPr>
            <w:tcW w:w="851" w:type="dxa"/>
          </w:tcPr>
          <w:p w:rsidR="00C330A6" w:rsidRPr="00DF0C08" w:rsidRDefault="00C330A6" w:rsidP="00DB76AB">
            <w:pPr>
              <w:snapToGrid w:val="0"/>
              <w:spacing w:line="240" w:lineRule="auto"/>
              <w:ind w:left="142"/>
              <w:rPr>
                <w:rFonts w:cs="Arial"/>
              </w:rPr>
            </w:pPr>
            <w:r>
              <w:rPr>
                <w:rFonts w:cs="Arial"/>
              </w:rPr>
              <w:t>2.</w:t>
            </w:r>
          </w:p>
        </w:tc>
        <w:tc>
          <w:tcPr>
            <w:tcW w:w="3686" w:type="dxa"/>
          </w:tcPr>
          <w:p w:rsidR="00C330A6" w:rsidRDefault="00C330A6" w:rsidP="00DB76AB">
            <w:pPr>
              <w:snapToGrid w:val="0"/>
              <w:spacing w:after="0" w:line="240" w:lineRule="auto"/>
              <w:rPr>
                <w:rFonts w:eastAsia="Calibri" w:cs="Calibri"/>
                <w:b/>
              </w:rPr>
            </w:pPr>
          </w:p>
          <w:p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rsidR="00C330A6" w:rsidRPr="00DF0C08" w:rsidRDefault="00C330A6" w:rsidP="00DB76AB">
            <w:pPr>
              <w:snapToGrid w:val="0"/>
              <w:spacing w:after="0" w:line="240" w:lineRule="auto"/>
              <w:rPr>
                <w:rFonts w:cs="Arial"/>
                <w:b/>
              </w:rPr>
            </w:pPr>
          </w:p>
        </w:tc>
        <w:tc>
          <w:tcPr>
            <w:tcW w:w="6378" w:type="dxa"/>
          </w:tcPr>
          <w:p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rsidR="00C330A6" w:rsidRDefault="00C330A6" w:rsidP="00DB76AB">
            <w:pPr>
              <w:pStyle w:val="Default"/>
              <w:rPr>
                <w:sz w:val="20"/>
                <w:szCs w:val="20"/>
              </w:rPr>
            </w:pPr>
          </w:p>
          <w:p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rsidR="00C330A6" w:rsidRPr="00EA0748" w:rsidRDefault="00C330A6" w:rsidP="00DB76AB">
            <w:pPr>
              <w:autoSpaceDE w:val="0"/>
              <w:autoSpaceDN w:val="0"/>
              <w:adjustRightInd w:val="0"/>
              <w:spacing w:after="0" w:line="240" w:lineRule="auto"/>
            </w:pPr>
          </w:p>
          <w:p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rsidR="00C330A6" w:rsidRPr="00DF0C08" w:rsidRDefault="00C330A6" w:rsidP="00DB76AB">
            <w:pPr>
              <w:autoSpaceDE w:val="0"/>
              <w:autoSpaceDN w:val="0"/>
              <w:adjustRightInd w:val="0"/>
              <w:spacing w:after="0" w:line="240" w:lineRule="auto"/>
              <w:jc w:val="center"/>
              <w:rPr>
                <w:rFonts w:cs="Arial"/>
              </w:rPr>
            </w:pPr>
          </w:p>
        </w:tc>
      </w:tr>
      <w:tr w:rsidR="00712D44" w:rsidRPr="00DF0C08" w:rsidTr="00DB76AB">
        <w:trPr>
          <w:trHeight w:val="567"/>
        </w:trPr>
        <w:tc>
          <w:tcPr>
            <w:tcW w:w="851" w:type="dxa"/>
          </w:tcPr>
          <w:p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rsidR="00C330A6" w:rsidRDefault="00C330A6" w:rsidP="005A60CA">
            <w:pPr>
              <w:pStyle w:val="Akapitzlist"/>
              <w:numPr>
                <w:ilvl w:val="0"/>
                <w:numId w:val="99"/>
              </w:numPr>
              <w:spacing w:after="0" w:line="240" w:lineRule="auto"/>
              <w:rPr>
                <w:rFonts w:cs="Arial"/>
              </w:rPr>
            </w:pPr>
            <w:r>
              <w:rPr>
                <w:rFonts w:cs="Arial"/>
              </w:rPr>
              <w:t>materiały w prasie, telewizji, radio;</w:t>
            </w:r>
          </w:p>
          <w:p w:rsidR="0086369A" w:rsidRPr="00DF0C08" w:rsidRDefault="00712D44" w:rsidP="005A60CA">
            <w:pPr>
              <w:pStyle w:val="Akapitzlist"/>
              <w:numPr>
                <w:ilvl w:val="0"/>
                <w:numId w:val="99"/>
              </w:numPr>
              <w:spacing w:after="0" w:line="240" w:lineRule="auto"/>
              <w:rPr>
                <w:rFonts w:cs="Arial"/>
              </w:rPr>
            </w:pPr>
            <w:r w:rsidRPr="00DF0C08">
              <w:rPr>
                <w:rFonts w:cs="Arial"/>
              </w:rPr>
              <w:lastRenderedPageBreak/>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rsidR="00712D44" w:rsidRPr="00DF0C08" w:rsidRDefault="00712D44" w:rsidP="00DB76AB">
            <w:pPr>
              <w:spacing w:after="0" w:line="240" w:lineRule="auto"/>
              <w:rPr>
                <w:rFonts w:cs="Arial"/>
              </w:rPr>
            </w:pPr>
          </w:p>
          <w:p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rsidR="0032047A" w:rsidRDefault="0032047A" w:rsidP="00DB76AB">
            <w:pPr>
              <w:pStyle w:val="Akapitzlist"/>
              <w:spacing w:after="0" w:line="240" w:lineRule="auto"/>
              <w:rPr>
                <w:rFonts w:cs="Arial"/>
              </w:rPr>
            </w:pPr>
          </w:p>
          <w:p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0-3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rsidR="00712D44" w:rsidRPr="00DF0C08" w:rsidRDefault="00712D44" w:rsidP="00DB76AB">
            <w:pPr>
              <w:autoSpaceDE w:val="0"/>
              <w:autoSpaceDN w:val="0"/>
              <w:adjustRightInd w:val="0"/>
              <w:spacing w:after="0" w:line="240" w:lineRule="auto"/>
              <w:jc w:val="center"/>
              <w:rPr>
                <w:rFonts w:cs="Arial"/>
              </w:rPr>
            </w:pPr>
          </w:p>
        </w:tc>
      </w:tr>
      <w:tr w:rsidR="00712D44" w:rsidRPr="00DF0C08" w:rsidTr="00DB76AB">
        <w:trPr>
          <w:trHeight w:val="952"/>
        </w:trPr>
        <w:tc>
          <w:tcPr>
            <w:tcW w:w="851" w:type="dxa"/>
          </w:tcPr>
          <w:p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rsidR="0032047A" w:rsidRDefault="0032047A" w:rsidP="00DB76AB">
            <w:pPr>
              <w:autoSpaceDE w:val="0"/>
              <w:autoSpaceDN w:val="0"/>
              <w:adjustRightInd w:val="0"/>
              <w:spacing w:after="0" w:line="240" w:lineRule="auto"/>
              <w:rPr>
                <w:rFonts w:cs="Arial"/>
              </w:rPr>
            </w:pPr>
            <w:r>
              <w:rPr>
                <w:rFonts w:cs="Arial"/>
              </w:rPr>
              <w:t>Tak – 2 pkt.</w:t>
            </w:r>
          </w:p>
          <w:p w:rsidR="0032047A" w:rsidRPr="00DF0C08" w:rsidRDefault="0032047A" w:rsidP="00DB76AB">
            <w:pPr>
              <w:autoSpaceDE w:val="0"/>
              <w:autoSpaceDN w:val="0"/>
              <w:adjustRightInd w:val="0"/>
              <w:spacing w:after="0" w:line="240" w:lineRule="auto"/>
              <w:rPr>
                <w:rFonts w:cs="Arial"/>
              </w:rPr>
            </w:pPr>
            <w:r>
              <w:rPr>
                <w:rFonts w:cs="Arial"/>
              </w:rPr>
              <w:t>Nie – 0 pkt.</w:t>
            </w:r>
          </w:p>
          <w:p w:rsidR="00712D44" w:rsidRPr="00DF0C08" w:rsidRDefault="00712D44" w:rsidP="00DB76AB">
            <w:pPr>
              <w:autoSpaceDE w:val="0"/>
              <w:autoSpaceDN w:val="0"/>
              <w:adjustRightInd w:val="0"/>
              <w:spacing w:after="0" w:line="240" w:lineRule="auto"/>
              <w:rPr>
                <w:rFonts w:cs="Arial"/>
              </w:rPr>
            </w:pPr>
          </w:p>
          <w:p w:rsidR="00712D44" w:rsidRPr="00DF0C08" w:rsidRDefault="00712D44" w:rsidP="00DB76AB">
            <w:pPr>
              <w:autoSpaceDE w:val="0"/>
              <w:autoSpaceDN w:val="0"/>
              <w:adjustRightInd w:val="0"/>
              <w:spacing w:after="0" w:line="240" w:lineRule="auto"/>
              <w:rPr>
                <w:rFonts w:cs="Arial"/>
              </w:rPr>
            </w:pPr>
          </w:p>
          <w:p w:rsidR="00712D44" w:rsidRDefault="00712D44" w:rsidP="00DB76AB">
            <w:pPr>
              <w:autoSpaceDE w:val="0"/>
              <w:autoSpaceDN w:val="0"/>
              <w:adjustRightInd w:val="0"/>
              <w:spacing w:after="0" w:line="240" w:lineRule="auto"/>
              <w:rPr>
                <w:rFonts w:cs="Arial"/>
              </w:rPr>
            </w:pPr>
          </w:p>
          <w:p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rsidTr="00DB76AB">
        <w:trPr>
          <w:trHeight w:val="952"/>
        </w:trPr>
        <w:tc>
          <w:tcPr>
            <w:tcW w:w="851" w:type="dxa"/>
          </w:tcPr>
          <w:p w:rsidR="00712D44" w:rsidRPr="00DF0C08" w:rsidRDefault="0032047A" w:rsidP="00DB76AB">
            <w:pPr>
              <w:snapToGrid w:val="0"/>
              <w:spacing w:line="240" w:lineRule="auto"/>
              <w:ind w:left="142"/>
              <w:rPr>
                <w:rFonts w:cs="Arial"/>
              </w:rPr>
            </w:pPr>
            <w:r>
              <w:rPr>
                <w:rFonts w:cs="Arial"/>
              </w:rPr>
              <w:t>5.</w:t>
            </w:r>
          </w:p>
        </w:tc>
        <w:tc>
          <w:tcPr>
            <w:tcW w:w="3686" w:type="dxa"/>
          </w:tcPr>
          <w:p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rsidR="00712D44" w:rsidRPr="00DF0C08" w:rsidRDefault="00712D44" w:rsidP="00DB76AB">
            <w:pPr>
              <w:autoSpaceDE w:val="0"/>
              <w:autoSpaceDN w:val="0"/>
              <w:adjustRightInd w:val="0"/>
              <w:spacing w:after="0" w:line="240" w:lineRule="auto"/>
              <w:rPr>
                <w:rFonts w:eastAsia="Calibri" w:cs="Calibri"/>
                <w:lang w:eastAsia="en-US"/>
              </w:rPr>
            </w:pPr>
          </w:p>
          <w:p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lastRenderedPageBreak/>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w:t>
            </w:r>
            <w:r w:rsidR="00097BA4">
              <w:rPr>
                <w:rFonts w:cs="Arial"/>
              </w:rPr>
              <w:t>2</w:t>
            </w:r>
            <w:r w:rsidRPr="00DF0C08">
              <w:rPr>
                <w:rFonts w:cs="Arial"/>
              </w:rPr>
              <w:t xml:space="preserve"> pkt</w:t>
            </w:r>
          </w:p>
          <w:p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rsidTr="00DB76AB">
        <w:trPr>
          <w:trHeight w:val="952"/>
        </w:trPr>
        <w:tc>
          <w:tcPr>
            <w:tcW w:w="851" w:type="dxa"/>
          </w:tcPr>
          <w:p w:rsidR="00097BA4" w:rsidRPr="00DF0C08" w:rsidDel="0032047A" w:rsidRDefault="00097BA4" w:rsidP="00DB76AB">
            <w:pPr>
              <w:snapToGrid w:val="0"/>
              <w:spacing w:line="240" w:lineRule="auto"/>
              <w:ind w:left="142"/>
              <w:rPr>
                <w:rFonts w:cs="Arial"/>
              </w:rPr>
            </w:pPr>
            <w:r>
              <w:rPr>
                <w:rFonts w:cs="Arial"/>
              </w:rPr>
              <w:t>6.</w:t>
            </w:r>
          </w:p>
        </w:tc>
        <w:tc>
          <w:tcPr>
            <w:tcW w:w="3686" w:type="dxa"/>
          </w:tcPr>
          <w:p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rsidR="00097BA4"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rsidR="00097BA4" w:rsidRPr="009F4F73" w:rsidRDefault="00097BA4" w:rsidP="00DB76AB">
            <w:pPr>
              <w:autoSpaceDE w:val="0"/>
              <w:autoSpaceDN w:val="0"/>
              <w:adjustRightInd w:val="0"/>
              <w:spacing w:after="0" w:line="240" w:lineRule="auto"/>
              <w:ind w:left="142"/>
              <w:rPr>
                <w:rFonts w:cs="Arial"/>
              </w:rPr>
            </w:pPr>
          </w:p>
          <w:p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Default="00097BA4" w:rsidP="00DB76AB">
            <w:pPr>
              <w:autoSpaceDE w:val="0"/>
              <w:autoSpaceDN w:val="0"/>
              <w:adjustRightInd w:val="0"/>
              <w:spacing w:after="0" w:line="240" w:lineRule="auto"/>
              <w:rPr>
                <w:rFonts w:cs="Arial"/>
              </w:rPr>
            </w:pPr>
          </w:p>
          <w:p w:rsidR="00097BA4" w:rsidRPr="00DF0C08" w:rsidRDefault="00097BA4" w:rsidP="00DB76AB">
            <w:pPr>
              <w:autoSpaceDE w:val="0"/>
              <w:autoSpaceDN w:val="0"/>
              <w:adjustRightInd w:val="0"/>
              <w:spacing w:after="0" w:line="240" w:lineRule="auto"/>
              <w:rPr>
                <w:rFonts w:cs="Arial"/>
              </w:rPr>
            </w:pPr>
            <w:r w:rsidRPr="005205CB">
              <w:rPr>
                <w:rFonts w:cs="Arial"/>
              </w:rPr>
              <w:lastRenderedPageBreak/>
              <w:t xml:space="preserve">Kryterium weryfikowane na podstawie załącznika do wniosku </w:t>
            </w:r>
            <w:r>
              <w:rPr>
                <w:rFonts w:cs="Arial"/>
              </w:rPr>
              <w:t>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rsidTr="00DB76AB">
        <w:trPr>
          <w:trHeight w:val="952"/>
        </w:trPr>
        <w:tc>
          <w:tcPr>
            <w:tcW w:w="851" w:type="dxa"/>
          </w:tcPr>
          <w:p w:rsidR="00097BA4" w:rsidRDefault="00097BA4" w:rsidP="00DB76AB">
            <w:pPr>
              <w:snapToGrid w:val="0"/>
              <w:spacing w:line="240" w:lineRule="auto"/>
              <w:ind w:left="142"/>
              <w:rPr>
                <w:rFonts w:cs="Arial"/>
              </w:rPr>
            </w:pPr>
            <w:r>
              <w:rPr>
                <w:rFonts w:cs="Arial"/>
              </w:rPr>
              <w:t>7.</w:t>
            </w:r>
          </w:p>
        </w:tc>
        <w:tc>
          <w:tcPr>
            <w:tcW w:w="3686" w:type="dxa"/>
          </w:tcPr>
          <w:p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rsidR="00097BA4" w:rsidRDefault="00097BA4" w:rsidP="00DB76AB">
            <w:pPr>
              <w:pStyle w:val="Akapitzlist"/>
              <w:spacing w:after="0" w:line="240" w:lineRule="auto"/>
              <w:ind w:left="0"/>
              <w:rPr>
                <w:rFonts w:cs="Arial"/>
              </w:rPr>
            </w:pPr>
          </w:p>
          <w:p w:rsidR="00097BA4" w:rsidRDefault="00097BA4" w:rsidP="00DB76AB">
            <w:pPr>
              <w:pStyle w:val="Akapitzlist"/>
              <w:spacing w:after="0" w:line="240" w:lineRule="auto"/>
              <w:rPr>
                <w:rFonts w:cs="Arial"/>
              </w:rPr>
            </w:pPr>
          </w:p>
          <w:p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rsidR="00097BA4" w:rsidRDefault="00097BA4" w:rsidP="00DB76AB">
            <w:pPr>
              <w:pStyle w:val="Akapitzlist"/>
              <w:snapToGrid w:val="0"/>
              <w:spacing w:after="0" w:line="240" w:lineRule="auto"/>
              <w:rPr>
                <w:rFonts w:cs="Arial"/>
              </w:rPr>
            </w:pPr>
            <w:r>
              <w:rPr>
                <w:rFonts w:cs="Arial"/>
              </w:rPr>
              <w:t>- od 6-10 gmin – 2 pkt;</w:t>
            </w:r>
          </w:p>
          <w:p w:rsidR="00097BA4" w:rsidRDefault="00097BA4" w:rsidP="00DB76AB">
            <w:pPr>
              <w:pStyle w:val="Akapitzlist"/>
              <w:snapToGrid w:val="0"/>
              <w:spacing w:after="0" w:line="240" w:lineRule="auto"/>
              <w:rPr>
                <w:rFonts w:cs="Arial"/>
              </w:rPr>
            </w:pPr>
            <w:r>
              <w:rPr>
                <w:rFonts w:cs="Arial"/>
              </w:rPr>
              <w:t>- od 3-5 gmin – 1 pkt;</w:t>
            </w:r>
          </w:p>
          <w:p w:rsidR="00097BA4" w:rsidRPr="00947CC9" w:rsidRDefault="00097BA4" w:rsidP="00DB76AB">
            <w:pPr>
              <w:pStyle w:val="Akapitzlist"/>
              <w:snapToGrid w:val="0"/>
              <w:spacing w:after="0" w:line="240" w:lineRule="auto"/>
              <w:rPr>
                <w:rFonts w:cs="Arial"/>
              </w:rPr>
            </w:pPr>
            <w:r>
              <w:rPr>
                <w:rFonts w:cs="Arial"/>
              </w:rPr>
              <w:t>- poniżej 3 gmin – 0 pkt.</w:t>
            </w:r>
          </w:p>
          <w:p w:rsidR="00097BA4" w:rsidRPr="00947CC9" w:rsidRDefault="00097BA4" w:rsidP="00DB76AB">
            <w:pPr>
              <w:pStyle w:val="Akapitzlist"/>
              <w:snapToGrid w:val="0"/>
              <w:spacing w:after="0" w:line="240" w:lineRule="auto"/>
              <w:rPr>
                <w:rFonts w:cs="Arial"/>
              </w:rPr>
            </w:pPr>
          </w:p>
          <w:p w:rsidR="00097BA4" w:rsidRDefault="00097BA4" w:rsidP="00DB76AB">
            <w:pPr>
              <w:spacing w:after="0" w:line="240" w:lineRule="auto"/>
              <w:rPr>
                <w:rFonts w:cs="Arial"/>
              </w:rPr>
            </w:pPr>
            <w:r>
              <w:rPr>
                <w:rFonts w:cs="Arial"/>
              </w:rPr>
              <w:t>Dodatkowo, jeśli na spotkaniach omawiany jest problem jakości powietrza – 2 pkt.</w:t>
            </w:r>
          </w:p>
          <w:p w:rsidR="00097BA4" w:rsidRDefault="00097BA4" w:rsidP="00DB76AB">
            <w:pPr>
              <w:spacing w:after="0" w:line="240" w:lineRule="auto"/>
              <w:rPr>
                <w:rFonts w:cs="Arial"/>
              </w:rPr>
            </w:pPr>
          </w:p>
          <w:p w:rsidR="00097BA4" w:rsidRDefault="00097BA4" w:rsidP="00DB76AB">
            <w:pPr>
              <w:spacing w:after="0" w:line="240" w:lineRule="auto"/>
              <w:rPr>
                <w:rFonts w:cs="Arial"/>
              </w:rPr>
            </w:pPr>
            <w:r>
              <w:rPr>
                <w:rFonts w:cs="Arial"/>
              </w:rPr>
              <w:t>Punkty sumują się.</w:t>
            </w:r>
          </w:p>
          <w:p w:rsidR="00097BA4" w:rsidRPr="006C7E35" w:rsidRDefault="00097BA4" w:rsidP="00DB76AB">
            <w:pPr>
              <w:spacing w:after="0" w:line="240" w:lineRule="auto"/>
              <w:rPr>
                <w:rFonts w:cs="Arial"/>
              </w:rPr>
            </w:pPr>
          </w:p>
          <w:p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rsidTr="00595321">
        <w:trPr>
          <w:trHeight w:val="464"/>
        </w:trPr>
        <w:tc>
          <w:tcPr>
            <w:tcW w:w="10915" w:type="dxa"/>
            <w:gridSpan w:val="3"/>
          </w:tcPr>
          <w:p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rsidR="00712D44" w:rsidRPr="00DF0C08" w:rsidRDefault="009164E3" w:rsidP="009164E3">
      <w:pPr>
        <w:tabs>
          <w:tab w:val="left" w:pos="954"/>
        </w:tabs>
        <w:spacing w:line="240" w:lineRule="auto"/>
        <w:rPr>
          <w:rFonts w:cs="Arial"/>
          <w:b/>
        </w:rPr>
      </w:pPr>
      <w:r w:rsidRPr="00DF0C08">
        <w:rPr>
          <w:rFonts w:cs="Arial"/>
          <w:b/>
        </w:rPr>
        <w:tab/>
      </w:r>
    </w:p>
    <w:p w:rsidR="00352B15" w:rsidRDefault="005D1DD2" w:rsidP="00352B15">
      <w:bookmarkStart w:id="300" w:name="_Toc517092325"/>
      <w:bookmarkStart w:id="301" w:name="_Toc517334503"/>
      <w:bookmarkStart w:id="302" w:name="_Toc527969705"/>
      <w:bookmarkStart w:id="303" w:name="_Toc527969905"/>
      <w:bookmarkStart w:id="304" w:name="_Toc13575513"/>
      <w:bookmarkStart w:id="305" w:name="_Toc20131516"/>
      <w:bookmarkStart w:id="306" w:name="_Toc20131776"/>
      <w:bookmarkStart w:id="307" w:name="_Toc20132116"/>
      <w:r>
        <w:rPr>
          <w:rFonts w:eastAsia="Times New Roman" w:cs="Arial"/>
          <w:iCs/>
        </w:rPr>
        <w:br w:type="page"/>
      </w:r>
      <w:r w:rsidR="00352B15">
        <w:rPr>
          <w:b/>
          <w:color w:val="000000"/>
        </w:rPr>
        <w:lastRenderedPageBreak/>
        <w:t xml:space="preserve">Działanie 4.4. </w:t>
      </w:r>
      <w:r w:rsidR="00352B15">
        <w:rPr>
          <w:rFonts w:cs="Arial"/>
          <w:b/>
          <w:bCs/>
          <w:color w:val="000000"/>
        </w:rPr>
        <w:t>Ochrona i udostępnianie zasobów przyrodniczych</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rsidR="00352B15" w:rsidRDefault="00352B15" w:rsidP="008B7C58">
            <w:pPr>
              <w:autoSpaceDE w:val="0"/>
              <w:spacing w:after="0" w:line="240" w:lineRule="auto"/>
              <w:rPr>
                <w:rFonts w:eastAsia="Times New Roman" w:cs="Calibri"/>
                <w:color w:val="000000"/>
              </w:rPr>
            </w:pPr>
          </w:p>
          <w:p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rsidR="00352B15" w:rsidRDefault="00352B15" w:rsidP="00352B15">
            <w:pPr>
              <w:numPr>
                <w:ilvl w:val="0"/>
                <w:numId w:val="521"/>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rsidR="00352B15" w:rsidRDefault="00352B15" w:rsidP="00352B15">
            <w:pPr>
              <w:numPr>
                <w:ilvl w:val="0"/>
                <w:numId w:val="521"/>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rsidR="00352B15" w:rsidRDefault="00352B15" w:rsidP="008B7C58">
            <w:pPr>
              <w:autoSpaceDE w:val="0"/>
              <w:spacing w:after="0" w:line="240" w:lineRule="auto"/>
              <w:rPr>
                <w:rFonts w:eastAsia="Times New Roman" w:cs="Arial"/>
                <w:color w:val="000000"/>
                <w:szCs w:val="2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  portowej i/lub przystani.</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Sprawdzeniu zatem będzie podlegać czy projekt ma na celu połączenie dofinansowywanej infrastruktury w zakresie przystani i/lub  portów rzecznych poprzez </w:t>
            </w:r>
            <w:r>
              <w:rPr>
                <w:color w:val="000000"/>
              </w:rPr>
              <w:t xml:space="preserve">różnego rodzaju inwestycje  na szlakach rowerowych  </w:t>
            </w:r>
            <w:r>
              <w:rPr>
                <w:rFonts w:eastAsia="Times New Roman"/>
                <w:color w:val="000000"/>
                <w:kern w:val="3"/>
              </w:rPr>
              <w:t xml:space="preserve">do portów i/lub przystani. </w:t>
            </w:r>
          </w:p>
          <w:p w:rsidR="00352B15" w:rsidRDefault="00352B15" w:rsidP="008B7C58">
            <w:pPr>
              <w:spacing w:after="0" w:line="240" w:lineRule="auto"/>
              <w:rPr>
                <w:rFonts w:eastAsia="Times New Roman"/>
                <w:color w:val="000000"/>
                <w:kern w:val="3"/>
              </w:rPr>
            </w:pPr>
          </w:p>
          <w:p w:rsidR="00352B15" w:rsidRDefault="00352B15" w:rsidP="008B7C58">
            <w:pPr>
              <w:spacing w:after="0" w:line="240" w:lineRule="auto"/>
            </w:pPr>
            <w:r>
              <w:rPr>
                <w:rFonts w:eastAsia="Times New Roman"/>
                <w:color w:val="000000"/>
                <w:kern w:val="3"/>
              </w:rPr>
              <w:t xml:space="preserve">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w:t>
            </w:r>
            <w:r>
              <w:rPr>
                <w:rFonts w:eastAsia="Times New Roman"/>
                <w:color w:val="000000"/>
                <w:kern w:val="3"/>
              </w:rPr>
              <w:lastRenderedPageBreak/>
              <w:t xml:space="preserve">przebiegać po terenach cennych przyrodniczo, ale muszą bezpośrednio łączyć się z portem lub przystanią zlokalizowanymi na obszarze Natura 2000. </w:t>
            </w:r>
          </w:p>
          <w:p w:rsidR="00352B15" w:rsidRDefault="00352B15" w:rsidP="008B7C58">
            <w:pPr>
              <w:spacing w:after="0" w:line="240" w:lineRule="auto"/>
              <w:rPr>
                <w:rFonts w:eastAsia="Times New Roman" w:cs="Arial"/>
                <w:color w:val="000000"/>
              </w:rPr>
            </w:pP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rsidR="00352B15" w:rsidRDefault="00352B15" w:rsidP="00352B15">
            <w:pPr>
              <w:numPr>
                <w:ilvl w:val="0"/>
                <w:numId w:val="522"/>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rsidR="00352B15" w:rsidRDefault="00352B15" w:rsidP="008B7C58">
            <w:pPr>
              <w:snapToGrid w:val="0"/>
              <w:spacing w:after="0" w:line="240" w:lineRule="auto"/>
              <w:ind w:left="360"/>
              <w:rPr>
                <w:rFonts w:eastAsia="Times New Roman" w:cs="Arial"/>
                <w:color w:val="000000"/>
              </w:rPr>
            </w:pPr>
          </w:p>
          <w:p w:rsidR="00352B15" w:rsidRDefault="00352B15" w:rsidP="008B7C58">
            <w:pPr>
              <w:autoSpaceDE w:val="0"/>
              <w:spacing w:after="0" w:line="240" w:lineRule="auto"/>
              <w:rPr>
                <w:rFonts w:eastAsia="Times New Roman" w:cs="Arial"/>
                <w:color w:val="000000"/>
              </w:rPr>
            </w:pPr>
          </w:p>
          <w:p w:rsidR="00352B15" w:rsidRDefault="00352B15" w:rsidP="008B7C58">
            <w:pPr>
              <w:autoSpaceDE w:val="0"/>
              <w:spacing w:after="0" w:line="240" w:lineRule="auto"/>
            </w:pPr>
            <w:r>
              <w:rPr>
                <w:rFonts w:eastAsia="Times New Roman" w:cs="Calibri"/>
                <w:color w:val="000000"/>
                <w:szCs w:val="20"/>
              </w:rPr>
              <w:t>Weryfikacja na podstawie dokumentacji aplikacyjnej.</w:t>
            </w:r>
          </w:p>
          <w:p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lastRenderedPageBreak/>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rsidR="00352B15" w:rsidRDefault="00352B15" w:rsidP="008B7C58">
            <w:pPr>
              <w:autoSpaceDE w:val="0"/>
              <w:spacing w:after="0" w:line="240" w:lineRule="auto"/>
              <w:jc w:val="center"/>
              <w:rPr>
                <w:rFonts w:eastAsia="Times New Roman" w:cs="Arial"/>
                <w:color w:val="000000"/>
                <w:sz w:val="20"/>
                <w:szCs w:val="20"/>
              </w:rPr>
            </w:pPr>
          </w:p>
        </w:tc>
      </w:tr>
      <w:tr w:rsidR="00352B15"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rsidR="00352B15" w:rsidRDefault="00352B15" w:rsidP="008B7C58">
            <w:pPr>
              <w:tabs>
                <w:tab w:val="left" w:pos="441"/>
              </w:tabs>
              <w:spacing w:after="0" w:line="240" w:lineRule="auto"/>
              <w:ind w:left="441"/>
              <w:rPr>
                <w:rFonts w:eastAsia="Times New Roman" w:cs="Tahoma"/>
                <w:color w:val="000000"/>
                <w:sz w:val="16"/>
                <w:szCs w:val="16"/>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62"/>
            </w:r>
            <w:r>
              <w:rPr>
                <w:rFonts w:eastAsia="Times New Roman" w:cs="Arial"/>
                <w:color w:val="000000"/>
              </w:rPr>
              <w:t>, ale jeszcze ich nie uzyskał lub uzyskał ostateczne decyzje budowlane na mniej niż 40% wartości planowanych robót budowlanych – 0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352B15">
            <w:pPr>
              <w:numPr>
                <w:ilvl w:val="0"/>
                <w:numId w:val="523"/>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  40% wartości planowanych robót budowlanych - 5 pkt;</w:t>
            </w:r>
          </w:p>
          <w:p w:rsidR="00352B15" w:rsidRDefault="00352B15" w:rsidP="008B7C58">
            <w:pPr>
              <w:tabs>
                <w:tab w:val="left" w:pos="441"/>
              </w:tabs>
              <w:spacing w:after="0" w:line="240" w:lineRule="auto"/>
              <w:ind w:left="720"/>
              <w:rPr>
                <w:rFonts w:eastAsia="Times New Roman" w:cs="Arial"/>
                <w:color w:val="000000"/>
              </w:rPr>
            </w:pPr>
          </w:p>
          <w:p w:rsidR="00352B15" w:rsidRDefault="00352B15" w:rsidP="008B7C58">
            <w:pPr>
              <w:tabs>
                <w:tab w:val="left" w:pos="441"/>
              </w:tabs>
              <w:spacing w:after="0" w:line="240" w:lineRule="auto"/>
              <w:rPr>
                <w:rFonts w:eastAsia="Times New Roman" w:cs="Tahoma"/>
                <w:color w:val="000000"/>
                <w:sz w:val="16"/>
                <w:szCs w:val="16"/>
              </w:rPr>
            </w:pPr>
          </w:p>
          <w:p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rsidR="00352B15" w:rsidRDefault="00352B15" w:rsidP="008B7C58">
            <w:pPr>
              <w:autoSpaceDE w:val="0"/>
              <w:spacing w:after="0" w:line="240" w:lineRule="auto"/>
              <w:jc w:val="center"/>
              <w:rPr>
                <w:rFonts w:eastAsia="Times New Roman" w:cs="Arial"/>
                <w:color w:val="000000"/>
                <w:sz w:val="20"/>
                <w:szCs w:val="20"/>
              </w:rPr>
            </w:pPr>
          </w:p>
          <w:p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rsidR="00352B15" w:rsidRDefault="00352B15" w:rsidP="008B7C58">
            <w:pPr>
              <w:autoSpaceDE w:val="0"/>
              <w:spacing w:after="0" w:line="240" w:lineRule="auto"/>
              <w:jc w:val="center"/>
              <w:rPr>
                <w:rFonts w:eastAsia="Times New Roman" w:cs="Arial"/>
                <w:color w:val="000000"/>
                <w:sz w:val="20"/>
                <w:szCs w:val="20"/>
                <w:u w:val="single"/>
              </w:rPr>
            </w:pPr>
          </w:p>
          <w:p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63"/>
            </w:r>
          </w:p>
        </w:tc>
      </w:tr>
    </w:tbl>
    <w:p w:rsidR="005D1DD2" w:rsidRDefault="005D1DD2">
      <w:pPr>
        <w:rPr>
          <w:rFonts w:eastAsia="Times New Roman" w:cs="Arial"/>
          <w:b/>
          <w:iCs/>
          <w:color w:val="000000" w:themeColor="text1"/>
        </w:rPr>
      </w:pPr>
    </w:p>
    <w:p w:rsidR="00352B15" w:rsidRDefault="00352B15">
      <w:pPr>
        <w:rPr>
          <w:rFonts w:eastAsia="Times New Roman" w:cs="Arial"/>
          <w:b/>
          <w:iCs/>
          <w:color w:val="000000" w:themeColor="text1"/>
        </w:rPr>
      </w:pPr>
      <w:r>
        <w:rPr>
          <w:rFonts w:eastAsia="Times New Roman" w:cs="Arial"/>
          <w:iCs/>
        </w:rPr>
        <w:br w:type="page"/>
      </w:r>
    </w:p>
    <w:p w:rsidR="009164E3" w:rsidRPr="00595321" w:rsidRDefault="009164E3" w:rsidP="00595321">
      <w:pPr>
        <w:pStyle w:val="Nagwek5"/>
        <w:rPr>
          <w:rFonts w:asciiTheme="minorHAnsi" w:hAnsiTheme="minorHAnsi"/>
        </w:rPr>
      </w:pPr>
      <w:bookmarkStart w:id="308" w:name="_Toc40875077"/>
      <w:r w:rsidRPr="00595321">
        <w:rPr>
          <w:rFonts w:asciiTheme="minorHAnsi" w:eastAsia="Times New Roman" w:hAnsiTheme="minorHAnsi" w:cs="Arial"/>
          <w:iCs/>
        </w:rPr>
        <w:lastRenderedPageBreak/>
        <w:t xml:space="preserve">Działanie 4.5 </w:t>
      </w:r>
      <w:r w:rsidR="00595321">
        <w:rPr>
          <w:rFonts w:asciiTheme="minorHAnsi" w:hAnsiTheme="minorHAnsi"/>
        </w:rPr>
        <w:t>Bezpieczeństwo</w:t>
      </w:r>
      <w:bookmarkEnd w:id="300"/>
      <w:bookmarkEnd w:id="301"/>
      <w:bookmarkEnd w:id="302"/>
      <w:bookmarkEnd w:id="303"/>
      <w:bookmarkEnd w:id="304"/>
      <w:bookmarkEnd w:id="305"/>
      <w:bookmarkEnd w:id="306"/>
      <w:bookmarkEnd w:id="307"/>
      <w:bookmarkEnd w:id="308"/>
      <w:r w:rsidR="00595321">
        <w:rPr>
          <w:rFonts w:asciiTheme="minorHAnsi" w:hAnsiTheme="minorHAnsi"/>
        </w:rPr>
        <w:t xml:space="preserve"> </w:t>
      </w:r>
    </w:p>
    <w:p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rsidTr="00C57D43">
        <w:trPr>
          <w:trHeight w:val="499"/>
        </w:trPr>
        <w:tc>
          <w:tcPr>
            <w:tcW w:w="851"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1.</w:t>
            </w:r>
          </w:p>
        </w:tc>
        <w:tc>
          <w:tcPr>
            <w:tcW w:w="3686" w:type="dxa"/>
          </w:tcPr>
          <w:p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rsidR="009164E3" w:rsidRPr="00B35633" w:rsidRDefault="009164E3" w:rsidP="00D0773B">
            <w:pPr>
              <w:rPr>
                <w:lang w:eastAsia="en-US"/>
              </w:rPr>
            </w:pPr>
          </w:p>
        </w:tc>
        <w:tc>
          <w:tcPr>
            <w:tcW w:w="6378" w:type="dxa"/>
          </w:tcPr>
          <w:p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rsidR="00374E46" w:rsidRPr="00B35633" w:rsidRDefault="00374E46" w:rsidP="00374E46">
            <w:pPr>
              <w:spacing w:after="0" w:line="240" w:lineRule="auto"/>
              <w:jc w:val="both"/>
              <w:rPr>
                <w:rFonts w:eastAsia="Calibri" w:cs="Arial"/>
                <w:lang w:eastAsia="en-US"/>
              </w:rPr>
            </w:pPr>
          </w:p>
          <w:p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rsidR="009164E3" w:rsidRPr="00B35633" w:rsidRDefault="009164E3" w:rsidP="00D0773B">
            <w:pPr>
              <w:pStyle w:val="Default"/>
              <w:rPr>
                <w:rFonts w:asciiTheme="minorHAnsi" w:eastAsia="Times New Roman" w:hAnsiTheme="minorHAnsi" w:cs="Arial"/>
                <w:color w:val="auto"/>
                <w:sz w:val="22"/>
                <w:szCs w:val="22"/>
              </w:rPr>
            </w:pPr>
          </w:p>
          <w:p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2.</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w:t>
            </w:r>
            <w:r w:rsidRPr="00B35633">
              <w:rPr>
                <w:rFonts w:asciiTheme="minorHAnsi" w:hAnsiTheme="minorHAnsi"/>
                <w:b/>
                <w:color w:val="auto"/>
                <w:sz w:val="22"/>
                <w:szCs w:val="22"/>
              </w:rPr>
              <w:lastRenderedPageBreak/>
              <w:t xml:space="preserve">potencjału jednolitych części wód powierzchniowych </w:t>
            </w:r>
          </w:p>
          <w:p w:rsidR="009164E3" w:rsidRPr="00B35633" w:rsidRDefault="009164E3" w:rsidP="00D0773B">
            <w:pPr>
              <w:autoSpaceDE w:val="0"/>
              <w:autoSpaceDN w:val="0"/>
              <w:adjustRightInd w:val="0"/>
              <w:spacing w:after="0" w:line="240" w:lineRule="auto"/>
              <w:rPr>
                <w:rFonts w:cs="Arial"/>
                <w:b/>
              </w:rPr>
            </w:pPr>
          </w:p>
        </w:tc>
        <w:tc>
          <w:tcPr>
            <w:tcW w:w="6378" w:type="dxa"/>
          </w:tcPr>
          <w:p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lastRenderedPageBreak/>
              <w:t>W ramach kryterium o</w:t>
            </w:r>
            <w:r w:rsidRPr="00B35633">
              <w:rPr>
                <w:rFonts w:asciiTheme="minorHAnsi" w:hAnsiTheme="minorHAnsi"/>
                <w:color w:val="auto"/>
                <w:sz w:val="22"/>
                <w:szCs w:val="22"/>
              </w:rPr>
              <w:t xml:space="preserve">cenie podlegać będzie </w:t>
            </w:r>
          </w:p>
          <w:p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 xml:space="preserve">czy metody i działania planowane w projekcie były wykorzystane na potrzeby realizacji innych projektów przyczyniających się do osiągnięcia dobrego stanu/ potencjału jednolitych części wód </w:t>
            </w:r>
            <w:r w:rsidRPr="00B35633">
              <w:rPr>
                <w:rFonts w:asciiTheme="minorHAnsi" w:hAnsiTheme="minorHAnsi"/>
                <w:color w:val="auto"/>
                <w:sz w:val="22"/>
                <w:szCs w:val="22"/>
              </w:rPr>
              <w:lastRenderedPageBreak/>
              <w:t>powierzchniowych – przedstawienie we wniosku wykazu dobrych praktyk w projekcie</w:t>
            </w:r>
            <w:r w:rsidR="00B35633" w:rsidRPr="00B35633">
              <w:rPr>
                <w:rFonts w:asciiTheme="minorHAnsi" w:hAnsiTheme="minorHAnsi"/>
                <w:color w:val="auto"/>
                <w:sz w:val="22"/>
                <w:szCs w:val="22"/>
              </w:rPr>
              <w:t>;</w:t>
            </w:r>
          </w:p>
          <w:p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rsidR="009164E3" w:rsidRPr="00B35633" w:rsidRDefault="009164E3" w:rsidP="00D0773B">
            <w:pPr>
              <w:spacing w:after="0" w:line="240" w:lineRule="auto"/>
            </w:pPr>
          </w:p>
          <w:p w:rsidR="00B35633" w:rsidRPr="00B35633" w:rsidRDefault="00B35633" w:rsidP="0056547C">
            <w:pPr>
              <w:spacing w:afterLines="200" w:after="480" w:line="240" w:lineRule="auto"/>
              <w:jc w:val="both"/>
            </w:pPr>
            <w:r w:rsidRPr="00B35633">
              <w:t xml:space="preserve">Jeżeli projekt spełnia jeden z powyższych warunków otrzymuje max 1 pkt. </w:t>
            </w:r>
          </w:p>
          <w:p w:rsidR="00B35633" w:rsidRPr="00B35633" w:rsidRDefault="00B35633" w:rsidP="00B35633">
            <w:pPr>
              <w:rPr>
                <w:rFonts w:eastAsia="Times New Roman" w:cs="Arial"/>
              </w:rPr>
            </w:pPr>
            <w:r w:rsidRPr="00B35633">
              <w:t>Jeżeli projekt nie spełnia żadnego z powyższych warunków lub brak jest informacji w tym zakresie – 0 pkt.</w:t>
            </w:r>
          </w:p>
          <w:p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rsidR="009164E3" w:rsidRPr="00B35633" w:rsidRDefault="009164E3" w:rsidP="00D0773B">
            <w:pPr>
              <w:spacing w:after="0" w:line="240" w:lineRule="auto"/>
              <w:rPr>
                <w:rFonts w:eastAsia="Times New Roman" w:cs="Arial"/>
              </w:rPr>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B35633" w:rsidRPr="00B35633">
              <w:rPr>
                <w:rFonts w:cs="Arial"/>
              </w:rPr>
              <w:t>1</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3.</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rsidR="009164E3" w:rsidRPr="00B35633" w:rsidRDefault="009164E3" w:rsidP="00D0773B">
            <w:pPr>
              <w:pStyle w:val="Default"/>
              <w:rPr>
                <w:rFonts w:asciiTheme="minorHAnsi" w:hAnsiTheme="minorHAnsi"/>
                <w:b/>
                <w:color w:val="auto"/>
                <w:sz w:val="22"/>
                <w:szCs w:val="22"/>
              </w:rPr>
            </w:pPr>
          </w:p>
          <w:p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rsidR="009164E3" w:rsidRPr="00B35633" w:rsidRDefault="009164E3" w:rsidP="00D0773B">
            <w:pPr>
              <w:spacing w:line="240" w:lineRule="auto"/>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rsidR="009164E3" w:rsidRPr="00B35633" w:rsidRDefault="009164E3" w:rsidP="00D0773B">
            <w:pPr>
              <w:pStyle w:val="Default"/>
              <w:rPr>
                <w:rFonts w:asciiTheme="minorHAnsi" w:hAnsiTheme="minorHAnsi"/>
                <w:color w:val="auto"/>
                <w:sz w:val="22"/>
                <w:szCs w:val="22"/>
              </w:rPr>
            </w:pPr>
          </w:p>
          <w:p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rsidR="009164E3" w:rsidRPr="00B35633" w:rsidRDefault="009164E3" w:rsidP="00D0773B">
            <w:pPr>
              <w:spacing w:line="240" w:lineRule="auto"/>
            </w:pPr>
            <w:r w:rsidRPr="00B35633">
              <w:t xml:space="preserve">0 pkt – do 1 ha. </w:t>
            </w:r>
          </w:p>
          <w:p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lastRenderedPageBreak/>
              <w:t>4.</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rsidR="001E451F" w:rsidRDefault="001E451F" w:rsidP="001E451F">
            <w:pPr>
              <w:spacing w:after="0" w:line="240" w:lineRule="auto"/>
              <w:jc w:val="both"/>
            </w:pPr>
            <w:r>
              <w:t>Punkty nie sumują się.</w:t>
            </w:r>
          </w:p>
          <w:p w:rsidR="001E451F" w:rsidRDefault="001E451F" w:rsidP="001E451F">
            <w:pPr>
              <w:spacing w:after="0" w:line="240" w:lineRule="auto"/>
              <w:jc w:val="both"/>
            </w:pPr>
          </w:p>
          <w:p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5.</w:t>
            </w:r>
          </w:p>
        </w:tc>
        <w:tc>
          <w:tcPr>
            <w:tcW w:w="3686" w:type="dxa"/>
          </w:tcPr>
          <w:p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rsidR="009164E3" w:rsidRPr="00B35633" w:rsidRDefault="009164E3" w:rsidP="00D0773B">
            <w:pPr>
              <w:spacing w:line="240" w:lineRule="auto"/>
            </w:pPr>
            <w:r w:rsidRPr="00B35633">
              <w:t>W ramach kryterium sprawdzane będzie czy realizacja projektu ma pozytywny wpływ na warunki funkcjonowania szlaków wodnych:</w:t>
            </w:r>
          </w:p>
          <w:p w:rsidR="009164E3" w:rsidRPr="00B35633" w:rsidRDefault="009164E3" w:rsidP="00D0773B">
            <w:pPr>
              <w:spacing w:line="240" w:lineRule="auto"/>
              <w:rPr>
                <w:b/>
              </w:rPr>
            </w:pPr>
            <w:r w:rsidRPr="00B35633">
              <w:t>Projekt:</w:t>
            </w:r>
          </w:p>
          <w:p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rsidR="009164E3" w:rsidRPr="00B35633" w:rsidRDefault="009164E3" w:rsidP="00F51E36">
            <w:pPr>
              <w:pStyle w:val="Akapitzlist"/>
              <w:numPr>
                <w:ilvl w:val="0"/>
                <w:numId w:val="308"/>
              </w:numPr>
              <w:spacing w:line="240" w:lineRule="auto"/>
            </w:pPr>
            <w:r w:rsidRPr="00B35633">
              <w:lastRenderedPageBreak/>
              <w:t>wpływa pozytywnie na funkcjonowanie wodnych szlaków turystycznych (nie wymienionych w wyżej wymienionym rozporządzeniu) – 1 pkt,</w:t>
            </w:r>
          </w:p>
          <w:p w:rsidR="001E451F" w:rsidRDefault="009164E3" w:rsidP="00F51E36">
            <w:pPr>
              <w:pStyle w:val="Akapitzlist"/>
              <w:numPr>
                <w:ilvl w:val="0"/>
                <w:numId w:val="308"/>
              </w:numPr>
              <w:spacing w:line="240" w:lineRule="auto"/>
            </w:pPr>
            <w:r w:rsidRPr="00B35633">
              <w:t>brak wpływu na ww. szlaki wodne – 0 pkt</w:t>
            </w:r>
            <w:r w:rsidR="001E451F">
              <w:t>.</w:t>
            </w:r>
          </w:p>
          <w:p w:rsidR="001E451F" w:rsidRDefault="001E451F" w:rsidP="001E451F">
            <w:pPr>
              <w:spacing w:after="0" w:line="240" w:lineRule="auto"/>
              <w:jc w:val="both"/>
            </w:pPr>
            <w:r>
              <w:t xml:space="preserve">Punkty nie sumują się. </w:t>
            </w:r>
          </w:p>
          <w:p w:rsidR="001E451F" w:rsidRDefault="001E451F" w:rsidP="001E451F">
            <w:pPr>
              <w:spacing w:after="0" w:line="240" w:lineRule="auto"/>
              <w:jc w:val="both"/>
            </w:pPr>
          </w:p>
          <w:p w:rsidR="009164E3" w:rsidRPr="00B35633" w:rsidRDefault="001E451F" w:rsidP="001E451F">
            <w:pPr>
              <w:spacing w:line="240" w:lineRule="auto"/>
            </w:pPr>
            <w:r w:rsidRPr="00CF0673">
              <w:t>Weryfikacja na podstawie dokumentacji aplikacyjnej.</w:t>
            </w: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rsidTr="00C57D43">
        <w:trPr>
          <w:trHeight w:val="952"/>
        </w:trPr>
        <w:tc>
          <w:tcPr>
            <w:tcW w:w="851" w:type="dxa"/>
          </w:tcPr>
          <w:p w:rsidR="009164E3" w:rsidRPr="00B35633" w:rsidRDefault="009164E3" w:rsidP="00D0773B">
            <w:pPr>
              <w:snapToGrid w:val="0"/>
              <w:spacing w:line="240" w:lineRule="auto"/>
              <w:ind w:left="142"/>
              <w:rPr>
                <w:rFonts w:cs="Arial"/>
              </w:rPr>
            </w:pPr>
            <w:r w:rsidRPr="00B35633">
              <w:rPr>
                <w:rFonts w:cs="Arial"/>
              </w:rPr>
              <w:t>6.</w:t>
            </w:r>
          </w:p>
        </w:tc>
        <w:tc>
          <w:tcPr>
            <w:tcW w:w="3686" w:type="dxa"/>
          </w:tcPr>
          <w:p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rsidR="00C16FAF" w:rsidRDefault="00C16FAF" w:rsidP="00C16FAF">
            <w:pPr>
              <w:spacing w:after="0"/>
              <w:jc w:val="both"/>
            </w:pPr>
          </w:p>
          <w:p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rsidR="00C16FAF" w:rsidRDefault="00C16FAF" w:rsidP="00C16FAF">
            <w:pPr>
              <w:spacing w:after="0"/>
              <w:jc w:val="both"/>
            </w:pPr>
          </w:p>
          <w:p w:rsidR="00C16FAF" w:rsidRDefault="00C16FAF" w:rsidP="00C16FAF">
            <w:pPr>
              <w:spacing w:after="0"/>
              <w:jc w:val="both"/>
            </w:pPr>
          </w:p>
          <w:p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rsidR="00C16FAF" w:rsidRPr="00E35B12" w:rsidRDefault="00C16FAF" w:rsidP="00F51E36">
            <w:pPr>
              <w:pStyle w:val="Default"/>
              <w:numPr>
                <w:ilvl w:val="0"/>
                <w:numId w:val="309"/>
              </w:numPr>
              <w:ind w:left="600"/>
              <w:rPr>
                <w:sz w:val="20"/>
                <w:szCs w:val="20"/>
              </w:rPr>
            </w:pPr>
            <w:r w:rsidRPr="00E35B12">
              <w:rPr>
                <w:sz w:val="20"/>
                <w:szCs w:val="20"/>
              </w:rPr>
              <w:lastRenderedPageBreak/>
              <w:t xml:space="preserve">odtwarzanie mokradeł;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rsidR="00C16FAF" w:rsidRPr="00E35B12" w:rsidRDefault="00C16FAF" w:rsidP="00F51E36">
            <w:pPr>
              <w:pStyle w:val="Default"/>
              <w:numPr>
                <w:ilvl w:val="0"/>
                <w:numId w:val="309"/>
              </w:numPr>
              <w:ind w:left="600"/>
              <w:rPr>
                <w:sz w:val="20"/>
                <w:szCs w:val="20"/>
              </w:rPr>
            </w:pPr>
            <w:r w:rsidRPr="00E35B12">
              <w:rPr>
                <w:sz w:val="20"/>
                <w:szCs w:val="20"/>
              </w:rPr>
              <w:t xml:space="preserve">nasadzenia roślinności stabilizującej brzegi powyżej skarpy; </w:t>
            </w:r>
          </w:p>
          <w:p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rsidR="00C16FAF" w:rsidRPr="00C52516" w:rsidRDefault="00C16FAF" w:rsidP="00C16FAF">
            <w:pPr>
              <w:spacing w:after="0"/>
              <w:jc w:val="both"/>
            </w:pPr>
          </w:p>
          <w:p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rsidR="00C16FAF" w:rsidRPr="00C52516" w:rsidRDefault="00C16FAF" w:rsidP="00C16FAF">
            <w:pPr>
              <w:spacing w:after="0"/>
              <w:jc w:val="both"/>
              <w:rPr>
                <w:b/>
              </w:rPr>
            </w:pPr>
          </w:p>
          <w:p w:rsidR="00C16FAF" w:rsidRDefault="00C16FAF" w:rsidP="00C16FAF">
            <w:r>
              <w:t>Punkty sumują się.</w:t>
            </w:r>
          </w:p>
          <w:p w:rsidR="009164E3" w:rsidRPr="00B35633" w:rsidRDefault="00C16FAF" w:rsidP="00C16FAF">
            <w:r w:rsidRPr="00CF0673">
              <w:t>Weryfikacja na podstawie dokumentacji aplikacyjnej.</w:t>
            </w:r>
            <w:r w:rsidR="009164E3" w:rsidRPr="00B35633">
              <w:t>.</w:t>
            </w:r>
          </w:p>
          <w:p w:rsidR="009164E3" w:rsidRPr="00B35633" w:rsidRDefault="009164E3" w:rsidP="00D0773B">
            <w:pPr>
              <w:spacing w:line="240" w:lineRule="auto"/>
            </w:pPr>
          </w:p>
        </w:tc>
        <w:tc>
          <w:tcPr>
            <w:tcW w:w="3969" w:type="dxa"/>
          </w:tcPr>
          <w:p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C16FAF">
              <w:rPr>
                <w:rFonts w:cs="Arial"/>
              </w:rPr>
              <w:t>4</w:t>
            </w:r>
            <w:r w:rsidRPr="00B35633">
              <w:rPr>
                <w:rFonts w:cs="Arial"/>
              </w:rPr>
              <w:t xml:space="preserve"> pkt</w:t>
            </w:r>
          </w:p>
          <w:p w:rsidR="009164E3" w:rsidRPr="00B35633" w:rsidRDefault="009164E3" w:rsidP="00D0773B">
            <w:pPr>
              <w:autoSpaceDE w:val="0"/>
              <w:autoSpaceDN w:val="0"/>
              <w:adjustRightInd w:val="0"/>
              <w:spacing w:after="0" w:line="240" w:lineRule="auto"/>
              <w:jc w:val="center"/>
              <w:rPr>
                <w:rFonts w:cs="Arial"/>
              </w:rPr>
            </w:pPr>
          </w:p>
          <w:p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7.</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rsidR="00C57D43" w:rsidRPr="00CF0673" w:rsidRDefault="00C57D43" w:rsidP="00C57D43">
            <w:pPr>
              <w:spacing w:after="0" w:line="240" w:lineRule="auto"/>
              <w:rPr>
                <w:rFonts w:eastAsia="Times New Roman" w:cs="Arial"/>
                <w:b/>
                <w:bCs/>
              </w:rPr>
            </w:pP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rsidR="00C57D43" w:rsidRPr="00CF0673" w:rsidRDefault="00C57D43" w:rsidP="00C57D43">
            <w:pPr>
              <w:pStyle w:val="Default"/>
              <w:rPr>
                <w:rFonts w:asciiTheme="minorHAnsi" w:hAnsiTheme="minorHAnsi" w:cs="Arial"/>
                <w:color w:val="auto"/>
                <w:sz w:val="22"/>
                <w:szCs w:val="22"/>
              </w:rPr>
            </w:pPr>
          </w:p>
          <w:p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sidRPr="00C57D43">
              <w:rPr>
                <w:rFonts w:cs="Arial"/>
              </w:rPr>
              <w:t>8.</w:t>
            </w:r>
          </w:p>
        </w:tc>
        <w:tc>
          <w:tcPr>
            <w:tcW w:w="3686" w:type="dxa"/>
          </w:tcPr>
          <w:p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rsidR="00C57D43" w:rsidRPr="00CF0673" w:rsidRDefault="00C57D43" w:rsidP="00C57D43">
            <w:pPr>
              <w:autoSpaceDE w:val="0"/>
              <w:autoSpaceDN w:val="0"/>
              <w:adjustRightInd w:val="0"/>
              <w:spacing w:after="0"/>
            </w:pPr>
            <w:r w:rsidRPr="00CF0673">
              <w:lastRenderedPageBreak/>
              <w:t xml:space="preserve">– od 2-10 obiektów </w:t>
            </w:r>
            <w:r w:rsidRPr="00CF0673">
              <w:rPr>
                <w:rFonts w:cs="Arial"/>
              </w:rPr>
              <w:t xml:space="preserve">– </w:t>
            </w:r>
            <w:r w:rsidRPr="00CF0673">
              <w:t>1 pkt;</w:t>
            </w: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rsidR="00C57D43" w:rsidRPr="00CF0673" w:rsidRDefault="00C57D43" w:rsidP="00C57D43">
            <w:pPr>
              <w:pStyle w:val="Default"/>
              <w:rPr>
                <w:rFonts w:asciiTheme="minorHAnsi" w:hAnsiTheme="minorHAnsi"/>
                <w:color w:val="auto"/>
                <w:sz w:val="22"/>
                <w:szCs w:val="22"/>
              </w:rPr>
            </w:pPr>
          </w:p>
          <w:p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rsidR="00C57D43" w:rsidRPr="00C57D43" w:rsidRDefault="00C57D43" w:rsidP="00C57D43">
            <w:pPr>
              <w:autoSpaceDE w:val="0"/>
              <w:autoSpaceDN w:val="0"/>
              <w:adjustRightInd w:val="0"/>
              <w:spacing w:after="0" w:line="240" w:lineRule="auto"/>
              <w:jc w:val="center"/>
              <w:rPr>
                <w:rFonts w:cs="Arial"/>
              </w:rPr>
            </w:pPr>
            <w:r w:rsidRPr="00C57D43">
              <w:rPr>
                <w:rFonts w:cs="Arial"/>
              </w:rPr>
              <w:lastRenderedPageBreak/>
              <w:t>0-3 pkt</w:t>
            </w:r>
          </w:p>
          <w:p w:rsidR="00C57D43" w:rsidRPr="00C57D43" w:rsidRDefault="00C57D43" w:rsidP="00C57D43">
            <w:pPr>
              <w:autoSpaceDE w:val="0"/>
              <w:autoSpaceDN w:val="0"/>
              <w:adjustRightInd w:val="0"/>
              <w:spacing w:after="0" w:line="240" w:lineRule="auto"/>
              <w:jc w:val="center"/>
              <w:rPr>
                <w:rFonts w:cs="Arial"/>
              </w:rPr>
            </w:pPr>
          </w:p>
          <w:p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rsidTr="00C57D43">
        <w:trPr>
          <w:trHeight w:val="952"/>
        </w:trPr>
        <w:tc>
          <w:tcPr>
            <w:tcW w:w="851" w:type="dxa"/>
          </w:tcPr>
          <w:p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rsidR="00C57D43" w:rsidRPr="00CF0673" w:rsidRDefault="00C57D43" w:rsidP="00C57D43">
            <w:pPr>
              <w:tabs>
                <w:tab w:val="left" w:pos="441"/>
              </w:tabs>
              <w:spacing w:after="0" w:line="240" w:lineRule="auto"/>
              <w:ind w:left="441"/>
              <w:rPr>
                <w:rFonts w:cs="Tahoma"/>
                <w:sz w:val="16"/>
                <w:szCs w:val="16"/>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4"/>
            </w:r>
            <w:r w:rsidRPr="00CF0673">
              <w:rPr>
                <w:rFonts w:cs="Arial"/>
              </w:rPr>
              <w:t>, ale jeszcze ich nie uzyskał lub uzyskał ostateczne decyzje budowlane na mniej niż 40% wartości planowanych robót budowlanych – 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rsidR="00C57D43" w:rsidRPr="00CF0673" w:rsidRDefault="00C57D43" w:rsidP="00C57D43">
            <w:pPr>
              <w:tabs>
                <w:tab w:val="left" w:pos="441"/>
              </w:tabs>
              <w:spacing w:after="0" w:line="240" w:lineRule="auto"/>
              <w:ind w:left="720"/>
              <w:rPr>
                <w:rFonts w:cs="Arial"/>
              </w:rPr>
            </w:pPr>
          </w:p>
          <w:p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rsidR="00C57D43" w:rsidRPr="00CF0673" w:rsidRDefault="00C57D43" w:rsidP="00C57D43">
            <w:pPr>
              <w:tabs>
                <w:tab w:val="left" w:pos="441"/>
              </w:tabs>
              <w:spacing w:after="0" w:line="240" w:lineRule="auto"/>
              <w:rPr>
                <w:rFonts w:cs="Tahoma"/>
                <w:sz w:val="16"/>
                <w:szCs w:val="16"/>
              </w:rPr>
            </w:pPr>
          </w:p>
          <w:p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rsidR="00C57D43" w:rsidRPr="00C57D43" w:rsidRDefault="00C57D43" w:rsidP="00C57D43">
            <w:pPr>
              <w:autoSpaceDE w:val="0"/>
              <w:spacing w:after="0" w:line="240" w:lineRule="auto"/>
              <w:jc w:val="center"/>
              <w:rPr>
                <w:rFonts w:cs="Arial"/>
              </w:rPr>
            </w:pPr>
            <w:r w:rsidRPr="00C57D43">
              <w:rPr>
                <w:rFonts w:cs="Arial"/>
              </w:rPr>
              <w:t>0-10 pkt</w:t>
            </w:r>
          </w:p>
          <w:p w:rsidR="00C57D43" w:rsidRPr="00C57D43" w:rsidRDefault="00C57D43" w:rsidP="00C57D43">
            <w:pPr>
              <w:autoSpaceDE w:val="0"/>
              <w:spacing w:after="0" w:line="240" w:lineRule="auto"/>
              <w:jc w:val="center"/>
              <w:rPr>
                <w:rFonts w:cs="Arial"/>
              </w:rPr>
            </w:pPr>
          </w:p>
          <w:p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rsidR="00C57D43" w:rsidRPr="00C57D43" w:rsidRDefault="00C57D43" w:rsidP="00C57D43">
            <w:pPr>
              <w:autoSpaceDE w:val="0"/>
              <w:spacing w:after="0" w:line="240" w:lineRule="auto"/>
              <w:jc w:val="center"/>
              <w:rPr>
                <w:rFonts w:cs="Arial"/>
                <w:u w:val="single"/>
              </w:rPr>
            </w:pPr>
          </w:p>
          <w:p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5"/>
            </w:r>
          </w:p>
        </w:tc>
      </w:tr>
      <w:tr w:rsidR="00C57D43" w:rsidRPr="00CF0673" w:rsidTr="00C57D43">
        <w:trPr>
          <w:trHeight w:val="952"/>
        </w:trPr>
        <w:tc>
          <w:tcPr>
            <w:tcW w:w="851" w:type="dxa"/>
            <w:vAlign w:val="center"/>
          </w:tcPr>
          <w:p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rsidR="009C6C7D" w:rsidRDefault="009C6C7D" w:rsidP="009C6C7D">
      <w:pPr>
        <w:pStyle w:val="Default"/>
        <w:rPr>
          <w:rFonts w:eastAsia="Times New Roman" w:cs="Arial"/>
          <w:b/>
          <w:bCs/>
          <w:iCs/>
          <w:sz w:val="22"/>
          <w:szCs w:val="22"/>
        </w:rPr>
      </w:pPr>
    </w:p>
    <w:p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rsidR="00D0773B" w:rsidRDefault="00D0773B" w:rsidP="009C6C7D">
      <w:pPr>
        <w:pStyle w:val="Default"/>
        <w:rPr>
          <w:b/>
          <w:bCs/>
          <w:sz w:val="22"/>
          <w:szCs w:val="22"/>
        </w:rPr>
      </w:pPr>
    </w:p>
    <w:p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rsidTr="008E6817">
        <w:trPr>
          <w:trHeight w:val="499"/>
        </w:trPr>
        <w:tc>
          <w:tcPr>
            <w:tcW w:w="850"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t>1.</w:t>
            </w:r>
          </w:p>
        </w:tc>
        <w:tc>
          <w:tcPr>
            <w:tcW w:w="3686" w:type="dxa"/>
          </w:tcPr>
          <w:p w:rsidR="009C6C7D" w:rsidRDefault="009C6C7D" w:rsidP="00D0773B">
            <w:pPr>
              <w:spacing w:line="240" w:lineRule="auto"/>
              <w:rPr>
                <w:rFonts w:eastAsia="Times New Roman" w:cs="Arial"/>
                <w:b/>
                <w:bCs/>
              </w:rPr>
            </w:pPr>
            <w:r>
              <w:rPr>
                <w:rFonts w:eastAsia="Times New Roman" w:cs="Arial"/>
                <w:b/>
                <w:bCs/>
              </w:rPr>
              <w:t>Wpływ na obszary chronione</w:t>
            </w:r>
          </w:p>
          <w:p w:rsidR="009C6C7D" w:rsidRDefault="009C6C7D" w:rsidP="00D0773B">
            <w:pPr>
              <w:pStyle w:val="Default"/>
              <w:rPr>
                <w:b/>
                <w:bCs/>
                <w:sz w:val="22"/>
                <w:szCs w:val="22"/>
              </w:rPr>
            </w:pPr>
          </w:p>
          <w:p w:rsidR="009C6C7D" w:rsidRDefault="009C6C7D" w:rsidP="00D0773B">
            <w:pPr>
              <w:pStyle w:val="Default"/>
              <w:rPr>
                <w:b/>
                <w:bCs/>
                <w:sz w:val="22"/>
                <w:szCs w:val="22"/>
              </w:rPr>
            </w:pPr>
          </w:p>
          <w:p w:rsidR="009C6C7D" w:rsidRPr="00CA2E95" w:rsidRDefault="009C6C7D" w:rsidP="00D0773B">
            <w:pPr>
              <w:pStyle w:val="Default"/>
            </w:pPr>
          </w:p>
        </w:tc>
        <w:tc>
          <w:tcPr>
            <w:tcW w:w="6377" w:type="dxa"/>
          </w:tcPr>
          <w:p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rsidR="003F069A" w:rsidRPr="00A75BC6" w:rsidRDefault="003F069A" w:rsidP="00D0773B">
            <w:pPr>
              <w:pStyle w:val="Default"/>
              <w:rPr>
                <w:rFonts w:asciiTheme="minorHAnsi" w:eastAsia="Times New Roman" w:hAnsiTheme="minorHAnsi" w:cs="Arial"/>
                <w:color w:val="auto"/>
                <w:sz w:val="22"/>
                <w:szCs w:val="22"/>
              </w:rPr>
            </w:pPr>
          </w:p>
          <w:p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rsidR="003F069A" w:rsidRDefault="003F069A" w:rsidP="003F069A">
            <w:pPr>
              <w:pStyle w:val="Default"/>
              <w:rPr>
                <w:rFonts w:asciiTheme="minorHAnsi" w:hAnsiTheme="minorHAnsi" w:cs="Arial"/>
                <w:sz w:val="22"/>
                <w:szCs w:val="22"/>
              </w:rPr>
            </w:pPr>
          </w:p>
          <w:p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rsidR="009C6C7D" w:rsidRPr="00850CA1" w:rsidRDefault="009C6C7D" w:rsidP="00D0773B">
            <w:pPr>
              <w:autoSpaceDE w:val="0"/>
              <w:autoSpaceDN w:val="0"/>
              <w:adjustRightInd w:val="0"/>
              <w:spacing w:after="0" w:line="240" w:lineRule="auto"/>
              <w:jc w:val="center"/>
              <w:rPr>
                <w:rFonts w:cs="Arial"/>
              </w:rPr>
            </w:pPr>
          </w:p>
          <w:p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rsidTr="008E6817">
        <w:trPr>
          <w:trHeight w:val="952"/>
        </w:trPr>
        <w:tc>
          <w:tcPr>
            <w:tcW w:w="850" w:type="dxa"/>
          </w:tcPr>
          <w:p w:rsidR="009C6C7D" w:rsidRPr="00D0773B" w:rsidRDefault="009C6C7D" w:rsidP="00D0773B">
            <w:pPr>
              <w:snapToGrid w:val="0"/>
              <w:spacing w:line="240" w:lineRule="auto"/>
              <w:ind w:left="142"/>
              <w:rPr>
                <w:rFonts w:cs="Arial"/>
              </w:rPr>
            </w:pPr>
            <w:r w:rsidRPr="00D0773B">
              <w:rPr>
                <w:rFonts w:cs="Arial"/>
              </w:rPr>
              <w:lastRenderedPageBreak/>
              <w:t>2.</w:t>
            </w:r>
          </w:p>
        </w:tc>
        <w:tc>
          <w:tcPr>
            <w:tcW w:w="3686" w:type="dxa"/>
          </w:tcPr>
          <w:p w:rsidR="009C6C7D" w:rsidRPr="00A30E0F" w:rsidRDefault="009C6C7D" w:rsidP="00D0773B">
            <w:pPr>
              <w:pStyle w:val="Default"/>
              <w:rPr>
                <w:b/>
                <w:sz w:val="22"/>
                <w:szCs w:val="22"/>
              </w:rPr>
            </w:pPr>
            <w:r w:rsidRPr="00A30E0F">
              <w:rPr>
                <w:b/>
                <w:sz w:val="22"/>
                <w:szCs w:val="22"/>
              </w:rPr>
              <w:t>Stosowanie metod naturalnych lub bazujących na naturalnych</w:t>
            </w:r>
          </w:p>
          <w:p w:rsidR="009C6C7D" w:rsidRDefault="009C6C7D" w:rsidP="00D0773B">
            <w:pPr>
              <w:pStyle w:val="Default"/>
              <w:rPr>
                <w:b/>
                <w:sz w:val="22"/>
                <w:szCs w:val="22"/>
              </w:rPr>
            </w:pPr>
          </w:p>
        </w:tc>
        <w:tc>
          <w:tcPr>
            <w:tcW w:w="6377" w:type="dxa"/>
          </w:tcPr>
          <w:p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rsidR="009C6C7D" w:rsidRPr="00A30E0F" w:rsidRDefault="009C6C7D" w:rsidP="00D0773B">
            <w:pPr>
              <w:spacing w:line="240" w:lineRule="auto"/>
            </w:pPr>
            <w:r w:rsidRPr="00A30E0F">
              <w:t>Projekt:</w:t>
            </w:r>
          </w:p>
          <w:p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rsidR="009C6C7D" w:rsidRDefault="009C6C7D" w:rsidP="00D0773B">
            <w:pPr>
              <w:pStyle w:val="Default"/>
              <w:rPr>
                <w:sz w:val="22"/>
                <w:szCs w:val="22"/>
              </w:rPr>
            </w:pPr>
            <w:r w:rsidRPr="00A30E0F">
              <w:rPr>
                <w:sz w:val="22"/>
                <w:szCs w:val="22"/>
              </w:rPr>
              <w:t>- nie przewiduje stosowania metod naturalnych lub bazujących na naturalnych - 0 pkt.</w:t>
            </w:r>
          </w:p>
          <w:p w:rsidR="009C6C7D" w:rsidRDefault="009C6C7D" w:rsidP="00D0773B">
            <w:pPr>
              <w:pStyle w:val="Default"/>
              <w:rPr>
                <w:sz w:val="22"/>
                <w:szCs w:val="22"/>
              </w:rPr>
            </w:pPr>
          </w:p>
          <w:p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rsidR="009C6C7D" w:rsidRPr="00D837CB" w:rsidRDefault="009C6C7D" w:rsidP="00D0773B">
            <w:pPr>
              <w:pStyle w:val="Default"/>
              <w:rPr>
                <w:b/>
                <w:sz w:val="22"/>
                <w:szCs w:val="22"/>
              </w:rPr>
            </w:pPr>
            <w:r w:rsidRPr="00D837CB">
              <w:rPr>
                <w:b/>
                <w:sz w:val="22"/>
                <w:szCs w:val="22"/>
              </w:rPr>
              <w:t>Zagospodarowanie (wykorzystanie) wód opadowych</w:t>
            </w:r>
          </w:p>
          <w:p w:rsidR="009C6C7D" w:rsidRDefault="009C6C7D" w:rsidP="00D0773B">
            <w:pPr>
              <w:pStyle w:val="Default"/>
              <w:rPr>
                <w:b/>
                <w:sz w:val="22"/>
                <w:szCs w:val="22"/>
              </w:rPr>
            </w:pPr>
          </w:p>
          <w:p w:rsidR="000941F7" w:rsidRDefault="000941F7" w:rsidP="000941F7">
            <w:pPr>
              <w:pStyle w:val="Default"/>
              <w:rPr>
                <w:b/>
                <w:sz w:val="22"/>
                <w:szCs w:val="22"/>
              </w:rPr>
            </w:pPr>
            <w:r w:rsidRPr="00985E37">
              <w:rPr>
                <w:b/>
                <w:sz w:val="22"/>
                <w:szCs w:val="22"/>
              </w:rPr>
              <w:t>Nie dot. ZIT WrOF</w:t>
            </w:r>
          </w:p>
          <w:p w:rsidR="009C6C7D" w:rsidRDefault="009C6C7D" w:rsidP="00D0773B">
            <w:pPr>
              <w:pStyle w:val="Default"/>
              <w:rPr>
                <w:b/>
                <w:sz w:val="22"/>
                <w:szCs w:val="22"/>
              </w:rPr>
            </w:pPr>
          </w:p>
          <w:p w:rsidR="009C6C7D" w:rsidRPr="00901853" w:rsidDel="005560F7" w:rsidRDefault="009C6C7D" w:rsidP="00D0773B">
            <w:pPr>
              <w:pStyle w:val="Default"/>
              <w:rPr>
                <w:b/>
                <w:sz w:val="22"/>
                <w:szCs w:val="22"/>
              </w:rPr>
            </w:pPr>
          </w:p>
        </w:tc>
        <w:tc>
          <w:tcPr>
            <w:tcW w:w="6377" w:type="dxa"/>
          </w:tcPr>
          <w:p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rsidR="009C6C7D" w:rsidRPr="00D837CB" w:rsidRDefault="000941F7" w:rsidP="00D0773B">
            <w:pPr>
              <w:pStyle w:val="Default"/>
              <w:rPr>
                <w:sz w:val="22"/>
                <w:szCs w:val="22"/>
              </w:rPr>
            </w:pPr>
            <w:r>
              <w:rPr>
                <w:sz w:val="22"/>
                <w:szCs w:val="22"/>
              </w:rPr>
              <w:t>Jako zretencjonowanie/zatrzymanie wód opadowych rozumie się:</w:t>
            </w:r>
          </w:p>
          <w:p w:rsidR="009C6C7D" w:rsidRPr="00D837CB" w:rsidRDefault="009C6C7D" w:rsidP="0068746B">
            <w:pPr>
              <w:pStyle w:val="Default"/>
              <w:numPr>
                <w:ilvl w:val="0"/>
                <w:numId w:val="257"/>
              </w:numPr>
              <w:rPr>
                <w:sz w:val="22"/>
                <w:szCs w:val="22"/>
              </w:rPr>
            </w:pPr>
            <w:r w:rsidRPr="00D837CB">
              <w:rPr>
                <w:sz w:val="22"/>
                <w:szCs w:val="22"/>
              </w:rPr>
              <w:t>podlewania zieleni miejskiej;</w:t>
            </w:r>
          </w:p>
          <w:p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rsidR="009C6C7D" w:rsidRDefault="009C6C7D" w:rsidP="0068746B">
            <w:pPr>
              <w:pStyle w:val="Default"/>
              <w:numPr>
                <w:ilvl w:val="0"/>
                <w:numId w:val="256"/>
              </w:numPr>
              <w:rPr>
                <w:sz w:val="22"/>
                <w:szCs w:val="22"/>
              </w:rPr>
            </w:pPr>
            <w:r w:rsidRPr="00D837CB">
              <w:rPr>
                <w:sz w:val="22"/>
                <w:szCs w:val="22"/>
              </w:rPr>
              <w:lastRenderedPageBreak/>
              <w:t>chłodzenia lub zmywania powierzchni utwardzonych, w tym ulic, itp.</w:t>
            </w:r>
          </w:p>
          <w:p w:rsidR="000941F7" w:rsidRPr="00D837CB" w:rsidRDefault="000941F7" w:rsidP="000941F7">
            <w:pPr>
              <w:pStyle w:val="Default"/>
              <w:ind w:left="720"/>
              <w:rPr>
                <w:sz w:val="22"/>
                <w:szCs w:val="22"/>
              </w:rPr>
            </w:pPr>
          </w:p>
          <w:p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rsidR="009C6C7D" w:rsidRPr="001C6252" w:rsidRDefault="009C6C7D" w:rsidP="00D0773B">
            <w:pPr>
              <w:pStyle w:val="Default"/>
              <w:rPr>
                <w:sz w:val="22"/>
                <w:szCs w:val="22"/>
              </w:rPr>
            </w:pPr>
          </w:p>
          <w:p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rsidR="000941F7" w:rsidRDefault="000941F7" w:rsidP="00D0773B">
            <w:pPr>
              <w:pStyle w:val="Default"/>
              <w:rPr>
                <w:rFonts w:cs="Arial"/>
                <w:sz w:val="22"/>
                <w:szCs w:val="22"/>
              </w:rPr>
            </w:pPr>
          </w:p>
          <w:p w:rsidR="000941F7" w:rsidRPr="001C6252" w:rsidRDefault="000941F7"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Pr>
                <w:rFonts w:cs="Arial"/>
              </w:rPr>
              <w:t>5</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rsidR="009C6C7D" w:rsidRDefault="009C6C7D" w:rsidP="00D0773B">
            <w:pPr>
              <w:pStyle w:val="Default"/>
              <w:rPr>
                <w:rFonts w:cs="Arial"/>
                <w:b/>
                <w:kern w:val="1"/>
                <w:sz w:val="22"/>
                <w:szCs w:val="22"/>
              </w:rPr>
            </w:pPr>
          </w:p>
          <w:p w:rsidR="009C6C7D" w:rsidRPr="002A3FA6" w:rsidRDefault="009C6C7D" w:rsidP="00D0773B">
            <w:pPr>
              <w:pStyle w:val="Default"/>
              <w:rPr>
                <w:b/>
                <w:sz w:val="22"/>
                <w:szCs w:val="22"/>
              </w:rPr>
            </w:pPr>
            <w:r>
              <w:rPr>
                <w:b/>
                <w:sz w:val="22"/>
                <w:szCs w:val="22"/>
              </w:rPr>
              <w:t>Nie dot. ZIT WrOF</w:t>
            </w:r>
          </w:p>
        </w:tc>
        <w:tc>
          <w:tcPr>
            <w:tcW w:w="6377" w:type="dxa"/>
          </w:tcPr>
          <w:p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rsidR="009C6C7D" w:rsidRPr="00252998" w:rsidRDefault="009C6C7D" w:rsidP="00D0773B">
            <w:pPr>
              <w:pStyle w:val="Default"/>
              <w:rPr>
                <w:rFonts w:cs="ArialNarrow"/>
                <w:sz w:val="22"/>
                <w:szCs w:val="22"/>
              </w:rPr>
            </w:pPr>
          </w:p>
          <w:p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rsidR="009C6C7D" w:rsidRDefault="009C6C7D" w:rsidP="00D0773B">
            <w:pPr>
              <w:pStyle w:val="Default"/>
              <w:rPr>
                <w:rFonts w:cs="ArialNarrow"/>
              </w:rPr>
            </w:pPr>
          </w:p>
          <w:p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rsidR="009C6C7D" w:rsidRPr="00A30E0F" w:rsidRDefault="009C6C7D" w:rsidP="00D0773B">
            <w:pPr>
              <w:pStyle w:val="Default"/>
              <w:rPr>
                <w:sz w:val="22"/>
                <w:szCs w:val="22"/>
              </w:rPr>
            </w:pPr>
          </w:p>
        </w:tc>
        <w:tc>
          <w:tcPr>
            <w:tcW w:w="3971" w:type="dxa"/>
            <w:gridSpan w:val="2"/>
          </w:tcPr>
          <w:p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rsidR="009C6C7D" w:rsidRPr="00A75BC6" w:rsidRDefault="009C6C7D" w:rsidP="00D0773B">
            <w:pPr>
              <w:autoSpaceDE w:val="0"/>
              <w:autoSpaceDN w:val="0"/>
              <w:adjustRightInd w:val="0"/>
              <w:spacing w:after="0" w:line="240" w:lineRule="auto"/>
              <w:jc w:val="center"/>
              <w:rPr>
                <w:rFonts w:cs="Arial"/>
              </w:rPr>
            </w:pPr>
          </w:p>
          <w:p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lastRenderedPageBreak/>
              <w:t>5</w:t>
            </w:r>
            <w:r w:rsidR="009C6C7D" w:rsidRPr="00D0773B">
              <w:rPr>
                <w:rFonts w:cs="Arial"/>
              </w:rPr>
              <w:t>.</w:t>
            </w:r>
          </w:p>
        </w:tc>
        <w:tc>
          <w:tcPr>
            <w:tcW w:w="3686" w:type="dxa"/>
          </w:tcPr>
          <w:p w:rsidR="009C6C7D" w:rsidRDefault="009C6C7D" w:rsidP="00D0773B">
            <w:pPr>
              <w:rPr>
                <w:rFonts w:eastAsia="Times New Roman" w:cs="Tahoma"/>
                <w:b/>
              </w:rPr>
            </w:pPr>
            <w:r>
              <w:rPr>
                <w:rFonts w:eastAsia="Times New Roman" w:cs="Tahoma"/>
                <w:b/>
              </w:rPr>
              <w:t>Wpływ na środowisko naturalne gmin uzdrowiskowych</w:t>
            </w:r>
          </w:p>
          <w:p w:rsidR="009C6C7D" w:rsidRDefault="009C6C7D" w:rsidP="00D0773B">
            <w:pPr>
              <w:rPr>
                <w:rFonts w:cs="Arial"/>
                <w:b/>
              </w:rPr>
            </w:pPr>
            <w:r>
              <w:rPr>
                <w:b/>
              </w:rPr>
              <w:t>Nie dot. ZIT WrOF</w:t>
            </w:r>
          </w:p>
        </w:tc>
        <w:tc>
          <w:tcPr>
            <w:tcW w:w="6377" w:type="dxa"/>
          </w:tcPr>
          <w:p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rsidR="009C6C7D" w:rsidRDefault="009C6C7D" w:rsidP="00D0773B">
            <w:pPr>
              <w:pStyle w:val="Default"/>
              <w:rPr>
                <w:sz w:val="22"/>
                <w:szCs w:val="22"/>
              </w:rPr>
            </w:pPr>
          </w:p>
          <w:p w:rsidR="009C6C7D" w:rsidRPr="00A56CC8" w:rsidRDefault="009C6C7D" w:rsidP="00D0773B">
            <w:pPr>
              <w:pStyle w:val="Default"/>
              <w:rPr>
                <w:sz w:val="22"/>
                <w:szCs w:val="22"/>
              </w:rPr>
            </w:pPr>
            <w:r>
              <w:rPr>
                <w:sz w:val="22"/>
                <w:szCs w:val="22"/>
              </w:rPr>
              <w:t>Jeśli projekt:</w:t>
            </w:r>
          </w:p>
          <w:p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rsidR="009C6C7D" w:rsidRDefault="009C6C7D" w:rsidP="00D0773B">
            <w:pPr>
              <w:pStyle w:val="Akapitzlist"/>
              <w:snapToGrid w:val="0"/>
              <w:spacing w:after="0" w:line="240" w:lineRule="auto"/>
              <w:ind w:left="753"/>
            </w:pPr>
          </w:p>
          <w:p w:rsidR="009C6C7D" w:rsidRPr="00A56CC8" w:rsidRDefault="009C6C7D" w:rsidP="00D0773B">
            <w:pPr>
              <w:snapToGrid w:val="0"/>
              <w:spacing w:after="0" w:line="240" w:lineRule="auto"/>
            </w:pPr>
            <w:r>
              <w:t>Lista gmin uzdrowiskowych – zgodnie z Regulaminem konkursu.</w:t>
            </w:r>
          </w:p>
          <w:p w:rsidR="009C6C7D" w:rsidRPr="00DF0C08" w:rsidRDefault="009C6C7D" w:rsidP="00D0773B">
            <w:pPr>
              <w:autoSpaceDE w:val="0"/>
              <w:autoSpaceDN w:val="0"/>
              <w:adjustRightInd w:val="0"/>
              <w:spacing w:after="0" w:line="240" w:lineRule="auto"/>
              <w:rPr>
                <w:rFonts w:cs="Arial"/>
              </w:rPr>
            </w:pPr>
          </w:p>
        </w:tc>
        <w:tc>
          <w:tcPr>
            <w:tcW w:w="3971" w:type="dxa"/>
            <w:gridSpan w:val="2"/>
          </w:tcPr>
          <w:p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rsidTr="008E6817">
        <w:trPr>
          <w:trHeight w:val="952"/>
        </w:trPr>
        <w:tc>
          <w:tcPr>
            <w:tcW w:w="850" w:type="dxa"/>
          </w:tcPr>
          <w:p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rsidR="006C6A37" w:rsidRPr="004361C6" w:rsidRDefault="006C6A37" w:rsidP="00D0773B">
            <w:pPr>
              <w:snapToGrid w:val="0"/>
              <w:spacing w:after="0" w:line="240" w:lineRule="auto"/>
              <w:rPr>
                <w:rFonts w:eastAsia="Times New Roman" w:cs="Tahoma"/>
                <w:b/>
              </w:rPr>
            </w:pPr>
          </w:p>
        </w:tc>
        <w:tc>
          <w:tcPr>
            <w:tcW w:w="6377" w:type="dxa"/>
          </w:tcPr>
          <w:p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rsidR="008E6817" w:rsidRDefault="008E6817" w:rsidP="00D0773B">
            <w:pPr>
              <w:suppressAutoHyphens/>
              <w:autoSpaceDN w:val="0"/>
              <w:spacing w:after="0" w:line="240" w:lineRule="auto"/>
              <w:textAlignment w:val="baseline"/>
              <w:rPr>
                <w:rFonts w:eastAsia="SimSun" w:cs="Arial"/>
                <w:kern w:val="3"/>
              </w:rPr>
            </w:pPr>
          </w:p>
          <w:p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rsidR="009C6C7D" w:rsidRDefault="009C6C7D" w:rsidP="00D0773B">
            <w:pPr>
              <w:widowControl w:val="0"/>
              <w:autoSpaceDE w:val="0"/>
              <w:autoSpaceDN w:val="0"/>
              <w:adjustRightInd w:val="0"/>
              <w:spacing w:after="0" w:line="240" w:lineRule="auto"/>
              <w:rPr>
                <w:rFonts w:eastAsia="Times New Roman" w:cs="Arial"/>
              </w:rPr>
            </w:pPr>
          </w:p>
          <w:p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rsidR="009C6C7D" w:rsidRPr="004361C6" w:rsidRDefault="009C6C7D" w:rsidP="00D0773B">
            <w:pPr>
              <w:suppressAutoHyphens/>
              <w:autoSpaceDN w:val="0"/>
              <w:spacing w:after="0" w:line="240" w:lineRule="auto"/>
              <w:textAlignment w:val="baseline"/>
              <w:rPr>
                <w:rFonts w:eastAsia="SimSun" w:cs="Arial"/>
                <w:kern w:val="3"/>
              </w:rPr>
            </w:pPr>
          </w:p>
          <w:p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lastRenderedPageBreak/>
              <w:t>II grupa – projekt zostanie zlokalizowany w gminie z grupy powyżej 70% do 80% średniej wartości wskaźnika G – 3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rsidR="009C6C7D" w:rsidRPr="004361C6" w:rsidRDefault="009C6C7D" w:rsidP="00D0773B">
            <w:pPr>
              <w:spacing w:after="0" w:line="240" w:lineRule="auto"/>
              <w:rPr>
                <w:rFonts w:cs="Times New Roman"/>
              </w:rPr>
            </w:pPr>
          </w:p>
        </w:tc>
        <w:tc>
          <w:tcPr>
            <w:tcW w:w="3971" w:type="dxa"/>
            <w:gridSpan w:val="2"/>
          </w:tcPr>
          <w:p w:rsidR="009C6C7D" w:rsidRPr="004361C6" w:rsidRDefault="009C6C7D" w:rsidP="00D0773B">
            <w:pPr>
              <w:pStyle w:val="Akapitzlist"/>
              <w:snapToGrid w:val="0"/>
              <w:spacing w:after="0"/>
              <w:ind w:left="327"/>
              <w:jc w:val="center"/>
              <w:rPr>
                <w:rFonts w:cs="Arial"/>
              </w:rPr>
            </w:pPr>
            <w:r w:rsidRPr="004361C6">
              <w:rPr>
                <w:rFonts w:cs="Arial"/>
              </w:rPr>
              <w:lastRenderedPageBreak/>
              <w:t>0-4 pkt</w:t>
            </w:r>
          </w:p>
          <w:p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rsidTr="008E6817">
        <w:trPr>
          <w:trHeight w:val="952"/>
        </w:trPr>
        <w:tc>
          <w:tcPr>
            <w:tcW w:w="850" w:type="dxa"/>
          </w:tcPr>
          <w:p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rsidR="008E6817" w:rsidRPr="00414736" w:rsidRDefault="008E6817" w:rsidP="0069637E">
            <w:pPr>
              <w:tabs>
                <w:tab w:val="left" w:pos="441"/>
              </w:tabs>
              <w:spacing w:after="0" w:line="240" w:lineRule="auto"/>
              <w:ind w:left="441"/>
              <w:rPr>
                <w:rFonts w:cs="Tahoma"/>
                <w:sz w:val="16"/>
                <w:szCs w:val="16"/>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lastRenderedPageBreak/>
              <w:t>Projekt wymaga uzyskania decyzji budowlanych i uzyskał ostateczne decyzje budowlane na min. 40% wartości planowanych robót budowlanych -</w:t>
            </w:r>
            <w:r>
              <w:rPr>
                <w:rFonts w:cs="Arial"/>
              </w:rPr>
              <w:t>2</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rsidR="008E6817" w:rsidRPr="00414736" w:rsidRDefault="008E6817" w:rsidP="0069637E">
            <w:pPr>
              <w:tabs>
                <w:tab w:val="left" w:pos="441"/>
              </w:tabs>
              <w:spacing w:after="0" w:line="240" w:lineRule="auto"/>
              <w:ind w:left="720"/>
              <w:rPr>
                <w:rFonts w:cs="Arial"/>
              </w:rPr>
            </w:pPr>
          </w:p>
          <w:p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rsidR="008E6817" w:rsidRPr="00414736" w:rsidRDefault="008E6817" w:rsidP="0069637E">
            <w:pPr>
              <w:tabs>
                <w:tab w:val="left" w:pos="441"/>
              </w:tabs>
              <w:spacing w:after="0" w:line="240" w:lineRule="auto"/>
              <w:rPr>
                <w:rFonts w:cs="Tahoma"/>
                <w:sz w:val="16"/>
                <w:szCs w:val="16"/>
              </w:rPr>
            </w:pPr>
          </w:p>
          <w:p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rsidR="008E6817" w:rsidRPr="00414736" w:rsidRDefault="008E6817" w:rsidP="0069637E">
            <w:pPr>
              <w:autoSpaceDE w:val="0"/>
              <w:spacing w:after="0" w:line="240" w:lineRule="auto"/>
              <w:jc w:val="center"/>
              <w:rPr>
                <w:rFonts w:cs="Arial"/>
              </w:rPr>
            </w:pPr>
            <w:r w:rsidRPr="00414736">
              <w:rPr>
                <w:rFonts w:cs="Arial"/>
              </w:rPr>
              <w:lastRenderedPageBreak/>
              <w:t>0-</w:t>
            </w:r>
            <w:r>
              <w:rPr>
                <w:rFonts w:cs="Arial"/>
              </w:rPr>
              <w:t>4</w:t>
            </w:r>
            <w:r w:rsidRPr="00414736">
              <w:rPr>
                <w:rFonts w:cs="Arial"/>
              </w:rPr>
              <w:t xml:space="preserve"> pkt</w:t>
            </w:r>
          </w:p>
          <w:p w:rsidR="008E6817" w:rsidRPr="00414736" w:rsidRDefault="008E6817" w:rsidP="0069637E">
            <w:pPr>
              <w:autoSpaceDE w:val="0"/>
              <w:spacing w:after="0" w:line="240" w:lineRule="auto"/>
              <w:jc w:val="center"/>
              <w:rPr>
                <w:rFonts w:cs="Arial"/>
              </w:rPr>
            </w:pPr>
          </w:p>
          <w:p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rsidR="008E6817" w:rsidRPr="00414736" w:rsidRDefault="008E6817" w:rsidP="0069637E">
            <w:pPr>
              <w:autoSpaceDE w:val="0"/>
              <w:spacing w:after="0" w:line="240" w:lineRule="auto"/>
              <w:jc w:val="center"/>
              <w:rPr>
                <w:rFonts w:cs="Arial"/>
                <w:sz w:val="20"/>
                <w:szCs w:val="20"/>
                <w:u w:val="single"/>
              </w:rPr>
            </w:pPr>
          </w:p>
          <w:p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9C6C7D" w:rsidRPr="009F4F73" w:rsidTr="008E6817">
        <w:trPr>
          <w:trHeight w:val="627"/>
        </w:trPr>
        <w:tc>
          <w:tcPr>
            <w:tcW w:w="10913" w:type="dxa"/>
            <w:gridSpan w:val="3"/>
          </w:tcPr>
          <w:p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rsidR="009C6C7D" w:rsidRPr="00DF0C08" w:rsidRDefault="009C6C7D" w:rsidP="009164E3">
      <w:pPr>
        <w:tabs>
          <w:tab w:val="left" w:pos="954"/>
        </w:tabs>
        <w:spacing w:line="240" w:lineRule="auto"/>
        <w:rPr>
          <w:rFonts w:cs="Arial"/>
          <w:b/>
        </w:rPr>
      </w:pPr>
    </w:p>
    <w:p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rsidTr="002361BC">
        <w:trPr>
          <w:trHeight w:val="499"/>
        </w:trPr>
        <w:tc>
          <w:tcPr>
            <w:tcW w:w="851" w:type="dxa"/>
            <w:shd w:val="clear" w:color="auto" w:fill="auto"/>
            <w:vAlign w:val="center"/>
          </w:tcPr>
          <w:p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D0773B">
        <w:trPr>
          <w:trHeight w:val="475"/>
        </w:trPr>
        <w:tc>
          <w:tcPr>
            <w:tcW w:w="851" w:type="dxa"/>
          </w:tcPr>
          <w:p w:rsidR="00A75BC6" w:rsidRPr="00D0773B" w:rsidRDefault="00A75BC6" w:rsidP="00D0773B">
            <w:pPr>
              <w:snapToGrid w:val="0"/>
              <w:spacing w:line="240" w:lineRule="auto"/>
              <w:ind w:left="142"/>
              <w:rPr>
                <w:rFonts w:cs="Arial"/>
              </w:rPr>
            </w:pPr>
            <w:r w:rsidRPr="00D0773B">
              <w:rPr>
                <w:rFonts w:cs="Arial"/>
              </w:rPr>
              <w:t>1.</w:t>
            </w:r>
          </w:p>
        </w:tc>
        <w:tc>
          <w:tcPr>
            <w:tcW w:w="3686" w:type="dxa"/>
          </w:tcPr>
          <w:p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lastRenderedPageBreak/>
              <w:t>Brak spełnienia ww. warunków lub brak informacji w tym zakresie – 0 pkt.</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2.</w:t>
            </w:r>
          </w:p>
        </w:tc>
        <w:tc>
          <w:tcPr>
            <w:tcW w:w="3686" w:type="dxa"/>
          </w:tcPr>
          <w:p w:rsidR="00A75BC6" w:rsidRPr="00DF0C08" w:rsidRDefault="00A75BC6" w:rsidP="00D0773B">
            <w:pPr>
              <w:spacing w:before="120" w:after="120" w:line="240" w:lineRule="auto"/>
              <w:rPr>
                <w:rFonts w:cs="Arial"/>
                <w:b/>
              </w:rPr>
            </w:pPr>
            <w:r w:rsidRPr="00DF0C08">
              <w:rPr>
                <w:rFonts w:cs="Arial"/>
                <w:b/>
              </w:rPr>
              <w:t>Dotychczasowe dofinansowanie zakupu sprzętu</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rsidR="00A75BC6" w:rsidRPr="00DF0C08" w:rsidRDefault="00A75BC6" w:rsidP="009E0875">
            <w:pPr>
              <w:spacing w:after="0" w:line="240" w:lineRule="auto"/>
            </w:pPr>
          </w:p>
          <w:p w:rsidR="00A75BC6" w:rsidRPr="00DF0C08" w:rsidRDefault="00A75BC6" w:rsidP="009E0875">
            <w:pPr>
              <w:spacing w:after="0" w:line="240" w:lineRule="auto"/>
              <w:rPr>
                <w:rFonts w:cs="Arial"/>
              </w:rPr>
            </w:pPr>
            <w:r w:rsidRPr="00DF0C08">
              <w:t>J</w:t>
            </w:r>
            <w:r w:rsidRPr="00DF0C08">
              <w:rPr>
                <w:rFonts w:cs="Arial"/>
              </w:rPr>
              <w:t>ednostka ratownicza:</w:t>
            </w:r>
          </w:p>
          <w:p w:rsidR="00A75BC6" w:rsidRPr="00DF0C08" w:rsidRDefault="00A75BC6" w:rsidP="009E0875">
            <w:pPr>
              <w:spacing w:after="0" w:line="240" w:lineRule="auto"/>
              <w:ind w:left="306"/>
              <w:rPr>
                <w:rFonts w:cs="Arial"/>
              </w:rPr>
            </w:pPr>
          </w:p>
          <w:p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rsidR="00A75BC6" w:rsidRPr="00DF0C08" w:rsidRDefault="00A75BC6" w:rsidP="009E0875">
            <w:pPr>
              <w:spacing w:after="0" w:line="240" w:lineRule="auto"/>
              <w:ind w:left="306"/>
              <w:rPr>
                <w:rFonts w:cs="Arial"/>
              </w:rPr>
            </w:pPr>
          </w:p>
          <w:p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rsidR="00A75BC6" w:rsidRPr="00DF0C08" w:rsidRDefault="00A75BC6" w:rsidP="009E0875">
            <w:pPr>
              <w:spacing w:after="0" w:line="240" w:lineRule="auto"/>
              <w:jc w:val="both"/>
              <w:rPr>
                <w:rFonts w:cs="Arial"/>
              </w:rPr>
            </w:pPr>
          </w:p>
          <w:p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3</w:t>
            </w:r>
          </w:p>
        </w:tc>
        <w:tc>
          <w:tcPr>
            <w:tcW w:w="3686" w:type="dxa"/>
          </w:tcPr>
          <w:p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lastRenderedPageBreak/>
              <w:t>•</w:t>
            </w:r>
            <w:r w:rsidRPr="00DF0C08">
              <w:rPr>
                <w:rFonts w:eastAsia="Times New Roman" w:cs="Arial"/>
              </w:rPr>
              <w:tab/>
              <w:t>od 50 do 100 - 1 pkt;</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4.</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rsidR="00A75BC6" w:rsidRPr="00DF0C08" w:rsidRDefault="00A75BC6" w:rsidP="009E0875">
            <w:pPr>
              <w:pStyle w:val="Default"/>
              <w:jc w:val="both"/>
              <w:rPr>
                <w:rFonts w:asciiTheme="minorHAnsi" w:hAnsiTheme="minorHAnsi" w:cs="Arial"/>
                <w:color w:val="auto"/>
                <w:sz w:val="22"/>
                <w:szCs w:val="22"/>
              </w:rPr>
            </w:pPr>
          </w:p>
          <w:p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rsidR="00A75BC6" w:rsidRPr="00DF0C08" w:rsidRDefault="00A75BC6" w:rsidP="009E0875">
            <w:pPr>
              <w:pStyle w:val="Default"/>
              <w:ind w:left="720"/>
              <w:jc w:val="both"/>
              <w:rPr>
                <w:rFonts w:asciiTheme="minorHAnsi" w:hAnsiTheme="minorHAnsi"/>
                <w:color w:val="auto"/>
                <w:sz w:val="22"/>
                <w:szCs w:val="22"/>
              </w:rPr>
            </w:pPr>
          </w:p>
          <w:p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lastRenderedPageBreak/>
              <w:t>5.</w:t>
            </w:r>
          </w:p>
        </w:tc>
        <w:tc>
          <w:tcPr>
            <w:tcW w:w="3686" w:type="dxa"/>
          </w:tcPr>
          <w:p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rsidR="00A75BC6" w:rsidRPr="00DF0C08" w:rsidRDefault="00A75BC6" w:rsidP="009E0875">
            <w:pPr>
              <w:pStyle w:val="Default"/>
              <w:adjustRightInd/>
              <w:ind w:left="720"/>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9E0875">
            <w:pPr>
              <w:pStyle w:val="Default"/>
              <w:jc w:val="both"/>
              <w:rPr>
                <w:rFonts w:asciiTheme="minorHAnsi" w:hAnsiTheme="minorHAnsi"/>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snapToGrid w:val="0"/>
              <w:spacing w:line="240" w:lineRule="auto"/>
              <w:ind w:left="142"/>
              <w:rPr>
                <w:rFonts w:cs="Arial"/>
              </w:rPr>
            </w:pPr>
            <w:r w:rsidRPr="00D0773B">
              <w:rPr>
                <w:rFonts w:cs="Arial"/>
              </w:rPr>
              <w:t>6.</w:t>
            </w:r>
          </w:p>
        </w:tc>
        <w:tc>
          <w:tcPr>
            <w:tcW w:w="3686" w:type="dxa"/>
          </w:tcPr>
          <w:p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lastRenderedPageBreak/>
              <w:t>•</w:t>
            </w:r>
            <w:r w:rsidRPr="00DF0C08">
              <w:rPr>
                <w:rFonts w:eastAsia="Times New Roman" w:cs="Arial"/>
              </w:rPr>
              <w:tab/>
              <w:t>powyżej 4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rsidR="00A75BC6" w:rsidRPr="00DF0C08" w:rsidRDefault="00A75BC6" w:rsidP="009E0875">
            <w:pPr>
              <w:spacing w:before="120" w:after="120" w:line="240" w:lineRule="auto"/>
              <w:ind w:left="283"/>
              <w:jc w:val="both"/>
              <w:rPr>
                <w:rFonts w:eastAsia="Times New Roman" w:cs="Arial"/>
              </w:rPr>
            </w:pPr>
          </w:p>
          <w:p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9E0875">
            <w:pPr>
              <w:pStyle w:val="Default"/>
              <w:jc w:val="both"/>
              <w:rPr>
                <w:rFonts w:asciiTheme="minorHAnsi" w:eastAsia="Times New Roman" w:hAnsiTheme="minorHAnsi" w:cs="Arial"/>
                <w:color w:val="auto"/>
                <w:sz w:val="22"/>
                <w:szCs w:val="22"/>
              </w:rPr>
            </w:pPr>
          </w:p>
          <w:p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rsidR="00A75BC6" w:rsidRPr="00DF0C08" w:rsidRDefault="00A75BC6" w:rsidP="009E0875">
            <w:pPr>
              <w:pStyle w:val="Default"/>
              <w:jc w:val="both"/>
              <w:rPr>
                <w:rFonts w:asciiTheme="minorHAnsi" w:hAnsiTheme="minorHAnsi" w:cs="Arial"/>
                <w:color w:val="auto"/>
                <w:sz w:val="22"/>
                <w:szCs w:val="22"/>
              </w:rPr>
            </w:pPr>
          </w:p>
          <w:p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0-3,5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jc w:val="center"/>
            </w:pPr>
            <w:r w:rsidRPr="00DF0C08">
              <w:rPr>
                <w:rFonts w:cs="Arial"/>
              </w:rPr>
              <w:t>odrzucenia wniosku)</w:t>
            </w:r>
          </w:p>
        </w:tc>
      </w:tr>
      <w:tr w:rsidR="00A75BC6" w:rsidRPr="00DF0C08" w:rsidTr="00D0773B">
        <w:trPr>
          <w:trHeight w:val="952"/>
        </w:trPr>
        <w:tc>
          <w:tcPr>
            <w:tcW w:w="851" w:type="dxa"/>
          </w:tcPr>
          <w:p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rsidR="00A75BC6" w:rsidRPr="00DF0C08" w:rsidRDefault="00A75BC6" w:rsidP="009E0875">
            <w:pPr>
              <w:pStyle w:val="Standard"/>
              <w:jc w:val="both"/>
              <w:rPr>
                <w:rFonts w:asciiTheme="minorHAnsi" w:hAnsiTheme="minorHAnsi"/>
                <w:sz w:val="22"/>
                <w:szCs w:val="22"/>
              </w:rPr>
            </w:pPr>
          </w:p>
          <w:p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rsidR="00A75BC6" w:rsidRPr="00DF0C08" w:rsidRDefault="00A75BC6" w:rsidP="009E0875">
            <w:pPr>
              <w:pStyle w:val="Default"/>
              <w:jc w:val="both"/>
              <w:rPr>
                <w:rFonts w:asciiTheme="minorHAnsi" w:hAnsiTheme="minorHAnsi" w:cs="Arial"/>
                <w:color w:val="auto"/>
                <w:sz w:val="22"/>
                <w:szCs w:val="22"/>
              </w:rPr>
            </w:pPr>
          </w:p>
        </w:tc>
        <w:tc>
          <w:tcPr>
            <w:tcW w:w="3969" w:type="dxa"/>
          </w:tcPr>
          <w:p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 pkt</w:t>
            </w:r>
          </w:p>
          <w:p w:rsidR="00A75BC6" w:rsidRPr="00DF0C08" w:rsidRDefault="00A75BC6" w:rsidP="00D0773B">
            <w:pPr>
              <w:autoSpaceDE w:val="0"/>
              <w:autoSpaceDN w:val="0"/>
              <w:adjustRightInd w:val="0"/>
              <w:spacing w:after="0" w:line="240" w:lineRule="auto"/>
              <w:jc w:val="center"/>
              <w:rPr>
                <w:rFonts w:cs="Arial"/>
              </w:rPr>
            </w:pPr>
          </w:p>
          <w:p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rsidTr="00F06A1F">
        <w:trPr>
          <w:trHeight w:val="722"/>
        </w:trPr>
        <w:tc>
          <w:tcPr>
            <w:tcW w:w="10915" w:type="dxa"/>
            <w:gridSpan w:val="3"/>
          </w:tcPr>
          <w:p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rsidR="00D0773B" w:rsidRDefault="00A75BC6" w:rsidP="00D0773B">
            <w:pPr>
              <w:autoSpaceDE w:val="0"/>
              <w:autoSpaceDN w:val="0"/>
              <w:adjustRightInd w:val="0"/>
              <w:spacing w:after="0" w:line="240" w:lineRule="auto"/>
              <w:jc w:val="center"/>
              <w:rPr>
                <w:rFonts w:cs="Arial"/>
              </w:rPr>
            </w:pPr>
            <w:r w:rsidRPr="00DF0C08">
              <w:rPr>
                <w:rFonts w:cs="Arial"/>
              </w:rPr>
              <w:t>10 pkt</w:t>
            </w:r>
          </w:p>
          <w:p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rsidR="00712D44" w:rsidRDefault="00712D44" w:rsidP="004D25C4">
      <w:pPr>
        <w:tabs>
          <w:tab w:val="left" w:pos="1755"/>
        </w:tabs>
        <w:spacing w:line="240" w:lineRule="auto"/>
        <w:rPr>
          <w:rFonts w:cs="Arial"/>
          <w:b/>
        </w:rPr>
      </w:pPr>
    </w:p>
    <w:p w:rsidR="006D4743" w:rsidRPr="00DF0C08" w:rsidRDefault="006D4743" w:rsidP="004D25C4">
      <w:pPr>
        <w:tabs>
          <w:tab w:val="left" w:pos="1755"/>
        </w:tabs>
        <w:spacing w:line="240" w:lineRule="auto"/>
        <w:rPr>
          <w:rFonts w:cs="Arial"/>
          <w:b/>
        </w:rPr>
      </w:pPr>
    </w:p>
    <w:p w:rsidR="00CE28A4" w:rsidRPr="00DF0C08" w:rsidRDefault="00CE28A4" w:rsidP="00D0773B">
      <w:pPr>
        <w:pStyle w:val="Nagwek4"/>
      </w:pPr>
      <w:bookmarkStart w:id="309" w:name="_Toc517092326"/>
      <w:bookmarkStart w:id="310" w:name="_Toc517334504"/>
      <w:bookmarkStart w:id="311" w:name="_Toc527969706"/>
      <w:bookmarkStart w:id="312" w:name="_Toc527969906"/>
      <w:bookmarkStart w:id="313" w:name="_Toc13575514"/>
      <w:bookmarkStart w:id="314" w:name="_Toc20131517"/>
      <w:bookmarkStart w:id="315" w:name="_Toc20131777"/>
      <w:bookmarkStart w:id="316" w:name="_Toc20132117"/>
      <w:bookmarkStart w:id="317" w:name="_Toc40875078"/>
      <w:r w:rsidRPr="00DF0C08">
        <w:t>OŚ PRIOTYTETOWA 5 – TRANSPORT</w:t>
      </w:r>
      <w:bookmarkEnd w:id="309"/>
      <w:bookmarkEnd w:id="310"/>
      <w:bookmarkEnd w:id="311"/>
      <w:bookmarkEnd w:id="312"/>
      <w:bookmarkEnd w:id="313"/>
      <w:bookmarkEnd w:id="314"/>
      <w:bookmarkEnd w:id="315"/>
      <w:bookmarkEnd w:id="316"/>
      <w:bookmarkEnd w:id="317"/>
    </w:p>
    <w:p w:rsidR="00AF25B5" w:rsidRPr="00D0773B" w:rsidRDefault="00AF25B5" w:rsidP="00D0773B">
      <w:pPr>
        <w:pStyle w:val="Nagwek5"/>
      </w:pPr>
      <w:bookmarkStart w:id="318" w:name="_Toc517092327"/>
      <w:bookmarkStart w:id="319" w:name="_Toc517334505"/>
      <w:bookmarkStart w:id="320" w:name="_Toc527969707"/>
      <w:bookmarkStart w:id="321" w:name="_Toc527969907"/>
      <w:bookmarkStart w:id="322" w:name="_Toc13575515"/>
      <w:bookmarkStart w:id="323" w:name="_Toc20131518"/>
      <w:bookmarkStart w:id="324" w:name="_Toc20131778"/>
      <w:bookmarkStart w:id="325" w:name="_Toc20132118"/>
      <w:bookmarkStart w:id="326" w:name="_Toc40875079"/>
      <w:r w:rsidRPr="00D0773B">
        <w:t>Działanie 5.1 Drogowa dostępność transportowa</w:t>
      </w:r>
      <w:bookmarkEnd w:id="318"/>
      <w:bookmarkEnd w:id="319"/>
      <w:bookmarkEnd w:id="320"/>
      <w:bookmarkEnd w:id="321"/>
      <w:bookmarkEnd w:id="322"/>
      <w:bookmarkEnd w:id="323"/>
      <w:bookmarkEnd w:id="324"/>
      <w:bookmarkEnd w:id="325"/>
      <w:bookmarkEnd w:id="326"/>
    </w:p>
    <w:p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contextualSpacing/>
              <w:rPr>
                <w:rFonts w:cs="Arial"/>
              </w:rPr>
            </w:pPr>
            <w:r w:rsidRPr="00DF0C08">
              <w:rPr>
                <w:rFonts w:cs="Arial"/>
              </w:rPr>
              <w:lastRenderedPageBreak/>
              <w:t>W ramach kryterium należy zweryfikować czy inwestycja dotyczy drogi lokalnej:</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lastRenderedPageBreak/>
              <w:t>bezpośrednio łączącej się z innymi sieciami TEN‐T: drogowymi, kolejowymi, portami lotniczymi, portami rzecznymi,</w:t>
            </w:r>
          </w:p>
          <w:p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rsidR="00AF25B5" w:rsidRPr="00DF0C08" w:rsidRDefault="00AF25B5" w:rsidP="00F06A1F">
            <w:pPr>
              <w:snapToGrid w:val="0"/>
              <w:spacing w:after="0" w:line="240" w:lineRule="auto"/>
              <w:contextualSpacing/>
              <w:rPr>
                <w:rFonts w:cs="Arial"/>
              </w:rPr>
            </w:pPr>
          </w:p>
          <w:p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rsidR="00AF25B5" w:rsidRPr="00DF0C08" w:rsidRDefault="00AF25B5" w:rsidP="00F06A1F">
            <w:pPr>
              <w:snapToGrid w:val="0"/>
              <w:spacing w:after="0" w:line="240" w:lineRule="auto"/>
              <w:contextualSpacing/>
              <w:rPr>
                <w:rFonts w:eastAsia="Times New Roman" w:cs="Arial"/>
              </w:rPr>
            </w:pPr>
          </w:p>
          <w:p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rsidR="00AF25B5" w:rsidRPr="00DF0C08" w:rsidRDefault="00AF25B5" w:rsidP="00F06A1F">
            <w:pPr>
              <w:snapToGrid w:val="0"/>
              <w:spacing w:after="0" w:line="240" w:lineRule="auto"/>
              <w:rPr>
                <w:rFonts w:cs="Arial"/>
              </w:rPr>
            </w:pPr>
          </w:p>
          <w:p w:rsidR="00AF25B5" w:rsidRDefault="00AF25B5" w:rsidP="00F06A1F">
            <w:pPr>
              <w:snapToGrid w:val="0"/>
              <w:spacing w:after="0" w:line="240" w:lineRule="auto"/>
              <w:rPr>
                <w:rFonts w:cs="Arial"/>
              </w:rPr>
            </w:pPr>
            <w:r w:rsidRPr="00DF0C08">
              <w:rPr>
                <w:rFonts w:cs="Arial"/>
              </w:rPr>
              <w:lastRenderedPageBreak/>
              <w:t>Zgodnie z zapisami Umowy Partnerstwa przez drogi lokalne należy rozumieć drogi gminne i powiatowe.</w:t>
            </w:r>
          </w:p>
          <w:p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rsidR="00AF25B5" w:rsidRDefault="00AF25B5" w:rsidP="002361BC">
            <w:pPr>
              <w:snapToGrid w:val="0"/>
              <w:spacing w:after="0"/>
              <w:jc w:val="center"/>
              <w:rPr>
                <w:rFonts w:cs="Arial"/>
              </w:rPr>
            </w:pPr>
            <w:r w:rsidRPr="00DF0C08">
              <w:rPr>
                <w:rFonts w:cs="Arial"/>
              </w:rPr>
              <w:lastRenderedPageBreak/>
              <w:t>Tak/Nie</w:t>
            </w:r>
          </w:p>
          <w:p w:rsidR="00F962E8" w:rsidRPr="00DF0C08" w:rsidRDefault="00F962E8" w:rsidP="002361BC">
            <w:pPr>
              <w:snapToGrid w:val="0"/>
              <w:spacing w:after="0"/>
              <w:jc w:val="center"/>
              <w:rPr>
                <w:rFonts w:cs="Arial"/>
              </w:rPr>
            </w:pPr>
          </w:p>
          <w:p w:rsidR="00AF25B5" w:rsidRPr="00DF0C08" w:rsidRDefault="00AF25B5" w:rsidP="002361BC">
            <w:pPr>
              <w:snapToGrid w:val="0"/>
              <w:spacing w:after="0"/>
              <w:jc w:val="center"/>
              <w:rPr>
                <w:rFonts w:cs="Arial"/>
              </w:rPr>
            </w:pPr>
            <w:r w:rsidRPr="00DF0C08">
              <w:rPr>
                <w:rFonts w:cs="Arial"/>
              </w:rPr>
              <w:t>(niespełnienie kryterium oznacza</w:t>
            </w:r>
          </w:p>
          <w:p w:rsidR="00AF25B5" w:rsidRPr="00DF0C08" w:rsidRDefault="00AF25B5" w:rsidP="002361BC">
            <w:pPr>
              <w:snapToGrid w:val="0"/>
              <w:spacing w:after="0"/>
              <w:jc w:val="center"/>
              <w:rPr>
                <w:rFonts w:cs="Arial"/>
              </w:rPr>
            </w:pPr>
            <w:r w:rsidRPr="00DF0C08">
              <w:rPr>
                <w:rFonts w:cs="Arial"/>
              </w:rPr>
              <w:lastRenderedPageBreak/>
              <w:t>odrzucenie wniosku)</w:t>
            </w:r>
          </w:p>
          <w:p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rsidR="00AF25B5" w:rsidRPr="00DF0C08" w:rsidRDefault="00AF25B5" w:rsidP="00F06A1F">
            <w:pPr>
              <w:snapToGrid w:val="0"/>
              <w:spacing w:after="0" w:line="240" w:lineRule="auto"/>
              <w:rPr>
                <w:rFonts w:eastAsia="Times New Roman" w:cs="Arial"/>
              </w:rPr>
            </w:pP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0-1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snapToGrid w:val="0"/>
              <w:spacing w:after="0"/>
              <w:jc w:val="center"/>
              <w:rPr>
                <w:rFonts w:cs="Arial"/>
              </w:rPr>
            </w:pPr>
            <w:r w:rsidRPr="00DF0C08">
              <w:rPr>
                <w:rFonts w:cs="Arial"/>
              </w:rPr>
              <w:t>odrzucenia wniosku)</w:t>
            </w:r>
          </w:p>
        </w:tc>
      </w:tr>
      <w:tr w:rsidR="00AF25B5" w:rsidRPr="00DF0C08"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rsidR="00AF25B5" w:rsidRPr="00DF0C08" w:rsidRDefault="00124BCD" w:rsidP="00124BCD">
            <w:pPr>
              <w:snapToGrid w:val="0"/>
              <w:contextualSpacing/>
              <w:rPr>
                <w:rFonts w:cs="Arial"/>
              </w:rPr>
            </w:pPr>
            <w:r>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rsidR="0086369A" w:rsidRPr="00DF0C08" w:rsidRDefault="00AF25B5" w:rsidP="005A60CA">
            <w:pPr>
              <w:numPr>
                <w:ilvl w:val="0"/>
                <w:numId w:val="85"/>
              </w:numPr>
              <w:spacing w:after="0" w:line="240" w:lineRule="auto"/>
            </w:pPr>
            <w:r w:rsidRPr="00DF0C08">
              <w:t>urządzenia oświetleniowe;</w:t>
            </w:r>
          </w:p>
          <w:p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rsidR="00AF25B5" w:rsidRDefault="00AF25B5" w:rsidP="002361BC">
            <w:pPr>
              <w:autoSpaceDE w:val="0"/>
              <w:autoSpaceDN w:val="0"/>
              <w:adjustRightInd w:val="0"/>
              <w:spacing w:after="0" w:line="240" w:lineRule="auto"/>
              <w:jc w:val="center"/>
              <w:rPr>
                <w:rFonts w:cs="Arial"/>
              </w:rPr>
            </w:pPr>
            <w:r w:rsidRPr="00DF0C08">
              <w:rPr>
                <w:rFonts w:cs="Arial"/>
              </w:rPr>
              <w:t>0-4 pkt</w:t>
            </w:r>
          </w:p>
          <w:p w:rsidR="00F962E8" w:rsidRPr="00DF0C08" w:rsidRDefault="00F962E8" w:rsidP="002361BC">
            <w:pPr>
              <w:autoSpaceDE w:val="0"/>
              <w:autoSpaceDN w:val="0"/>
              <w:adjustRightInd w:val="0"/>
              <w:spacing w:after="0" w:line="240" w:lineRule="auto"/>
              <w:jc w:val="center"/>
              <w:rPr>
                <w:rFonts w:cs="Arial"/>
              </w:rPr>
            </w:pPr>
          </w:p>
          <w:p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rsidTr="0057535D">
        <w:trPr>
          <w:trHeight w:val="722"/>
        </w:trPr>
        <w:tc>
          <w:tcPr>
            <w:tcW w:w="10915" w:type="dxa"/>
            <w:gridSpan w:val="3"/>
          </w:tcPr>
          <w:p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rsidR="00F962E8" w:rsidRPr="00D0773B" w:rsidRDefault="00F962E8" w:rsidP="0057535D">
            <w:pPr>
              <w:pStyle w:val="Default"/>
              <w:jc w:val="right"/>
              <w:rPr>
                <w:rFonts w:asciiTheme="minorHAnsi" w:hAnsiTheme="minorHAnsi" w:cs="Arial"/>
                <w:color w:val="auto"/>
                <w:sz w:val="22"/>
                <w:szCs w:val="22"/>
              </w:rPr>
            </w:pPr>
          </w:p>
        </w:tc>
        <w:tc>
          <w:tcPr>
            <w:tcW w:w="3969" w:type="dxa"/>
          </w:tcPr>
          <w:p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rsidR="00F962E8" w:rsidRPr="00DF0C08" w:rsidRDefault="00F962E8" w:rsidP="0057535D">
            <w:pPr>
              <w:autoSpaceDE w:val="0"/>
              <w:autoSpaceDN w:val="0"/>
              <w:adjustRightInd w:val="0"/>
              <w:spacing w:after="0" w:line="240" w:lineRule="auto"/>
              <w:jc w:val="center"/>
              <w:rPr>
                <w:rFonts w:cs="Arial"/>
              </w:rPr>
            </w:pPr>
          </w:p>
        </w:tc>
      </w:tr>
    </w:tbl>
    <w:p w:rsidR="00F962E8" w:rsidRDefault="00F962E8" w:rsidP="006D4743">
      <w:pPr>
        <w:tabs>
          <w:tab w:val="left" w:pos="1755"/>
        </w:tabs>
        <w:spacing w:line="240" w:lineRule="auto"/>
        <w:rPr>
          <w:rFonts w:cs="Arial"/>
          <w:b/>
        </w:rPr>
      </w:pPr>
    </w:p>
    <w:p w:rsidR="00CE28A4" w:rsidRPr="003728B4" w:rsidRDefault="00CE28A4" w:rsidP="0094575A">
      <w:pPr>
        <w:pStyle w:val="Nagwek5"/>
      </w:pPr>
      <w:bookmarkStart w:id="327" w:name="_Toc517092328"/>
      <w:bookmarkStart w:id="328" w:name="_Toc517334506"/>
      <w:bookmarkStart w:id="329" w:name="_Toc527969708"/>
      <w:bookmarkStart w:id="330" w:name="_Toc527969908"/>
      <w:bookmarkStart w:id="331" w:name="_Toc13575516"/>
      <w:bookmarkStart w:id="332" w:name="_Toc20131519"/>
      <w:bookmarkStart w:id="333" w:name="_Toc20131779"/>
      <w:bookmarkStart w:id="334" w:name="_Toc20132119"/>
      <w:bookmarkStart w:id="335" w:name="_Toc40875080"/>
      <w:r w:rsidRPr="003728B4">
        <w:t>Działanie 5.2 System transportu kolejowego</w:t>
      </w:r>
      <w:bookmarkEnd w:id="327"/>
      <w:bookmarkEnd w:id="328"/>
      <w:bookmarkEnd w:id="329"/>
      <w:bookmarkEnd w:id="330"/>
      <w:bookmarkEnd w:id="331"/>
      <w:bookmarkEnd w:id="332"/>
      <w:bookmarkEnd w:id="333"/>
      <w:bookmarkEnd w:id="334"/>
      <w:bookmarkEnd w:id="335"/>
    </w:p>
    <w:p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rsidTr="003728B4">
        <w:trPr>
          <w:trHeight w:val="432"/>
        </w:trPr>
        <w:tc>
          <w:tcPr>
            <w:tcW w:w="851" w:type="dxa"/>
            <w:vAlign w:val="center"/>
          </w:tcPr>
          <w:p w:rsidR="002350E9" w:rsidRPr="00DF0C08" w:rsidRDefault="002350E9" w:rsidP="003728B4">
            <w:pPr>
              <w:spacing w:after="120" w:line="276" w:lineRule="auto"/>
              <w:jc w:val="center"/>
              <w:rPr>
                <w:rFonts w:eastAsia="Times New Roman" w:cs="Arial"/>
                <w:b/>
                <w:kern w:val="1"/>
              </w:rPr>
            </w:pPr>
          </w:p>
        </w:tc>
        <w:tc>
          <w:tcPr>
            <w:tcW w:w="3686" w:type="dxa"/>
            <w:vAlign w:val="center"/>
          </w:tcPr>
          <w:p w:rsidR="002350E9" w:rsidRPr="00DF0C08" w:rsidRDefault="002350E9" w:rsidP="003728B4">
            <w:pPr>
              <w:spacing w:after="120" w:line="276" w:lineRule="auto"/>
              <w:jc w:val="center"/>
              <w:rPr>
                <w:rFonts w:eastAsia="Times New Roman" w:cs="Arial"/>
                <w:b/>
                <w:kern w:val="1"/>
              </w:rPr>
            </w:pPr>
          </w:p>
        </w:tc>
        <w:tc>
          <w:tcPr>
            <w:tcW w:w="6378" w:type="dxa"/>
            <w:vAlign w:val="center"/>
          </w:tcPr>
          <w:p w:rsidR="002350E9" w:rsidRPr="00DF0C08" w:rsidRDefault="002350E9" w:rsidP="003728B4">
            <w:pPr>
              <w:spacing w:after="120" w:line="276" w:lineRule="auto"/>
              <w:jc w:val="center"/>
              <w:rPr>
                <w:rFonts w:eastAsia="Times New Roman" w:cs="Arial"/>
                <w:b/>
                <w:kern w:val="1"/>
              </w:rPr>
            </w:pPr>
          </w:p>
        </w:tc>
        <w:tc>
          <w:tcPr>
            <w:tcW w:w="3969" w:type="dxa"/>
            <w:vAlign w:val="center"/>
          </w:tcPr>
          <w:p w:rsidR="002350E9" w:rsidRPr="00DF0C08" w:rsidRDefault="002350E9" w:rsidP="003728B4">
            <w:pPr>
              <w:spacing w:after="120" w:line="276" w:lineRule="auto"/>
              <w:jc w:val="center"/>
              <w:rPr>
                <w:rFonts w:eastAsia="Times New Roman" w:cs="Tahoma"/>
                <w:b/>
                <w:kern w:val="1"/>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rPr>
            </w:pPr>
          </w:p>
        </w:tc>
        <w:tc>
          <w:tcPr>
            <w:tcW w:w="6378" w:type="dxa"/>
          </w:tcPr>
          <w:p w:rsidR="003728B4" w:rsidRPr="00DF0C08" w:rsidRDefault="003728B4" w:rsidP="003728B4">
            <w:pPr>
              <w:snapToGrid w:val="0"/>
              <w:contextualSpacing/>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2350E9" w:rsidRPr="00DF0C08" w:rsidRDefault="002350E9" w:rsidP="003728B4">
            <w:pPr>
              <w:snapToGrid w:val="0"/>
              <w:rPr>
                <w:rFonts w:eastAsia="Times New Roman" w:cs="Arial"/>
                <w:b/>
                <w:u w:val="single"/>
              </w:rPr>
            </w:pPr>
          </w:p>
        </w:tc>
        <w:tc>
          <w:tcPr>
            <w:tcW w:w="6378" w:type="dxa"/>
          </w:tcPr>
          <w:p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rsidR="002350E9" w:rsidRPr="00DF0C08" w:rsidRDefault="002350E9" w:rsidP="003728B4">
            <w:pPr>
              <w:autoSpaceDE w:val="0"/>
              <w:autoSpaceDN w:val="0"/>
              <w:adjustRightInd w:val="0"/>
              <w:jc w:val="center"/>
              <w:rPr>
                <w:rFonts w:cs="Arial"/>
              </w:rPr>
            </w:pPr>
          </w:p>
        </w:tc>
      </w:tr>
      <w:tr w:rsidR="002350E9" w:rsidRPr="00DF0C08" w:rsidTr="003728B4">
        <w:trPr>
          <w:trHeight w:val="952"/>
        </w:trPr>
        <w:tc>
          <w:tcPr>
            <w:tcW w:w="851" w:type="dxa"/>
          </w:tcPr>
          <w:p w:rsidR="00785541" w:rsidRPr="00DF0C08" w:rsidRDefault="00785541" w:rsidP="00124BCD">
            <w:pPr>
              <w:snapToGrid w:val="0"/>
              <w:contextualSpacing/>
              <w:rPr>
                <w:rFonts w:eastAsiaTheme="minorEastAsia" w:cs="Arial"/>
                <w:lang w:eastAsia="pl-PL"/>
              </w:rPr>
            </w:pPr>
          </w:p>
        </w:tc>
        <w:tc>
          <w:tcPr>
            <w:tcW w:w="3686" w:type="dxa"/>
          </w:tcPr>
          <w:p w:rsidR="00194018" w:rsidRPr="00124BCD" w:rsidRDefault="00194018" w:rsidP="003728B4">
            <w:pPr>
              <w:snapToGrid w:val="0"/>
              <w:rPr>
                <w:rFonts w:eastAsia="Times New Roman" w:cs="Arial"/>
              </w:rPr>
            </w:pPr>
          </w:p>
        </w:tc>
        <w:tc>
          <w:tcPr>
            <w:tcW w:w="6378" w:type="dxa"/>
          </w:tcPr>
          <w:p w:rsidR="003728B4" w:rsidRPr="00DF0C08" w:rsidRDefault="003728B4" w:rsidP="003728B4">
            <w:pPr>
              <w:snapToGrid w:val="0"/>
              <w:spacing w:before="240"/>
              <w:rPr>
                <w:rFonts w:cs="Arial"/>
                <w:b/>
              </w:rPr>
            </w:pPr>
          </w:p>
        </w:tc>
        <w:tc>
          <w:tcPr>
            <w:tcW w:w="3969" w:type="dxa"/>
          </w:tcPr>
          <w:p w:rsidR="002350E9" w:rsidRPr="00DF0C08" w:rsidRDefault="002350E9" w:rsidP="003728B4">
            <w:pPr>
              <w:autoSpaceDE w:val="0"/>
              <w:autoSpaceDN w:val="0"/>
              <w:adjustRightInd w:val="0"/>
              <w:jc w:val="center"/>
              <w:rPr>
                <w:rFonts w:cs="Arial"/>
              </w:rPr>
            </w:pPr>
          </w:p>
        </w:tc>
      </w:tr>
      <w:tr w:rsidR="00133EFF" w:rsidRPr="00DF0C08" w:rsidTr="003728B4">
        <w:trPr>
          <w:trHeight w:val="952"/>
        </w:trPr>
        <w:tc>
          <w:tcPr>
            <w:tcW w:w="851" w:type="dxa"/>
          </w:tcPr>
          <w:p w:rsidR="00133EFF" w:rsidRPr="00DF0C08" w:rsidRDefault="00133EFF" w:rsidP="00124BCD">
            <w:pPr>
              <w:snapToGrid w:val="0"/>
              <w:contextualSpacing/>
              <w:rPr>
                <w:rFonts w:cs="Arial"/>
              </w:rPr>
            </w:pPr>
          </w:p>
        </w:tc>
        <w:tc>
          <w:tcPr>
            <w:tcW w:w="3686" w:type="dxa"/>
          </w:tcPr>
          <w:p w:rsidR="00133EFF" w:rsidRPr="00DF0C08" w:rsidRDefault="00133EFF" w:rsidP="003728B4">
            <w:pPr>
              <w:snapToGrid w:val="0"/>
              <w:rPr>
                <w:rFonts w:eastAsia="Times New Roman" w:cs="Arial"/>
                <w:b/>
              </w:rPr>
            </w:pPr>
          </w:p>
        </w:tc>
        <w:tc>
          <w:tcPr>
            <w:tcW w:w="6378" w:type="dxa"/>
          </w:tcPr>
          <w:p w:rsidR="009705D7" w:rsidRDefault="009705D7" w:rsidP="003728B4">
            <w:pPr>
              <w:tabs>
                <w:tab w:val="left" w:pos="972"/>
              </w:tabs>
              <w:snapToGrid w:val="0"/>
              <w:spacing w:before="240"/>
              <w:rPr>
                <w:rFonts w:eastAsiaTheme="minorEastAsia" w:cs="Arial"/>
                <w:lang w:eastAsia="pl-PL"/>
              </w:rPr>
            </w:pPr>
          </w:p>
        </w:tc>
        <w:tc>
          <w:tcPr>
            <w:tcW w:w="3969" w:type="dxa"/>
          </w:tcPr>
          <w:p w:rsidR="00133EFF" w:rsidRPr="00DF0C08" w:rsidRDefault="00133EFF" w:rsidP="003728B4">
            <w:pPr>
              <w:autoSpaceDE w:val="0"/>
              <w:autoSpaceDN w:val="0"/>
              <w:adjustRightInd w:val="0"/>
              <w:jc w:val="center"/>
              <w:rPr>
                <w:rFonts w:cs="Arial"/>
              </w:rPr>
            </w:pPr>
          </w:p>
        </w:tc>
      </w:tr>
      <w:tr w:rsidR="00133EFF" w:rsidRPr="00DF0C08" w:rsidTr="003728B4">
        <w:trPr>
          <w:trHeight w:val="473"/>
        </w:trPr>
        <w:tc>
          <w:tcPr>
            <w:tcW w:w="10915" w:type="dxa"/>
            <w:gridSpan w:val="3"/>
          </w:tcPr>
          <w:p w:rsidR="00133EFF" w:rsidRPr="005B2984" w:rsidRDefault="00133EFF" w:rsidP="003728B4">
            <w:pPr>
              <w:snapToGrid w:val="0"/>
              <w:jc w:val="right"/>
              <w:rPr>
                <w:rFonts w:cs="Arial"/>
              </w:rPr>
            </w:pPr>
          </w:p>
        </w:tc>
        <w:tc>
          <w:tcPr>
            <w:tcW w:w="3969" w:type="dxa"/>
          </w:tcPr>
          <w:p w:rsidR="00133EFF" w:rsidRPr="00C87EF4" w:rsidRDefault="00133EFF" w:rsidP="003728B4">
            <w:pPr>
              <w:autoSpaceDE w:val="0"/>
              <w:autoSpaceDN w:val="0"/>
              <w:adjustRightInd w:val="0"/>
              <w:jc w:val="center"/>
              <w:rPr>
                <w:rFonts w:cs="Arial"/>
              </w:rPr>
            </w:pPr>
          </w:p>
        </w:tc>
      </w:tr>
    </w:tbl>
    <w:p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rsidTr="005D1DD2">
        <w:trPr>
          <w:trHeight w:val="432"/>
        </w:trPr>
        <w:tc>
          <w:tcPr>
            <w:tcW w:w="851" w:type="dxa"/>
            <w:vAlign w:val="center"/>
          </w:tcPr>
          <w:p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1.</w:t>
            </w:r>
          </w:p>
        </w:tc>
        <w:tc>
          <w:tcPr>
            <w:tcW w:w="3686" w:type="dxa"/>
          </w:tcPr>
          <w:p w:rsidR="0040081B" w:rsidRPr="0040081B" w:rsidRDefault="0040081B" w:rsidP="0040081B">
            <w:pPr>
              <w:snapToGrid w:val="0"/>
              <w:rPr>
                <w:rFonts w:cs="Arial"/>
                <w:b/>
              </w:rPr>
            </w:pPr>
            <w:r w:rsidRPr="0040081B">
              <w:rPr>
                <w:rFonts w:cs="Arial"/>
                <w:b/>
              </w:rPr>
              <w:t>Zgodność z zapisami RPO WD</w:t>
            </w:r>
          </w:p>
        </w:tc>
        <w:tc>
          <w:tcPr>
            <w:tcW w:w="6378" w:type="dxa"/>
          </w:tcPr>
          <w:p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rsidR="0040081B" w:rsidRPr="0040081B" w:rsidRDefault="0040081B" w:rsidP="0040081B">
            <w:pPr>
              <w:snapToGrid w:val="0"/>
              <w:contextualSpacing/>
              <w:jc w:val="both"/>
              <w:rPr>
                <w:rFonts w:cs="Arial"/>
              </w:rPr>
            </w:pPr>
          </w:p>
          <w:p w:rsidR="0040081B" w:rsidRPr="0040081B" w:rsidRDefault="0040081B" w:rsidP="0040081B">
            <w:pPr>
              <w:snapToGrid w:val="0"/>
              <w:contextualSpacing/>
              <w:jc w:val="both"/>
              <w:rPr>
                <w:rFonts w:cs="Arial"/>
              </w:rPr>
            </w:pPr>
            <w:r w:rsidRPr="0040081B">
              <w:rPr>
                <w:rFonts w:cs="Arial"/>
              </w:rPr>
              <w:lastRenderedPageBreak/>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rsidR="0040081B" w:rsidRPr="0040081B" w:rsidRDefault="0040081B" w:rsidP="0040081B">
            <w:pPr>
              <w:snapToGrid w:val="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lastRenderedPageBreak/>
              <w:t>TAK/NIE</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Kryterium obligatoryjne</w:t>
            </w:r>
          </w:p>
          <w:p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Niespełnienie kryterium oznacza</w:t>
            </w:r>
          </w:p>
          <w:p w:rsidR="0040081B" w:rsidRPr="0040081B" w:rsidRDefault="0040081B" w:rsidP="0040081B">
            <w:pPr>
              <w:autoSpaceDE w:val="0"/>
              <w:autoSpaceDN w:val="0"/>
              <w:adjustRightInd w:val="0"/>
              <w:jc w:val="center"/>
              <w:rPr>
                <w:rFonts w:cs="Arial"/>
              </w:rPr>
            </w:pPr>
            <w:r w:rsidRPr="0040081B">
              <w:rPr>
                <w:rFonts w:cs="Arial"/>
              </w:rPr>
              <w:t>odrzucenie wniosku.</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lastRenderedPageBreak/>
              <w:t>2.</w:t>
            </w:r>
          </w:p>
        </w:tc>
        <w:tc>
          <w:tcPr>
            <w:tcW w:w="3686" w:type="dxa"/>
          </w:tcPr>
          <w:p w:rsidR="0040081B" w:rsidRPr="0040081B" w:rsidRDefault="0040081B" w:rsidP="0040081B">
            <w:pPr>
              <w:snapToGrid w:val="0"/>
              <w:rPr>
                <w:rFonts w:cs="Arial"/>
                <w:b/>
              </w:rPr>
            </w:pPr>
            <w:r w:rsidRPr="0040081B">
              <w:rPr>
                <w:rFonts w:cs="Arial"/>
                <w:b/>
              </w:rPr>
              <w:t>Poprawy jakości obsługi podróżnych</w:t>
            </w:r>
          </w:p>
          <w:p w:rsidR="0040081B" w:rsidRPr="0040081B" w:rsidRDefault="0040081B" w:rsidP="0040081B">
            <w:pPr>
              <w:snapToGrid w:val="0"/>
              <w:rPr>
                <w:rFonts w:cs="Arial"/>
                <w:b/>
                <w:u w:val="single"/>
              </w:rPr>
            </w:pPr>
          </w:p>
        </w:tc>
        <w:tc>
          <w:tcPr>
            <w:tcW w:w="6378" w:type="dxa"/>
          </w:tcPr>
          <w:p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69"/>
            </w:r>
            <w:r w:rsidRPr="0040081B">
              <w:rPr>
                <w:rFonts w:cs="Arial"/>
              </w:rPr>
              <w:t xml:space="preserve">. </w:t>
            </w:r>
          </w:p>
          <w:p w:rsidR="0040081B" w:rsidRPr="0040081B" w:rsidRDefault="0040081B" w:rsidP="0040081B">
            <w:pPr>
              <w:snapToGrid w:val="0"/>
              <w:jc w:val="both"/>
              <w:rPr>
                <w:rFonts w:cs="Arial"/>
              </w:rPr>
            </w:pPr>
          </w:p>
          <w:p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rsidR="0040081B" w:rsidRPr="0040081B" w:rsidRDefault="0040081B" w:rsidP="0040081B">
            <w:pPr>
              <w:numPr>
                <w:ilvl w:val="0"/>
                <w:numId w:val="217"/>
              </w:numPr>
              <w:snapToGrid w:val="0"/>
              <w:contextualSpacing/>
              <w:rPr>
                <w:rFonts w:cs="Arial"/>
              </w:rPr>
            </w:pPr>
            <w:r w:rsidRPr="0040081B">
              <w:rPr>
                <w:rFonts w:cs="Arial"/>
              </w:rPr>
              <w:t>przechowalnia bagażu - 1 pkt.;</w:t>
            </w:r>
          </w:p>
          <w:p w:rsidR="0040081B" w:rsidRPr="0040081B" w:rsidRDefault="0040081B" w:rsidP="0040081B">
            <w:pPr>
              <w:numPr>
                <w:ilvl w:val="0"/>
                <w:numId w:val="217"/>
              </w:numPr>
              <w:snapToGrid w:val="0"/>
              <w:spacing w:before="240"/>
              <w:contextualSpacing/>
              <w:rPr>
                <w:rFonts w:cs="Arial"/>
              </w:rPr>
            </w:pPr>
            <w:r w:rsidRPr="0040081B">
              <w:rPr>
                <w:rFonts w:cs="Arial"/>
              </w:rPr>
              <w:t>system sprzedaży biletów – 1 pkt.;</w:t>
            </w:r>
          </w:p>
          <w:p w:rsidR="0040081B" w:rsidRPr="0040081B" w:rsidRDefault="0040081B" w:rsidP="0040081B">
            <w:pPr>
              <w:numPr>
                <w:ilvl w:val="0"/>
                <w:numId w:val="217"/>
              </w:numPr>
              <w:snapToGrid w:val="0"/>
              <w:spacing w:before="240"/>
              <w:contextualSpacing/>
              <w:rPr>
                <w:rFonts w:cs="Arial"/>
              </w:rPr>
            </w:pPr>
            <w:r w:rsidRPr="0040081B">
              <w:rPr>
                <w:rFonts w:cs="Arial"/>
              </w:rPr>
              <w:t>tablice informacji pasażerskiej – 1 pkt.;</w:t>
            </w:r>
          </w:p>
          <w:p w:rsidR="0040081B" w:rsidRPr="0040081B" w:rsidRDefault="0040081B" w:rsidP="0040081B">
            <w:pPr>
              <w:numPr>
                <w:ilvl w:val="0"/>
                <w:numId w:val="217"/>
              </w:numPr>
              <w:snapToGrid w:val="0"/>
              <w:spacing w:before="240"/>
              <w:contextualSpacing/>
              <w:rPr>
                <w:rFonts w:cs="Arial"/>
              </w:rPr>
            </w:pPr>
            <w:r w:rsidRPr="0040081B">
              <w:rPr>
                <w:rFonts w:cs="Arial"/>
              </w:rPr>
              <w:t>infomaty i bezpłatny dostęp do Internetu – 1 pkt.;</w:t>
            </w:r>
          </w:p>
          <w:p w:rsidR="0040081B" w:rsidRPr="0040081B" w:rsidRDefault="0040081B" w:rsidP="0040081B">
            <w:pPr>
              <w:numPr>
                <w:ilvl w:val="0"/>
                <w:numId w:val="217"/>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rsidR="0040081B" w:rsidRPr="0040081B" w:rsidRDefault="0040081B" w:rsidP="0040081B">
            <w:pPr>
              <w:numPr>
                <w:ilvl w:val="0"/>
                <w:numId w:val="217"/>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rsidR="0040081B" w:rsidRPr="0040081B" w:rsidRDefault="0040081B" w:rsidP="0040081B">
            <w:pPr>
              <w:snapToGrid w:val="0"/>
              <w:spacing w:before="240"/>
              <w:ind w:left="720"/>
              <w:contextualSpacing/>
              <w:rPr>
                <w:rFonts w:cs="Arial"/>
              </w:rPr>
            </w:pPr>
          </w:p>
          <w:p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rsidR="0040081B" w:rsidRPr="0040081B" w:rsidRDefault="0040081B" w:rsidP="0040081B">
            <w:pPr>
              <w:snapToGrid w:val="0"/>
              <w:spacing w:before="240"/>
              <w:contextualSpacing/>
              <w:rPr>
                <w:rFonts w:cs="Arial"/>
              </w:rPr>
            </w:pPr>
          </w:p>
          <w:p w:rsidR="0040081B" w:rsidRPr="0040081B" w:rsidRDefault="0040081B" w:rsidP="0040081B">
            <w:pPr>
              <w:snapToGrid w:val="0"/>
              <w:spacing w:before="240"/>
              <w:contextualSpacing/>
              <w:rPr>
                <w:rFonts w:cs="Arial"/>
              </w:rPr>
            </w:pPr>
            <w:r w:rsidRPr="0040081B">
              <w:rPr>
                <w:rFonts w:cs="Arial"/>
              </w:rPr>
              <w:t>Punkty w ramach kryterium sumują się.</w:t>
            </w:r>
          </w:p>
          <w:p w:rsidR="0040081B" w:rsidRPr="0040081B" w:rsidRDefault="0040081B" w:rsidP="0040081B">
            <w:pPr>
              <w:snapToGrid w:val="0"/>
              <w:spacing w:before="240"/>
              <w:ind w:left="360"/>
              <w:contextualSpacing/>
              <w:rPr>
                <w:rFonts w:cs="Arial"/>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- 6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lastRenderedPageBreak/>
              <w:t>3.</w:t>
            </w:r>
          </w:p>
        </w:tc>
        <w:tc>
          <w:tcPr>
            <w:tcW w:w="3686" w:type="dxa"/>
          </w:tcPr>
          <w:p w:rsidR="0040081B" w:rsidRPr="0040081B" w:rsidRDefault="0040081B" w:rsidP="0040081B">
            <w:pPr>
              <w:snapToGrid w:val="0"/>
              <w:rPr>
                <w:rFonts w:cs="Arial"/>
                <w:b/>
              </w:rPr>
            </w:pPr>
            <w:r w:rsidRPr="0040081B">
              <w:rPr>
                <w:rFonts w:cs="Arial"/>
                <w:b/>
              </w:rPr>
              <w:t>Poprawa bezpieczeństwa</w:t>
            </w:r>
          </w:p>
          <w:p w:rsidR="0040081B" w:rsidRPr="0040081B" w:rsidRDefault="0040081B" w:rsidP="0040081B">
            <w:pPr>
              <w:snapToGrid w:val="0"/>
              <w:rPr>
                <w:rFonts w:cs="Arial"/>
                <w:b/>
              </w:rPr>
            </w:pPr>
          </w:p>
          <w:p w:rsidR="0040081B" w:rsidRPr="0040081B" w:rsidRDefault="0040081B" w:rsidP="0040081B">
            <w:pPr>
              <w:snapToGrid w:val="0"/>
              <w:rPr>
                <w:rFonts w:cs="Arial"/>
                <w:b/>
              </w:rPr>
            </w:pPr>
          </w:p>
          <w:p w:rsidR="0040081B" w:rsidRPr="0040081B" w:rsidRDefault="0040081B" w:rsidP="0040081B">
            <w:pPr>
              <w:snapToGrid w:val="0"/>
              <w:rPr>
                <w:rFonts w:cs="Arial"/>
              </w:rPr>
            </w:pPr>
          </w:p>
        </w:tc>
        <w:tc>
          <w:tcPr>
            <w:tcW w:w="6378" w:type="dxa"/>
          </w:tcPr>
          <w:p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  na jego terenie.</w:t>
            </w:r>
            <w:r w:rsidRPr="0040081B">
              <w:t xml:space="preserve"> </w:t>
            </w:r>
          </w:p>
          <w:p w:rsidR="0040081B" w:rsidRPr="0040081B" w:rsidRDefault="0040081B" w:rsidP="0040081B">
            <w:pPr>
              <w:snapToGrid w:val="0"/>
              <w:rPr>
                <w:rFonts w:cs="Arial"/>
              </w:rPr>
            </w:pPr>
            <w:r w:rsidRPr="0040081B">
              <w:rPr>
                <w:rFonts w:cs="Arial"/>
              </w:rPr>
              <w:t>Jeżeli zakres projektu:</w:t>
            </w:r>
          </w:p>
          <w:p w:rsidR="0040081B" w:rsidRPr="0040081B" w:rsidRDefault="0040081B" w:rsidP="0040081B">
            <w:pPr>
              <w:numPr>
                <w:ilvl w:val="0"/>
                <w:numId w:val="217"/>
              </w:numPr>
              <w:snapToGrid w:val="0"/>
              <w:contextualSpacing/>
              <w:rPr>
                <w:rFonts w:cs="Arial"/>
              </w:rPr>
            </w:pPr>
            <w:r w:rsidRPr="0040081B">
              <w:rPr>
                <w:rFonts w:cs="Arial"/>
              </w:rPr>
              <w:t xml:space="preserve">zakłada zwiększenie bezpieczeństwa np. przejścia dla pieszych, zwiększenie widoczności - 2 pkt.; </w:t>
            </w:r>
          </w:p>
          <w:p w:rsidR="0040081B" w:rsidRPr="0040081B" w:rsidRDefault="0040081B" w:rsidP="0040081B">
            <w:pPr>
              <w:numPr>
                <w:ilvl w:val="0"/>
                <w:numId w:val="217"/>
              </w:numPr>
              <w:snapToGrid w:val="0"/>
              <w:spacing w:before="240"/>
              <w:contextualSpacing/>
              <w:rPr>
                <w:rFonts w:cs="Arial"/>
              </w:rPr>
            </w:pPr>
            <w:r w:rsidRPr="0040081B">
              <w:rPr>
                <w:rFonts w:cs="Arial"/>
              </w:rPr>
              <w:t>nie obejmuje zwiększenia bezpieczeństwa lub brak informacji w tym zakresie – 0 pkt.</w:t>
            </w:r>
          </w:p>
          <w:p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rsidR="0040081B" w:rsidRPr="0040081B" w:rsidRDefault="0040081B" w:rsidP="0040081B">
            <w:pPr>
              <w:snapToGrid w:val="0"/>
              <w:spacing w:before="240"/>
              <w:rPr>
                <w:rFonts w:cs="Arial"/>
                <w:b/>
              </w:rPr>
            </w:pPr>
          </w:p>
        </w:tc>
        <w:tc>
          <w:tcPr>
            <w:tcW w:w="3969" w:type="dxa"/>
          </w:tcPr>
          <w:p w:rsidR="0040081B" w:rsidRPr="0040081B" w:rsidRDefault="0040081B" w:rsidP="0040081B">
            <w:pPr>
              <w:autoSpaceDE w:val="0"/>
              <w:autoSpaceDN w:val="0"/>
              <w:adjustRightInd w:val="0"/>
              <w:jc w:val="center"/>
              <w:rPr>
                <w:rFonts w:cs="Arial"/>
              </w:rPr>
            </w:pPr>
            <w:r w:rsidRPr="0040081B">
              <w:rPr>
                <w:rFonts w:cs="Arial"/>
              </w:rPr>
              <w:t>Kryterium punktowe</w:t>
            </w:r>
          </w:p>
          <w:p w:rsidR="0040081B" w:rsidRPr="0040081B" w:rsidRDefault="0040081B" w:rsidP="0040081B">
            <w:pPr>
              <w:autoSpaceDE w:val="0"/>
              <w:autoSpaceDN w:val="0"/>
              <w:adjustRightInd w:val="0"/>
              <w:jc w:val="center"/>
              <w:rPr>
                <w:rFonts w:cs="Arial"/>
              </w:rPr>
            </w:pPr>
            <w:r w:rsidRPr="0040081B">
              <w:rPr>
                <w:rFonts w:cs="Arial"/>
              </w:rPr>
              <w:t>0 pkt.- 2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952"/>
        </w:trPr>
        <w:tc>
          <w:tcPr>
            <w:tcW w:w="851" w:type="dxa"/>
          </w:tcPr>
          <w:p w:rsidR="0040081B" w:rsidRPr="0040081B" w:rsidRDefault="0040081B" w:rsidP="0040081B">
            <w:pPr>
              <w:snapToGrid w:val="0"/>
              <w:contextualSpacing/>
              <w:rPr>
                <w:rFonts w:cs="Arial"/>
              </w:rPr>
            </w:pPr>
            <w:r w:rsidRPr="0040081B">
              <w:rPr>
                <w:rFonts w:cs="Arial"/>
              </w:rPr>
              <w:t>4.</w:t>
            </w:r>
          </w:p>
        </w:tc>
        <w:tc>
          <w:tcPr>
            <w:tcW w:w="3686" w:type="dxa"/>
          </w:tcPr>
          <w:p w:rsidR="0040081B" w:rsidRPr="0040081B" w:rsidRDefault="0040081B" w:rsidP="0040081B">
            <w:pPr>
              <w:snapToGrid w:val="0"/>
              <w:rPr>
                <w:rFonts w:cs="Arial"/>
                <w:b/>
              </w:rPr>
            </w:pPr>
            <w:r w:rsidRPr="0040081B">
              <w:rPr>
                <w:rFonts w:cs="Arial"/>
                <w:b/>
              </w:rPr>
              <w:t>Proekologiczny charakter projektu</w:t>
            </w:r>
          </w:p>
        </w:tc>
        <w:tc>
          <w:tcPr>
            <w:tcW w:w="6378" w:type="dxa"/>
          </w:tcPr>
          <w:p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rsidR="0040081B" w:rsidRPr="0040081B" w:rsidRDefault="0040081B" w:rsidP="0040081B">
            <w:pPr>
              <w:numPr>
                <w:ilvl w:val="0"/>
                <w:numId w:val="248"/>
              </w:numPr>
              <w:snapToGrid w:val="0"/>
              <w:contextualSpacing/>
              <w:rPr>
                <w:rFonts w:cs="Arial"/>
              </w:rPr>
            </w:pPr>
            <w:r w:rsidRPr="0040081B">
              <w:rPr>
                <w:rFonts w:cs="Arial"/>
              </w:rPr>
              <w:t>oszczędności energii np. przez maszyny/urządzenia/budynki pojazdy ;</w:t>
            </w:r>
          </w:p>
          <w:p w:rsidR="0040081B" w:rsidRPr="0040081B" w:rsidRDefault="0040081B" w:rsidP="0040081B">
            <w:pPr>
              <w:numPr>
                <w:ilvl w:val="0"/>
                <w:numId w:val="248"/>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rsidR="0040081B" w:rsidRPr="0040081B" w:rsidRDefault="0040081B" w:rsidP="0040081B">
            <w:pPr>
              <w:numPr>
                <w:ilvl w:val="0"/>
                <w:numId w:val="248"/>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rsidR="0040081B" w:rsidRPr="0040081B" w:rsidRDefault="0040081B" w:rsidP="0040081B">
            <w:pPr>
              <w:rPr>
                <w:rFonts w:cs="Arial"/>
              </w:rPr>
            </w:pPr>
          </w:p>
          <w:p w:rsidR="0040081B" w:rsidRPr="0040081B" w:rsidRDefault="0040081B" w:rsidP="0040081B">
            <w:pPr>
              <w:snapToGrid w:val="0"/>
              <w:rPr>
                <w:rFonts w:cs="Arial"/>
              </w:rPr>
            </w:pPr>
            <w:r w:rsidRPr="0040081B">
              <w:rPr>
                <w:rFonts w:cs="Arial"/>
              </w:rPr>
              <w:t>Jeżeli projekt spełni jeden z powyższych warunków to otrzyma 4 pkt.</w:t>
            </w:r>
          </w:p>
          <w:p w:rsidR="0040081B" w:rsidRPr="0040081B" w:rsidRDefault="0040081B" w:rsidP="0040081B">
            <w:pPr>
              <w:snapToGrid w:val="0"/>
              <w:contextualSpacing/>
              <w:rPr>
                <w:rFonts w:cs="Arial"/>
              </w:rPr>
            </w:pPr>
          </w:p>
          <w:p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  spłukiwania toalet, mycia powierzchni lub obiektów itp.  – projekt otrzyma dodatkowo 4 pkt.</w:t>
            </w:r>
          </w:p>
          <w:p w:rsidR="0040081B" w:rsidRPr="0040081B" w:rsidRDefault="0040081B" w:rsidP="0040081B">
            <w:pPr>
              <w:snapToGrid w:val="0"/>
              <w:contextualSpacing/>
              <w:rPr>
                <w:rFonts w:cs="Arial"/>
              </w:rPr>
            </w:pPr>
          </w:p>
          <w:p w:rsidR="0040081B" w:rsidRPr="0040081B" w:rsidRDefault="0040081B" w:rsidP="0040081B">
            <w:pPr>
              <w:tabs>
                <w:tab w:val="left" w:pos="972"/>
              </w:tabs>
              <w:snapToGrid w:val="0"/>
              <w:spacing w:before="240"/>
              <w:rPr>
                <w:rFonts w:cs="Arial"/>
              </w:rPr>
            </w:pPr>
            <w:r w:rsidRPr="0040081B">
              <w:rPr>
                <w:rFonts w:cs="Arial"/>
              </w:rPr>
              <w:lastRenderedPageBreak/>
              <w:t>Powyższe informacje należy udokumentować np. wyciągiem z dokumentacji budowlanej/ przetargowej/ audytem energetycznym/ świadectwem charakterystyki energetycznej.</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lastRenderedPageBreak/>
              <w:t>Kryterium punktowe</w:t>
            </w:r>
          </w:p>
          <w:p w:rsidR="0040081B" w:rsidRPr="0040081B" w:rsidRDefault="0040081B" w:rsidP="0040081B">
            <w:pPr>
              <w:autoSpaceDE w:val="0"/>
              <w:autoSpaceDN w:val="0"/>
              <w:adjustRightInd w:val="0"/>
              <w:jc w:val="center"/>
              <w:rPr>
                <w:rFonts w:cs="Arial"/>
              </w:rPr>
            </w:pPr>
            <w:r w:rsidRPr="0040081B">
              <w:rPr>
                <w:rFonts w:cs="Arial"/>
              </w:rPr>
              <w:t>0 pkt. - 8 pkt.</w:t>
            </w:r>
          </w:p>
          <w:p w:rsidR="0040081B" w:rsidRPr="0040081B" w:rsidRDefault="0040081B" w:rsidP="0040081B">
            <w:pPr>
              <w:autoSpaceDE w:val="0"/>
              <w:autoSpaceDN w:val="0"/>
              <w:adjustRightInd w:val="0"/>
              <w:jc w:val="center"/>
              <w:rPr>
                <w:rFonts w:cs="Arial"/>
              </w:rPr>
            </w:pPr>
          </w:p>
          <w:p w:rsidR="0040081B" w:rsidRPr="0040081B" w:rsidRDefault="0040081B" w:rsidP="0040081B">
            <w:pPr>
              <w:autoSpaceDE w:val="0"/>
              <w:autoSpaceDN w:val="0"/>
              <w:adjustRightInd w:val="0"/>
              <w:jc w:val="center"/>
              <w:rPr>
                <w:rFonts w:cs="Arial"/>
              </w:rPr>
            </w:pPr>
            <w:r w:rsidRPr="0040081B">
              <w:rPr>
                <w:rFonts w:cs="Arial"/>
              </w:rPr>
              <w:t>(0 punktów w kryterium nie oznacza</w:t>
            </w:r>
          </w:p>
          <w:p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rsidTr="005D1DD2">
        <w:trPr>
          <w:trHeight w:val="473"/>
        </w:trPr>
        <w:tc>
          <w:tcPr>
            <w:tcW w:w="10915" w:type="dxa"/>
            <w:gridSpan w:val="3"/>
          </w:tcPr>
          <w:p w:rsidR="0040081B" w:rsidRPr="0040081B" w:rsidRDefault="0040081B" w:rsidP="0040081B">
            <w:pPr>
              <w:snapToGrid w:val="0"/>
              <w:jc w:val="right"/>
              <w:rPr>
                <w:rFonts w:cs="Arial"/>
              </w:rPr>
            </w:pPr>
            <w:r w:rsidRPr="0040081B">
              <w:rPr>
                <w:rFonts w:cs="Arial"/>
              </w:rPr>
              <w:t>SUMA:</w:t>
            </w:r>
          </w:p>
        </w:tc>
        <w:tc>
          <w:tcPr>
            <w:tcW w:w="3969" w:type="dxa"/>
          </w:tcPr>
          <w:p w:rsidR="0040081B" w:rsidRPr="0040081B" w:rsidRDefault="0040081B" w:rsidP="0040081B">
            <w:pPr>
              <w:autoSpaceDE w:val="0"/>
              <w:autoSpaceDN w:val="0"/>
              <w:adjustRightInd w:val="0"/>
              <w:jc w:val="center"/>
              <w:rPr>
                <w:rFonts w:cs="Arial"/>
              </w:rPr>
            </w:pPr>
            <w:r w:rsidRPr="0040081B">
              <w:rPr>
                <w:rFonts w:cs="Arial"/>
              </w:rPr>
              <w:t>16 pkt.</w:t>
            </w:r>
          </w:p>
        </w:tc>
      </w:tr>
    </w:tbl>
    <w:p w:rsidR="0040081B" w:rsidRPr="0040081B" w:rsidRDefault="0040081B" w:rsidP="00CE28A4"/>
    <w:p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rsidR="00CE28A4" w:rsidRPr="00DF0C08" w:rsidRDefault="00CE28A4" w:rsidP="003728B4">
            <w:pPr>
              <w:snapToGrid w:val="0"/>
              <w:spacing w:after="0" w:line="240" w:lineRule="auto"/>
              <w:rPr>
                <w:rFonts w:eastAsia="Times New Roman" w:cs="Tahoma"/>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Tak/Nie</w:t>
            </w:r>
          </w:p>
          <w:p w:rsidR="003728B4" w:rsidRPr="00DF0C08" w:rsidRDefault="003728B4" w:rsidP="003728B4">
            <w:pPr>
              <w:snapToGrid w:val="0"/>
              <w:spacing w:after="0"/>
              <w:jc w:val="center"/>
              <w:rPr>
                <w:rFonts w:cs="Arial"/>
              </w:rPr>
            </w:pPr>
          </w:p>
          <w:p w:rsidR="00CE5869" w:rsidRPr="00DF0C08" w:rsidRDefault="00CE5869" w:rsidP="003728B4">
            <w:pPr>
              <w:snapToGrid w:val="0"/>
              <w:spacing w:after="0"/>
              <w:jc w:val="center"/>
              <w:rPr>
                <w:rFonts w:cs="Arial"/>
              </w:rPr>
            </w:pPr>
            <w:r w:rsidRPr="00DF0C08">
              <w:rPr>
                <w:rFonts w:cs="Arial"/>
              </w:rPr>
              <w:t>Kryterium obligatoryjne</w:t>
            </w:r>
          </w:p>
          <w:p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CE5869" w:rsidRPr="00DF0C08" w:rsidRDefault="00CE5869" w:rsidP="003728B4">
            <w:pPr>
              <w:snapToGrid w:val="0"/>
              <w:spacing w:after="0"/>
              <w:jc w:val="center"/>
              <w:rPr>
                <w:rFonts w:cs="Arial"/>
              </w:rPr>
            </w:pPr>
          </w:p>
          <w:p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rsidR="00CE28A4" w:rsidRPr="00DF0C08" w:rsidRDefault="00CE28A4" w:rsidP="003728B4">
            <w:pPr>
              <w:snapToGrid w:val="0"/>
              <w:spacing w:after="0"/>
              <w:jc w:val="center"/>
              <w:rPr>
                <w:rFonts w:cs="Arial"/>
              </w:rPr>
            </w:pPr>
          </w:p>
          <w:p w:rsidR="00CE28A4" w:rsidRPr="00DF0C08" w:rsidRDefault="00CE28A4" w:rsidP="003728B4">
            <w:pPr>
              <w:snapToGrid w:val="0"/>
              <w:spacing w:after="0"/>
              <w:jc w:val="center"/>
              <w:rPr>
                <w:rFonts w:cs="Arial"/>
              </w:rPr>
            </w:pPr>
          </w:p>
        </w:tc>
      </w:tr>
      <w:tr w:rsidR="00CE28A4" w:rsidRPr="00DF0C08" w:rsidTr="003728B4">
        <w:trPr>
          <w:trHeight w:val="558"/>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rsidR="00CE28A4" w:rsidRPr="00DF0C08" w:rsidRDefault="00CE28A4" w:rsidP="003728B4">
            <w:pPr>
              <w:autoSpaceDE w:val="0"/>
              <w:autoSpaceDN w:val="0"/>
              <w:adjustRightInd w:val="0"/>
              <w:spacing w:after="0" w:line="240" w:lineRule="auto"/>
              <w:rPr>
                <w:rFonts w:eastAsia="Times New Roman" w:cs="Arial"/>
              </w:rPr>
            </w:pPr>
          </w:p>
          <w:p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0-1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rsidR="00CE28A4" w:rsidRPr="00DF0C08" w:rsidRDefault="00CE28A4" w:rsidP="003728B4">
            <w:pPr>
              <w:snapToGrid w:val="0"/>
              <w:spacing w:after="0" w:line="240" w:lineRule="auto"/>
              <w:contextualSpacing/>
              <w:rPr>
                <w:rFonts w:eastAsia="Times New Roman" w:cs="Arial"/>
              </w:rPr>
            </w:pPr>
          </w:p>
          <w:p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rsidR="00CE28A4" w:rsidRPr="00DF0C08" w:rsidRDefault="00CE28A4" w:rsidP="003728B4">
            <w:pPr>
              <w:snapToGrid w:val="0"/>
              <w:spacing w:after="0" w:line="240" w:lineRule="auto"/>
              <w:rPr>
                <w:rFonts w:eastAsia="Times New Roman" w:cs="Tahoma"/>
              </w:rPr>
            </w:pPr>
          </w:p>
          <w:p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CE28A4" w:rsidRPr="00DF0C08" w:rsidTr="003728B4">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 xml:space="preserve">ułatwieniach w dostępie i użytkowaniu dla osób z różnymi niepełnosprawnościami, w tym dla osób niewidomych, niedowidzących i niedosłyszących), </w:t>
            </w:r>
            <w:r w:rsidRPr="00DF0C08">
              <w:rPr>
                <w:rFonts w:cs="Arial"/>
              </w:rPr>
              <w:lastRenderedPageBreak/>
              <w:t>większym bagażem, rowerami, ułatwienia wsiadania/wysiadania bez względu na wysokość peronu itp.;</w:t>
            </w:r>
          </w:p>
          <w:p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rsidR="00CE28A4" w:rsidRDefault="00CE28A4" w:rsidP="003728B4">
            <w:pPr>
              <w:snapToGrid w:val="0"/>
              <w:spacing w:after="0"/>
              <w:jc w:val="center"/>
              <w:rPr>
                <w:rFonts w:cs="Arial"/>
              </w:rPr>
            </w:pPr>
            <w:r w:rsidRPr="00DF0C08">
              <w:rPr>
                <w:rFonts w:cs="Arial"/>
              </w:rPr>
              <w:lastRenderedPageBreak/>
              <w:t>0-3 pkt</w:t>
            </w:r>
          </w:p>
          <w:p w:rsidR="003728B4" w:rsidRPr="00DF0C08" w:rsidRDefault="003728B4" w:rsidP="003728B4">
            <w:pPr>
              <w:snapToGrid w:val="0"/>
              <w:spacing w:after="0"/>
              <w:jc w:val="center"/>
              <w:rPr>
                <w:rFonts w:cs="Arial"/>
              </w:rPr>
            </w:pPr>
          </w:p>
          <w:p w:rsidR="00CE28A4" w:rsidRPr="00DF0C08" w:rsidRDefault="00CE28A4" w:rsidP="003728B4">
            <w:pPr>
              <w:snapToGrid w:val="0"/>
              <w:spacing w:after="0"/>
              <w:jc w:val="center"/>
              <w:rPr>
                <w:rFonts w:cs="Arial"/>
              </w:rPr>
            </w:pPr>
            <w:r w:rsidRPr="00DF0C08">
              <w:rPr>
                <w:rFonts w:cs="Arial"/>
              </w:rPr>
              <w:t>(0 punktów w kryterium nie oznacza</w:t>
            </w:r>
          </w:p>
          <w:p w:rsidR="00CE28A4" w:rsidRPr="00DF0C08" w:rsidRDefault="00CE28A4" w:rsidP="003728B4">
            <w:pPr>
              <w:snapToGrid w:val="0"/>
              <w:spacing w:after="0"/>
              <w:jc w:val="center"/>
              <w:rPr>
                <w:rFonts w:cs="Arial"/>
              </w:rPr>
            </w:pPr>
            <w:r w:rsidRPr="00DF0C08">
              <w:rPr>
                <w:rFonts w:cs="Arial"/>
              </w:rPr>
              <w:t>odrzucenia wniosku)</w:t>
            </w:r>
          </w:p>
        </w:tc>
      </w:tr>
      <w:tr w:rsidR="006A29B5" w:rsidRPr="00DF0C08"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rsidR="006A29B5" w:rsidRPr="00DF0C08" w:rsidRDefault="003728B4" w:rsidP="003728B4">
            <w:pPr>
              <w:snapToGrid w:val="0"/>
              <w:spacing w:after="0"/>
              <w:jc w:val="center"/>
              <w:rPr>
                <w:rFonts w:cs="Arial"/>
                <w:b/>
              </w:rPr>
            </w:pPr>
            <w:r>
              <w:rPr>
                <w:rFonts w:cs="Arial"/>
                <w:b/>
              </w:rPr>
              <w:t>7 pkt</w:t>
            </w:r>
          </w:p>
        </w:tc>
      </w:tr>
    </w:tbl>
    <w:p w:rsidR="002E0447" w:rsidRDefault="002E0447" w:rsidP="0049410C">
      <w:pPr>
        <w:rPr>
          <w:rFonts w:cs="Arial"/>
          <w:b/>
        </w:rPr>
      </w:pPr>
    </w:p>
    <w:p w:rsidR="006E5FAD" w:rsidRPr="00DF0C08" w:rsidRDefault="006E5FAD" w:rsidP="0049410C">
      <w:pPr>
        <w:rPr>
          <w:rFonts w:cs="Arial"/>
          <w:b/>
        </w:rPr>
      </w:pPr>
    </w:p>
    <w:p w:rsidR="002E0447" w:rsidRPr="00DF0C08" w:rsidRDefault="002E0447" w:rsidP="003728B4">
      <w:pPr>
        <w:pStyle w:val="Nagwek4"/>
        <w:rPr>
          <w:rFonts w:eastAsia="Times New Roman"/>
        </w:rPr>
      </w:pPr>
      <w:bookmarkStart w:id="336" w:name="_Toc517092329"/>
      <w:bookmarkStart w:id="337" w:name="_Toc517334507"/>
      <w:bookmarkStart w:id="338" w:name="_Toc527969709"/>
      <w:bookmarkStart w:id="339" w:name="_Toc527969909"/>
      <w:bookmarkStart w:id="340" w:name="_Toc13575517"/>
      <w:bookmarkStart w:id="341" w:name="_Toc20131520"/>
      <w:bookmarkStart w:id="342" w:name="_Toc20131780"/>
      <w:bookmarkStart w:id="343" w:name="_Toc20132120"/>
      <w:bookmarkStart w:id="344" w:name="_Toc40875081"/>
      <w:r w:rsidRPr="00DF0C08">
        <w:rPr>
          <w:rFonts w:eastAsia="Times New Roman"/>
        </w:rPr>
        <w:t>OŚ PRIORYTETOWA 6 – Infrastruktura spójności społecznej</w:t>
      </w:r>
      <w:bookmarkEnd w:id="336"/>
      <w:bookmarkEnd w:id="337"/>
      <w:bookmarkEnd w:id="338"/>
      <w:bookmarkEnd w:id="339"/>
      <w:bookmarkEnd w:id="340"/>
      <w:bookmarkEnd w:id="341"/>
      <w:bookmarkEnd w:id="342"/>
      <w:bookmarkEnd w:id="343"/>
      <w:bookmarkEnd w:id="344"/>
      <w:r w:rsidRPr="00DF0C08">
        <w:rPr>
          <w:rFonts w:eastAsia="Times New Roman"/>
        </w:rPr>
        <w:t xml:space="preserve"> </w:t>
      </w:r>
    </w:p>
    <w:p w:rsidR="007101A8" w:rsidRPr="00DF0C08" w:rsidRDefault="007101A8" w:rsidP="003728B4">
      <w:pPr>
        <w:pStyle w:val="Nagwek5"/>
        <w:rPr>
          <w:rFonts w:eastAsia="Times New Roman"/>
        </w:rPr>
      </w:pPr>
      <w:bookmarkStart w:id="345" w:name="_Toc517092330"/>
      <w:bookmarkStart w:id="346" w:name="_Toc517334508"/>
      <w:bookmarkStart w:id="347" w:name="_Toc527969710"/>
      <w:bookmarkStart w:id="348" w:name="_Toc527969910"/>
      <w:bookmarkStart w:id="349" w:name="_Toc13575518"/>
      <w:bookmarkStart w:id="350" w:name="_Toc20131521"/>
      <w:bookmarkStart w:id="351" w:name="_Toc20131781"/>
      <w:bookmarkStart w:id="352" w:name="_Toc20132121"/>
      <w:bookmarkStart w:id="353" w:name="_Toc40875082"/>
      <w:r w:rsidRPr="00DF0C08">
        <w:rPr>
          <w:rFonts w:eastAsia="Times New Roman"/>
        </w:rPr>
        <w:t>Działanie 6.1 Inwestycje w infrastrukturę społeczną</w:t>
      </w:r>
      <w:bookmarkEnd w:id="345"/>
      <w:bookmarkEnd w:id="346"/>
      <w:bookmarkEnd w:id="347"/>
      <w:bookmarkEnd w:id="348"/>
      <w:bookmarkEnd w:id="349"/>
      <w:bookmarkEnd w:id="350"/>
      <w:bookmarkEnd w:id="351"/>
      <w:bookmarkEnd w:id="352"/>
      <w:bookmarkEnd w:id="353"/>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7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7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 xml:space="preserve">9 Osią </w:t>
            </w:r>
            <w:r w:rsidRPr="00DF0C08">
              <w:rPr>
                <w:rFonts w:asciiTheme="minorHAnsi" w:hAnsiTheme="minorHAnsi"/>
                <w:sz w:val="22"/>
                <w:szCs w:val="22"/>
              </w:rPr>
              <w:lastRenderedPageBreak/>
              <w:t>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lastRenderedPageBreak/>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lastRenderedPageBreak/>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lastRenderedPageBreak/>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72"/>
            </w:r>
            <w:r w:rsidRPr="00DF0C08">
              <w:rPr>
                <w:rFonts w:eastAsia="Calibri" w:cs="Times New Roman"/>
              </w:rPr>
              <w:t>, nadbudowa istniejącego obiektu na terenie realizacji projektu nie jest możliwa lub jest nieuzasadniona ekonomicznie</w:t>
            </w:r>
            <w:r w:rsidRPr="00DF0C08">
              <w:t>.</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spacing w:after="0" w:line="240" w:lineRule="auto"/>
              <w:rPr>
                <w:rFonts w:eastAsia="Calibri" w:cs="Times New Roman"/>
                <w:highlight w:val="yellow"/>
              </w:rPr>
            </w:pPr>
          </w:p>
          <w:p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w:t>
            </w:r>
            <w:r w:rsidRPr="00DF0C08">
              <w:rPr>
                <w:rFonts w:eastAsia="Calibri" w:cs="Times New Roman"/>
              </w:rPr>
              <w:lastRenderedPageBreak/>
              <w:t xml:space="preserve">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rsidR="00785541" w:rsidRPr="00DF0C08" w:rsidRDefault="00785541" w:rsidP="003728B4">
            <w:pPr>
              <w:pStyle w:val="Standard"/>
              <w:rPr>
                <w:rFonts w:asciiTheme="minorHAnsi" w:hAnsiTheme="minorHAnsi" w:cs="Mangal"/>
                <w:sz w:val="22"/>
                <w:szCs w:val="22"/>
              </w:rPr>
            </w:pPr>
          </w:p>
          <w:p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rsidR="00785541" w:rsidRPr="00DF0C08" w:rsidRDefault="00785541" w:rsidP="003728B4">
            <w:pPr>
              <w:pStyle w:val="Akapitzlist"/>
              <w:spacing w:after="0" w:line="240" w:lineRule="auto"/>
              <w:ind w:left="0"/>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lastRenderedPageBreak/>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7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lastRenderedPageBreak/>
              <w:t xml:space="preserve">wskazanie odrębności funkcjonalnej (m.in. odrębna koncepcja funkcjonowania placówki oraz strategia określająca cele oraz misję placówki); </w:t>
            </w:r>
          </w:p>
          <w:p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lastRenderedPageBreak/>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lastRenderedPageBreak/>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rsidR="00785541" w:rsidRPr="00DF0C08" w:rsidRDefault="00785541" w:rsidP="003728B4">
            <w:pPr>
              <w:pStyle w:val="Default"/>
              <w:rPr>
                <w:rFonts w:asciiTheme="minorHAnsi" w:hAnsiTheme="minorHAnsi"/>
                <w:color w:val="auto"/>
                <w:sz w:val="22"/>
                <w:szCs w:val="22"/>
              </w:rPr>
            </w:pP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lastRenderedPageBreak/>
              <w:t>odniesienie się do finansowania tożsamych usług świadczonych już w lokalnej społeczności przez inne placówki;</w:t>
            </w:r>
          </w:p>
          <w:p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rsidR="00785541" w:rsidRPr="00DF0C08" w:rsidRDefault="00785541" w:rsidP="003728B4">
            <w:pPr>
              <w:pStyle w:val="Default"/>
              <w:ind w:left="263"/>
              <w:rPr>
                <w:rFonts w:asciiTheme="minorHAnsi" w:hAnsiTheme="minorHAnsi"/>
                <w:color w:val="auto"/>
                <w:sz w:val="22"/>
                <w:szCs w:val="22"/>
              </w:rPr>
            </w:pPr>
          </w:p>
          <w:p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rsidR="00785541" w:rsidRPr="00DF0C08" w:rsidRDefault="00785541" w:rsidP="003728B4">
            <w:pPr>
              <w:snapToGrid w:val="0"/>
              <w:spacing w:after="0" w:line="240" w:lineRule="auto"/>
              <w:jc w:val="center"/>
              <w:rPr>
                <w:rFonts w:eastAsia="Calibri" w:cs="Arial"/>
              </w:rPr>
            </w:pPr>
          </w:p>
          <w:p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rsidR="00785541" w:rsidRPr="00DF0C08" w:rsidRDefault="00785541" w:rsidP="003728B4">
            <w:pPr>
              <w:pStyle w:val="Akapitzlist"/>
              <w:spacing w:after="0" w:line="240" w:lineRule="auto"/>
              <w:ind w:left="0"/>
            </w:pPr>
          </w:p>
          <w:p w:rsidR="00785541" w:rsidRPr="00DF0C08" w:rsidRDefault="00785541" w:rsidP="003728B4">
            <w:pPr>
              <w:pStyle w:val="Akapitzlist"/>
              <w:spacing w:after="0" w:line="240" w:lineRule="auto"/>
              <w:ind w:left="0"/>
            </w:pPr>
            <w:r w:rsidRPr="00DF0C08">
              <w:t>Powyższe wynika z przedstawionej Koncepcji funkcjonowania placówki.</w:t>
            </w:r>
          </w:p>
          <w:p w:rsidR="00785541" w:rsidRPr="00DF0C08" w:rsidRDefault="00785541" w:rsidP="003728B4">
            <w:pPr>
              <w:pStyle w:val="Akapitzlist"/>
              <w:spacing w:after="0" w:line="240" w:lineRule="auto"/>
              <w:ind w:left="0"/>
            </w:pPr>
          </w:p>
          <w:p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rsidR="003728B4" w:rsidRPr="00DF0C08" w:rsidRDefault="003728B4" w:rsidP="003728B4">
            <w:pPr>
              <w:pStyle w:val="Standard"/>
              <w:jc w:val="center"/>
              <w:rPr>
                <w:rFonts w:asciiTheme="minorHAnsi" w:eastAsia="Calibri" w:hAnsiTheme="minorHAnsi" w:cs="Arial"/>
                <w:sz w:val="22"/>
                <w:szCs w:val="22"/>
              </w:rPr>
            </w:pP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785541" w:rsidRPr="00DF0C08" w:rsidRDefault="00785541" w:rsidP="003728B4">
            <w:pPr>
              <w:spacing w:after="0" w:line="240" w:lineRule="auto"/>
            </w:pPr>
            <w:r w:rsidRPr="00DF0C08">
              <w:t>Projekt: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W ramach kryterium przyznawane są punkty w zależności od poziomu zamożności gminy, na terenie której zlokalizowany będzie projekt. Poziom zamożności gminy będzie liczony za pomocą </w:t>
            </w:r>
            <w:r w:rsidRPr="00DF0C08">
              <w:rPr>
                <w:rFonts w:asciiTheme="minorHAnsi" w:hAnsiTheme="minorHAnsi" w:cs="Arial"/>
                <w:sz w:val="22"/>
                <w:szCs w:val="22"/>
              </w:rPr>
              <w:lastRenderedPageBreak/>
              <w:t>wskaźnika G</w:t>
            </w:r>
            <w:r w:rsidR="00247F4D">
              <w:t xml:space="preserve"> </w:t>
            </w:r>
            <w:r w:rsidR="00247F4D" w:rsidRPr="00247F4D">
              <w:rPr>
                <w:rFonts w:asciiTheme="minorHAnsi" w:hAnsiTheme="minorHAnsi" w:cs="Arial"/>
                <w:sz w:val="22"/>
                <w:szCs w:val="22"/>
              </w:rPr>
              <w:t>(aktualnego na moment ogłoszenia naboru).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rsidR="00785541" w:rsidRPr="00DF0C08" w:rsidRDefault="00785541" w:rsidP="003728B4">
            <w:pPr>
              <w:pStyle w:val="Standard"/>
              <w:rPr>
                <w:rFonts w:asciiTheme="minorHAnsi" w:hAnsiTheme="minorHAnsi" w:cs="Arial"/>
                <w:sz w:val="22"/>
                <w:szCs w:val="22"/>
              </w:rPr>
            </w:pPr>
          </w:p>
          <w:p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rsidR="00785541" w:rsidRPr="00DF0C08" w:rsidRDefault="00785541" w:rsidP="003728B4">
            <w:pPr>
              <w:pStyle w:val="Standard"/>
              <w:ind w:left="261"/>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rsidR="00785541" w:rsidRPr="00DF0C08" w:rsidRDefault="00785541" w:rsidP="003728B4">
            <w:pPr>
              <w:pStyle w:val="Standard"/>
              <w:rPr>
                <w:rFonts w:asciiTheme="minorHAnsi" w:hAnsiTheme="minorHAnsi"/>
                <w:sz w:val="22"/>
                <w:szCs w:val="22"/>
              </w:rPr>
            </w:pPr>
          </w:p>
          <w:p w:rsidR="00785541" w:rsidRPr="00DF0C08" w:rsidRDefault="00785541" w:rsidP="003728B4">
            <w:pPr>
              <w:pStyle w:val="Standard"/>
              <w:rPr>
                <w:rFonts w:asciiTheme="minorHAnsi" w:hAnsiTheme="minorHAnsi"/>
                <w:sz w:val="22"/>
                <w:szCs w:val="22"/>
              </w:rPr>
            </w:pPr>
          </w:p>
          <w:p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4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 xml:space="preserve">(0 punktów w kryterium nie oznacza </w:t>
            </w:r>
            <w:r w:rsidRPr="00DF0C08">
              <w:rPr>
                <w:rFonts w:asciiTheme="minorHAnsi" w:hAnsiTheme="minorHAnsi"/>
                <w:sz w:val="22"/>
                <w:szCs w:val="22"/>
              </w:rPr>
              <w:lastRenderedPageBreak/>
              <w:t>odrzucenia wniosku)</w:t>
            </w:r>
          </w:p>
        </w:tc>
      </w:tr>
      <w:tr w:rsidR="00785541" w:rsidRPr="00DF0C08"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lastRenderedPageBreak/>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rsidR="00785541" w:rsidRPr="00DF0C08" w:rsidRDefault="00785541" w:rsidP="003728B4">
            <w:pPr>
              <w:pStyle w:val="Standard"/>
              <w:rPr>
                <w:rFonts w:asciiTheme="minorHAnsi" w:hAnsiTheme="minorHAnsi" w:cs="Arial"/>
                <w:sz w:val="22"/>
                <w:szCs w:val="22"/>
                <w:lang w:eastAsia="en-US"/>
              </w:rPr>
            </w:pPr>
          </w:p>
          <w:p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rsidR="00785541" w:rsidRPr="00DF0C08" w:rsidRDefault="00785541" w:rsidP="003728B4">
            <w:pPr>
              <w:pStyle w:val="Standard"/>
              <w:rPr>
                <w:rFonts w:asciiTheme="minorHAnsi" w:eastAsia="SimSun" w:hAnsiTheme="minorHAnsi" w:cs="Arial"/>
                <w:sz w:val="22"/>
                <w:szCs w:val="22"/>
                <w:lang w:eastAsia="en-US"/>
              </w:rPr>
            </w:pPr>
          </w:p>
          <w:p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rsidR="00785541" w:rsidRPr="00DF0C08" w:rsidRDefault="00785541" w:rsidP="003728B4">
            <w:pPr>
              <w:pStyle w:val="Standard"/>
              <w:rPr>
                <w:rFonts w:asciiTheme="minorHAnsi" w:eastAsia="Calibri" w:hAnsiTheme="minorHAnsi"/>
                <w:sz w:val="22"/>
                <w:szCs w:val="22"/>
              </w:rPr>
            </w:pPr>
          </w:p>
          <w:p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rsidR="00785541" w:rsidRPr="00DF0C08" w:rsidRDefault="00785541" w:rsidP="003728B4">
            <w:pPr>
              <w:pStyle w:val="Standard"/>
              <w:rPr>
                <w:rFonts w:asciiTheme="minorHAnsi" w:hAnsiTheme="minorHAnsi"/>
                <w:sz w:val="22"/>
                <w:szCs w:val="22"/>
              </w:rPr>
            </w:pPr>
          </w:p>
          <w:p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rsidR="00785541" w:rsidRPr="00DF0C08" w:rsidRDefault="00785541" w:rsidP="003728B4">
            <w:pPr>
              <w:pStyle w:val="Standard"/>
              <w:jc w:val="center"/>
              <w:rPr>
                <w:rFonts w:asciiTheme="minorHAnsi" w:hAnsiTheme="minorHAnsi"/>
                <w:sz w:val="22"/>
                <w:szCs w:val="22"/>
              </w:rPr>
            </w:pPr>
          </w:p>
          <w:p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rsidR="00143758" w:rsidRPr="00DF0C08" w:rsidRDefault="00143758" w:rsidP="007101A8">
      <w:pPr>
        <w:rPr>
          <w:rFonts w:ascii="Calibri" w:eastAsia="Times New Roman" w:hAnsi="Calibri" w:cs="Times New Roman"/>
          <w:b/>
        </w:rPr>
      </w:pPr>
    </w:p>
    <w:p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rsidTr="006644D8">
        <w:trPr>
          <w:trHeight w:val="499"/>
          <w:tblHeader/>
        </w:trPr>
        <w:tc>
          <w:tcPr>
            <w:tcW w:w="851" w:type="dxa"/>
            <w:shd w:val="clear" w:color="auto" w:fill="auto"/>
            <w:vAlign w:val="center"/>
          </w:tcPr>
          <w:p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rsidTr="006644D8">
        <w:trPr>
          <w:trHeight w:val="758"/>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rsidR="006E18A1" w:rsidRPr="00DF0C08" w:rsidRDefault="006E18A1" w:rsidP="006644D8">
            <w:pPr>
              <w:spacing w:after="0" w:line="240" w:lineRule="auto"/>
              <w:rPr>
                <w:sz w:val="18"/>
                <w:szCs w:val="18"/>
              </w:rPr>
            </w:pPr>
          </w:p>
          <w:p w:rsidR="006E18A1" w:rsidRPr="00DF0C08" w:rsidRDefault="006E18A1" w:rsidP="006644D8">
            <w:pPr>
              <w:spacing w:after="0" w:line="240" w:lineRule="auto"/>
              <w:rPr>
                <w:sz w:val="18"/>
                <w:szCs w:val="18"/>
              </w:rPr>
            </w:pPr>
            <w:r w:rsidRPr="00DF0C08">
              <w:rPr>
                <w:sz w:val="18"/>
                <w:szCs w:val="18"/>
              </w:rPr>
              <w:lastRenderedPageBreak/>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rsidR="006E18A1" w:rsidRPr="00DF0C08" w:rsidRDefault="006E18A1" w:rsidP="006644D8">
            <w:pPr>
              <w:spacing w:after="0" w:line="240" w:lineRule="auto"/>
              <w:rPr>
                <w:sz w:val="18"/>
                <w:szCs w:val="18"/>
              </w:rPr>
            </w:pPr>
          </w:p>
          <w:p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Tak/Nie</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lastRenderedPageBreak/>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lastRenderedPageBreak/>
              <w:t>2.</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rsidR="006E18A1" w:rsidRPr="00DF0C08" w:rsidRDefault="006E18A1" w:rsidP="006644D8">
            <w:pPr>
              <w:spacing w:after="0" w:line="240" w:lineRule="auto"/>
              <w:rPr>
                <w:rFonts w:ascii="Calibri" w:eastAsia="Calibri" w:hAnsi="Calibri" w:cs="Times New Roman"/>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rsidR="006E18A1" w:rsidRPr="00DF0C08" w:rsidRDefault="006E18A1" w:rsidP="006644D8">
            <w:pPr>
              <w:spacing w:after="0" w:line="240" w:lineRule="auto"/>
              <w:rPr>
                <w:rFonts w:ascii="Calibri" w:eastAsia="Calibri" w:hAnsi="Calibri" w:cs="Times New Roman"/>
                <w:sz w:val="18"/>
                <w:szCs w:val="18"/>
              </w:rPr>
            </w:pPr>
          </w:p>
          <w:p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rsidR="006E18A1" w:rsidRPr="00DF0C08" w:rsidRDefault="006E18A1" w:rsidP="006644D8">
            <w:pPr>
              <w:spacing w:after="0" w:line="240" w:lineRule="auto"/>
              <w:rPr>
                <w:rFonts w:ascii="Calibri" w:eastAsia="Calibri" w:hAnsi="Calibri" w:cs="Times New Roman"/>
                <w:sz w:val="18"/>
                <w:szCs w:val="18"/>
              </w:rPr>
            </w:pPr>
          </w:p>
          <w:p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 xml:space="preserve">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w:t>
            </w:r>
            <w:r w:rsidRPr="00DF0C08">
              <w:rPr>
                <w:rFonts w:ascii="Calibri" w:eastAsia="Calibri" w:hAnsi="Calibri" w:cs="Times New Roman"/>
                <w:sz w:val="18"/>
                <w:szCs w:val="18"/>
              </w:rPr>
              <w:lastRenderedPageBreak/>
              <w:t>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rsidR="006644D8" w:rsidRPr="00DF0C08" w:rsidRDefault="006644D8" w:rsidP="006644D8">
            <w:pPr>
              <w:spacing w:after="0" w:line="240" w:lineRule="auto"/>
              <w:rPr>
                <w:rFonts w:ascii="Calibri" w:eastAsia="Calibri" w:hAnsi="Calibri" w:cs="Times New Roman"/>
              </w:rPr>
            </w:pP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Tak/Nie/Nie dotyczy</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rsidTr="006644D8">
        <w:trPr>
          <w:trHeight w:val="333"/>
        </w:trPr>
        <w:tc>
          <w:tcPr>
            <w:tcW w:w="851" w:type="dxa"/>
          </w:tcPr>
          <w:p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rsidR="006644D8" w:rsidRPr="00DF0C08" w:rsidRDefault="006644D8" w:rsidP="006644D8">
            <w:pPr>
              <w:snapToGrid w:val="0"/>
              <w:spacing w:after="0" w:line="240" w:lineRule="auto"/>
              <w:jc w:val="center"/>
              <w:rPr>
                <w:rFonts w:ascii="Calibri" w:eastAsia="Calibri" w:hAnsi="Calibri" w:cs="Arial"/>
              </w:rPr>
            </w:pPr>
          </w:p>
          <w:p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rsidTr="006644D8">
        <w:trPr>
          <w:trHeight w:val="952"/>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rsidR="006E18A1" w:rsidRPr="00DF0C08" w:rsidRDefault="006E18A1" w:rsidP="006644D8">
            <w:pPr>
              <w:spacing w:after="0" w:line="240" w:lineRule="auto"/>
              <w:ind w:left="261"/>
              <w:contextualSpacing/>
              <w:rPr>
                <w:rFonts w:ascii="Calibri" w:eastAsia="Calibri" w:hAnsi="Calibri" w:cs="Times New Roman"/>
              </w:rPr>
            </w:pPr>
          </w:p>
          <w:p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lastRenderedPageBreak/>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lastRenderedPageBreak/>
              <w:t>0 pkt – 3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6644D8">
        <w:trPr>
          <w:trHeight w:val="333"/>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rsidR="006E18A1" w:rsidRPr="00DF0C08" w:rsidRDefault="006E18A1" w:rsidP="006644D8">
            <w:pPr>
              <w:spacing w:after="0" w:line="240" w:lineRule="auto"/>
              <w:contextualSpacing/>
              <w:rPr>
                <w:rFonts w:ascii="Calibri" w:eastAsia="Calibri" w:hAnsi="Calibri" w:cs="Times New Roman"/>
                <w:sz w:val="18"/>
                <w:szCs w:val="18"/>
              </w:rPr>
            </w:pPr>
          </w:p>
          <w:p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644D8" w:rsidRPr="00DF0C08" w:rsidRDefault="006644D8" w:rsidP="006644D8">
            <w:pPr>
              <w:spacing w:after="0" w:line="240" w:lineRule="auto"/>
              <w:contextualSpacing/>
              <w:rPr>
                <w:rFonts w:ascii="Calibri" w:eastAsia="Times New Roman" w:hAnsi="Calibri" w:cs="Times New Roman"/>
              </w:rPr>
            </w:pP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rsidTr="0057535D">
        <w:trPr>
          <w:trHeight w:val="475"/>
        </w:trPr>
        <w:tc>
          <w:tcPr>
            <w:tcW w:w="851" w:type="dxa"/>
          </w:tcPr>
          <w:p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47F4D" w:rsidRDefault="00247F4D" w:rsidP="006644D8">
            <w:pPr>
              <w:snapToGrid w:val="0"/>
              <w:spacing w:after="60" w:line="240" w:lineRule="auto"/>
              <w:rPr>
                <w:rFonts w:ascii="Calibri" w:eastAsia="Calibri" w:hAnsi="Calibri" w:cs="Times New Roman"/>
              </w:rPr>
            </w:pPr>
          </w:p>
          <w:p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 pkt</w:t>
            </w:r>
            <w:r w:rsidR="006644D8">
              <w:rPr>
                <w:rFonts w:ascii="Calibri" w:eastAsia="Times New Roman" w:hAnsi="Calibri" w:cs="Arial"/>
              </w:rPr>
              <w:t xml:space="preserve"> – 1 pkt</w:t>
            </w:r>
          </w:p>
          <w:p w:rsidR="006644D8" w:rsidRPr="00DF0C08" w:rsidRDefault="006644D8" w:rsidP="006644D8">
            <w:pPr>
              <w:snapToGrid w:val="0"/>
              <w:spacing w:after="0" w:line="240" w:lineRule="auto"/>
              <w:jc w:val="center"/>
              <w:rPr>
                <w:rFonts w:ascii="Calibri" w:eastAsia="Times New Roman" w:hAnsi="Calibri" w:cs="Arial"/>
              </w:rPr>
            </w:pPr>
          </w:p>
          <w:p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rsidTr="006644D8">
        <w:trPr>
          <w:trHeight w:val="616"/>
        </w:trPr>
        <w:tc>
          <w:tcPr>
            <w:tcW w:w="851" w:type="dxa"/>
          </w:tcPr>
          <w:p w:rsidR="006E18A1" w:rsidRPr="00DF0C08" w:rsidRDefault="006E18A1" w:rsidP="006644D8">
            <w:pPr>
              <w:spacing w:line="240" w:lineRule="auto"/>
            </w:pPr>
            <w:r w:rsidRPr="00DF0C08">
              <w:t>7.</w:t>
            </w:r>
          </w:p>
        </w:tc>
        <w:tc>
          <w:tcPr>
            <w:tcW w:w="3686" w:type="dxa"/>
          </w:tcPr>
          <w:p w:rsidR="006E18A1" w:rsidRPr="00DF0C08" w:rsidRDefault="006E18A1" w:rsidP="006644D8">
            <w:pPr>
              <w:spacing w:line="240" w:lineRule="auto"/>
              <w:rPr>
                <w:b/>
              </w:rPr>
            </w:pPr>
            <w:r w:rsidRPr="00DF0C08">
              <w:rPr>
                <w:b/>
              </w:rPr>
              <w:t>Wpływ realizacji projektu na realizację wartości docelowej wskaźników</w:t>
            </w:r>
          </w:p>
          <w:p w:rsidR="006E18A1" w:rsidRPr="00DF0C08" w:rsidRDefault="006E18A1" w:rsidP="006644D8">
            <w:pPr>
              <w:spacing w:line="240" w:lineRule="auto"/>
              <w:rPr>
                <w:b/>
              </w:rPr>
            </w:pPr>
            <w:r w:rsidRPr="00DF0C08">
              <w:rPr>
                <w:rFonts w:cs="Calibri"/>
                <w:b/>
                <w:u w:val="single"/>
              </w:rPr>
              <w:t>(Kryterium nie dotyczy ZIT)</w:t>
            </w:r>
          </w:p>
        </w:tc>
        <w:tc>
          <w:tcPr>
            <w:tcW w:w="6378" w:type="dxa"/>
          </w:tcPr>
          <w:p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rsidR="006E18A1" w:rsidRPr="00DF0C08" w:rsidRDefault="006E18A1" w:rsidP="006644D8">
            <w:pPr>
              <w:snapToGrid w:val="0"/>
              <w:spacing w:after="0" w:line="240" w:lineRule="auto"/>
              <w:rPr>
                <w:rFonts w:ascii="Calibri" w:eastAsiaTheme="minorHAnsi" w:hAnsi="Calibri" w:cs="Arial"/>
                <w:lang w:eastAsia="en-US"/>
              </w:rPr>
            </w:pPr>
          </w:p>
          <w:p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rsidR="006E18A1" w:rsidRPr="00DF0C08" w:rsidRDefault="006E18A1" w:rsidP="006644D8">
            <w:pPr>
              <w:snapToGrid w:val="0"/>
              <w:spacing w:after="0" w:line="240" w:lineRule="auto"/>
              <w:rPr>
                <w:rFonts w:ascii="Calibri" w:eastAsiaTheme="minorHAnsi" w:hAnsi="Calibri" w:cs="Arial"/>
                <w:highlight w:val="yellow"/>
                <w:lang w:eastAsia="en-US"/>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sz w:val="18"/>
                <w:szCs w:val="18"/>
              </w:rPr>
            </w:pPr>
          </w:p>
        </w:tc>
        <w:tc>
          <w:tcPr>
            <w:tcW w:w="3969" w:type="dxa"/>
          </w:tcPr>
          <w:p w:rsidR="006E18A1" w:rsidRPr="00DF0C08" w:rsidRDefault="006E18A1" w:rsidP="006644D8">
            <w:pPr>
              <w:spacing w:after="0" w:line="240" w:lineRule="auto"/>
              <w:jc w:val="center"/>
            </w:pPr>
            <w:r w:rsidRPr="00DF0C08">
              <w:t>0 pkt</w:t>
            </w:r>
            <w:r w:rsidR="00BF08B4">
              <w:t xml:space="preserve"> – 9 pkt</w:t>
            </w:r>
          </w:p>
          <w:p w:rsidR="006E18A1" w:rsidRPr="00DF0C08" w:rsidRDefault="006E18A1" w:rsidP="006644D8">
            <w:pPr>
              <w:spacing w:after="0" w:line="240" w:lineRule="auto"/>
              <w:jc w:val="center"/>
            </w:pPr>
          </w:p>
          <w:p w:rsidR="006E18A1" w:rsidRPr="00DF0C08" w:rsidRDefault="006E18A1" w:rsidP="006644D8">
            <w:pPr>
              <w:spacing w:after="0" w:line="240" w:lineRule="auto"/>
              <w:jc w:val="center"/>
            </w:pPr>
            <w:r w:rsidRPr="00DF0C08">
              <w:t>(0 punktów w kryterium nie oznacza odrzucenia wniosku)</w:t>
            </w:r>
          </w:p>
        </w:tc>
      </w:tr>
      <w:tr w:rsidR="006E18A1" w:rsidRPr="00DF0C08" w:rsidTr="006644D8">
        <w:trPr>
          <w:trHeight w:val="616"/>
        </w:trPr>
        <w:tc>
          <w:tcPr>
            <w:tcW w:w="851" w:type="dxa"/>
          </w:tcPr>
          <w:p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rsidR="001F78BD" w:rsidRPr="00DF0C08" w:rsidRDefault="001F78BD" w:rsidP="006644D8">
            <w:pPr>
              <w:spacing w:after="0" w:line="240" w:lineRule="auto"/>
              <w:rPr>
                <w:rFonts w:ascii="Calibri" w:eastAsia="Calibri" w:hAnsi="Calibri" w:cs="Times New Roman"/>
                <w:b/>
              </w:rPr>
            </w:pPr>
          </w:p>
          <w:p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lastRenderedPageBreak/>
              <w:t>powyżej 60 nowo utworzonych miejsc – 6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rsidR="006E18A1" w:rsidRPr="00DF0C08" w:rsidRDefault="006E18A1" w:rsidP="006644D8">
            <w:pPr>
              <w:spacing w:after="0" w:line="240" w:lineRule="auto"/>
              <w:contextualSpacing/>
              <w:rPr>
                <w:rFonts w:ascii="Calibri" w:eastAsia="Calibri" w:hAnsi="Calibri" w:cs="Times New Roman"/>
              </w:rPr>
            </w:pPr>
          </w:p>
          <w:p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rsidR="00BF08B4" w:rsidRPr="00DF0C08" w:rsidRDefault="00BF08B4" w:rsidP="006644D8">
            <w:pPr>
              <w:spacing w:after="0" w:line="240" w:lineRule="auto"/>
              <w:rPr>
                <w:rFonts w:eastAsia="Calibri" w:cs="Times New Roman"/>
                <w:sz w:val="18"/>
                <w:szCs w:val="18"/>
              </w:rPr>
            </w:pPr>
          </w:p>
        </w:tc>
        <w:tc>
          <w:tcPr>
            <w:tcW w:w="3969" w:type="dxa"/>
          </w:tcPr>
          <w:p w:rsidR="006E18A1" w:rsidRPr="00DF0C08" w:rsidRDefault="006E18A1" w:rsidP="006644D8">
            <w:pPr>
              <w:spacing w:after="0" w:line="240" w:lineRule="auto"/>
              <w:jc w:val="center"/>
            </w:pPr>
            <w:r w:rsidRPr="00DF0C08">
              <w:lastRenderedPageBreak/>
              <w:t>0 pkt</w:t>
            </w:r>
            <w:r w:rsidR="00BF08B4">
              <w:t xml:space="preserve"> – 6 pkt</w:t>
            </w:r>
          </w:p>
          <w:p w:rsidR="006E18A1" w:rsidRPr="00DF0C08" w:rsidRDefault="006E18A1" w:rsidP="006644D8">
            <w:pPr>
              <w:spacing w:after="0" w:line="240" w:lineRule="auto"/>
              <w:jc w:val="center"/>
            </w:pPr>
          </w:p>
          <w:p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rsidTr="006644D8">
        <w:trPr>
          <w:trHeight w:val="553"/>
        </w:trPr>
        <w:tc>
          <w:tcPr>
            <w:tcW w:w="10915" w:type="dxa"/>
            <w:gridSpan w:val="3"/>
          </w:tcPr>
          <w:p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rsidR="008446A3" w:rsidRPr="00BF08B4" w:rsidRDefault="008446A3" w:rsidP="002E0447">
      <w:pPr>
        <w:rPr>
          <w:rFonts w:eastAsia="Times New Roman" w:cs="Arial"/>
          <w:bCs/>
          <w:iCs/>
        </w:rPr>
      </w:pPr>
    </w:p>
    <w:p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Do otrzymania wsparcia nie jest niezbędna realizacja projektu w ramach ww. Działań w 9 Osi Priorytetowej RPO WD 2014-2020, wykazać jednak należy, że projekt przyczynia się do osiągnięcia celów zapisanych w RPO WD 2014-2020 </w:t>
            </w:r>
            <w:r w:rsidRPr="00DF0C08">
              <w:rPr>
                <w:rFonts w:ascii="Calibri" w:eastAsia="SimSun" w:hAnsi="Calibri" w:cs="Tahoma"/>
                <w:kern w:val="3"/>
                <w:sz w:val="18"/>
                <w:szCs w:val="18"/>
              </w:rPr>
              <w:lastRenderedPageBreak/>
              <w:t>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lastRenderedPageBreak/>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 xml:space="preserve">dla osób opuszczających pieczę zastępczą, zakłady poprawcze lub </w:t>
            </w:r>
            <w:r w:rsidRPr="00DF0C08">
              <w:rPr>
                <w:rFonts w:ascii="Calibri" w:eastAsia="SimSun" w:hAnsi="Calibri" w:cs="Tahoma"/>
                <w:kern w:val="3"/>
              </w:rPr>
              <w:lastRenderedPageBreak/>
              <w:t>młodzieżowe ośrodki wychowawcze</w:t>
            </w:r>
            <w:r w:rsidRPr="00DF0C08">
              <w:rPr>
                <w:rFonts w:ascii="Calibri" w:eastAsia="Times New Roman" w:hAnsi="Calibri" w:cs="Times New Roman"/>
                <w:kern w:val="3"/>
              </w:rPr>
              <w:t xml:space="preserve"> – 2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w:t>
            </w:r>
            <w:r w:rsidRPr="00DF0C08">
              <w:rPr>
                <w:rFonts w:ascii="Calibri" w:eastAsia="Times New Roman" w:hAnsi="Calibri" w:cs="Times New Roman"/>
                <w:kern w:val="3"/>
                <w:sz w:val="18"/>
                <w:szCs w:val="18"/>
              </w:rPr>
              <w:lastRenderedPageBreak/>
              <w:t xml:space="preserve">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lastRenderedPageBreak/>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0 pkt</w:t>
            </w:r>
            <w:r w:rsidR="0057535D">
              <w:rPr>
                <w:rFonts w:ascii="Calibri" w:eastAsia="SimSun" w:hAnsi="Calibri" w:cs="Tahoma"/>
                <w:kern w:val="3"/>
              </w:rPr>
              <w:t xml:space="preserve"> – 4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rsidR="009E42DA" w:rsidRPr="00DF0C08" w:rsidRDefault="009E42DA" w:rsidP="002E0447">
      <w:pPr>
        <w:rPr>
          <w:rFonts w:eastAsia="Times New Roman" w:cs="Arial"/>
          <w:b/>
          <w:bCs/>
          <w:iCs/>
        </w:rPr>
      </w:pPr>
    </w:p>
    <w:p w:rsidR="002E0447" w:rsidRPr="00DF0C08" w:rsidRDefault="002E0447" w:rsidP="0057535D">
      <w:pPr>
        <w:pStyle w:val="Nagwek5"/>
        <w:rPr>
          <w:rFonts w:eastAsia="Times New Roman"/>
        </w:rPr>
      </w:pPr>
      <w:bookmarkStart w:id="356" w:name="_Toc517092331"/>
      <w:bookmarkStart w:id="357" w:name="_Toc517334509"/>
      <w:bookmarkStart w:id="358" w:name="_Toc527969711"/>
      <w:bookmarkStart w:id="359" w:name="_Toc527969911"/>
      <w:bookmarkStart w:id="360" w:name="_Toc13575519"/>
      <w:bookmarkStart w:id="361" w:name="_Toc20131522"/>
      <w:bookmarkStart w:id="362" w:name="_Toc20131782"/>
      <w:bookmarkStart w:id="363" w:name="_Toc20132122"/>
      <w:bookmarkStart w:id="364" w:name="_Toc40875083"/>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56"/>
      <w:bookmarkEnd w:id="357"/>
      <w:bookmarkEnd w:id="358"/>
      <w:bookmarkEnd w:id="359"/>
      <w:bookmarkEnd w:id="360"/>
      <w:bookmarkEnd w:id="361"/>
      <w:bookmarkEnd w:id="362"/>
      <w:bookmarkEnd w:id="363"/>
      <w:bookmarkEnd w:id="364"/>
      <w:r w:rsidRPr="00DF0C08">
        <w:rPr>
          <w:rFonts w:eastAsia="Times New Roman"/>
        </w:rPr>
        <w:t xml:space="preserv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lastRenderedPageBreak/>
              <w:t>4.</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rsidR="003001E9" w:rsidRPr="00DF0C08" w:rsidRDefault="003001E9" w:rsidP="0057535D">
            <w:pPr>
              <w:snapToGrid w:val="0"/>
              <w:spacing w:after="0" w:line="240" w:lineRule="auto"/>
              <w:rPr>
                <w:rFonts w:cs="Arial"/>
              </w:rPr>
            </w:pPr>
          </w:p>
          <w:p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rsidR="003001E9" w:rsidRPr="00DF0C08" w:rsidRDefault="003001E9" w:rsidP="0057535D">
            <w:pPr>
              <w:snapToGrid w:val="0"/>
              <w:spacing w:after="0" w:line="240" w:lineRule="auto"/>
              <w:rPr>
                <w:rFonts w:cs="Arial"/>
              </w:rPr>
            </w:pPr>
            <w:r w:rsidRPr="00DF0C08">
              <w:rPr>
                <w:rFonts w:cs="Arial"/>
              </w:rPr>
              <w:t>- Tak – 2 pkt</w:t>
            </w:r>
          </w:p>
          <w:p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rsidTr="0057535D">
        <w:tc>
          <w:tcPr>
            <w:tcW w:w="850"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rsidR="003001E9" w:rsidRPr="00DF0C08" w:rsidRDefault="003001E9" w:rsidP="005A60CA">
            <w:pPr>
              <w:pStyle w:val="Akapitzlist"/>
              <w:numPr>
                <w:ilvl w:val="0"/>
                <w:numId w:val="66"/>
              </w:numPr>
              <w:snapToGrid w:val="0"/>
              <w:spacing w:after="0" w:line="240" w:lineRule="auto"/>
              <w:rPr>
                <w:rFonts w:cs="Arial"/>
              </w:rPr>
            </w:pPr>
            <w:r w:rsidRPr="00DF0C08">
              <w:rPr>
                <w:rFonts w:cs="Arial"/>
              </w:rPr>
              <w:lastRenderedPageBreak/>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lastRenderedPageBreak/>
              <w:t>0-4 pkt</w:t>
            </w:r>
          </w:p>
          <w:p w:rsidR="0057535D" w:rsidRPr="00DF0C08" w:rsidRDefault="0057535D" w:rsidP="0057535D">
            <w:pPr>
              <w:snapToGrid w:val="0"/>
              <w:spacing w:after="0" w:line="240" w:lineRule="auto"/>
              <w:jc w:val="center"/>
              <w:rPr>
                <w:rFonts w:ascii="Calibri" w:eastAsia="Times New Roman" w:hAnsi="Calibri" w:cs="Arial"/>
              </w:rPr>
            </w:pPr>
          </w:p>
          <w:p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rsidR="00FD76D0" w:rsidRPr="00DF0C08" w:rsidRDefault="00FD76D0" w:rsidP="0049410C">
      <w:pPr>
        <w:rPr>
          <w:rFonts w:cs="Arial"/>
          <w:b/>
        </w:rPr>
      </w:pPr>
    </w:p>
    <w:p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w:t>
            </w:r>
            <w:r w:rsidRPr="00DF0C08">
              <w:rPr>
                <w:rFonts w:ascii="Calibri" w:eastAsia="Times New Roman" w:hAnsi="Calibri" w:cs="Arial"/>
              </w:rPr>
              <w:lastRenderedPageBreak/>
              <w:t>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rsidR="00FD76D0" w:rsidRPr="0057535D" w:rsidRDefault="00FD76D0" w:rsidP="0057535D">
            <w:pPr>
              <w:autoSpaceDE w:val="0"/>
              <w:autoSpaceDN w:val="0"/>
              <w:adjustRightInd w:val="0"/>
              <w:spacing w:after="0"/>
              <w:rPr>
                <w:rFonts w:eastAsia="Times New Roman" w:cstheme="minorHAnsi"/>
                <w:sz w:val="20"/>
              </w:rPr>
            </w:pPr>
          </w:p>
          <w:p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rsidR="00FD76D0" w:rsidRPr="0057535D" w:rsidRDefault="00006EEE" w:rsidP="0057535D">
            <w:pPr>
              <w:spacing w:before="120" w:after="120"/>
              <w:rPr>
                <w:rFonts w:cstheme="minorHAnsi"/>
                <w:bCs/>
                <w:sz w:val="20"/>
              </w:rPr>
            </w:pPr>
            <w:r w:rsidRPr="0057535D">
              <w:rPr>
                <w:rFonts w:cstheme="minorHAnsi"/>
                <w:bCs/>
                <w:sz w:val="20"/>
              </w:rPr>
              <w:t xml:space="preserve">Ad. 1 </w:t>
            </w:r>
          </w:p>
          <w:p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t>Ad. 2</w:t>
            </w:r>
          </w:p>
          <w:p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57535D" w:rsidRDefault="00006EEE" w:rsidP="0057535D">
            <w:pPr>
              <w:spacing w:before="120" w:after="120"/>
              <w:rPr>
                <w:rFonts w:cstheme="minorHAnsi"/>
                <w:sz w:val="20"/>
              </w:rPr>
            </w:pPr>
            <w:r w:rsidRPr="0057535D">
              <w:rPr>
                <w:rFonts w:cstheme="minorHAnsi"/>
                <w:sz w:val="20"/>
              </w:rPr>
              <w:lastRenderedPageBreak/>
              <w:t xml:space="preserve">Ad. 3 </w:t>
            </w:r>
          </w:p>
          <w:p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rsidR="00FD76D0" w:rsidRPr="0057535D" w:rsidRDefault="00006EEE" w:rsidP="0057535D">
            <w:pPr>
              <w:spacing w:before="120" w:after="120"/>
              <w:rPr>
                <w:rFonts w:cstheme="minorHAnsi"/>
                <w:sz w:val="20"/>
              </w:rPr>
            </w:pPr>
            <w:r w:rsidRPr="0057535D">
              <w:rPr>
                <w:rFonts w:cstheme="minorHAnsi"/>
                <w:sz w:val="20"/>
              </w:rPr>
              <w:t>Zasady oceny kryterium:</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rsidR="00FD76D0" w:rsidRPr="0057535D" w:rsidRDefault="00FD76D0" w:rsidP="0057535D">
            <w:pPr>
              <w:spacing w:before="120" w:after="120"/>
              <w:rPr>
                <w:rFonts w:cstheme="minorHAnsi"/>
                <w:sz w:val="20"/>
              </w:rPr>
            </w:pPr>
            <w:r w:rsidRPr="0057535D">
              <w:rPr>
                <w:rFonts w:cstheme="minorHAnsi"/>
                <w:sz w:val="20"/>
              </w:rPr>
              <w:t> </w:t>
            </w:r>
          </w:p>
          <w:p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rsidR="005934C6" w:rsidRPr="00DF0C08" w:rsidRDefault="005934C6" w:rsidP="005934C6">
            <w:pPr>
              <w:snapToGrid w:val="0"/>
              <w:spacing w:after="0" w:line="240" w:lineRule="auto"/>
              <w:jc w:val="center"/>
              <w:rPr>
                <w:rFonts w:ascii="Calibri" w:eastAsia="Times New Roman" w:hAnsi="Calibri" w:cs="Arial"/>
              </w:rPr>
            </w:pPr>
          </w:p>
          <w:p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lastRenderedPageBreak/>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rsidR="00FD76D0" w:rsidRPr="00DF0C08" w:rsidRDefault="00FD76D0" w:rsidP="0057535D">
            <w:pPr>
              <w:pStyle w:val="Akapitzlist"/>
              <w:rPr>
                <w:rFonts w:ascii="Calibri" w:eastAsia="Times New Roman" w:hAnsi="Calibri" w:cs="Arial"/>
              </w:rPr>
            </w:pP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8.</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rsidR="00FD76D0" w:rsidRPr="00DF0C08" w:rsidRDefault="00006EEE" w:rsidP="0057535D">
            <w:pPr>
              <w:rPr>
                <w:rFonts w:ascii="Calibri" w:eastAsia="Times New Roman" w:hAnsi="Calibri" w:cs="Arial"/>
              </w:rPr>
            </w:pPr>
            <w:r w:rsidRPr="00DF0C08">
              <w:rPr>
                <w:rFonts w:ascii="Calibri" w:eastAsia="Times New Roman" w:hAnsi="Calibri" w:cs="Arial"/>
              </w:rPr>
              <w:lastRenderedPageBreak/>
              <w:t xml:space="preserve">- skrócenie czasu oczekiwania na świadczenia zdrowotne, lub </w:t>
            </w:r>
          </w:p>
          <w:p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0-3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rsidR="005934C6" w:rsidRPr="00DF0C08" w:rsidRDefault="005934C6" w:rsidP="005934C6">
            <w:pPr>
              <w:spacing w:after="0" w:line="240" w:lineRule="auto"/>
              <w:rPr>
                <w:rFonts w:ascii="Calibri" w:eastAsia="Times New Roman" w:hAnsi="Calibri" w:cs="Times New Roman"/>
              </w:rPr>
            </w:pPr>
          </w:p>
          <w:p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 pkt</w:t>
            </w:r>
          </w:p>
          <w:p w:rsidR="005934C6" w:rsidRDefault="005934C6" w:rsidP="005934C6">
            <w:pPr>
              <w:autoSpaceDE w:val="0"/>
              <w:autoSpaceDN w:val="0"/>
              <w:adjustRightInd w:val="0"/>
              <w:spacing w:after="0" w:line="240" w:lineRule="auto"/>
              <w:jc w:val="center"/>
              <w:rPr>
                <w:rFonts w:ascii="Calibri" w:eastAsia="Times New Roman" w:hAnsi="Calibri" w:cs="Arial"/>
              </w:rPr>
            </w:pPr>
          </w:p>
          <w:p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nie oznacza odrzucenia wniosku)</w:t>
            </w:r>
          </w:p>
        </w:tc>
      </w:tr>
      <w:tr w:rsidR="00FD76D0" w:rsidRPr="00DF0C08" w:rsidTr="005934C6">
        <w:tc>
          <w:tcPr>
            <w:tcW w:w="850"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 xml:space="preserve">14. </w:t>
            </w:r>
          </w:p>
        </w:tc>
        <w:tc>
          <w:tcPr>
            <w:tcW w:w="3685"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rsidR="005934C6" w:rsidRDefault="005934C6" w:rsidP="0057535D">
            <w:pPr>
              <w:autoSpaceDE w:val="0"/>
              <w:autoSpaceDN w:val="0"/>
              <w:adjustRightInd w:val="0"/>
              <w:spacing w:after="0" w:line="240" w:lineRule="auto"/>
              <w:jc w:val="center"/>
              <w:rPr>
                <w:rFonts w:ascii="Calibri" w:eastAsia="Times New Roman" w:hAnsi="Calibri" w:cs="Arial"/>
              </w:rPr>
            </w:pPr>
          </w:p>
          <w:p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rsidR="00FD76D0" w:rsidRPr="00DF0C08" w:rsidRDefault="00FD76D0" w:rsidP="0057535D">
            <w:pPr>
              <w:snapToGrid w:val="0"/>
              <w:jc w:val="center"/>
              <w:rPr>
                <w:rFonts w:ascii="Calibri" w:eastAsia="Times New Roman" w:hAnsi="Calibri" w:cs="Arial"/>
                <w:b/>
              </w:rPr>
            </w:pPr>
          </w:p>
        </w:tc>
      </w:tr>
      <w:tr w:rsidR="005934C6" w:rsidRPr="00DF0C08"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rsidR="00270739" w:rsidRPr="00DF0C08" w:rsidRDefault="00270739" w:rsidP="0094575A">
      <w:pPr>
        <w:pStyle w:val="Nagwek5"/>
        <w:rPr>
          <w:rFonts w:eastAsia="Times New Roman"/>
        </w:rPr>
      </w:pPr>
      <w:bookmarkStart w:id="365" w:name="_Toc517092332"/>
      <w:bookmarkStart w:id="366" w:name="_Toc517334510"/>
      <w:bookmarkStart w:id="367" w:name="_Toc527969712"/>
      <w:bookmarkStart w:id="368" w:name="_Toc527969912"/>
      <w:bookmarkStart w:id="369" w:name="_Toc13575520"/>
      <w:bookmarkStart w:id="370" w:name="_Toc20131523"/>
      <w:bookmarkStart w:id="371" w:name="_Toc20131783"/>
      <w:bookmarkStart w:id="372" w:name="_Toc20132123"/>
      <w:bookmarkStart w:id="373" w:name="_Toc40875084"/>
      <w:r w:rsidRPr="00DF0C08">
        <w:rPr>
          <w:rFonts w:eastAsia="Times New Roman"/>
        </w:rPr>
        <w:t>Działanie 6.3 Rewitalizacja zdegradowanych obszarów</w:t>
      </w:r>
      <w:bookmarkEnd w:id="365"/>
      <w:bookmarkEnd w:id="366"/>
      <w:bookmarkEnd w:id="367"/>
      <w:bookmarkEnd w:id="368"/>
      <w:bookmarkEnd w:id="369"/>
      <w:bookmarkEnd w:id="370"/>
      <w:bookmarkEnd w:id="371"/>
      <w:bookmarkEnd w:id="372"/>
      <w:bookmarkEnd w:id="373"/>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rsidR="001545D6" w:rsidRPr="00DF0C08" w:rsidRDefault="001545D6" w:rsidP="005934C6">
            <w:pPr>
              <w:rPr>
                <w:rFonts w:ascii="Calibri" w:eastAsiaTheme="minorHAnsi" w:hAnsi="Calibri"/>
                <w:b/>
                <w:bCs/>
              </w:rPr>
            </w:pPr>
            <w:r w:rsidRPr="00DF0C08">
              <w:rPr>
                <w:rFonts w:eastAsiaTheme="minorHAnsi"/>
                <w:b/>
                <w:bCs/>
              </w:rPr>
              <w:t>(dotyczy działania 6.3.C)</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Del="00067B27" w:rsidRDefault="001545D6" w:rsidP="005934C6">
            <w:pPr>
              <w:rPr>
                <w:rFonts w:eastAsiaTheme="minorHAnsi"/>
                <w:lang w:eastAsia="en-US"/>
              </w:rPr>
            </w:pPr>
            <w:r w:rsidRPr="00DF0C08">
              <w:rPr>
                <w:rFonts w:eastAsiaTheme="minorHAnsi"/>
                <w:lang w:eastAsia="en-US"/>
              </w:rPr>
              <w:lastRenderedPageBreak/>
              <w:t>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Efektywność energetyczna </w:t>
            </w:r>
          </w:p>
          <w:p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1545D6" w:rsidRPr="00DF0C08" w:rsidRDefault="001545D6" w:rsidP="005934C6">
            <w:pPr>
              <w:spacing w:after="0" w:line="240" w:lineRule="auto"/>
              <w:ind w:left="108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lastRenderedPageBreak/>
              <w:t>Poprawa</w:t>
            </w:r>
            <w:r w:rsidR="00981526">
              <w:rPr>
                <w:rFonts w:eastAsia="Times New Roman" w:cs="Tahoma"/>
              </w:rPr>
              <w:t xml:space="preserve"> </w:t>
            </w:r>
            <w:r w:rsidRPr="00DF0C08">
              <w:rPr>
                <w:rFonts w:eastAsia="Times New Roman" w:cs="Tahoma"/>
              </w:rPr>
              <w:t xml:space="preserve">poszczególnych elementów budynku/obiektu: </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rsidR="001545D6" w:rsidRPr="00DF0C08" w:rsidRDefault="001545D6" w:rsidP="005934C6">
            <w:pPr>
              <w:spacing w:after="0" w:line="240" w:lineRule="auto"/>
              <w:rPr>
                <w:rFonts w:eastAsia="Times New Roman" w:cs="Tahoma"/>
              </w:rPr>
            </w:pPr>
          </w:p>
          <w:p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rsidR="001545D6" w:rsidRPr="00DF0C08" w:rsidRDefault="001545D6" w:rsidP="005934C6">
            <w:pPr>
              <w:spacing w:after="0" w:line="240" w:lineRule="auto"/>
              <w:contextualSpacing/>
              <w:rPr>
                <w:rFonts w:eastAsia="Times New Roman" w:cs="Tahoma"/>
              </w:rPr>
            </w:pPr>
          </w:p>
          <w:p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lastRenderedPageBreak/>
              <w:t>Projekt nie zakłada żadnego z powyższych komponentów z grupy I – III – 0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rsidR="001545D6" w:rsidRPr="00DF0C08" w:rsidRDefault="001545D6" w:rsidP="005934C6">
            <w:pPr>
              <w:spacing w:after="0" w:line="240" w:lineRule="auto"/>
              <w:rPr>
                <w:rFonts w:eastAsia="Times New Roman" w:cs="Tahoma"/>
              </w:rPr>
            </w:pPr>
          </w:p>
          <w:p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rsidR="001545D6" w:rsidRPr="00DF0C08" w:rsidRDefault="001545D6" w:rsidP="005934C6">
            <w:pPr>
              <w:snapToGrid w:val="0"/>
              <w:spacing w:line="240" w:lineRule="auto"/>
              <w:rPr>
                <w:rFonts w:cs="Arial"/>
                <w:sz w:val="20"/>
                <w:szCs w:val="20"/>
              </w:rPr>
            </w:pPr>
          </w:p>
          <w:p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Komplementarność</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w:t>
            </w:r>
            <w:r w:rsidRPr="00DF0C08">
              <w:rPr>
                <w:rFonts w:cs="Arial"/>
              </w:rPr>
              <w:lastRenderedPageBreak/>
              <w:t xml:space="preserve">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243"/>
              <w:rPr>
                <w:rFonts w:cs="Arial"/>
              </w:rPr>
            </w:pPr>
          </w:p>
          <w:p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rsidR="001545D6" w:rsidRPr="00DF0C08" w:rsidRDefault="001545D6" w:rsidP="005934C6">
            <w:pPr>
              <w:tabs>
                <w:tab w:val="left" w:pos="243"/>
              </w:tabs>
              <w:suppressAutoHyphens/>
              <w:spacing w:after="0" w:line="240" w:lineRule="auto"/>
              <w:ind w:left="243"/>
              <w:rPr>
                <w:rFonts w:cs="Arial"/>
              </w:rPr>
            </w:pPr>
          </w:p>
          <w:p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rsidR="001545D6" w:rsidRPr="00DF0C08" w:rsidRDefault="001545D6" w:rsidP="005934C6">
            <w:pPr>
              <w:tabs>
                <w:tab w:val="left" w:pos="243"/>
              </w:tabs>
              <w:suppressAutoHyphens/>
              <w:spacing w:after="0" w:line="240" w:lineRule="auto"/>
              <w:ind w:left="720"/>
              <w:contextualSpacing/>
              <w:rPr>
                <w:rFonts w:cs="Arial"/>
              </w:rPr>
            </w:pPr>
          </w:p>
          <w:p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rsidR="001545D6" w:rsidRPr="00DF0C08" w:rsidRDefault="001545D6" w:rsidP="005934C6">
            <w:pPr>
              <w:tabs>
                <w:tab w:val="left" w:pos="243"/>
              </w:tabs>
              <w:suppressAutoHyphens/>
              <w:spacing w:after="0" w:line="240" w:lineRule="auto"/>
              <w:ind w:left="720"/>
              <w:rPr>
                <w:rFonts w:cs="Arial"/>
              </w:rPr>
            </w:pPr>
          </w:p>
          <w:p w:rsidR="001545D6" w:rsidRPr="00DF0C08" w:rsidRDefault="001545D6" w:rsidP="005934C6">
            <w:pPr>
              <w:spacing w:after="0" w:line="240" w:lineRule="auto"/>
              <w:rPr>
                <w:rFonts w:eastAsia="Times New Roman" w:cs="Tahoma"/>
              </w:rPr>
            </w:pPr>
          </w:p>
          <w:p w:rsidR="001545D6" w:rsidRDefault="001545D6" w:rsidP="005934C6">
            <w:pPr>
              <w:spacing w:after="0" w:line="240" w:lineRule="auto"/>
              <w:rPr>
                <w:rFonts w:eastAsia="Times New Roman" w:cs="Tahoma"/>
              </w:rPr>
            </w:pPr>
            <w:r w:rsidRPr="00DF0C08">
              <w:rPr>
                <w:rFonts w:eastAsia="Times New Roman" w:cs="Tahoma"/>
              </w:rPr>
              <w:t>Punkty podlegają sumowaniu.</w:t>
            </w:r>
          </w:p>
          <w:p w:rsidR="001A5B48" w:rsidRDefault="001A5B48" w:rsidP="005934C6">
            <w:pPr>
              <w:spacing w:after="0" w:line="240" w:lineRule="auto"/>
              <w:rPr>
                <w:rFonts w:eastAsia="Times New Roman" w:cs="Tahoma"/>
              </w:rPr>
            </w:pPr>
          </w:p>
          <w:p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lastRenderedPageBreak/>
              <w:t>0 – 5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jc w:val="center"/>
              <w:rPr>
                <w:rFonts w:eastAsia="Times New Roman" w:cs="Arial"/>
              </w:rPr>
            </w:pPr>
            <w:r>
              <w:rPr>
                <w:rFonts w:eastAsia="Times New Roman" w:cs="Arial"/>
              </w:rPr>
              <w:t>0 – 3 pkt</w:t>
            </w:r>
          </w:p>
          <w:p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5"/>
            </w:r>
            <w:r w:rsidR="00371737">
              <w:rPr>
                <w:rFonts w:eastAsia="Times New Roman" w:cs="Tahoma"/>
              </w:rPr>
              <w:t>.</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 xml:space="preserve">w wykazie zabytków prowadzonym przez Wojewódzkiego </w:t>
            </w:r>
            <w:r w:rsidR="00371737" w:rsidRPr="00371737">
              <w:rPr>
                <w:rFonts w:eastAsia="Times New Roman" w:cs="Tahoma"/>
              </w:rPr>
              <w:lastRenderedPageBreak/>
              <w:t>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rsidR="001545D6" w:rsidRPr="00DF0C08" w:rsidRDefault="001545D6" w:rsidP="005934C6">
            <w:pPr>
              <w:spacing w:after="0" w:line="240" w:lineRule="auto"/>
              <w:ind w:left="720"/>
              <w:contextualSpacing/>
              <w:rPr>
                <w:rFonts w:eastAsia="Times New Roman" w:cs="Tahoma"/>
              </w:rPr>
            </w:pPr>
          </w:p>
          <w:p w:rsidR="001545D6" w:rsidRPr="00DF0C08" w:rsidRDefault="001545D6" w:rsidP="005934C6">
            <w:pPr>
              <w:spacing w:after="0" w:line="240" w:lineRule="auto"/>
              <w:rPr>
                <w:rFonts w:eastAsia="Times New Roman" w:cs="Tahoma"/>
              </w:rPr>
            </w:pPr>
          </w:p>
          <w:p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rsidR="001545D6" w:rsidRPr="00DF0C08" w:rsidRDefault="005934C6" w:rsidP="005934C6">
            <w:pPr>
              <w:snapToGrid w:val="0"/>
              <w:spacing w:after="0" w:line="240" w:lineRule="auto"/>
              <w:jc w:val="center"/>
              <w:rPr>
                <w:rFonts w:eastAsia="Times New Roman" w:cs="Arial"/>
              </w:rPr>
            </w:pPr>
            <w:r>
              <w:rPr>
                <w:rFonts w:eastAsia="Times New Roman" w:cs="Arial"/>
              </w:rPr>
              <w:lastRenderedPageBreak/>
              <w:t>0 – 4 pkt</w:t>
            </w: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lastRenderedPageBreak/>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lastRenderedPageBreak/>
              <w:t>0 – 2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rsidR="001545D6" w:rsidRPr="00DF0C08" w:rsidRDefault="001545D6" w:rsidP="005934C6">
            <w:pPr>
              <w:spacing w:after="0" w:line="240" w:lineRule="auto"/>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rsidR="001545D6" w:rsidRPr="00DF0C08" w:rsidRDefault="001545D6" w:rsidP="005934C6">
            <w:pPr>
              <w:spacing w:after="0" w:line="240" w:lineRule="auto"/>
              <w:rPr>
                <w:rFonts w:eastAsia="Times New Roman" w:cs="Tahoma"/>
              </w:rPr>
            </w:pPr>
          </w:p>
          <w:p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rsidR="001545D6" w:rsidRPr="00DF0C08" w:rsidRDefault="001545D6" w:rsidP="005934C6">
            <w:pPr>
              <w:spacing w:after="0" w:line="240" w:lineRule="auto"/>
              <w:ind w:left="360"/>
              <w:rPr>
                <w:rFonts w:eastAsia="Times New Roman" w:cs="Tahoma"/>
              </w:rPr>
            </w:pPr>
          </w:p>
          <w:p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t>0 – 1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rsidR="001545D6" w:rsidRPr="00DF0C08" w:rsidRDefault="001545D6" w:rsidP="005934C6">
            <w:pPr>
              <w:spacing w:after="0" w:line="240" w:lineRule="auto"/>
              <w:rPr>
                <w:rFonts w:eastAsia="Times New Roman" w:cs="Arial"/>
              </w:rPr>
            </w:pPr>
          </w:p>
          <w:p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rsidR="00371737" w:rsidRDefault="00371737" w:rsidP="005934C6">
            <w:pPr>
              <w:spacing w:after="0" w:line="240" w:lineRule="auto"/>
              <w:rPr>
                <w:rFonts w:eastAsia="Times New Roman" w:cs="Arial"/>
                <w:b/>
              </w:rPr>
            </w:pPr>
          </w:p>
          <w:p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1545D6" w:rsidRDefault="001545D6" w:rsidP="005934C6">
            <w:pPr>
              <w:spacing w:after="0" w:line="240" w:lineRule="auto"/>
              <w:rPr>
                <w:rFonts w:eastAsia="Times New Roman" w:cs="Arial"/>
              </w:rPr>
            </w:pPr>
          </w:p>
          <w:p w:rsidR="00371737" w:rsidRPr="00DF0C08" w:rsidRDefault="00371737" w:rsidP="005934C6">
            <w:pPr>
              <w:spacing w:after="0" w:line="240" w:lineRule="auto"/>
              <w:rPr>
                <w:rFonts w:eastAsia="Times New Roman" w:cs="Arial"/>
              </w:rPr>
            </w:pPr>
          </w:p>
          <w:p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rsidR="0074147F" w:rsidRDefault="0074147F" w:rsidP="005934C6">
            <w:pPr>
              <w:snapToGrid w:val="0"/>
              <w:spacing w:after="0" w:line="240" w:lineRule="auto"/>
              <w:rPr>
                <w:rFonts w:ascii="Calibri" w:eastAsiaTheme="minorHAnsi" w:hAnsi="Calibri" w:cs="Arial"/>
                <w:lang w:eastAsia="en-US"/>
              </w:rPr>
            </w:pPr>
          </w:p>
          <w:p w:rsidR="001545D6" w:rsidRDefault="001545D6" w:rsidP="005934C6">
            <w:pPr>
              <w:snapToGrid w:val="0"/>
              <w:spacing w:after="0" w:line="240" w:lineRule="auto"/>
              <w:rPr>
                <w:rFonts w:ascii="Calibri" w:eastAsiaTheme="minorHAnsi" w:hAnsi="Calibri" w:cs="Arial"/>
                <w:lang w:eastAsia="en-US"/>
              </w:rPr>
            </w:pPr>
          </w:p>
          <w:p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rsidR="005934C6" w:rsidRPr="00DF0C08" w:rsidRDefault="005934C6" w:rsidP="005934C6">
            <w:pPr>
              <w:snapToGrid w:val="0"/>
              <w:spacing w:after="0" w:line="240" w:lineRule="auto"/>
              <w:jc w:val="center"/>
              <w:rPr>
                <w:rFonts w:eastAsia="Times New Roman" w:cs="Arial"/>
              </w:rPr>
            </w:pPr>
          </w:p>
          <w:p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rsidR="001545D6" w:rsidRPr="00DF0C08" w:rsidRDefault="001545D6" w:rsidP="005934C6">
            <w:pPr>
              <w:autoSpaceDN w:val="0"/>
              <w:spacing w:after="0"/>
              <w:rPr>
                <w:rFonts w:ascii="Calibri" w:eastAsiaTheme="minorHAnsi" w:hAnsi="Calibri" w:cs="Times New Roman"/>
                <w:lang w:eastAsia="en-US"/>
              </w:rPr>
            </w:pPr>
          </w:p>
          <w:p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lastRenderedPageBreak/>
              <w:t>0 – 3 pkt</w:t>
            </w:r>
          </w:p>
          <w:p w:rsidR="005934C6" w:rsidRPr="00DF0C08" w:rsidRDefault="005934C6" w:rsidP="005934C6">
            <w:pPr>
              <w:spacing w:after="0" w:line="240" w:lineRule="auto"/>
              <w:jc w:val="center"/>
              <w:rPr>
                <w:rFonts w:eastAsiaTheme="minorHAnsi"/>
                <w:lang w:eastAsia="en-US"/>
              </w:rPr>
            </w:pPr>
          </w:p>
          <w:p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 xml:space="preserve">obiekty i urządzenia obsługi uczestników ruchu, takie jak zatoki postojowe, zatoki autobusowe, place do zawracania, </w:t>
            </w:r>
            <w:r w:rsidRPr="00DF0C08">
              <w:rPr>
                <w:rFonts w:eastAsia="Times New Roman" w:cs="Tahoma"/>
              </w:rPr>
              <w:lastRenderedPageBreak/>
              <w:t>mijanki, przejścia dla pieszych, punkty kontroli samochodów ciężarowych.</w:t>
            </w:r>
          </w:p>
          <w:p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lastRenderedPageBreak/>
              <w:t>0 – 3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rsidR="001545D6" w:rsidRPr="00DF0C08" w:rsidRDefault="001545D6" w:rsidP="005934C6">
            <w:pPr>
              <w:spacing w:line="240" w:lineRule="auto"/>
              <w:ind w:left="720"/>
              <w:contextualSpacing/>
              <w:rPr>
                <w:rFonts w:eastAsia="Times New Roman" w:cs="Tahoma"/>
              </w:rPr>
            </w:pP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rsidR="001545D6" w:rsidRPr="00DF0C08" w:rsidRDefault="001545D6" w:rsidP="005934C6">
            <w:pPr>
              <w:spacing w:line="240" w:lineRule="auto"/>
              <w:rPr>
                <w:rFonts w:eastAsia="Times New Roman" w:cs="Tahoma"/>
              </w:rPr>
            </w:pPr>
          </w:p>
          <w:p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lastRenderedPageBreak/>
              <w:t>Kryterium będzie weryfikowane na podstawie zapisów wniosku o dofinansowanie projektu..</w:t>
            </w:r>
          </w:p>
          <w:p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imes New Roman" w:cs="Times New Roman"/>
              </w:rPr>
            </w:pPr>
            <w:r>
              <w:rPr>
                <w:rFonts w:eastAsia="Times New Roman" w:cs="Times New Roman"/>
              </w:rPr>
              <w:lastRenderedPageBreak/>
              <w:t>0 – 2 pkt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lastRenderedPageBreak/>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1545D6" w:rsidP="005934C6">
            <w:pPr>
              <w:spacing w:after="0" w:line="240" w:lineRule="auto"/>
              <w:jc w:val="center"/>
              <w:rPr>
                <w:rFonts w:eastAsia="Times New Roman" w:cs="Times New Roman"/>
              </w:rPr>
            </w:pPr>
            <w:r w:rsidRPr="00DF0C08">
              <w:rPr>
                <w:rFonts w:eastAsia="Times New Roman" w:cs="Times New Roman"/>
              </w:rPr>
              <w:lastRenderedPageBreak/>
              <w:t>0 – 1 pk</w:t>
            </w:r>
            <w:r w:rsidR="005934C6">
              <w:rPr>
                <w:rFonts w:eastAsia="Times New Roman" w:cs="Times New Roman"/>
              </w:rPr>
              <w:t>t</w:t>
            </w:r>
          </w:p>
          <w:p w:rsidR="005934C6" w:rsidRPr="00DF0C08" w:rsidRDefault="005934C6" w:rsidP="005934C6">
            <w:pPr>
              <w:spacing w:after="0" w:line="240" w:lineRule="auto"/>
              <w:jc w:val="center"/>
              <w:rPr>
                <w:rFonts w:eastAsia="Times New Roman" w:cs="Times New Roman"/>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rsidR="001545D6" w:rsidRPr="00DF0C08" w:rsidRDefault="001545D6" w:rsidP="005934C6">
            <w:pPr>
              <w:snapToGrid w:val="0"/>
              <w:spacing w:after="0" w:line="240" w:lineRule="auto"/>
              <w:rPr>
                <w:rFonts w:eastAsia="Times New Roman" w:cs="Tahoma"/>
                <w:sz w:val="20"/>
                <w:szCs w:val="20"/>
              </w:rPr>
            </w:pPr>
          </w:p>
          <w:p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t>0 – 2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eastAsiaTheme="minorHAnsi"/>
                <w:b/>
                <w:lang w:eastAsia="en-US"/>
              </w:rPr>
            </w:pPr>
          </w:p>
          <w:p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rsidR="001545D6" w:rsidRPr="00DF0C08" w:rsidRDefault="001545D6" w:rsidP="005934C6">
            <w:pPr>
              <w:snapToGrid w:val="0"/>
              <w:spacing w:after="0" w:line="240" w:lineRule="auto"/>
              <w:rPr>
                <w:rFonts w:eastAsiaTheme="minorHAnsi" w:cs="Arial"/>
                <w:lang w:eastAsia="en-US"/>
              </w:rPr>
            </w:pPr>
          </w:p>
          <w:p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rsidR="001545D6" w:rsidRPr="00DF0C08" w:rsidRDefault="001545D6" w:rsidP="005934C6">
            <w:pPr>
              <w:snapToGrid w:val="0"/>
              <w:spacing w:after="0" w:line="240" w:lineRule="auto"/>
              <w:rPr>
                <w:rFonts w:eastAsiaTheme="minorHAnsi" w:cs="Arial"/>
                <w:lang w:eastAsia="en-US"/>
              </w:rPr>
            </w:pP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rsidR="001545D6" w:rsidRPr="00DF0C08" w:rsidRDefault="001545D6" w:rsidP="005934C6">
            <w:pPr>
              <w:snapToGrid w:val="0"/>
              <w:spacing w:after="0" w:line="240" w:lineRule="auto"/>
              <w:rPr>
                <w:rFonts w:ascii="Calibri" w:eastAsiaTheme="minorHAnsi" w:hAnsi="Calibri" w:cs="Arial"/>
                <w:lang w:eastAsia="en-US"/>
              </w:rPr>
            </w:pPr>
          </w:p>
          <w:p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rsidR="001545D6" w:rsidRPr="00DF0C08" w:rsidRDefault="001545D6" w:rsidP="005934C6">
            <w:pPr>
              <w:snapToGrid w:val="0"/>
              <w:spacing w:after="0" w:line="240" w:lineRule="auto"/>
              <w:rPr>
                <w:rFonts w:ascii="Calibri" w:eastAsiaTheme="minorHAnsi" w:hAnsi="Calibri" w:cs="Arial"/>
                <w:lang w:eastAsia="en-US"/>
              </w:rPr>
            </w:pPr>
          </w:p>
          <w:p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1545D6" w:rsidRDefault="005934C6" w:rsidP="005934C6">
            <w:pPr>
              <w:spacing w:after="0" w:line="240" w:lineRule="auto"/>
              <w:jc w:val="center"/>
              <w:rPr>
                <w:rFonts w:eastAsiaTheme="minorHAnsi"/>
                <w:lang w:eastAsia="en-US"/>
              </w:rPr>
            </w:pPr>
            <w:r>
              <w:rPr>
                <w:rFonts w:eastAsiaTheme="minorHAnsi"/>
                <w:lang w:eastAsia="en-US"/>
              </w:rPr>
              <w:lastRenderedPageBreak/>
              <w:t>0 – 8 pkt</w:t>
            </w:r>
          </w:p>
          <w:p w:rsidR="005934C6" w:rsidRPr="00DF0C08" w:rsidRDefault="005934C6" w:rsidP="005934C6">
            <w:pPr>
              <w:spacing w:after="0" w:line="240" w:lineRule="auto"/>
              <w:jc w:val="center"/>
              <w:rPr>
                <w:rFonts w:eastAsiaTheme="minorHAnsi"/>
                <w:lang w:eastAsia="en-US"/>
              </w:rPr>
            </w:pPr>
          </w:p>
          <w:p w:rsidR="001545D6" w:rsidRPr="00DF0C08" w:rsidRDefault="001545D6" w:rsidP="005934C6">
            <w:pPr>
              <w:spacing w:after="0" w:line="240" w:lineRule="auto"/>
              <w:jc w:val="center"/>
              <w:rPr>
                <w:rFonts w:eastAsiaTheme="minorHAnsi"/>
                <w:lang w:eastAsia="en-US"/>
              </w:rPr>
            </w:pPr>
          </w:p>
          <w:p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rsidR="005934C6" w:rsidRDefault="005934C6" w:rsidP="005934C6">
            <w:pPr>
              <w:snapToGrid w:val="0"/>
              <w:spacing w:after="0" w:line="240" w:lineRule="auto"/>
              <w:jc w:val="center"/>
              <w:rPr>
                <w:rFonts w:eastAsia="Times New Roman" w:cs="Arial"/>
              </w:rPr>
            </w:pPr>
            <w:r>
              <w:rPr>
                <w:rFonts w:eastAsia="Times New Roman" w:cs="Arial"/>
              </w:rPr>
              <w:t>46 pkt</w:t>
            </w:r>
          </w:p>
          <w:p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rsidR="001545D6" w:rsidRPr="00DF0C08" w:rsidRDefault="001545D6" w:rsidP="00270739">
      <w:pPr>
        <w:spacing w:line="360" w:lineRule="auto"/>
        <w:rPr>
          <w:rFonts w:eastAsia="Times New Roman" w:cs="Tahoma"/>
          <w:b/>
          <w:bCs/>
          <w:iCs/>
          <w:sz w:val="28"/>
          <w:szCs w:val="28"/>
        </w:rPr>
      </w:pPr>
    </w:p>
    <w:p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rsidR="00270739" w:rsidRPr="00DF0C08" w:rsidRDefault="00270739" w:rsidP="005934C6">
            <w:pPr>
              <w:jc w:val="center"/>
            </w:pPr>
            <w:r w:rsidRPr="00DF0C08">
              <w:rPr>
                <w:b/>
              </w:rPr>
              <w:t>Opis znaczenia kryterium</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rsidR="00270739" w:rsidRPr="00DF0C08" w:rsidRDefault="00270739" w:rsidP="005934C6">
            <w:pPr>
              <w:spacing w:after="0" w:line="240" w:lineRule="auto"/>
              <w:ind w:left="1080"/>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rsidR="00270739" w:rsidRPr="00DF0C08" w:rsidRDefault="00270739" w:rsidP="005934C6">
            <w:pPr>
              <w:spacing w:after="0" w:line="240" w:lineRule="auto"/>
              <w:rPr>
                <w:rFonts w:eastAsia="Times New Roman" w:cs="Tahoma"/>
              </w:rPr>
            </w:pPr>
          </w:p>
          <w:p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sz w:val="20"/>
                <w:szCs w:val="20"/>
              </w:rPr>
            </w:pPr>
          </w:p>
          <w:p w:rsidR="00270739" w:rsidRPr="00DF0C08" w:rsidRDefault="00270739" w:rsidP="005934C6">
            <w:pPr>
              <w:spacing w:after="0" w:line="240" w:lineRule="auto"/>
              <w:rPr>
                <w:rFonts w:eastAsia="Times New Roman" w:cs="Tahoma"/>
                <w:sz w:val="20"/>
                <w:szCs w:val="20"/>
              </w:rPr>
            </w:pPr>
          </w:p>
          <w:p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lastRenderedPageBreak/>
              <w:t>2.</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6"/>
            </w:r>
            <w:r w:rsidR="0074147F">
              <w:rPr>
                <w:rFonts w:eastAsia="Times New Roman" w:cs="Tahoma"/>
              </w:rPr>
              <w:t>.</w:t>
            </w:r>
            <w:r w:rsidRPr="00DF0C08">
              <w:rPr>
                <w:rFonts w:eastAsia="Times New Roman" w:cs="Tahoma"/>
              </w:rPr>
              <w:t xml:space="preserve"> </w:t>
            </w:r>
          </w:p>
          <w:p w:rsidR="00270739" w:rsidRPr="00DF0C08" w:rsidRDefault="00270739" w:rsidP="005934C6">
            <w:pPr>
              <w:spacing w:after="0" w:line="240" w:lineRule="auto"/>
              <w:rPr>
                <w:rFonts w:eastAsia="Times New Roman" w:cs="Tahoma"/>
              </w:rPr>
            </w:pP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lastRenderedPageBreak/>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rsidR="00270739" w:rsidRPr="00DF0C08" w:rsidRDefault="00270739" w:rsidP="005934C6">
            <w:pPr>
              <w:pStyle w:val="Akapitzlist"/>
              <w:spacing w:after="0" w:line="240" w:lineRule="auto"/>
              <w:rPr>
                <w:rFonts w:eastAsia="Times New Roman" w:cs="Tahoma"/>
              </w:rPr>
            </w:pPr>
          </w:p>
          <w:p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rsidR="00270739" w:rsidRPr="00DF0C08" w:rsidRDefault="00270739" w:rsidP="005934C6">
            <w:pPr>
              <w:spacing w:after="0" w:line="240" w:lineRule="auto"/>
              <w:rPr>
                <w:rFonts w:eastAsia="Calibri" w:cs="Times New Roman"/>
                <w:sz w:val="20"/>
                <w:szCs w:val="20"/>
              </w:rPr>
            </w:pPr>
          </w:p>
          <w:p w:rsidR="00D901E4" w:rsidRPr="00DF0C08" w:rsidRDefault="00D901E4" w:rsidP="005934C6">
            <w:pPr>
              <w:spacing w:after="0" w:line="240" w:lineRule="auto"/>
              <w:rPr>
                <w:sz w:val="20"/>
                <w:szCs w:val="20"/>
              </w:rPr>
            </w:pPr>
          </w:p>
          <w:p w:rsidR="00D901E4" w:rsidRDefault="00D901E4"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napToGrid w:val="0"/>
              <w:spacing w:after="0" w:line="240" w:lineRule="auto"/>
              <w:jc w:val="center"/>
              <w:rPr>
                <w:rFonts w:eastAsia="Times New Roman" w:cs="Arial"/>
              </w:rPr>
            </w:pPr>
            <w:r>
              <w:rPr>
                <w:rFonts w:eastAsia="Times New Roman" w:cs="Arial"/>
              </w:rPr>
              <w:lastRenderedPageBreak/>
              <w:t>0-4 pkt</w:t>
            </w:r>
          </w:p>
          <w:p w:rsidR="00270739" w:rsidRPr="00DF0C08" w:rsidRDefault="00270739"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rsidR="00270739" w:rsidRPr="00DF0C08" w:rsidRDefault="00270739" w:rsidP="005934C6">
            <w:pPr>
              <w:pStyle w:val="Akapitzlist"/>
              <w:spacing w:line="240" w:lineRule="auto"/>
              <w:rPr>
                <w:rFonts w:eastAsia="Times New Roman" w:cs="Tahoma"/>
              </w:rPr>
            </w:pP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rsidR="00270739" w:rsidRPr="00DF0C08" w:rsidRDefault="00270739" w:rsidP="005934C6">
            <w:pPr>
              <w:spacing w:line="240" w:lineRule="auto"/>
              <w:rPr>
                <w:rFonts w:eastAsia="Times New Roman" w:cs="Tahoma"/>
              </w:rPr>
            </w:pPr>
          </w:p>
          <w:p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lastRenderedPageBreak/>
              <w:t>0-4 pkt</w:t>
            </w:r>
          </w:p>
          <w:p w:rsidR="005934C6" w:rsidRPr="00DF0C08" w:rsidRDefault="005934C6" w:rsidP="005934C6">
            <w:pPr>
              <w:pStyle w:val="Akapitzlist"/>
              <w:snapToGrid w:val="0"/>
              <w:spacing w:after="0" w:line="240" w:lineRule="auto"/>
              <w:ind w:left="318"/>
              <w:jc w:val="center"/>
              <w:rPr>
                <w:rFonts w:eastAsia="Times New Roman" w:cs="Arial"/>
              </w:rPr>
            </w:pPr>
          </w:p>
          <w:p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934C6">
            <w:pPr>
              <w:tabs>
                <w:tab w:val="left" w:pos="243"/>
              </w:tabs>
              <w:suppressAutoHyphens/>
              <w:spacing w:after="0" w:line="240" w:lineRule="auto"/>
              <w:ind w:left="243"/>
              <w:rPr>
                <w:rFonts w:cs="Arial"/>
              </w:rPr>
            </w:pPr>
            <w:r w:rsidRPr="00DF0C08">
              <w:rPr>
                <w:rFonts w:cs="Arial"/>
              </w:rPr>
              <w:lastRenderedPageBreak/>
              <w:t>i/lub</w:t>
            </w:r>
          </w:p>
          <w:p w:rsidR="00270739" w:rsidRPr="00DF0C08" w:rsidRDefault="00270739" w:rsidP="005934C6">
            <w:pPr>
              <w:tabs>
                <w:tab w:val="left" w:pos="243"/>
              </w:tabs>
              <w:suppressAutoHyphens/>
              <w:spacing w:after="0" w:line="240" w:lineRule="auto"/>
              <w:ind w:left="243"/>
              <w:rPr>
                <w:rFonts w:cs="Arial"/>
              </w:rPr>
            </w:pPr>
          </w:p>
          <w:p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rsidR="00270739" w:rsidRPr="00DF0C08" w:rsidRDefault="00270739" w:rsidP="005934C6">
            <w:pPr>
              <w:tabs>
                <w:tab w:val="left" w:pos="243"/>
              </w:tabs>
              <w:suppressAutoHyphens/>
              <w:spacing w:after="0" w:line="240" w:lineRule="auto"/>
              <w:ind w:left="720"/>
              <w:contextualSpacing/>
              <w:rPr>
                <w:rFonts w:cs="Arial"/>
              </w:rPr>
            </w:pP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rsidR="00270739" w:rsidRPr="00DF0C08" w:rsidRDefault="00270739" w:rsidP="005934C6">
            <w:pPr>
              <w:spacing w:after="0" w:line="240" w:lineRule="auto"/>
              <w:rPr>
                <w:rFonts w:eastAsia="Times New Roman" w:cs="Tahoma"/>
              </w:rPr>
            </w:pPr>
          </w:p>
          <w:p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rsidR="00270739" w:rsidRDefault="00270739" w:rsidP="005934C6">
            <w:pPr>
              <w:spacing w:after="0" w:line="240" w:lineRule="auto"/>
              <w:rPr>
                <w:rFonts w:eastAsia="Times New Roman" w:cs="Tahoma"/>
              </w:rPr>
            </w:pPr>
          </w:p>
          <w:p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rsidR="001A5B48" w:rsidRPr="001A5B48" w:rsidRDefault="001A5B48" w:rsidP="005934C6">
            <w:pPr>
              <w:spacing w:after="0" w:line="240" w:lineRule="auto"/>
              <w:rPr>
                <w:rFonts w:eastAsia="Times New Roman" w:cs="Tahoma"/>
              </w:rPr>
            </w:pPr>
          </w:p>
          <w:p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rsidR="001A5B48" w:rsidRPr="00DF0C08" w:rsidRDefault="001A5B48" w:rsidP="005934C6">
            <w:pPr>
              <w:spacing w:after="0" w:line="240" w:lineRule="auto"/>
              <w:rPr>
                <w:rFonts w:eastAsia="Times New Roman" w:cs="Tahoma"/>
              </w:rPr>
            </w:pP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lastRenderedPageBreak/>
              <w:t>0- 5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lastRenderedPageBreak/>
              <w:t>5.</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b/>
              </w:rPr>
            </w:pPr>
          </w:p>
          <w:p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rsidR="0074147F" w:rsidRDefault="0074147F" w:rsidP="005934C6">
            <w:pPr>
              <w:spacing w:after="0" w:line="240" w:lineRule="auto"/>
              <w:rPr>
                <w:rFonts w:eastAsia="Times New Roman" w:cs="Arial"/>
              </w:rPr>
            </w:pPr>
          </w:p>
          <w:p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rsidR="00270739" w:rsidRDefault="00270739" w:rsidP="005934C6">
            <w:pPr>
              <w:spacing w:after="0" w:line="240" w:lineRule="auto"/>
              <w:rPr>
                <w:rFonts w:eastAsia="Times New Roman" w:cs="Arial"/>
              </w:rPr>
            </w:pPr>
          </w:p>
          <w:p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rsidR="0074147F" w:rsidRPr="00DF0C08" w:rsidRDefault="0074147F" w:rsidP="005934C6">
            <w:pPr>
              <w:spacing w:after="0" w:line="240" w:lineRule="auto"/>
              <w:rPr>
                <w:rFonts w:eastAsia="Times New Roman" w:cs="Arial"/>
              </w:rPr>
            </w:pPr>
          </w:p>
          <w:p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napToGrid w:val="0"/>
              <w:spacing w:after="0" w:line="240" w:lineRule="auto"/>
              <w:jc w:val="center"/>
              <w:rPr>
                <w:rFonts w:eastAsia="Times New Roman" w:cs="Arial"/>
              </w:rPr>
            </w:pPr>
            <w:r>
              <w:rPr>
                <w:rFonts w:eastAsia="Times New Roman" w:cs="Arial"/>
              </w:rPr>
              <w:t>0-4 pkt</w:t>
            </w:r>
          </w:p>
          <w:p w:rsidR="005934C6" w:rsidRPr="00DF0C08" w:rsidRDefault="005934C6" w:rsidP="005934C6">
            <w:pPr>
              <w:snapToGrid w:val="0"/>
              <w:spacing w:after="0" w:line="240" w:lineRule="auto"/>
              <w:jc w:val="center"/>
              <w:rPr>
                <w:rFonts w:eastAsia="Times New Roman" w:cs="Arial"/>
              </w:rPr>
            </w:pPr>
          </w:p>
          <w:p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lastRenderedPageBreak/>
              <w:t>6.</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rsidR="00270739" w:rsidRPr="00DF0C08" w:rsidRDefault="00270739" w:rsidP="005934C6">
            <w:pPr>
              <w:pStyle w:val="Standard"/>
              <w:rPr>
                <w:rFonts w:asciiTheme="minorHAnsi" w:hAnsiTheme="minorHAnsi"/>
                <w:sz w:val="22"/>
                <w:szCs w:val="22"/>
              </w:rPr>
            </w:pPr>
          </w:p>
          <w:p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rsidR="00D901E4" w:rsidRPr="00DF0C08" w:rsidRDefault="00D901E4" w:rsidP="005934C6">
            <w:pPr>
              <w:pStyle w:val="Standard"/>
              <w:rPr>
                <w:rFonts w:asciiTheme="minorHAnsi" w:hAnsiTheme="minorHAnsi"/>
                <w:sz w:val="22"/>
                <w:szCs w:val="22"/>
              </w:rPr>
            </w:pPr>
          </w:p>
          <w:p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rsidR="00270739" w:rsidRDefault="005934C6" w:rsidP="005934C6">
            <w:pPr>
              <w:spacing w:after="0" w:line="240" w:lineRule="auto"/>
              <w:jc w:val="center"/>
            </w:pPr>
            <w:r>
              <w:t>0-3 pkt</w:t>
            </w:r>
          </w:p>
          <w:p w:rsidR="005934C6" w:rsidRPr="00DF0C08" w:rsidRDefault="005934C6" w:rsidP="005934C6">
            <w:pPr>
              <w:spacing w:after="0" w:line="240" w:lineRule="auto"/>
              <w:jc w:val="center"/>
            </w:pPr>
          </w:p>
          <w:p w:rsidR="00270739" w:rsidRPr="00DF0C08" w:rsidDel="00085628" w:rsidRDefault="00270739" w:rsidP="005934C6">
            <w:pPr>
              <w:spacing w:after="0" w:line="240" w:lineRule="auto"/>
              <w:jc w:val="center"/>
            </w:pPr>
            <w:r w:rsidRPr="00DF0C08">
              <w:t>(0 punktów nie oznacza odrzucenia wniosku)</w:t>
            </w:r>
          </w:p>
        </w:tc>
      </w:tr>
      <w:tr w:rsidR="00270739" w:rsidRPr="00DF0C08"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b/>
              </w:rPr>
            </w:pPr>
          </w:p>
          <w:p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p>
          <w:p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rsidR="00270739" w:rsidRPr="00DF0C08" w:rsidRDefault="00270739" w:rsidP="005934C6">
            <w:pPr>
              <w:snapToGrid w:val="0"/>
              <w:spacing w:after="0" w:line="240" w:lineRule="auto"/>
              <w:rPr>
                <w:rFonts w:ascii="Calibri" w:hAnsi="Calibri" w:cs="Arial"/>
              </w:rPr>
            </w:pPr>
            <w:r w:rsidRPr="00DF0C08">
              <w:rPr>
                <w:rFonts w:ascii="Calibri" w:hAnsi="Calibri" w:cs="Arial"/>
              </w:rPr>
              <w:lastRenderedPageBreak/>
              <w:t>- Rozwój obszarów miejskich: wyremontowane budynki mieszkalne na obszarach miejskich (Cl 40) [szt.]</w:t>
            </w:r>
          </w:p>
          <w:p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rsidR="00270739" w:rsidRDefault="00270739" w:rsidP="005934C6">
            <w:pPr>
              <w:spacing w:after="0" w:line="240" w:lineRule="auto"/>
              <w:rPr>
                <w:b/>
                <w:u w:val="single"/>
              </w:rPr>
            </w:pPr>
            <w:r w:rsidRPr="00DF0C08">
              <w:rPr>
                <w:b/>
                <w:u w:val="single"/>
              </w:rPr>
              <w:t>Nie dotyczy naborów skierowanych do ZIT.</w:t>
            </w:r>
          </w:p>
          <w:p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rsidR="00270739" w:rsidRPr="00DF0C08" w:rsidRDefault="005934C6" w:rsidP="005934C6">
            <w:pPr>
              <w:spacing w:after="0" w:line="240" w:lineRule="auto"/>
              <w:jc w:val="center"/>
            </w:pPr>
            <w:r>
              <w:lastRenderedPageBreak/>
              <w:t>0 - 6 pkt</w:t>
            </w:r>
          </w:p>
          <w:p w:rsidR="00270739" w:rsidRPr="00DF0C08" w:rsidRDefault="00270739" w:rsidP="005934C6">
            <w:pPr>
              <w:spacing w:after="0" w:line="240" w:lineRule="auto"/>
              <w:jc w:val="center"/>
            </w:pPr>
          </w:p>
          <w:p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rsidR="005934C6" w:rsidRDefault="005934C6" w:rsidP="005934C6">
            <w:pPr>
              <w:snapToGrid w:val="0"/>
              <w:spacing w:after="0" w:line="240" w:lineRule="auto"/>
              <w:jc w:val="center"/>
              <w:rPr>
                <w:rFonts w:eastAsia="Times New Roman" w:cs="Arial"/>
              </w:rPr>
            </w:pPr>
            <w:r>
              <w:rPr>
                <w:rFonts w:eastAsia="Times New Roman" w:cs="Arial"/>
              </w:rPr>
              <w:t>30 pkt</w:t>
            </w:r>
          </w:p>
          <w:p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rsidR="00270739" w:rsidRPr="00DF0C08" w:rsidRDefault="00270739" w:rsidP="005934C6">
            <w:pPr>
              <w:snapToGrid w:val="0"/>
              <w:spacing w:after="0" w:line="240" w:lineRule="auto"/>
              <w:jc w:val="center"/>
              <w:rPr>
                <w:rFonts w:eastAsia="Times New Roman" w:cs="Arial"/>
              </w:rPr>
            </w:pPr>
          </w:p>
        </w:tc>
      </w:tr>
    </w:tbl>
    <w:p w:rsidR="00B83794" w:rsidRPr="00DF0C08" w:rsidRDefault="00B83794" w:rsidP="005934C6">
      <w:pPr>
        <w:pStyle w:val="Nagwek4"/>
      </w:pPr>
      <w:bookmarkStart w:id="374" w:name="_Toc517092333"/>
      <w:bookmarkStart w:id="375" w:name="_Toc517334511"/>
      <w:bookmarkStart w:id="376" w:name="_Toc527969713"/>
      <w:bookmarkStart w:id="377" w:name="_Toc527969913"/>
      <w:bookmarkStart w:id="378" w:name="_Toc13575521"/>
      <w:bookmarkStart w:id="379" w:name="_Toc20131524"/>
      <w:bookmarkStart w:id="380" w:name="_Toc20131784"/>
      <w:bookmarkStart w:id="381" w:name="_Toc20132124"/>
      <w:bookmarkStart w:id="382" w:name="_Toc40875085"/>
      <w:r w:rsidRPr="00DF0C08">
        <w:t xml:space="preserve">OŚ PRIOTYTETOWA 7 – </w:t>
      </w:r>
      <w:r w:rsidR="00C13A3E" w:rsidRPr="00DF0C08">
        <w:t>Infrastruktura edukacyjna</w:t>
      </w:r>
      <w:bookmarkEnd w:id="374"/>
      <w:bookmarkEnd w:id="375"/>
      <w:bookmarkEnd w:id="376"/>
      <w:bookmarkEnd w:id="377"/>
      <w:bookmarkEnd w:id="378"/>
      <w:bookmarkEnd w:id="379"/>
      <w:bookmarkEnd w:id="380"/>
      <w:bookmarkEnd w:id="381"/>
      <w:bookmarkEnd w:id="382"/>
    </w:p>
    <w:p w:rsidR="00D7344B" w:rsidRPr="00DF0C08" w:rsidRDefault="00B17737" w:rsidP="005934C6">
      <w:pPr>
        <w:pStyle w:val="Nagwek5"/>
      </w:pPr>
      <w:bookmarkStart w:id="383" w:name="_Toc517092334"/>
      <w:bookmarkStart w:id="384" w:name="_Toc517334512"/>
      <w:bookmarkStart w:id="385" w:name="_Toc527969714"/>
      <w:bookmarkStart w:id="386" w:name="_Toc527969914"/>
      <w:bookmarkStart w:id="387" w:name="_Toc13575522"/>
      <w:bookmarkStart w:id="388" w:name="_Toc20131525"/>
      <w:bookmarkStart w:id="389" w:name="_Toc20131785"/>
      <w:bookmarkStart w:id="390" w:name="_Toc20132125"/>
      <w:bookmarkStart w:id="391" w:name="_Toc40875086"/>
      <w:r w:rsidRPr="00DF0C08">
        <w:t>Działanie</w:t>
      </w:r>
      <w:r w:rsidR="00D7344B" w:rsidRPr="00DF0C08">
        <w:t xml:space="preserve"> 7.1 Inwestycje w edukację przedszkolną, podstawową i gimnazjalną</w:t>
      </w:r>
      <w:bookmarkEnd w:id="383"/>
      <w:bookmarkEnd w:id="384"/>
      <w:bookmarkEnd w:id="385"/>
      <w:bookmarkEnd w:id="386"/>
      <w:bookmarkEnd w:id="387"/>
      <w:bookmarkEnd w:id="388"/>
      <w:bookmarkEnd w:id="389"/>
      <w:bookmarkEnd w:id="390"/>
      <w:bookmarkEnd w:id="391"/>
    </w:p>
    <w:p w:rsidR="00127803" w:rsidRDefault="00127803" w:rsidP="0049410C"/>
    <w:p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rsidTr="00E91330">
        <w:trPr>
          <w:trHeight w:val="499"/>
        </w:trPr>
        <w:tc>
          <w:tcPr>
            <w:tcW w:w="851"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D7344B" w:rsidRDefault="00D7344B" w:rsidP="005934C6">
            <w:pPr>
              <w:snapToGrid w:val="0"/>
              <w:spacing w:after="0"/>
              <w:jc w:val="center"/>
              <w:rPr>
                <w:rFonts w:cs="Arial"/>
              </w:rPr>
            </w:pPr>
            <w:r w:rsidRPr="00DF0C08">
              <w:rPr>
                <w:rFonts w:cs="Arial"/>
              </w:rPr>
              <w:t>Tak/Nie</w:t>
            </w:r>
          </w:p>
          <w:p w:rsidR="005934C6" w:rsidRPr="00DF0C08" w:rsidRDefault="005934C6" w:rsidP="005934C6">
            <w:pPr>
              <w:snapToGrid w:val="0"/>
              <w:spacing w:after="0"/>
              <w:jc w:val="center"/>
              <w:rPr>
                <w:rFonts w:cs="Arial"/>
              </w:rPr>
            </w:pPr>
          </w:p>
          <w:p w:rsidR="00D7344B" w:rsidRPr="00DF0C08" w:rsidRDefault="00D7344B" w:rsidP="005934C6">
            <w:pPr>
              <w:snapToGrid w:val="0"/>
              <w:spacing w:after="0"/>
              <w:jc w:val="center"/>
              <w:rPr>
                <w:rFonts w:cs="Arial"/>
              </w:rPr>
            </w:pPr>
            <w:r w:rsidRPr="00DF0C08">
              <w:rPr>
                <w:rFonts w:cs="Arial"/>
              </w:rPr>
              <w:t>Kryterium obligatoryjne</w:t>
            </w:r>
          </w:p>
          <w:p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cs="Arial"/>
              </w:rPr>
            </w:pPr>
            <w:r w:rsidRPr="00DF0C08">
              <w:rPr>
                <w:rFonts w:cs="Arial"/>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rsidR="00D7344B" w:rsidRPr="00DF0C08" w:rsidRDefault="00D7344B" w:rsidP="005934C6">
            <w:pPr>
              <w:spacing w:after="0" w:line="240" w:lineRule="auto"/>
              <w:jc w:val="center"/>
              <w:rPr>
                <w:rFonts w:eastAsiaTheme="minorHAnsi"/>
                <w:lang w:eastAsia="en-US"/>
              </w:rPr>
            </w:pP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D7344B" w:rsidRPr="00DF0C08" w:rsidRDefault="00D7344B" w:rsidP="005934C6">
            <w:pPr>
              <w:spacing w:after="0" w:line="240" w:lineRule="auto"/>
              <w:rPr>
                <w:rFonts w:eastAsiaTheme="minorHAnsi"/>
                <w:lang w:eastAsia="en-US"/>
              </w:rPr>
            </w:pPr>
          </w:p>
          <w:p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lastRenderedPageBreak/>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D7344B" w:rsidRPr="00DF0C08" w:rsidRDefault="00D7344B" w:rsidP="005934C6">
            <w:pPr>
              <w:spacing w:after="0" w:line="240" w:lineRule="auto"/>
              <w:rPr>
                <w:rFonts w:ascii="Tahoma" w:eastAsia="Times New Roman" w:hAnsi="Tahoma" w:cs="Tahoma"/>
                <w:sz w:val="16"/>
                <w:szCs w:val="16"/>
              </w:rPr>
            </w:pP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lastRenderedPageBreak/>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lastRenderedPageBreak/>
              <w:t>3.</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5934C6" w:rsidRPr="00DF0C08" w:rsidRDefault="005934C6"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rsidTr="005934C6">
        <w:trPr>
          <w:trHeight w:val="952"/>
        </w:trPr>
        <w:tc>
          <w:tcPr>
            <w:tcW w:w="851" w:type="dxa"/>
          </w:tcPr>
          <w:p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rsidR="00D7344B" w:rsidRPr="00DF0C08" w:rsidRDefault="00D7344B" w:rsidP="005934C6">
            <w:pPr>
              <w:snapToGrid w:val="0"/>
              <w:spacing w:after="0" w:line="240" w:lineRule="auto"/>
              <w:jc w:val="center"/>
              <w:rPr>
                <w:rFonts w:eastAsiaTheme="minorHAnsi" w:cs="Arial"/>
                <w:lang w:eastAsia="en-US"/>
              </w:rPr>
            </w:pP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lastRenderedPageBreak/>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rsidR="007978CE" w:rsidRPr="00DF0C08" w:rsidRDefault="007978CE" w:rsidP="005934C6">
            <w:pPr>
              <w:ind w:left="720"/>
              <w:contextualSpacing/>
              <w:rPr>
                <w:rFonts w:eastAsiaTheme="minorHAnsi"/>
                <w:lang w:eastAsia="en-US"/>
              </w:rPr>
            </w:pPr>
          </w:p>
        </w:tc>
        <w:tc>
          <w:tcPr>
            <w:tcW w:w="3969" w:type="dxa"/>
          </w:tcPr>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- 4 pkt</w:t>
            </w:r>
          </w:p>
          <w:p w:rsidR="007978CE" w:rsidRPr="00DF0C08" w:rsidRDefault="007978CE" w:rsidP="005934C6">
            <w:pPr>
              <w:snapToGrid w:val="0"/>
              <w:spacing w:after="0" w:line="240" w:lineRule="auto"/>
              <w:jc w:val="center"/>
              <w:rPr>
                <w:rFonts w:eastAsiaTheme="minorHAnsi" w:cs="Arial"/>
                <w:lang w:eastAsia="en-US"/>
              </w:rPr>
            </w:pP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rsidTr="005934C6">
        <w:trPr>
          <w:trHeight w:val="952"/>
        </w:trPr>
        <w:tc>
          <w:tcPr>
            <w:tcW w:w="851" w:type="dxa"/>
          </w:tcPr>
          <w:p w:rsidR="007978CE" w:rsidRPr="00DF0C08" w:rsidRDefault="007978CE" w:rsidP="005934C6">
            <w:r w:rsidRPr="00DF0C08">
              <w:t>6</w:t>
            </w:r>
          </w:p>
        </w:tc>
        <w:tc>
          <w:tcPr>
            <w:tcW w:w="3686" w:type="dxa"/>
          </w:tcPr>
          <w:p w:rsidR="007978CE" w:rsidRPr="00DF0C08" w:rsidRDefault="007978CE" w:rsidP="005934C6">
            <w:pPr>
              <w:spacing w:after="0" w:line="240" w:lineRule="auto"/>
              <w:rPr>
                <w:b/>
              </w:rPr>
            </w:pPr>
            <w:r w:rsidRPr="00DF0C08">
              <w:rPr>
                <w:b/>
              </w:rPr>
              <w:t>Realizacja projektu na obszarach wiejskich</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after="0" w:line="240" w:lineRule="auto"/>
            </w:pPr>
            <w:r w:rsidRPr="00DF0C08">
              <w:t>W ramach tego kryterium weryfikowane jest czy projekt jest realizowany na obszarze wiejskim:</w:t>
            </w:r>
          </w:p>
          <w:p w:rsidR="007978CE" w:rsidRPr="00DF0C08" w:rsidRDefault="007978CE" w:rsidP="005934C6">
            <w:pPr>
              <w:spacing w:after="0" w:line="240" w:lineRule="auto"/>
            </w:pPr>
          </w:p>
          <w:p w:rsidR="007978CE" w:rsidRPr="00DF0C08" w:rsidRDefault="007978CE" w:rsidP="005934C6">
            <w:pPr>
              <w:spacing w:after="0" w:line="240" w:lineRule="auto"/>
            </w:pPr>
            <w:r w:rsidRPr="00DF0C08">
              <w:t>•</w:t>
            </w:r>
            <w:r w:rsidRPr="00DF0C08">
              <w:tab/>
              <w:t>Tak – 9 pkt;</w:t>
            </w:r>
          </w:p>
          <w:p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rsidR="007978CE" w:rsidRPr="00DF0C08" w:rsidRDefault="007978CE" w:rsidP="005934C6">
            <w:pPr>
              <w:spacing w:after="0" w:line="240" w:lineRule="auto"/>
            </w:pPr>
          </w:p>
          <w:p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rsidR="005934C6" w:rsidRPr="00DF0C08" w:rsidRDefault="005934C6" w:rsidP="005934C6">
            <w:pPr>
              <w:spacing w:after="0" w:line="240" w:lineRule="auto"/>
            </w:pPr>
          </w:p>
        </w:tc>
        <w:tc>
          <w:tcPr>
            <w:tcW w:w="3969" w:type="dxa"/>
          </w:tcPr>
          <w:p w:rsidR="007978CE" w:rsidRPr="00DF0C08" w:rsidRDefault="007978CE" w:rsidP="005934C6">
            <w:pPr>
              <w:snapToGrid w:val="0"/>
              <w:spacing w:after="0" w:line="240" w:lineRule="auto"/>
              <w:jc w:val="center"/>
              <w:rPr>
                <w:rFonts w:cs="Arial"/>
              </w:rPr>
            </w:pPr>
            <w:r w:rsidRPr="00DF0C08">
              <w:rPr>
                <w:rFonts w:cs="Arial"/>
              </w:rPr>
              <w:t>0 pkt - 9 pkt</w:t>
            </w:r>
          </w:p>
          <w:p w:rsidR="007978CE" w:rsidRPr="00DF0C08" w:rsidRDefault="007978CE" w:rsidP="005934C6">
            <w:pPr>
              <w:snapToGrid w:val="0"/>
              <w:spacing w:after="0" w:line="240" w:lineRule="auto"/>
              <w:jc w:val="center"/>
              <w:rPr>
                <w:rFonts w:cs="Arial"/>
              </w:rP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952"/>
        </w:trPr>
        <w:tc>
          <w:tcPr>
            <w:tcW w:w="851" w:type="dxa"/>
          </w:tcPr>
          <w:p w:rsidR="007978CE" w:rsidRPr="00DF0C08" w:rsidRDefault="007978CE" w:rsidP="005934C6">
            <w:r w:rsidRPr="00DF0C08">
              <w:t>7</w:t>
            </w:r>
          </w:p>
        </w:tc>
        <w:tc>
          <w:tcPr>
            <w:tcW w:w="3686" w:type="dxa"/>
          </w:tcPr>
          <w:p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rsidR="007978CE" w:rsidRPr="00DF0C08" w:rsidRDefault="007978CE" w:rsidP="005934C6">
            <w:pPr>
              <w:spacing w:after="0" w:line="240" w:lineRule="auto"/>
              <w:rPr>
                <w:b/>
              </w:rPr>
            </w:pPr>
          </w:p>
          <w:p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rsidR="007978CE" w:rsidRPr="00DF0C08" w:rsidRDefault="007978CE" w:rsidP="005934C6">
            <w:r w:rsidRPr="00DF0C08">
              <w:t>Punktem odniesienia będzie średnia wartość liczby miejsc w przedszkolach na 1000 dzieci w wieku 3-6 lat w 2013 r. dla danego ZIT.</w:t>
            </w:r>
          </w:p>
          <w:p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rsidR="007978CE" w:rsidRPr="00DF0C08" w:rsidRDefault="007978CE" w:rsidP="005934C6">
            <w:pPr>
              <w:pStyle w:val="Akapitzlist"/>
              <w:spacing w:line="240" w:lineRule="auto"/>
              <w:ind w:hanging="360"/>
            </w:pPr>
            <w:r w:rsidRPr="00DF0C08">
              <w:rPr>
                <w:rFonts w:ascii="Symbol" w:hAnsi="Symbol"/>
              </w:rPr>
              <w:lastRenderedPageBreak/>
              <w:t></w:t>
            </w:r>
            <w:r w:rsidR="00981526">
              <w:rPr>
                <w:sz w:val="14"/>
                <w:szCs w:val="14"/>
              </w:rPr>
              <w:t xml:space="preserve">    </w:t>
            </w:r>
            <w:r w:rsidRPr="00DF0C08">
              <w:rPr>
                <w:sz w:val="14"/>
                <w:szCs w:val="14"/>
              </w:rPr>
              <w:t xml:space="preserve"> </w:t>
            </w:r>
            <w:r w:rsidRPr="00DF0C08">
              <w:t>Wartość powyżej 50% do 75 % średniej dla danego ZIT – 6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rsidR="007978CE" w:rsidRPr="00DF0C08" w:rsidRDefault="005934C6" w:rsidP="005934C6">
            <w:pPr>
              <w:snapToGrid w:val="0"/>
              <w:spacing w:after="0" w:line="240" w:lineRule="auto"/>
              <w:jc w:val="center"/>
            </w:pPr>
            <w:r>
              <w:lastRenderedPageBreak/>
              <w:t>0 pkt – 9 pkt</w:t>
            </w:r>
          </w:p>
          <w:p w:rsidR="007978CE" w:rsidRPr="00DF0C08" w:rsidRDefault="007978CE" w:rsidP="005934C6">
            <w:pPr>
              <w:snapToGrid w:val="0"/>
              <w:spacing w:after="0" w:line="240" w:lineRule="auto"/>
              <w:jc w:val="center"/>
            </w:pPr>
          </w:p>
          <w:p w:rsidR="007978CE" w:rsidRPr="00DF0C08" w:rsidRDefault="007978CE" w:rsidP="005934C6">
            <w:pPr>
              <w:snapToGrid w:val="0"/>
              <w:spacing w:after="0" w:line="240" w:lineRule="auto"/>
              <w:jc w:val="center"/>
              <w:rPr>
                <w:rFonts w:cs="Arial"/>
              </w:rPr>
            </w:pPr>
            <w:r w:rsidRPr="00DF0C08">
              <w:rPr>
                <w:rFonts w:cs="Arial"/>
              </w:rPr>
              <w:t>(0 punktów w kryterium nie oznacza</w:t>
            </w:r>
          </w:p>
          <w:p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rsidTr="005934C6">
        <w:trPr>
          <w:trHeight w:val="553"/>
        </w:trPr>
        <w:tc>
          <w:tcPr>
            <w:tcW w:w="10915" w:type="dxa"/>
            <w:gridSpan w:val="3"/>
          </w:tcPr>
          <w:p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7"/>
            </w:r>
            <w:r w:rsidRPr="00DF0C08">
              <w:rPr>
                <w:rFonts w:eastAsiaTheme="minorHAnsi"/>
                <w:lang w:eastAsia="en-US"/>
              </w:rPr>
              <w:t>:</w:t>
            </w:r>
          </w:p>
        </w:tc>
        <w:tc>
          <w:tcPr>
            <w:tcW w:w="3969" w:type="dxa"/>
          </w:tcPr>
          <w:p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rsidR="008F7DDA" w:rsidRDefault="008F7DDA" w:rsidP="00633C43">
      <w:pPr>
        <w:spacing w:after="0" w:line="240" w:lineRule="auto"/>
        <w:rPr>
          <w:u w:val="single"/>
        </w:rPr>
      </w:pPr>
    </w:p>
    <w:p w:rsidR="00BF45C8" w:rsidRDefault="00BF45C8" w:rsidP="00633C43">
      <w:pPr>
        <w:spacing w:after="0" w:line="240" w:lineRule="auto"/>
      </w:pPr>
    </w:p>
    <w:p w:rsidR="00BF45C8" w:rsidRDefault="00BF45C8" w:rsidP="00633C43">
      <w:pPr>
        <w:spacing w:after="0" w:line="240" w:lineRule="auto"/>
      </w:pPr>
    </w:p>
    <w:p w:rsidR="00633C43" w:rsidRPr="00F339A9" w:rsidRDefault="00633C43" w:rsidP="00633C43">
      <w:pPr>
        <w:spacing w:after="0" w:line="240" w:lineRule="auto"/>
      </w:pPr>
      <w:r w:rsidRPr="00F339A9">
        <w:t>Inwestycje w edukację podstawową i gimnazjalną</w:t>
      </w:r>
    </w:p>
    <w:p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rsidTr="00E91330">
        <w:trPr>
          <w:trHeight w:val="499"/>
        </w:trPr>
        <w:tc>
          <w:tcPr>
            <w:tcW w:w="851"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rsidR="00633C43" w:rsidRPr="00DF0C08" w:rsidRDefault="00633C43" w:rsidP="00F339A9">
            <w:pPr>
              <w:spacing w:after="0" w:line="240" w:lineRule="auto"/>
              <w:rPr>
                <w:rFonts w:ascii="Arial" w:eastAsiaTheme="minorHAnsi" w:hAnsi="Arial" w:cs="Arial"/>
                <w:b/>
                <w:lang w:eastAsia="en-US"/>
              </w:rPr>
            </w:pPr>
          </w:p>
        </w:tc>
        <w:tc>
          <w:tcPr>
            <w:tcW w:w="6378" w:type="dxa"/>
          </w:tcPr>
          <w:p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rsidR="00633C43" w:rsidRPr="00DF0C08" w:rsidRDefault="00633C43" w:rsidP="00F339A9">
            <w:pPr>
              <w:spacing w:after="0" w:line="240" w:lineRule="auto"/>
              <w:rPr>
                <w:rFonts w:eastAsiaTheme="minorHAnsi"/>
                <w:lang w:eastAsia="en-US"/>
              </w:rPr>
            </w:pPr>
          </w:p>
          <w:p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rsidR="00633C43" w:rsidRPr="00DF0C08" w:rsidRDefault="00633C43" w:rsidP="00F339A9">
            <w:pPr>
              <w:spacing w:after="0" w:line="240" w:lineRule="auto"/>
              <w:rPr>
                <w:rFonts w:eastAsiaTheme="minorHAnsi"/>
                <w:sz w:val="18"/>
                <w:szCs w:val="18"/>
                <w:lang w:eastAsia="en-US"/>
              </w:rPr>
            </w:pPr>
          </w:p>
          <w:p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w:t>
            </w:r>
            <w:r w:rsidRPr="00DF0C08">
              <w:rPr>
                <w:rFonts w:asciiTheme="minorHAnsi" w:hAnsiTheme="minorHAnsi" w:cstheme="minorBidi"/>
                <w:color w:val="auto"/>
                <w:sz w:val="18"/>
                <w:szCs w:val="18"/>
              </w:rPr>
              <w:lastRenderedPageBreak/>
              <w:t xml:space="preserve">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rsidR="00EC7B63" w:rsidRPr="00DF0C08" w:rsidRDefault="00EC7B63" w:rsidP="00F339A9">
            <w:pPr>
              <w:pStyle w:val="Default"/>
              <w:rPr>
                <w:rFonts w:asciiTheme="minorHAnsi" w:hAnsiTheme="minorHAnsi" w:cstheme="minorBidi"/>
                <w:color w:val="auto"/>
                <w:sz w:val="18"/>
                <w:szCs w:val="18"/>
              </w:rPr>
            </w:pPr>
          </w:p>
          <w:p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rsidR="00633C43" w:rsidRPr="00DF0C08" w:rsidRDefault="00633C43" w:rsidP="00F339A9">
            <w:pPr>
              <w:pStyle w:val="Default"/>
              <w:rPr>
                <w:rFonts w:asciiTheme="minorHAnsi" w:hAnsiTheme="minorHAnsi" w:cstheme="minorBidi"/>
                <w:color w:val="auto"/>
                <w:sz w:val="22"/>
                <w:szCs w:val="22"/>
              </w:rPr>
            </w:pPr>
          </w:p>
          <w:p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rsidR="00633C43" w:rsidRPr="00DF0C08" w:rsidRDefault="00633C43" w:rsidP="00F339A9">
            <w:pPr>
              <w:pStyle w:val="Default"/>
              <w:rPr>
                <w:rFonts w:asciiTheme="minorHAnsi" w:hAnsiTheme="minorHAnsi" w:cstheme="minorBidi"/>
                <w:color w:val="auto"/>
                <w:sz w:val="22"/>
                <w:szCs w:val="22"/>
              </w:rPr>
            </w:pP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rsidR="00633C43" w:rsidRPr="00DF0C08" w:rsidRDefault="00633C43" w:rsidP="00F339A9">
            <w:pPr>
              <w:spacing w:after="0" w:line="240" w:lineRule="auto"/>
              <w:rPr>
                <w:rFonts w:eastAsiaTheme="minorHAnsi"/>
                <w:b/>
                <w:lang w:eastAsia="en-US"/>
              </w:rPr>
            </w:pPr>
          </w:p>
          <w:p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rsidR="00F339A9" w:rsidRPr="00DF0C08" w:rsidRDefault="00F339A9"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rsidR="00633C43" w:rsidRPr="00DF0C08" w:rsidRDefault="00633C43" w:rsidP="00F339A9">
            <w:pPr>
              <w:spacing w:after="0" w:line="240" w:lineRule="auto"/>
              <w:rPr>
                <w:rFonts w:eastAsiaTheme="minorHAnsi"/>
                <w:b/>
                <w:lang w:eastAsia="en-US"/>
              </w:rPr>
            </w:pPr>
          </w:p>
        </w:tc>
        <w:tc>
          <w:tcPr>
            <w:tcW w:w="6378" w:type="dxa"/>
          </w:tcPr>
          <w:p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rsidR="00633C43" w:rsidRPr="00DF0C08" w:rsidRDefault="00633C43" w:rsidP="00F339A9">
            <w:pPr>
              <w:pStyle w:val="Default"/>
              <w:rPr>
                <w:color w:val="auto"/>
              </w:rPr>
            </w:pPr>
          </w:p>
          <w:p w:rsidR="00633C43" w:rsidRPr="00DF0C08" w:rsidRDefault="00633C43" w:rsidP="005A60CA">
            <w:pPr>
              <w:pStyle w:val="Akapitzlist"/>
              <w:numPr>
                <w:ilvl w:val="0"/>
                <w:numId w:val="78"/>
              </w:numPr>
              <w:spacing w:line="240" w:lineRule="auto"/>
            </w:pPr>
            <w:r w:rsidRPr="00DF0C08">
              <w:t>Tak - jest to główny cel projektu – 10 pkt.;</w:t>
            </w:r>
          </w:p>
          <w:p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rsidR="00633C43" w:rsidRPr="00DF0C08" w:rsidRDefault="00633C43" w:rsidP="005A60CA">
            <w:pPr>
              <w:pStyle w:val="Akapitzlist"/>
              <w:numPr>
                <w:ilvl w:val="0"/>
                <w:numId w:val="78"/>
              </w:numPr>
              <w:spacing w:line="240" w:lineRule="auto"/>
            </w:pPr>
            <w:r w:rsidRPr="00DF0C08">
              <w:t>Tak - jest to element projektu (ale nie jego główny cel) – 5 pkt.;</w:t>
            </w:r>
          </w:p>
          <w:p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633C43" w:rsidRPr="00DF0C08" w:rsidRDefault="00633C43" w:rsidP="005A60CA">
            <w:pPr>
              <w:pStyle w:val="Akapitzlist"/>
              <w:numPr>
                <w:ilvl w:val="0"/>
                <w:numId w:val="78"/>
              </w:numPr>
              <w:spacing w:line="240" w:lineRule="auto"/>
            </w:pPr>
            <w:r w:rsidRPr="00DF0C08">
              <w:t>Nie – 0 pkt</w:t>
            </w:r>
          </w:p>
          <w:p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rsidR="00F339A9" w:rsidRPr="00F339A9" w:rsidRDefault="00F339A9" w:rsidP="00F339A9">
            <w:pPr>
              <w:spacing w:after="0" w:line="240" w:lineRule="auto"/>
              <w:rPr>
                <w:rFonts w:eastAsiaTheme="minorHAnsi"/>
                <w:lang w:eastAsia="en-US"/>
              </w:rPr>
            </w:pP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8"/>
            </w:r>
          </w:p>
        </w:tc>
        <w:tc>
          <w:tcPr>
            <w:tcW w:w="6378" w:type="dxa"/>
          </w:tcPr>
          <w:p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 xml:space="preserve">dostosowania szkoły do pracy z uczniem o specjalnych potrzebach </w:t>
            </w:r>
            <w:r w:rsidRPr="00DF0C08">
              <w:lastRenderedPageBreak/>
              <w:t>edukacyjnych – (np. wyposażenia w sprzęt specjalistyczny i pomoce dydaktyczne do wspomagania rozwoju takich uczniów):</w:t>
            </w:r>
          </w:p>
          <w:p w:rsidR="00633C43" w:rsidRPr="00DF0C08" w:rsidRDefault="00633C43" w:rsidP="005A60CA">
            <w:pPr>
              <w:pStyle w:val="Akapitzlist"/>
              <w:numPr>
                <w:ilvl w:val="0"/>
                <w:numId w:val="78"/>
              </w:numPr>
              <w:spacing w:line="240" w:lineRule="auto"/>
            </w:pPr>
            <w:r w:rsidRPr="00DF0C08">
              <w:t>Tak - jest to główny cel projektu – 8 pkt.;</w:t>
            </w:r>
          </w:p>
          <w:p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633C43" w:rsidRPr="00DF0C08" w:rsidRDefault="00633C43" w:rsidP="005A60CA">
            <w:pPr>
              <w:pStyle w:val="Akapitzlist"/>
              <w:numPr>
                <w:ilvl w:val="0"/>
                <w:numId w:val="78"/>
              </w:numPr>
              <w:spacing w:line="240" w:lineRule="auto"/>
            </w:pPr>
            <w:r w:rsidRPr="00DF0C08">
              <w:t>Tak - jest to element projektu (ale nie jego główny cel) – 4 pkt.;</w:t>
            </w:r>
          </w:p>
          <w:p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633C43" w:rsidRPr="00F339A9" w:rsidRDefault="00633C43" w:rsidP="005A60CA">
            <w:pPr>
              <w:pStyle w:val="Akapitzlist"/>
              <w:numPr>
                <w:ilvl w:val="0"/>
                <w:numId w:val="78"/>
              </w:numPr>
              <w:spacing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- 8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odrzucenia wniosku)</w:t>
            </w:r>
          </w:p>
        </w:tc>
      </w:tr>
      <w:tr w:rsidR="00633C43" w:rsidRPr="00DF0C08" w:rsidTr="00F339A9">
        <w:trPr>
          <w:trHeight w:val="475"/>
        </w:trPr>
        <w:tc>
          <w:tcPr>
            <w:tcW w:w="851" w:type="dxa"/>
          </w:tcPr>
          <w:p w:rsidR="00633C43" w:rsidRPr="00DF0C08" w:rsidRDefault="00633C43" w:rsidP="00F339A9">
            <w:pPr>
              <w:rPr>
                <w:rFonts w:eastAsiaTheme="minorHAnsi"/>
                <w:lang w:eastAsia="en-US"/>
              </w:rPr>
            </w:pPr>
            <w:r w:rsidRPr="00DF0C08">
              <w:rPr>
                <w:rFonts w:eastAsiaTheme="minorHAnsi"/>
                <w:lang w:eastAsia="en-US"/>
              </w:rPr>
              <w:lastRenderedPageBreak/>
              <w:t>6.</w:t>
            </w:r>
          </w:p>
        </w:tc>
        <w:tc>
          <w:tcPr>
            <w:tcW w:w="3686" w:type="dxa"/>
          </w:tcPr>
          <w:p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633C43" w:rsidRPr="00DF0C08" w:rsidRDefault="00633C43" w:rsidP="00F339A9">
            <w:pPr>
              <w:snapToGrid w:val="0"/>
              <w:spacing w:line="240" w:lineRule="auto"/>
              <w:rPr>
                <w:rFonts w:cs="Arial"/>
              </w:rPr>
            </w:pPr>
            <w:r w:rsidRPr="00DF0C08">
              <w:rPr>
                <w:rFonts w:cs="Arial"/>
              </w:rPr>
              <w:lastRenderedPageBreak/>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rsidR="00633C43" w:rsidRPr="00DF0C08" w:rsidRDefault="00633C43" w:rsidP="00F339A9">
            <w:pPr>
              <w:tabs>
                <w:tab w:val="left" w:pos="243"/>
              </w:tabs>
              <w:suppressAutoHyphens/>
              <w:spacing w:after="0" w:line="240" w:lineRule="auto"/>
              <w:ind w:left="243"/>
              <w:rPr>
                <w:rFonts w:cs="Arial"/>
              </w:rPr>
            </w:pPr>
          </w:p>
          <w:p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rsidR="00633C43" w:rsidRPr="00DF0C08" w:rsidRDefault="00633C43" w:rsidP="00F339A9">
            <w:pPr>
              <w:pStyle w:val="Akapitzlist"/>
              <w:tabs>
                <w:tab w:val="left" w:pos="243"/>
              </w:tabs>
              <w:suppressAutoHyphens/>
              <w:spacing w:after="0" w:line="240" w:lineRule="auto"/>
              <w:rPr>
                <w:rFonts w:cs="Arial"/>
              </w:rPr>
            </w:pP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rsidR="00633C43" w:rsidRPr="00DF0C08" w:rsidRDefault="00633C43" w:rsidP="00F339A9">
            <w:pPr>
              <w:pStyle w:val="Default"/>
              <w:rPr>
                <w:color w:val="auto"/>
                <w:sz w:val="22"/>
                <w:szCs w:val="22"/>
              </w:rPr>
            </w:pPr>
          </w:p>
          <w:p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rsidR="00465D48" w:rsidRDefault="00465D48" w:rsidP="00F339A9">
            <w:pPr>
              <w:contextualSpacing/>
              <w:rPr>
                <w:rFonts w:eastAsiaTheme="minorHAnsi"/>
                <w:b/>
                <w:u w:val="single"/>
                <w:lang w:eastAsia="en-US"/>
              </w:rPr>
            </w:pPr>
          </w:p>
          <w:p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rsidR="00465D48" w:rsidRPr="006807D7" w:rsidRDefault="00465D48" w:rsidP="00F339A9">
            <w:pPr>
              <w:contextualSpacing/>
              <w:rPr>
                <w:rFonts w:eastAsiaTheme="minorHAnsi"/>
                <w:u w:val="single"/>
                <w:lang w:eastAsia="en-US"/>
              </w:rPr>
            </w:pPr>
          </w:p>
          <w:p w:rsidR="00465D48" w:rsidRPr="00DF0C08" w:rsidRDefault="00465D48" w:rsidP="00F339A9">
            <w:pPr>
              <w:contextualSpacing/>
              <w:rPr>
                <w:rFonts w:eastAsiaTheme="minorHAnsi"/>
                <w:b/>
                <w:u w:val="single"/>
                <w:lang w:eastAsia="en-US"/>
              </w:rPr>
            </w:pPr>
            <w:r w:rsidRPr="006807D7">
              <w:rPr>
                <w:rFonts w:eastAsiaTheme="minorHAnsi"/>
                <w:u w:val="single"/>
                <w:lang w:eastAsia="en-US"/>
              </w:rPr>
              <w:t xml:space="preserve">Punkty za to kryterium nie zostaną przyznane np. w sytuacji dwóch projektów dot. infrastruktury przedszkolnej/szkolnej realizowanych </w:t>
            </w:r>
            <w:r w:rsidRPr="006807D7">
              <w:rPr>
                <w:rFonts w:eastAsiaTheme="minorHAnsi"/>
                <w:u w:val="single"/>
                <w:lang w:eastAsia="en-US"/>
              </w:rPr>
              <w:lastRenderedPageBreak/>
              <w:t>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- 6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lastRenderedPageBreak/>
              <w:t>7.</w:t>
            </w:r>
          </w:p>
        </w:tc>
        <w:tc>
          <w:tcPr>
            <w:tcW w:w="3686" w:type="dxa"/>
          </w:tcPr>
          <w:p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rsidR="00633C43" w:rsidRPr="00DF0C08" w:rsidRDefault="00633C43" w:rsidP="00F339A9">
            <w:pPr>
              <w:pStyle w:val="Default"/>
              <w:rPr>
                <w:color w:val="auto"/>
                <w:sz w:val="20"/>
                <w:szCs w:val="20"/>
              </w:rPr>
            </w:pPr>
          </w:p>
          <w:p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rsidR="00633C43" w:rsidRPr="00DF0C08" w:rsidRDefault="00633C43" w:rsidP="00F339A9">
            <w:pPr>
              <w:pStyle w:val="Default"/>
              <w:rPr>
                <w:color w:val="auto"/>
                <w:sz w:val="20"/>
                <w:szCs w:val="20"/>
              </w:rPr>
            </w:pPr>
          </w:p>
          <w:p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rsidR="00633C43" w:rsidRPr="00DF0C08" w:rsidRDefault="00633C43" w:rsidP="005A60CA">
            <w:pPr>
              <w:pStyle w:val="Akapitzlist"/>
              <w:numPr>
                <w:ilvl w:val="0"/>
                <w:numId w:val="75"/>
              </w:numPr>
              <w:spacing w:after="0" w:line="240" w:lineRule="auto"/>
            </w:pPr>
            <w:r w:rsidRPr="00DF0C08">
              <w:t>Nie - 0 pkt.</w:t>
            </w:r>
          </w:p>
        </w:tc>
        <w:tc>
          <w:tcPr>
            <w:tcW w:w="3969" w:type="dxa"/>
          </w:tcPr>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rsidR="00633C43" w:rsidRPr="00DF0C08" w:rsidRDefault="00633C43" w:rsidP="00F339A9">
            <w:pPr>
              <w:snapToGrid w:val="0"/>
              <w:spacing w:after="0" w:line="240" w:lineRule="auto"/>
              <w:jc w:val="center"/>
              <w:rPr>
                <w:rFonts w:eastAsiaTheme="minorHAnsi" w:cs="Arial"/>
                <w:lang w:eastAsia="en-US"/>
              </w:rPr>
            </w:pPr>
          </w:p>
          <w:p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rsidTr="00F339A9">
        <w:trPr>
          <w:trHeight w:val="952"/>
        </w:trPr>
        <w:tc>
          <w:tcPr>
            <w:tcW w:w="851" w:type="dxa"/>
          </w:tcPr>
          <w:p w:rsidR="00633C43" w:rsidRPr="00DF0C08" w:rsidRDefault="00633C43" w:rsidP="00F339A9">
            <w:r w:rsidRPr="00DF0C08">
              <w:t>8.</w:t>
            </w:r>
          </w:p>
        </w:tc>
        <w:tc>
          <w:tcPr>
            <w:tcW w:w="3686" w:type="dxa"/>
          </w:tcPr>
          <w:p w:rsidR="00633C43" w:rsidRPr="00DF0C08" w:rsidRDefault="00633C43" w:rsidP="00F339A9">
            <w:pPr>
              <w:spacing w:after="0" w:line="240" w:lineRule="auto"/>
              <w:rPr>
                <w:b/>
              </w:rPr>
            </w:pPr>
            <w:r w:rsidRPr="00DF0C08">
              <w:rPr>
                <w:b/>
              </w:rPr>
              <w:t>Realizacja projektu na obszarach wiejskich</w:t>
            </w:r>
          </w:p>
          <w:p w:rsidR="00633C43" w:rsidRPr="00DF0C08" w:rsidRDefault="00633C43" w:rsidP="00F339A9">
            <w:pPr>
              <w:spacing w:after="0" w:line="240" w:lineRule="auto"/>
              <w:rPr>
                <w:b/>
              </w:rPr>
            </w:pPr>
          </w:p>
          <w:p w:rsidR="00633C43" w:rsidRPr="00DF0C08" w:rsidRDefault="00633C43" w:rsidP="00F339A9">
            <w:pPr>
              <w:spacing w:after="0" w:line="240" w:lineRule="auto"/>
              <w:rPr>
                <w:b/>
              </w:rPr>
            </w:pPr>
            <w:r w:rsidRPr="00DF0C08">
              <w:rPr>
                <w:b/>
              </w:rPr>
              <w:t>(Kryterium dotyczy naborów skierowanych do ZITów)</w:t>
            </w:r>
          </w:p>
        </w:tc>
        <w:tc>
          <w:tcPr>
            <w:tcW w:w="6378" w:type="dxa"/>
          </w:tcPr>
          <w:p w:rsidR="00633C43" w:rsidRPr="00DF0C08" w:rsidRDefault="00633C43" w:rsidP="00F339A9">
            <w:pPr>
              <w:spacing w:after="0" w:line="240" w:lineRule="auto"/>
            </w:pPr>
            <w:r w:rsidRPr="00DF0C08">
              <w:t>W ramach tego kryterium weryfikowane jest czy projekt jest realizowany na obszarze wiejskim:</w:t>
            </w:r>
          </w:p>
          <w:p w:rsidR="00633C43" w:rsidRPr="00DF0C08" w:rsidRDefault="00633C43" w:rsidP="00F339A9">
            <w:pPr>
              <w:spacing w:after="0" w:line="240" w:lineRule="auto"/>
            </w:pPr>
          </w:p>
          <w:p w:rsidR="00633C43" w:rsidRPr="00DF0C08" w:rsidRDefault="00633C43" w:rsidP="005A60CA">
            <w:pPr>
              <w:pStyle w:val="Akapitzlist"/>
              <w:numPr>
                <w:ilvl w:val="0"/>
                <w:numId w:val="76"/>
              </w:numPr>
              <w:spacing w:after="0" w:line="240" w:lineRule="auto"/>
            </w:pPr>
            <w:r w:rsidRPr="00DF0C08">
              <w:t>Tak– 7 pkt.;</w:t>
            </w:r>
          </w:p>
          <w:p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w:t>
            </w:r>
            <w:r w:rsidRPr="00DF0C08">
              <w:lastRenderedPageBreak/>
              <w:t xml:space="preserve">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rsidR="00633C43" w:rsidRPr="00DF0C08" w:rsidRDefault="00633C43" w:rsidP="00F339A9">
            <w:pPr>
              <w:snapToGrid w:val="0"/>
              <w:spacing w:after="0" w:line="240" w:lineRule="auto"/>
              <w:jc w:val="center"/>
              <w:rPr>
                <w:rFonts w:cs="Arial"/>
              </w:rPr>
            </w:pPr>
            <w:r w:rsidRPr="00DF0C08">
              <w:rPr>
                <w:rFonts w:cs="Arial"/>
              </w:rPr>
              <w:lastRenderedPageBreak/>
              <w:t>0 pkt - 7 pkt</w:t>
            </w:r>
          </w:p>
          <w:p w:rsidR="00633C43" w:rsidRPr="00DF0C08" w:rsidRDefault="00633C43" w:rsidP="00F339A9">
            <w:pPr>
              <w:snapToGrid w:val="0"/>
              <w:spacing w:after="0" w:line="240" w:lineRule="auto"/>
              <w:jc w:val="center"/>
              <w:rPr>
                <w:rFonts w:cs="Arial"/>
              </w:rPr>
            </w:pPr>
          </w:p>
          <w:p w:rsidR="00633C43" w:rsidRPr="00DF0C08" w:rsidRDefault="00633C43" w:rsidP="00F339A9">
            <w:pPr>
              <w:snapToGrid w:val="0"/>
              <w:spacing w:after="0" w:line="240" w:lineRule="auto"/>
              <w:jc w:val="center"/>
              <w:rPr>
                <w:rFonts w:cs="Arial"/>
              </w:rPr>
            </w:pPr>
            <w:r w:rsidRPr="00DF0C08">
              <w:rPr>
                <w:rFonts w:cs="Arial"/>
              </w:rPr>
              <w:t>(0 punktów w kryterium nie oznacza</w:t>
            </w:r>
          </w:p>
          <w:p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rsidTr="00F339A9">
        <w:trPr>
          <w:trHeight w:val="553"/>
        </w:trPr>
        <w:tc>
          <w:tcPr>
            <w:tcW w:w="10915" w:type="dxa"/>
            <w:gridSpan w:val="3"/>
          </w:tcPr>
          <w:p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rsidR="008F7DDA" w:rsidRDefault="008F7DDA" w:rsidP="00535C6F">
      <w:pPr>
        <w:pStyle w:val="Default"/>
        <w:rPr>
          <w:color w:val="auto"/>
        </w:rPr>
      </w:pPr>
    </w:p>
    <w:p w:rsidR="00127803" w:rsidRDefault="00127803" w:rsidP="00535C6F">
      <w:pPr>
        <w:pStyle w:val="Default"/>
        <w:rPr>
          <w:color w:val="auto"/>
        </w:rPr>
      </w:pPr>
    </w:p>
    <w:p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rsidR="00127803" w:rsidRPr="00022F96" w:rsidRDefault="00127803" w:rsidP="00127803">
      <w:pPr>
        <w:spacing w:after="0"/>
        <w:rPr>
          <w:b/>
          <w:bCs/>
        </w:rPr>
      </w:pPr>
      <w:r w:rsidRPr="00022F96">
        <w:rPr>
          <w:b/>
          <w:bCs/>
        </w:rPr>
        <w:t>Inwestycje w edukację przedszkolną.</w:t>
      </w:r>
    </w:p>
    <w:p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rsidTr="00D02EB0">
        <w:trPr>
          <w:trHeight w:val="499"/>
        </w:trPr>
        <w:tc>
          <w:tcPr>
            <w:tcW w:w="851" w:type="dxa"/>
            <w:shd w:val="clear" w:color="auto" w:fill="auto"/>
            <w:vAlign w:val="center"/>
          </w:tcPr>
          <w:p w:rsidR="007867B6" w:rsidRPr="008674A7" w:rsidRDefault="007867B6" w:rsidP="00D02EB0">
            <w:pPr>
              <w:jc w:val="center"/>
              <w:rPr>
                <w:b/>
              </w:rPr>
            </w:pPr>
            <w:r w:rsidRPr="008674A7">
              <w:rPr>
                <w:b/>
              </w:rPr>
              <w:t>Lp.</w:t>
            </w:r>
          </w:p>
        </w:tc>
        <w:tc>
          <w:tcPr>
            <w:tcW w:w="3686" w:type="dxa"/>
            <w:shd w:val="clear" w:color="auto" w:fill="auto"/>
            <w:vAlign w:val="center"/>
          </w:tcPr>
          <w:p w:rsidR="007867B6" w:rsidRPr="008674A7" w:rsidRDefault="007867B6" w:rsidP="00D02EB0">
            <w:pPr>
              <w:jc w:val="center"/>
              <w:rPr>
                <w:b/>
              </w:rPr>
            </w:pPr>
            <w:r w:rsidRPr="008674A7">
              <w:rPr>
                <w:b/>
              </w:rPr>
              <w:t>Nazwa kryterium</w:t>
            </w:r>
          </w:p>
        </w:tc>
        <w:tc>
          <w:tcPr>
            <w:tcW w:w="6378" w:type="dxa"/>
            <w:shd w:val="clear" w:color="auto" w:fill="auto"/>
            <w:vAlign w:val="center"/>
          </w:tcPr>
          <w:p w:rsidR="007867B6" w:rsidRPr="008674A7" w:rsidRDefault="007867B6" w:rsidP="00D02EB0">
            <w:pPr>
              <w:jc w:val="center"/>
            </w:pPr>
            <w:r w:rsidRPr="008674A7">
              <w:rPr>
                <w:b/>
              </w:rPr>
              <w:t>Definicja kryterium</w:t>
            </w:r>
          </w:p>
        </w:tc>
        <w:tc>
          <w:tcPr>
            <w:tcW w:w="3969" w:type="dxa"/>
            <w:shd w:val="clear" w:color="auto" w:fill="auto"/>
            <w:vAlign w:val="center"/>
          </w:tcPr>
          <w:p w:rsidR="007867B6" w:rsidRPr="008674A7" w:rsidRDefault="007867B6" w:rsidP="00D02EB0">
            <w:pPr>
              <w:jc w:val="center"/>
            </w:pPr>
            <w:r w:rsidRPr="008674A7">
              <w:rPr>
                <w:b/>
              </w:rPr>
              <w:t>Opis znaczenia kryterium</w:t>
            </w:r>
          </w:p>
        </w:tc>
      </w:tr>
      <w:tr w:rsidR="007867B6" w:rsidRPr="008674A7" w:rsidTr="00D02EB0">
        <w:trPr>
          <w:trHeight w:val="952"/>
        </w:trPr>
        <w:tc>
          <w:tcPr>
            <w:tcW w:w="851" w:type="dxa"/>
          </w:tcPr>
          <w:p w:rsidR="007867B6" w:rsidRPr="001C0EF1" w:rsidRDefault="007867B6" w:rsidP="00D02EB0">
            <w:pPr>
              <w:rPr>
                <w:b/>
                <w:bCs/>
              </w:rPr>
            </w:pPr>
            <w:r w:rsidRPr="001C0EF1">
              <w:rPr>
                <w:b/>
                <w:bCs/>
              </w:rPr>
              <w:t>1.</w:t>
            </w:r>
          </w:p>
        </w:tc>
        <w:tc>
          <w:tcPr>
            <w:tcW w:w="3686" w:type="dxa"/>
          </w:tcPr>
          <w:p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rsidR="007867B6" w:rsidRPr="008674A7" w:rsidRDefault="007867B6" w:rsidP="00D02EB0">
            <w:pPr>
              <w:snapToGrid w:val="0"/>
              <w:spacing w:after="0"/>
              <w:jc w:val="center"/>
              <w:rPr>
                <w:rFonts w:cs="Arial"/>
              </w:rPr>
            </w:pPr>
            <w:r w:rsidRPr="008674A7">
              <w:rPr>
                <w:rFonts w:cs="Arial"/>
              </w:rPr>
              <w:t>Tak/Nie</w:t>
            </w:r>
          </w:p>
          <w:p w:rsidR="007867B6" w:rsidRPr="008674A7" w:rsidRDefault="007867B6" w:rsidP="00D02EB0">
            <w:pPr>
              <w:snapToGrid w:val="0"/>
              <w:spacing w:after="0"/>
              <w:jc w:val="center"/>
              <w:rPr>
                <w:rFonts w:cs="Arial"/>
              </w:rPr>
            </w:pPr>
          </w:p>
          <w:p w:rsidR="007867B6" w:rsidRPr="00E67A89" w:rsidRDefault="007867B6" w:rsidP="00D02EB0">
            <w:pPr>
              <w:snapToGrid w:val="0"/>
              <w:spacing w:after="0"/>
              <w:jc w:val="center"/>
              <w:rPr>
                <w:rFonts w:cs="Arial"/>
                <w:b/>
                <w:bCs/>
              </w:rPr>
            </w:pPr>
            <w:r w:rsidRPr="00E67A89">
              <w:rPr>
                <w:rFonts w:cs="Arial"/>
                <w:b/>
                <w:bCs/>
              </w:rPr>
              <w:t>Kryterium obligatoryjne</w:t>
            </w:r>
          </w:p>
          <w:p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2.</w:t>
            </w:r>
          </w:p>
        </w:tc>
        <w:tc>
          <w:tcPr>
            <w:tcW w:w="3686" w:type="dxa"/>
          </w:tcPr>
          <w:p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rsidR="007867B6" w:rsidRPr="008674A7" w:rsidRDefault="007867B6" w:rsidP="00D02EB0">
            <w:pPr>
              <w:spacing w:after="0" w:line="240" w:lineRule="auto"/>
            </w:pPr>
          </w:p>
          <w:p w:rsidR="007867B6" w:rsidRPr="008674A7" w:rsidRDefault="007867B6" w:rsidP="00D02EB0">
            <w:pPr>
              <w:spacing w:after="0" w:line="240" w:lineRule="auto"/>
              <w:rPr>
                <w:rFonts w:ascii="Tahoma" w:eastAsia="Times New Roman" w:hAnsi="Tahoma" w:cs="Tahoma"/>
                <w:sz w:val="16"/>
                <w:szCs w:val="16"/>
              </w:rPr>
            </w:pPr>
            <w:r w:rsidRPr="008674A7">
              <w:rPr>
                <w:sz w:val="18"/>
                <w:szCs w:val="18"/>
              </w:rPr>
              <w:lastRenderedPageBreak/>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lastRenderedPageBreak/>
              <w:t>Tak/Nie</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rsidTr="00D02EB0">
        <w:trPr>
          <w:trHeight w:val="2229"/>
        </w:trPr>
        <w:tc>
          <w:tcPr>
            <w:tcW w:w="851" w:type="dxa"/>
          </w:tcPr>
          <w:p w:rsidR="007867B6" w:rsidRPr="001C0EF1" w:rsidRDefault="007867B6" w:rsidP="00D02EB0">
            <w:pPr>
              <w:rPr>
                <w:b/>
                <w:bCs/>
              </w:rPr>
            </w:pPr>
            <w:r w:rsidRPr="001C0EF1">
              <w:rPr>
                <w:b/>
                <w:bCs/>
              </w:rPr>
              <w:t>3.</w:t>
            </w:r>
          </w:p>
        </w:tc>
        <w:tc>
          <w:tcPr>
            <w:tcW w:w="3686" w:type="dxa"/>
          </w:tcPr>
          <w:p w:rsidR="007867B6" w:rsidRPr="008674A7" w:rsidRDefault="007867B6" w:rsidP="00D02EB0">
            <w:pPr>
              <w:spacing w:after="0" w:line="240" w:lineRule="auto"/>
              <w:rPr>
                <w:b/>
              </w:rPr>
            </w:pPr>
            <w:r w:rsidRPr="008674A7">
              <w:rPr>
                <w:b/>
              </w:rPr>
              <w:t xml:space="preserve">Uzasadnienie budowy nowego obiektu przedszkolnego </w:t>
            </w:r>
          </w:p>
          <w:p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7867B6" w:rsidRPr="008674A7" w:rsidRDefault="007867B6" w:rsidP="00D02EB0">
            <w:pPr>
              <w:snapToGrid w:val="0"/>
              <w:spacing w:after="0" w:line="240" w:lineRule="auto"/>
              <w:jc w:val="center"/>
              <w:rPr>
                <w:rFonts w:cs="Arial"/>
              </w:rPr>
            </w:pPr>
            <w:r w:rsidRPr="008674A7">
              <w:rPr>
                <w:rFonts w:cs="Arial"/>
              </w:rPr>
              <w:t>Tak/Nie/Nie dotyczy</w:t>
            </w:r>
          </w:p>
          <w:p w:rsidR="007867B6" w:rsidRPr="008674A7" w:rsidRDefault="007867B6" w:rsidP="00D02EB0">
            <w:pPr>
              <w:snapToGrid w:val="0"/>
              <w:spacing w:after="0" w:line="240" w:lineRule="auto"/>
              <w:jc w:val="center"/>
              <w:rPr>
                <w:rFonts w:cs="Arial"/>
              </w:rPr>
            </w:pPr>
          </w:p>
          <w:p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rsidR="007867B6" w:rsidRPr="008674A7" w:rsidRDefault="007867B6" w:rsidP="00D02EB0">
            <w:pPr>
              <w:snapToGrid w:val="0"/>
              <w:spacing w:after="0" w:line="240" w:lineRule="auto"/>
              <w:jc w:val="center"/>
              <w:rPr>
                <w:rFonts w:cs="Arial"/>
              </w:rPr>
            </w:pPr>
            <w:r w:rsidRPr="008674A7">
              <w:rPr>
                <w:rFonts w:cs="Arial"/>
              </w:rPr>
              <w:t>Niespełnienie kryterium oznacza</w:t>
            </w:r>
          </w:p>
          <w:p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4.</w:t>
            </w:r>
          </w:p>
        </w:tc>
        <w:tc>
          <w:tcPr>
            <w:tcW w:w="3686" w:type="dxa"/>
          </w:tcPr>
          <w:p w:rsidR="007867B6" w:rsidRPr="008674A7" w:rsidRDefault="007867B6" w:rsidP="00D02EB0">
            <w:pPr>
              <w:spacing w:after="0" w:line="240" w:lineRule="auto"/>
              <w:rPr>
                <w:b/>
              </w:rPr>
            </w:pPr>
            <w:r w:rsidRPr="00861CCD">
              <w:rPr>
                <w:b/>
              </w:rPr>
              <w:t>Charakter przedszkola</w:t>
            </w:r>
          </w:p>
        </w:tc>
        <w:tc>
          <w:tcPr>
            <w:tcW w:w="6378" w:type="dxa"/>
          </w:tcPr>
          <w:p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rsidR="007867B6" w:rsidRPr="00861CCD" w:rsidRDefault="007867B6" w:rsidP="00D02EB0">
            <w:pPr>
              <w:spacing w:line="240" w:lineRule="auto"/>
            </w:pPr>
            <w:r w:rsidRPr="00861CCD">
              <w:t>Projekt dotyczy przedszkola:</w:t>
            </w:r>
          </w:p>
          <w:p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rsidR="007867B6" w:rsidRPr="00861CCD" w:rsidRDefault="007867B6" w:rsidP="00D02EB0">
            <w:pPr>
              <w:spacing w:after="0" w:line="240" w:lineRule="auto"/>
              <w:contextualSpacing/>
            </w:pPr>
          </w:p>
          <w:p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w:t>
            </w:r>
            <w:r w:rsidRPr="00861CCD">
              <w:lastRenderedPageBreak/>
              <w:t xml:space="preserve">integracyjnym)/specjalne lub w wyniku realizacji projektu powstanie przedszkole ze statusem integracyjne/z oddziałami integracyjnymi (oddziałem integracyjnym)/specjalne. </w:t>
            </w:r>
          </w:p>
          <w:p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rsidR="007867B6" w:rsidRPr="009D2DA3" w:rsidRDefault="007867B6" w:rsidP="00D02EB0">
            <w:pPr>
              <w:pStyle w:val="Default"/>
              <w:jc w:val="center"/>
              <w:rPr>
                <w:b/>
                <w:bCs/>
                <w:sz w:val="22"/>
                <w:szCs w:val="22"/>
              </w:rPr>
            </w:pPr>
            <w:r w:rsidRPr="009D2DA3">
              <w:rPr>
                <w:b/>
                <w:bCs/>
                <w:sz w:val="22"/>
                <w:szCs w:val="22"/>
              </w:rPr>
              <w:lastRenderedPageBreak/>
              <w:t>Kryterium punktowe</w:t>
            </w:r>
          </w:p>
          <w:p w:rsidR="007867B6" w:rsidRPr="00E67A89" w:rsidRDefault="007867B6" w:rsidP="00D02EB0">
            <w:pPr>
              <w:snapToGrid w:val="0"/>
              <w:spacing w:after="0" w:line="240" w:lineRule="auto"/>
              <w:jc w:val="center"/>
              <w:rPr>
                <w:rFonts w:cs="Arial"/>
                <w:b/>
                <w:bCs/>
              </w:rPr>
            </w:pPr>
            <w:r w:rsidRPr="00E67A89">
              <w:rPr>
                <w:rFonts w:cs="Arial"/>
                <w:b/>
                <w:bCs/>
              </w:rPr>
              <w:t>0/3/6/8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t>5.</w:t>
            </w:r>
          </w:p>
        </w:tc>
        <w:tc>
          <w:tcPr>
            <w:tcW w:w="3686" w:type="dxa"/>
          </w:tcPr>
          <w:p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rsidR="007867B6" w:rsidRPr="00861CCD" w:rsidRDefault="007867B6" w:rsidP="00D02EB0">
            <w:pPr>
              <w:ind w:left="720"/>
              <w:contextualSpacing/>
            </w:pPr>
          </w:p>
          <w:p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snapToGrid w:val="0"/>
              <w:spacing w:after="0" w:line="240" w:lineRule="auto"/>
              <w:jc w:val="center"/>
              <w:rPr>
                <w:rFonts w:cs="Arial"/>
                <w:b/>
                <w:bCs/>
              </w:rPr>
            </w:pPr>
            <w:r w:rsidRPr="00E67A89">
              <w:rPr>
                <w:rFonts w:cs="Arial"/>
                <w:b/>
                <w:bCs/>
              </w:rPr>
              <w:t>0/2/4 pkt</w:t>
            </w:r>
          </w:p>
          <w:p w:rsidR="007867B6" w:rsidRPr="00861CCD" w:rsidRDefault="007867B6" w:rsidP="00D02EB0">
            <w:pPr>
              <w:snapToGrid w:val="0"/>
              <w:spacing w:after="0" w:line="240" w:lineRule="auto"/>
              <w:jc w:val="center"/>
              <w:rPr>
                <w:rFonts w:cs="Arial"/>
              </w:rPr>
            </w:pP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274"/>
        </w:trPr>
        <w:tc>
          <w:tcPr>
            <w:tcW w:w="851" w:type="dxa"/>
          </w:tcPr>
          <w:p w:rsidR="007867B6" w:rsidRPr="001C0EF1" w:rsidRDefault="007867B6" w:rsidP="00D02EB0">
            <w:pPr>
              <w:rPr>
                <w:b/>
                <w:bCs/>
              </w:rPr>
            </w:pPr>
            <w:r w:rsidRPr="001C0EF1">
              <w:rPr>
                <w:b/>
                <w:bCs/>
              </w:rPr>
              <w:t>6.</w:t>
            </w:r>
          </w:p>
        </w:tc>
        <w:tc>
          <w:tcPr>
            <w:tcW w:w="3686" w:type="dxa"/>
          </w:tcPr>
          <w:p w:rsidR="007867B6" w:rsidRDefault="007867B6" w:rsidP="00D02EB0">
            <w:pPr>
              <w:rPr>
                <w:rFonts w:ascii="Calibri" w:hAnsi="Calibri"/>
                <w:b/>
                <w:bCs/>
              </w:rPr>
            </w:pPr>
            <w:r>
              <w:rPr>
                <w:b/>
                <w:bCs/>
              </w:rPr>
              <w:t>Poziom zamożności gminy</w:t>
            </w:r>
          </w:p>
          <w:p w:rsidR="007867B6" w:rsidRPr="00861CCD" w:rsidRDefault="007867B6" w:rsidP="00D02EB0">
            <w:pPr>
              <w:spacing w:after="0" w:line="240" w:lineRule="auto"/>
              <w:rPr>
                <w:b/>
              </w:rPr>
            </w:pPr>
          </w:p>
        </w:tc>
        <w:tc>
          <w:tcPr>
            <w:tcW w:w="6378" w:type="dxa"/>
          </w:tcPr>
          <w:p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rsidR="007867B6" w:rsidRDefault="007867B6" w:rsidP="00D02EB0">
            <w:pPr>
              <w:autoSpaceDN w:val="0"/>
              <w:textAlignment w:val="baseline"/>
            </w:pPr>
            <w:r>
              <w:lastRenderedPageBreak/>
              <w:t xml:space="preserve">Poziom wskaźnika G wyliczany jest przez MF wg zasad określonych zgodnie z art. 20 ust. 4 ustawy z dnia 13 listopada 2003 r. o dochodach jednostek samorządu terytorialnego i zamieszczony jest na stronie  </w:t>
            </w:r>
            <w:hyperlink r:id="rId23" w:history="1">
              <w:r>
                <w:rPr>
                  <w:rStyle w:val="Hipercze"/>
                </w:rPr>
                <w:t>www.mf.gov.pl</w:t>
              </w:r>
            </w:hyperlink>
            <w:r>
              <w:t>.</w:t>
            </w:r>
          </w:p>
          <w:p w:rsidR="007867B6" w:rsidRDefault="007867B6" w:rsidP="00D02EB0">
            <w:pPr>
              <w:autoSpaceDE w:val="0"/>
              <w:autoSpaceDN w:val="0"/>
            </w:pPr>
            <w:r>
              <w:t>Aktualna wartość wskaźnika G wraz z podziałem procentowym gmin na grupy wskazywana jest w Regulaminie konkursu.</w:t>
            </w:r>
          </w:p>
          <w:p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rsidR="007867B6" w:rsidRDefault="007867B6" w:rsidP="00D02EB0">
            <w:pPr>
              <w:autoSpaceDN w:val="0"/>
              <w:textAlignment w:val="baseline"/>
            </w:pPr>
            <w:r>
              <w:t xml:space="preserve">Projekt zlokalizowany w gminie z grupy: </w:t>
            </w:r>
          </w:p>
          <w:p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rsidR="007867B6" w:rsidRDefault="007867B6" w:rsidP="00D02EB0">
            <w:pPr>
              <w:autoSpaceDN w:val="0"/>
              <w:textAlignment w:val="baseline"/>
              <w:rPr>
                <w:sz w:val="18"/>
                <w:szCs w:val="18"/>
              </w:rPr>
            </w:pPr>
          </w:p>
          <w:p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rsidR="007867B6" w:rsidRPr="00861CCD" w:rsidRDefault="007867B6" w:rsidP="00D02EB0">
            <w:pPr>
              <w:spacing w:line="240" w:lineRule="auto"/>
            </w:pPr>
            <w:r w:rsidRPr="00E67A89">
              <w:lastRenderedPageBreak/>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rsidR="007867B6" w:rsidRPr="009D2DA3" w:rsidRDefault="007867B6" w:rsidP="00D02EB0">
            <w:pPr>
              <w:pStyle w:val="Default"/>
              <w:jc w:val="center"/>
              <w:rPr>
                <w:b/>
                <w:bCs/>
                <w:sz w:val="22"/>
                <w:szCs w:val="22"/>
              </w:rPr>
            </w:pPr>
            <w:r w:rsidRPr="009D2DA3">
              <w:rPr>
                <w:b/>
                <w:bCs/>
                <w:sz w:val="22"/>
                <w:szCs w:val="22"/>
              </w:rPr>
              <w:lastRenderedPageBreak/>
              <w:t>Kryterium punktowe</w:t>
            </w:r>
          </w:p>
          <w:p w:rsidR="007867B6" w:rsidRPr="00E67A89" w:rsidRDefault="007867B6" w:rsidP="00D02EB0">
            <w:pPr>
              <w:autoSpaceDE w:val="0"/>
              <w:autoSpaceDN w:val="0"/>
              <w:jc w:val="center"/>
              <w:rPr>
                <w:rFonts w:ascii="Calibri" w:hAnsi="Calibri"/>
                <w:b/>
                <w:bCs/>
              </w:rPr>
            </w:pPr>
            <w:r w:rsidRPr="00E67A89">
              <w:rPr>
                <w:b/>
                <w:bCs/>
              </w:rPr>
              <w:t>0/1/2/3/4 pkt</w:t>
            </w:r>
          </w:p>
          <w:p w:rsidR="007867B6" w:rsidRPr="00861CCD" w:rsidRDefault="007867B6" w:rsidP="00D02EB0">
            <w:pPr>
              <w:snapToGrid w:val="0"/>
              <w:spacing w:after="0" w:line="240" w:lineRule="auto"/>
              <w:jc w:val="center"/>
              <w:rPr>
                <w:rFonts w:cs="Arial"/>
              </w:rPr>
            </w:pPr>
            <w:r w:rsidRPr="00861CCD">
              <w:rPr>
                <w:rFonts w:cs="Arial"/>
              </w:rPr>
              <w:t>(0 punktów w kryterium nie oznacza</w:t>
            </w:r>
          </w:p>
          <w:p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rsidTr="00D02EB0">
        <w:trPr>
          <w:trHeight w:val="952"/>
        </w:trPr>
        <w:tc>
          <w:tcPr>
            <w:tcW w:w="851" w:type="dxa"/>
          </w:tcPr>
          <w:p w:rsidR="007867B6" w:rsidRPr="001C0EF1" w:rsidRDefault="007867B6" w:rsidP="00D02EB0">
            <w:pPr>
              <w:rPr>
                <w:b/>
                <w:bCs/>
              </w:rPr>
            </w:pPr>
            <w:r w:rsidRPr="001C0EF1">
              <w:rPr>
                <w:b/>
                <w:bCs/>
              </w:rPr>
              <w:lastRenderedPageBreak/>
              <w:t>7.</w:t>
            </w:r>
          </w:p>
        </w:tc>
        <w:tc>
          <w:tcPr>
            <w:tcW w:w="3686" w:type="dxa"/>
          </w:tcPr>
          <w:p w:rsidR="007867B6" w:rsidRPr="008674A7" w:rsidRDefault="007867B6" w:rsidP="00D02EB0">
            <w:pPr>
              <w:spacing w:after="0" w:line="240" w:lineRule="auto"/>
              <w:rPr>
                <w:b/>
              </w:rPr>
            </w:pPr>
            <w:r w:rsidRPr="00861CCD">
              <w:rPr>
                <w:rFonts w:cs="Arial"/>
                <w:b/>
              </w:rPr>
              <w:t>Gotowość projektu do realizacji</w:t>
            </w:r>
          </w:p>
        </w:tc>
        <w:tc>
          <w:tcPr>
            <w:tcW w:w="6378" w:type="dxa"/>
          </w:tcPr>
          <w:p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9"/>
            </w:r>
            <w:r w:rsidRPr="00861CCD">
              <w:rPr>
                <w:rFonts w:cs="Arial"/>
              </w:rPr>
              <w:t>, ale jeszcze ich nie uzyskał lub uzyskał ostateczne decyzje budowlane na mniej niż 40% wartości planowanych robót budowlanych – 0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rsidR="007867B6" w:rsidRPr="00861CCD" w:rsidRDefault="007867B6" w:rsidP="00D02EB0">
            <w:pPr>
              <w:tabs>
                <w:tab w:val="left" w:pos="441"/>
              </w:tabs>
              <w:suppressAutoHyphens/>
              <w:spacing w:after="0" w:line="240" w:lineRule="auto"/>
              <w:ind w:left="62"/>
              <w:rPr>
                <w:rFonts w:cs="Tahoma"/>
                <w:sz w:val="20"/>
                <w:szCs w:val="20"/>
              </w:rPr>
            </w:pPr>
          </w:p>
          <w:p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rsidR="007867B6" w:rsidRPr="009D2DA3" w:rsidRDefault="007867B6" w:rsidP="00D02EB0">
            <w:pPr>
              <w:pStyle w:val="Default"/>
              <w:jc w:val="center"/>
              <w:rPr>
                <w:b/>
                <w:bCs/>
                <w:sz w:val="22"/>
                <w:szCs w:val="22"/>
              </w:rPr>
            </w:pPr>
            <w:r w:rsidRPr="009D2DA3">
              <w:rPr>
                <w:b/>
                <w:bCs/>
                <w:sz w:val="22"/>
                <w:szCs w:val="22"/>
              </w:rPr>
              <w:t>Kryterium punktowe</w:t>
            </w:r>
          </w:p>
          <w:p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rsidR="007867B6" w:rsidRPr="00861CCD" w:rsidRDefault="007867B6" w:rsidP="00D02EB0">
            <w:pPr>
              <w:autoSpaceDE w:val="0"/>
              <w:autoSpaceDN w:val="0"/>
              <w:adjustRightInd w:val="0"/>
              <w:spacing w:after="0" w:line="240" w:lineRule="auto"/>
              <w:jc w:val="center"/>
              <w:rPr>
                <w:rFonts w:cs="Arial"/>
              </w:rPr>
            </w:pPr>
          </w:p>
          <w:p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rsidR="007867B6" w:rsidRPr="00E67A89" w:rsidRDefault="007867B6" w:rsidP="00D02EB0">
            <w:pPr>
              <w:suppressAutoHyphens/>
              <w:autoSpaceDN w:val="0"/>
              <w:spacing w:after="0" w:line="240" w:lineRule="auto"/>
              <w:ind w:left="24" w:right="91"/>
              <w:jc w:val="center"/>
              <w:textAlignment w:val="baseline"/>
              <w:rPr>
                <w:rFonts w:cs="Arial"/>
              </w:rPr>
            </w:pPr>
          </w:p>
          <w:p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80"/>
            </w:r>
          </w:p>
        </w:tc>
      </w:tr>
      <w:tr w:rsidR="007867B6" w:rsidRPr="00E67A89" w:rsidTr="00D02EB0">
        <w:trPr>
          <w:trHeight w:val="553"/>
        </w:trPr>
        <w:tc>
          <w:tcPr>
            <w:tcW w:w="10915" w:type="dxa"/>
            <w:gridSpan w:val="3"/>
            <w:vAlign w:val="center"/>
          </w:tcPr>
          <w:p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rsidR="007867B6" w:rsidRPr="00E67A89" w:rsidRDefault="007867B6" w:rsidP="00D02EB0">
            <w:pPr>
              <w:spacing w:after="0" w:line="240" w:lineRule="auto"/>
              <w:jc w:val="center"/>
              <w:rPr>
                <w:b/>
                <w:bCs/>
              </w:rPr>
            </w:pPr>
            <w:r w:rsidRPr="00E67A89">
              <w:rPr>
                <w:b/>
                <w:bCs/>
              </w:rPr>
              <w:t>22 pkt</w:t>
            </w:r>
          </w:p>
        </w:tc>
      </w:tr>
    </w:tbl>
    <w:p w:rsidR="00127803" w:rsidRDefault="00127803" w:rsidP="00535C6F">
      <w:pPr>
        <w:pStyle w:val="Default"/>
        <w:rPr>
          <w:b/>
          <w:color w:val="auto"/>
          <w:sz w:val="22"/>
          <w:szCs w:val="22"/>
        </w:rPr>
      </w:pPr>
    </w:p>
    <w:p w:rsidR="007867B6" w:rsidRDefault="007867B6" w:rsidP="00535C6F">
      <w:pPr>
        <w:pStyle w:val="Default"/>
        <w:rPr>
          <w:b/>
          <w:color w:val="auto"/>
          <w:sz w:val="22"/>
          <w:szCs w:val="22"/>
        </w:rPr>
      </w:pPr>
    </w:p>
    <w:p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rsidR="00127803" w:rsidRDefault="00127803" w:rsidP="00127803">
      <w:pPr>
        <w:spacing w:after="0"/>
        <w:rPr>
          <w:b/>
        </w:rPr>
      </w:pPr>
    </w:p>
    <w:p w:rsidR="00104139" w:rsidRPr="007862F5" w:rsidRDefault="00104139" w:rsidP="00127803">
      <w:pPr>
        <w:spacing w:after="0"/>
        <w:rPr>
          <w:b/>
        </w:rPr>
      </w:pPr>
      <w:r w:rsidRPr="007862F5">
        <w:rPr>
          <w:b/>
        </w:rPr>
        <w:lastRenderedPageBreak/>
        <w:t>Inwestycje w edukację przedszkolną</w:t>
      </w:r>
      <w:r>
        <w:rPr>
          <w:b/>
        </w:rPr>
        <w:t>.</w:t>
      </w:r>
    </w:p>
    <w:p w:rsidR="00104139" w:rsidRPr="007862F5" w:rsidRDefault="00104139" w:rsidP="007867B6">
      <w:pPr>
        <w:spacing w:after="0"/>
        <w:rPr>
          <w:rFonts w:ascii="Calibri" w:eastAsiaTheme="majorEastAsia" w:hAnsi="Calibri" w:cstheme="majorBidi"/>
          <w:b/>
          <w:bCs/>
          <w:iCs/>
          <w:color w:val="000000" w:themeColor="text1"/>
          <w:u w:val="single"/>
        </w:rPr>
      </w:pPr>
      <w:bookmarkStart w:id="39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392"/>
      <w:r w:rsidRPr="007862F5">
        <w:rPr>
          <w:rFonts w:ascii="Calibri" w:eastAsiaTheme="majorEastAsia" w:hAnsi="Calibri" w:cstheme="majorBidi"/>
          <w:b/>
          <w:bCs/>
          <w:iCs/>
          <w:color w:val="000000" w:themeColor="text1"/>
          <w:u w:val="single"/>
        </w:rPr>
        <w:t xml:space="preserve"> </w:t>
      </w:r>
    </w:p>
    <w:p w:rsidR="00104139" w:rsidRPr="00127803" w:rsidRDefault="00104139" w:rsidP="00127803">
      <w:pPr>
        <w:rPr>
          <w:rFonts w:ascii="Calibri" w:eastAsiaTheme="majorEastAsia" w:hAnsi="Calibri" w:cstheme="majorBidi"/>
          <w:b/>
          <w:bCs/>
          <w:iCs/>
          <w:color w:val="000000" w:themeColor="text1"/>
        </w:rPr>
      </w:pPr>
      <w:bookmarkStart w:id="39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93"/>
    </w:p>
    <w:p w:rsidR="00104139" w:rsidRPr="00127803" w:rsidRDefault="00104139" w:rsidP="00127803">
      <w:pPr>
        <w:rPr>
          <w:rFonts w:ascii="Calibri" w:eastAsiaTheme="majorEastAsia" w:hAnsi="Calibri" w:cstheme="majorBidi"/>
          <w:b/>
          <w:bCs/>
          <w:iCs/>
          <w:color w:val="000000" w:themeColor="text1"/>
        </w:rPr>
      </w:pPr>
      <w:bookmarkStart w:id="39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94"/>
    </w:p>
    <w:p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rsidTr="000941F7">
        <w:trPr>
          <w:trHeight w:val="499"/>
        </w:trPr>
        <w:tc>
          <w:tcPr>
            <w:tcW w:w="851"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rsidR="00BF45C8" w:rsidRPr="00BF45C8" w:rsidRDefault="00BF45C8" w:rsidP="00BF45C8">
            <w:pPr>
              <w:snapToGrid w:val="0"/>
              <w:spacing w:after="0"/>
              <w:jc w:val="center"/>
              <w:rPr>
                <w:rFonts w:cs="Arial"/>
              </w:rPr>
            </w:pPr>
            <w:r w:rsidRPr="00BF45C8">
              <w:rPr>
                <w:rFonts w:cs="Arial"/>
              </w:rPr>
              <w:t>Tak/Nie</w:t>
            </w:r>
          </w:p>
          <w:p w:rsidR="00BF45C8" w:rsidRPr="00BF45C8" w:rsidRDefault="00BF45C8" w:rsidP="00BF45C8">
            <w:pPr>
              <w:snapToGrid w:val="0"/>
              <w:spacing w:after="0"/>
              <w:jc w:val="center"/>
              <w:rPr>
                <w:rFonts w:cs="Arial"/>
              </w:rPr>
            </w:pPr>
          </w:p>
          <w:p w:rsidR="00BF45C8" w:rsidRPr="00BF45C8" w:rsidRDefault="00BF45C8" w:rsidP="00BF45C8">
            <w:pPr>
              <w:snapToGrid w:val="0"/>
              <w:spacing w:after="0"/>
              <w:jc w:val="center"/>
              <w:rPr>
                <w:rFonts w:cs="Arial"/>
              </w:rPr>
            </w:pPr>
            <w:r w:rsidRPr="00BF45C8">
              <w:rPr>
                <w:rFonts w:cs="Arial"/>
              </w:rPr>
              <w:t>Kryterium obligatoryjne</w:t>
            </w:r>
          </w:p>
          <w:p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cs="Arial"/>
              </w:rPr>
            </w:pPr>
            <w:r w:rsidRPr="00BF45C8">
              <w:rPr>
                <w:rFonts w:cs="Arial"/>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rsidR="00BF45C8" w:rsidRPr="00BF45C8" w:rsidRDefault="00BF45C8" w:rsidP="00BF45C8">
            <w:pPr>
              <w:spacing w:after="0" w:line="240" w:lineRule="auto"/>
              <w:jc w:val="center"/>
              <w:rPr>
                <w:rFonts w:eastAsiaTheme="minorHAnsi"/>
                <w:lang w:eastAsia="en-US"/>
              </w:rPr>
            </w:pP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rsidR="00BF45C8" w:rsidRPr="00BF45C8" w:rsidRDefault="00BF45C8" w:rsidP="00BF45C8">
            <w:pPr>
              <w:spacing w:after="0" w:line="240" w:lineRule="auto"/>
              <w:rPr>
                <w:rFonts w:eastAsiaTheme="minorHAnsi"/>
                <w:lang w:eastAsia="en-US"/>
              </w:rPr>
            </w:pPr>
          </w:p>
          <w:p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BF45C8" w:rsidRPr="00BF45C8" w:rsidRDefault="00BF45C8" w:rsidP="00BF45C8">
            <w:pPr>
              <w:spacing w:after="0" w:line="240" w:lineRule="auto"/>
              <w:rPr>
                <w:rFonts w:ascii="Tahoma" w:eastAsia="Times New Roman" w:hAnsi="Tahoma" w:cs="Tahoma"/>
                <w:sz w:val="16"/>
                <w:szCs w:val="16"/>
              </w:rPr>
            </w:pP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lastRenderedPageBreak/>
              <w:t>3.</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rsidR="00BF45C8" w:rsidRPr="00BF45C8" w:rsidRDefault="00BF45C8" w:rsidP="00BF45C8">
            <w:pPr>
              <w:spacing w:after="0" w:line="240" w:lineRule="auto"/>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w:t>
            </w:r>
            <w:r w:rsidRPr="00BF45C8">
              <w:rPr>
                <w:rFonts w:eastAsiaTheme="minorHAnsi"/>
                <w:lang w:eastAsia="en-US"/>
              </w:rPr>
              <w:lastRenderedPageBreak/>
              <w:t xml:space="preserve">powyższy zapis dotyczy wszystkich przedszkoli/punktów występujących w projekcie. </w:t>
            </w:r>
          </w:p>
          <w:p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0/3/6/8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rsidR="00BF45C8" w:rsidRPr="00BF45C8" w:rsidRDefault="00BF45C8" w:rsidP="00BF45C8">
            <w:pPr>
              <w:ind w:left="720"/>
              <w:contextualSpacing/>
              <w:rPr>
                <w:rFonts w:eastAsiaTheme="minorHAnsi"/>
                <w:lang w:eastAsia="en-US"/>
              </w:rPr>
            </w:pPr>
          </w:p>
          <w:p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rsidR="00BF45C8" w:rsidRPr="00BF45C8" w:rsidRDefault="00BF45C8" w:rsidP="00BF45C8">
            <w:pPr>
              <w:snapToGrid w:val="0"/>
              <w:spacing w:after="0" w:line="240" w:lineRule="auto"/>
              <w:jc w:val="center"/>
              <w:rPr>
                <w:rFonts w:eastAsiaTheme="minorHAnsi" w:cs="Arial"/>
                <w:lang w:eastAsia="en-US"/>
              </w:rPr>
            </w:pP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rsidTr="000941F7">
        <w:trPr>
          <w:trHeight w:val="952"/>
        </w:trPr>
        <w:tc>
          <w:tcPr>
            <w:tcW w:w="851" w:type="dxa"/>
          </w:tcPr>
          <w:p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81"/>
            </w:r>
            <w:r w:rsidRPr="00BF45C8">
              <w:rPr>
                <w:rFonts w:eastAsiaTheme="minorHAnsi" w:cs="Arial"/>
                <w:lang w:eastAsia="en-US"/>
              </w:rPr>
              <w:t>, ale jeszcze ich nie uzyskał lub uzyskał ostateczne decyzje budowlane na mniej niż 40% wartości planowanych robót budowlanych – 0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lastRenderedPageBreak/>
              <w:t>Projekt wymaga uzyskania decyzji budowlanych i uzyskał ostateczne decyzje budowlane na min. 40% wartości planowanych robót budowlanych – 3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rsidR="00BF45C8" w:rsidRPr="00BF45C8" w:rsidRDefault="00BF45C8" w:rsidP="00BF45C8">
            <w:pPr>
              <w:autoSpaceDE w:val="0"/>
              <w:autoSpaceDN w:val="0"/>
              <w:adjustRightInd w:val="0"/>
              <w:spacing w:after="0" w:line="240" w:lineRule="auto"/>
              <w:jc w:val="center"/>
              <w:rPr>
                <w:rFonts w:cs="Arial"/>
              </w:rPr>
            </w:pPr>
            <w:r w:rsidRPr="00BF45C8">
              <w:rPr>
                <w:rFonts w:cs="Arial"/>
              </w:rPr>
              <w:lastRenderedPageBreak/>
              <w:t>0-6 pkt</w:t>
            </w:r>
          </w:p>
          <w:p w:rsidR="00BF45C8" w:rsidRPr="00BF45C8" w:rsidRDefault="00BF45C8" w:rsidP="00BF45C8">
            <w:pPr>
              <w:autoSpaceDE w:val="0"/>
              <w:autoSpaceDN w:val="0"/>
              <w:adjustRightInd w:val="0"/>
              <w:spacing w:after="0" w:line="240" w:lineRule="auto"/>
              <w:jc w:val="center"/>
              <w:rPr>
                <w:rFonts w:cs="Arial"/>
              </w:rPr>
            </w:pPr>
          </w:p>
          <w:p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rsidR="00BF45C8" w:rsidRPr="00BF45C8" w:rsidRDefault="00BF45C8" w:rsidP="00BF45C8">
            <w:pPr>
              <w:suppressAutoHyphens/>
              <w:autoSpaceDN w:val="0"/>
              <w:spacing w:after="0" w:line="240" w:lineRule="auto"/>
              <w:ind w:left="24" w:right="91"/>
              <w:jc w:val="center"/>
              <w:textAlignment w:val="baseline"/>
              <w:rPr>
                <w:rFonts w:cs="Arial"/>
                <w:u w:val="single"/>
              </w:rPr>
            </w:pPr>
          </w:p>
          <w:p w:rsidR="00BF45C8" w:rsidRPr="00BF45C8" w:rsidRDefault="00BF45C8" w:rsidP="00BF45C8">
            <w:pPr>
              <w:snapToGrid w:val="0"/>
              <w:spacing w:after="0" w:line="240" w:lineRule="auto"/>
              <w:jc w:val="center"/>
              <w:rPr>
                <w:rFonts w:eastAsiaTheme="minorHAnsi" w:cs="Arial"/>
                <w:lang w:eastAsia="en-US"/>
              </w:rPr>
            </w:pPr>
            <w:r w:rsidRPr="00BF45C8">
              <w:rPr>
                <w:b/>
                <w:bCs/>
                <w:u w:val="single"/>
              </w:rPr>
              <w:lastRenderedPageBreak/>
              <w:t>Kryterium rozstrzygające</w:t>
            </w:r>
            <w:r w:rsidRPr="00BF45C8">
              <w:rPr>
                <w:rFonts w:ascii="Calibri" w:eastAsia="SimSun" w:hAnsi="Calibri" w:cs="Arial"/>
                <w:kern w:val="3"/>
                <w:vertAlign w:val="superscript"/>
                <w:lang w:eastAsia="en-US"/>
              </w:rPr>
              <w:footnoteReference w:id="82"/>
            </w:r>
          </w:p>
        </w:tc>
      </w:tr>
      <w:tr w:rsidR="00BF45C8" w:rsidRPr="00BF45C8" w:rsidTr="000941F7">
        <w:trPr>
          <w:trHeight w:val="553"/>
        </w:trPr>
        <w:tc>
          <w:tcPr>
            <w:tcW w:w="10915" w:type="dxa"/>
            <w:gridSpan w:val="3"/>
          </w:tcPr>
          <w:p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lastRenderedPageBreak/>
              <w:t xml:space="preserve">SUMA : </w:t>
            </w:r>
          </w:p>
          <w:p w:rsidR="00BF45C8" w:rsidRPr="00BF45C8" w:rsidRDefault="00BF45C8" w:rsidP="00BF45C8">
            <w:pPr>
              <w:spacing w:after="0" w:line="240" w:lineRule="auto"/>
              <w:jc w:val="right"/>
              <w:rPr>
                <w:rFonts w:eastAsiaTheme="minorHAnsi"/>
                <w:lang w:eastAsia="en-US"/>
              </w:rPr>
            </w:pPr>
          </w:p>
        </w:tc>
        <w:tc>
          <w:tcPr>
            <w:tcW w:w="3969" w:type="dxa"/>
          </w:tcPr>
          <w:p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rsidR="00BF45C8" w:rsidRPr="00BF45C8" w:rsidRDefault="00BF45C8" w:rsidP="00BF45C8">
            <w:pPr>
              <w:spacing w:after="0" w:line="240" w:lineRule="auto"/>
              <w:jc w:val="center"/>
              <w:rPr>
                <w:rFonts w:eastAsiaTheme="minorHAnsi"/>
                <w:lang w:eastAsia="en-US"/>
              </w:rPr>
            </w:pPr>
          </w:p>
        </w:tc>
      </w:tr>
    </w:tbl>
    <w:p w:rsidR="00BF45C8" w:rsidRDefault="00BF45C8" w:rsidP="00535C6F">
      <w:pPr>
        <w:pStyle w:val="Default"/>
        <w:rPr>
          <w:color w:val="auto"/>
        </w:rPr>
      </w:pPr>
    </w:p>
    <w:p w:rsidR="00717762" w:rsidRPr="00717762" w:rsidRDefault="00717762" w:rsidP="00717762">
      <w:pPr>
        <w:pStyle w:val="Nagwek5"/>
      </w:pPr>
      <w:bookmarkStart w:id="395" w:name="_Toc517334513"/>
      <w:bookmarkStart w:id="396" w:name="_Toc527969715"/>
      <w:bookmarkStart w:id="397" w:name="_Toc527969915"/>
      <w:bookmarkStart w:id="398" w:name="_Toc13575526"/>
      <w:bookmarkStart w:id="399" w:name="_Toc20131526"/>
      <w:bookmarkStart w:id="400" w:name="_Toc20131786"/>
      <w:bookmarkStart w:id="401" w:name="_Toc20132126"/>
      <w:bookmarkStart w:id="402" w:name="_Toc40875087"/>
      <w:bookmarkStart w:id="403" w:name="_Toc517092335"/>
      <w:r w:rsidRPr="00717762">
        <w:t>Działanie 7.2 Inwestycje w edukację ponadgimnazjalną, w tym zawodową</w:t>
      </w:r>
      <w:bookmarkEnd w:id="395"/>
      <w:bookmarkEnd w:id="396"/>
      <w:bookmarkEnd w:id="397"/>
      <w:bookmarkEnd w:id="398"/>
      <w:bookmarkEnd w:id="399"/>
      <w:bookmarkEnd w:id="400"/>
      <w:bookmarkEnd w:id="401"/>
      <w:bookmarkEnd w:id="402"/>
      <w:r w:rsidRPr="00717762">
        <w:t xml:space="preserve"> </w:t>
      </w:r>
    </w:p>
    <w:p w:rsidR="00717762" w:rsidRPr="00717762" w:rsidRDefault="00717762" w:rsidP="00717762">
      <w:pPr>
        <w:autoSpaceDE w:val="0"/>
        <w:autoSpaceDN w:val="0"/>
        <w:adjustRightInd w:val="0"/>
        <w:spacing w:after="0" w:line="240" w:lineRule="auto"/>
        <w:rPr>
          <w:rFonts w:ascii="Calibri" w:hAnsi="Calibri" w:cs="Calibri"/>
          <w:sz w:val="24"/>
          <w:szCs w:val="24"/>
        </w:rPr>
      </w:pP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rsidTr="00717762">
        <w:trPr>
          <w:trHeight w:val="499"/>
          <w:tblHeader/>
        </w:trPr>
        <w:tc>
          <w:tcPr>
            <w:tcW w:w="567"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 xml:space="preserve">w Województwie Dolnośląskim) oraz czy projekt przyczynia się do osiągnięcia celów RPO WD finansowanych ze </w:t>
            </w:r>
            <w:r w:rsidRPr="00717762">
              <w:rPr>
                <w:rFonts w:eastAsiaTheme="minorHAnsi"/>
                <w:lang w:eastAsia="en-US"/>
              </w:rPr>
              <w:lastRenderedPageBreak/>
              <w:t>środków EFS, oraz to czy konieczność wydatkowania środków została potwierdzona analizą potrzeb szkoły objętej projektem.</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rsidR="00717762" w:rsidRPr="00717762" w:rsidRDefault="00717762" w:rsidP="00717762">
            <w:pPr>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lastRenderedPageBreak/>
              <w:t>Niespełnienie jednego z w/w warunków oznacza odrzucenie wniosku. 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rsidR="00717762" w:rsidRPr="00717762" w:rsidRDefault="00717762" w:rsidP="00717762">
            <w:pPr>
              <w:spacing w:after="0" w:line="240" w:lineRule="auto"/>
              <w:jc w:val="both"/>
              <w:rPr>
                <w:rFonts w:eastAsiaTheme="minorHAnsi"/>
                <w:lang w:eastAsia="en-US"/>
              </w:rPr>
            </w:pPr>
          </w:p>
          <w:p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rsidR="00717762" w:rsidRPr="00717762" w:rsidRDefault="00717762" w:rsidP="00717762">
            <w:pPr>
              <w:spacing w:after="0" w:line="240" w:lineRule="auto"/>
              <w:ind w:left="720"/>
              <w:contextualSpacing/>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rsidR="00717762" w:rsidRPr="00717762" w:rsidRDefault="00717762" w:rsidP="00717762">
            <w:pPr>
              <w:spacing w:after="0" w:line="240" w:lineRule="auto"/>
              <w:jc w:val="both"/>
              <w:rPr>
                <w:rFonts w:eastAsiaTheme="minorHAnsi"/>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rsidR="00717762" w:rsidRPr="00717762" w:rsidRDefault="00717762" w:rsidP="00717762">
            <w:pPr>
              <w:autoSpaceDE w:val="0"/>
              <w:autoSpaceDN w:val="0"/>
              <w:adjustRightInd w:val="0"/>
              <w:spacing w:after="0" w:line="240" w:lineRule="auto"/>
              <w:rPr>
                <w:b/>
              </w:rPr>
            </w:pPr>
          </w:p>
          <w:p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w:t>
            </w:r>
            <w:r w:rsidRPr="00717762">
              <w:rPr>
                <w:b/>
              </w:rPr>
              <w:lastRenderedPageBreak/>
              <w:t xml:space="preserve">matematyczno-przyrodniczych i cyfrowych </w:t>
            </w:r>
          </w:p>
          <w:p w:rsidR="00717762" w:rsidRPr="00717762" w:rsidRDefault="00717762" w:rsidP="00717762">
            <w:pPr>
              <w:spacing w:after="0" w:line="240" w:lineRule="auto"/>
              <w:rPr>
                <w:rFonts w:eastAsiaTheme="minorHAnsi"/>
                <w:b/>
                <w:lang w:eastAsia="en-US"/>
              </w:rPr>
            </w:pPr>
          </w:p>
        </w:tc>
        <w:tc>
          <w:tcPr>
            <w:tcW w:w="6378" w:type="dxa"/>
          </w:tcPr>
          <w:p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lastRenderedPageBreak/>
              <w:t xml:space="preserve">W ramach tego kryterium weryfikowane jest czy projekt dotyczy zapewnienie rozwoju infrastruktury szkoły w zakresie nauk matematyczno-przyrodniczych i/lub cyfrowych (np. </w:t>
            </w:r>
            <w:r w:rsidRPr="00717762">
              <w:rPr>
                <w:rFonts w:ascii="Calibri" w:hAnsi="Calibri" w:cs="Calibri"/>
              </w:rPr>
              <w:t xml:space="preserve">wyposażenia w </w:t>
            </w:r>
            <w:r w:rsidRPr="00717762">
              <w:rPr>
                <w:rFonts w:ascii="Calibri" w:hAnsi="Calibri" w:cs="Calibri"/>
              </w:rPr>
              <w:lastRenderedPageBreak/>
              <w:t>nowoczesny sprzęt i materiały dydaktyczne pracowni matematyczno-przyrodniczych i cyfrowych):</w:t>
            </w:r>
          </w:p>
          <w:p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rsidR="00717762" w:rsidRPr="00717762" w:rsidRDefault="00717762" w:rsidP="005A60CA">
            <w:pPr>
              <w:numPr>
                <w:ilvl w:val="0"/>
                <w:numId w:val="78"/>
              </w:numPr>
              <w:spacing w:line="240" w:lineRule="auto"/>
              <w:contextualSpacing/>
              <w:jc w:val="both"/>
            </w:pPr>
            <w:r w:rsidRPr="00717762">
              <w:t>Tak - jest to główny cel projektu – 10 pkt.;</w:t>
            </w:r>
          </w:p>
          <w:p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rsidR="00717762" w:rsidRPr="00717762" w:rsidRDefault="00717762" w:rsidP="00717762">
            <w:pPr>
              <w:spacing w:after="0" w:line="240" w:lineRule="auto"/>
              <w:jc w:val="both"/>
              <w:rPr>
                <w:rFonts w:eastAsiaTheme="minorHAnsi"/>
                <w:b/>
                <w:lang w:eastAsia="en-US"/>
              </w:rPr>
            </w:pPr>
          </w:p>
          <w:p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lastRenderedPageBreak/>
              <w:t>7.</w:t>
            </w:r>
          </w:p>
        </w:tc>
        <w:tc>
          <w:tcPr>
            <w:tcW w:w="3686" w:type="dxa"/>
          </w:tcPr>
          <w:p w:rsidR="00717762" w:rsidRPr="00717762" w:rsidRDefault="00717762" w:rsidP="00717762">
            <w:pPr>
              <w:spacing w:after="0" w:line="240" w:lineRule="auto"/>
              <w:rPr>
                <w:b/>
              </w:rPr>
            </w:pPr>
          </w:p>
          <w:p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83"/>
            </w:r>
          </w:p>
        </w:tc>
        <w:tc>
          <w:tcPr>
            <w:tcW w:w="6378" w:type="dxa"/>
          </w:tcPr>
          <w:p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 xml:space="preserve">dostosowania szkoły do pracy z uczniem o specjalnych potrzebach </w:t>
            </w:r>
            <w:r w:rsidRPr="00717762">
              <w:lastRenderedPageBreak/>
              <w:t>edukacyjnych – (np. wyposażenia w sprzęt specjalistyczny i pomoce dydaktyczne do wspomagania rozwoju takich uczniów):</w:t>
            </w:r>
          </w:p>
          <w:p w:rsidR="00717762" w:rsidRPr="00717762" w:rsidRDefault="00717762" w:rsidP="005A60CA">
            <w:pPr>
              <w:numPr>
                <w:ilvl w:val="0"/>
                <w:numId w:val="78"/>
              </w:numPr>
              <w:spacing w:line="240" w:lineRule="auto"/>
              <w:contextualSpacing/>
              <w:jc w:val="both"/>
            </w:pPr>
            <w:r w:rsidRPr="00717762">
              <w:t>Tak - jest to główny cel projektu – 8 pkt.;</w:t>
            </w:r>
          </w:p>
          <w:p w:rsidR="00717762" w:rsidRPr="00717762" w:rsidRDefault="00717762" w:rsidP="00717762">
            <w:pPr>
              <w:spacing w:line="240" w:lineRule="auto"/>
              <w:ind w:left="770"/>
              <w:contextualSpacing/>
              <w:jc w:val="both"/>
            </w:pPr>
          </w:p>
          <w:p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rsidR="00717762" w:rsidRPr="00717762" w:rsidRDefault="00717762" w:rsidP="00717762">
            <w:pPr>
              <w:ind w:left="720"/>
              <w:contextualSpacing/>
            </w:pPr>
          </w:p>
          <w:p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rsidR="00717762" w:rsidRPr="00717762" w:rsidRDefault="00717762" w:rsidP="005A60CA">
            <w:pPr>
              <w:numPr>
                <w:ilvl w:val="0"/>
                <w:numId w:val="78"/>
              </w:numPr>
              <w:spacing w:line="240" w:lineRule="auto"/>
              <w:contextualSpacing/>
              <w:jc w:val="both"/>
            </w:pPr>
            <w:r w:rsidRPr="00717762">
              <w:lastRenderedPageBreak/>
              <w:t>Nie – 0 pkt.</w:t>
            </w:r>
          </w:p>
          <w:p w:rsidR="00717762" w:rsidRPr="00717762" w:rsidRDefault="00717762" w:rsidP="00717762">
            <w:pPr>
              <w:spacing w:line="240" w:lineRule="auto"/>
              <w:ind w:left="770"/>
              <w:contextualSpacing/>
              <w:jc w:val="both"/>
            </w:pPr>
          </w:p>
          <w:p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lastRenderedPageBreak/>
              <w:t>8.</w:t>
            </w:r>
          </w:p>
        </w:tc>
        <w:tc>
          <w:tcPr>
            <w:tcW w:w="3686" w:type="dxa"/>
          </w:tcPr>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rsidR="00717762" w:rsidRPr="00717762" w:rsidRDefault="00717762" w:rsidP="00717762">
            <w:pPr>
              <w:tabs>
                <w:tab w:val="left" w:pos="243"/>
              </w:tabs>
              <w:suppressAutoHyphens/>
              <w:spacing w:after="0" w:line="240" w:lineRule="auto"/>
              <w:ind w:left="243"/>
              <w:jc w:val="both"/>
              <w:rPr>
                <w:rFonts w:cs="Arial"/>
              </w:rPr>
            </w:pPr>
          </w:p>
          <w:p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rsidR="00717762" w:rsidRPr="00717762" w:rsidRDefault="00717762" w:rsidP="00717762">
            <w:pPr>
              <w:tabs>
                <w:tab w:val="left" w:pos="243"/>
              </w:tabs>
              <w:suppressAutoHyphens/>
              <w:spacing w:after="0" w:line="240" w:lineRule="auto"/>
              <w:ind w:left="720"/>
              <w:contextualSpacing/>
              <w:jc w:val="both"/>
              <w:rPr>
                <w:rFonts w:cs="Arial"/>
              </w:rPr>
            </w:pP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rsidR="00717762" w:rsidRPr="00717762" w:rsidRDefault="00717762" w:rsidP="00717762">
            <w:pPr>
              <w:autoSpaceDE w:val="0"/>
              <w:autoSpaceDN w:val="0"/>
              <w:adjustRightInd w:val="0"/>
              <w:spacing w:after="0" w:line="240" w:lineRule="auto"/>
              <w:jc w:val="both"/>
              <w:rPr>
                <w:rFonts w:ascii="Calibri" w:hAnsi="Calibri" w:cs="Calibri"/>
              </w:rPr>
            </w:pPr>
          </w:p>
          <w:p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lastRenderedPageBreak/>
              <w:t>Nie dotyczy naborów skierowanych do ZIT.</w:t>
            </w:r>
          </w:p>
          <w:p w:rsidR="00717762" w:rsidRPr="00717762" w:rsidRDefault="00717762" w:rsidP="00717762">
            <w:pPr>
              <w:contextualSpacing/>
              <w:rPr>
                <w:rFonts w:eastAsiaTheme="minorHAnsi"/>
                <w:b/>
                <w:u w:val="single"/>
                <w:lang w:eastAsia="en-US"/>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rsidR="00717762" w:rsidRPr="00717762" w:rsidRDefault="00717762" w:rsidP="00717762">
            <w:pPr>
              <w:autoSpaceDN w:val="0"/>
              <w:spacing w:after="0" w:line="240" w:lineRule="auto"/>
              <w:jc w:val="both"/>
              <w:rPr>
                <w:rFonts w:ascii="Calibri" w:eastAsia="Calibri" w:hAnsi="Calibri" w:cs="Times New Roman"/>
              </w:rPr>
            </w:pPr>
          </w:p>
          <w:p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rsidR="00717762" w:rsidRPr="00717762" w:rsidRDefault="00717762" w:rsidP="00717762">
            <w:pPr>
              <w:contextualSpacing/>
              <w:rPr>
                <w:rFonts w:eastAsiaTheme="minorHAnsi"/>
                <w:b/>
                <w:u w:val="single"/>
                <w:lang w:eastAsia="en-US"/>
              </w:rPr>
            </w:pP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rsidR="00717762" w:rsidRPr="00717762" w:rsidRDefault="00717762" w:rsidP="00717762">
            <w:pPr>
              <w:spacing w:after="0" w:line="240" w:lineRule="auto"/>
              <w:rPr>
                <w:rFonts w:eastAsiaTheme="minorHAnsi"/>
                <w:b/>
                <w:lang w:eastAsia="en-US"/>
              </w:rPr>
            </w:pPr>
          </w:p>
          <w:p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rsidR="00717762" w:rsidRPr="00717762" w:rsidRDefault="00717762" w:rsidP="00717762">
            <w:pPr>
              <w:spacing w:after="0" w:line="240" w:lineRule="auto"/>
              <w:jc w:val="both"/>
              <w:rPr>
                <w:rFonts w:eastAsiaTheme="minorHAnsi"/>
                <w:lang w:eastAsia="en-US"/>
              </w:rPr>
            </w:pPr>
          </w:p>
          <w:p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rsidR="00717762" w:rsidRPr="00717762" w:rsidRDefault="00717762" w:rsidP="005A60CA">
            <w:pPr>
              <w:numPr>
                <w:ilvl w:val="0"/>
                <w:numId w:val="80"/>
              </w:numPr>
              <w:spacing w:after="0" w:line="240" w:lineRule="auto"/>
              <w:contextualSpacing/>
              <w:jc w:val="both"/>
            </w:pPr>
            <w:r w:rsidRPr="00717762">
              <w:t xml:space="preserve">co najmniej dwa kierunki kształcenia w zawodach (zawody) są zgodne z Ramami Strategicznymi na rzecz inteligentnych specjalizacji Dolnego Śląska i zostały wskazane w dokumencie „Analiza potrzeb szkół zawodowych pod kątem wyzwań </w:t>
            </w:r>
            <w:r w:rsidRPr="00717762">
              <w:lastRenderedPageBreak/>
              <w:t>regionalnego rynku pracy</w:t>
            </w:r>
            <w:r w:rsidRPr="00717762">
              <w:rPr>
                <w:vertAlign w:val="superscript"/>
              </w:rPr>
              <w:footnoteReference w:id="84"/>
            </w:r>
            <w:r w:rsidRPr="00717762">
              <w:t>” jako zawody szkolne referencyjne dla inteligentnych specjalizacji – 3 pkt.;</w:t>
            </w:r>
          </w:p>
          <w:p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ind w:left="720"/>
              <w:contextualSpacing/>
              <w:jc w:val="both"/>
            </w:pPr>
            <w:r w:rsidRPr="00717762">
              <w:t>Punkty nie sumują się</w:t>
            </w:r>
          </w:p>
          <w:p w:rsidR="00717762" w:rsidRPr="00717762" w:rsidRDefault="00717762" w:rsidP="00717762">
            <w:pPr>
              <w:spacing w:after="0" w:line="240" w:lineRule="auto"/>
              <w:ind w:left="720"/>
              <w:contextualSpacing/>
              <w:jc w:val="both"/>
            </w:pPr>
          </w:p>
          <w:p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rsidR="00717762" w:rsidRPr="00717762" w:rsidRDefault="00717762" w:rsidP="00717762">
            <w:pPr>
              <w:snapToGrid w:val="0"/>
              <w:spacing w:after="0" w:line="240" w:lineRule="auto"/>
              <w:jc w:val="center"/>
              <w:rPr>
                <w:rFonts w:eastAsiaTheme="minorHAnsi" w:cs="Arial"/>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rsidTr="00717762">
        <w:trPr>
          <w:trHeight w:val="952"/>
        </w:trPr>
        <w:tc>
          <w:tcPr>
            <w:tcW w:w="567" w:type="dxa"/>
            <w:vAlign w:val="center"/>
          </w:tcPr>
          <w:p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5"/>
            </w:r>
            <w:r w:rsidRPr="00717762">
              <w:rPr>
                <w:rFonts w:eastAsiaTheme="minorHAnsi" w:cs="Arial"/>
                <w:lang w:eastAsia="en-US"/>
              </w:rPr>
              <w:t>, ale jeszcze ich nie uzyskał lub uzyskał ostateczne decyzje budowlane na mniej niż 40% wartości planowanych robót budowlanych – 0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lastRenderedPageBreak/>
              <w:t>Projekt wymaga uzyskania decyzji budowlanych i uzyskał ostateczne decyzje budowlane na min. 40% wartości planowanych robót budowlanych – 3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rsidR="00717762" w:rsidRPr="00717762" w:rsidRDefault="00717762" w:rsidP="00717762">
            <w:pPr>
              <w:tabs>
                <w:tab w:val="left" w:pos="441"/>
              </w:tabs>
              <w:suppressAutoHyphens/>
              <w:spacing w:after="0" w:line="240" w:lineRule="auto"/>
              <w:rPr>
                <w:rFonts w:eastAsiaTheme="minorHAnsi" w:cs="Tahoma"/>
                <w:sz w:val="20"/>
                <w:szCs w:val="20"/>
                <w:lang w:eastAsia="en-US"/>
              </w:rPr>
            </w:pPr>
          </w:p>
          <w:p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lastRenderedPageBreak/>
              <w:t>0-6 pkt</w:t>
            </w:r>
          </w:p>
          <w:p w:rsidR="00717762" w:rsidRPr="00717762" w:rsidRDefault="00717762" w:rsidP="00717762">
            <w:pPr>
              <w:autoSpaceDE w:val="0"/>
              <w:autoSpaceDN w:val="0"/>
              <w:adjustRightInd w:val="0"/>
              <w:spacing w:after="0" w:line="240" w:lineRule="auto"/>
              <w:jc w:val="center"/>
              <w:rPr>
                <w:rFonts w:eastAsiaTheme="minorHAnsi" w:cs="Arial"/>
                <w:lang w:eastAsia="en-US"/>
              </w:rPr>
            </w:pPr>
          </w:p>
          <w:p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6"/>
            </w:r>
          </w:p>
        </w:tc>
      </w:tr>
      <w:tr w:rsidR="00717762" w:rsidRPr="00717762" w:rsidTr="00717762">
        <w:trPr>
          <w:trHeight w:val="553"/>
        </w:trPr>
        <w:tc>
          <w:tcPr>
            <w:tcW w:w="10631" w:type="dxa"/>
            <w:gridSpan w:val="3"/>
            <w:vAlign w:val="center"/>
          </w:tcPr>
          <w:p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rsidR="00EF1BC6" w:rsidRDefault="00EF1BC6" w:rsidP="00EF1BC6">
            <w:pPr>
              <w:spacing w:after="0" w:line="240" w:lineRule="auto"/>
              <w:jc w:val="right"/>
            </w:pPr>
            <w:r w:rsidRPr="00717762">
              <w:t xml:space="preserve">Suma dla ZIT AJ </w:t>
            </w:r>
          </w:p>
          <w:p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rsidR="00EF1BC6" w:rsidRDefault="00EF1BC6" w:rsidP="00EF1BC6">
            <w:pPr>
              <w:spacing w:after="0" w:line="240" w:lineRule="auto"/>
              <w:rPr>
                <w:rFonts w:eastAsiaTheme="minorHAnsi"/>
                <w:lang w:eastAsia="en-US"/>
              </w:rPr>
            </w:pPr>
            <w:r w:rsidRPr="00717762">
              <w:rPr>
                <w:rFonts w:eastAsiaTheme="minorHAnsi"/>
                <w:lang w:eastAsia="en-US"/>
              </w:rPr>
              <w:t>19 pkt</w:t>
            </w:r>
          </w:p>
          <w:p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rsidR="00717762" w:rsidRDefault="00717762" w:rsidP="00F339A9">
      <w:pPr>
        <w:pStyle w:val="Nagwek5"/>
      </w:pPr>
    </w:p>
    <w:p w:rsidR="00570060" w:rsidRPr="00570060" w:rsidRDefault="00570060" w:rsidP="00570060">
      <w:pPr>
        <w:rPr>
          <w:b/>
          <w:bCs/>
        </w:rPr>
      </w:pPr>
      <w:r w:rsidRPr="00570060">
        <w:rPr>
          <w:b/>
          <w:bCs/>
        </w:rPr>
        <w:t xml:space="preserve">Poddziałanie 7.2.1 Inwestycje w edukację ponadgimnazjalną, w tym zawodową – konkursy horyzontalne </w:t>
      </w:r>
    </w:p>
    <w:p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rsidTr="00462E32">
        <w:trPr>
          <w:trHeight w:val="499"/>
          <w:tblHeader/>
        </w:trPr>
        <w:tc>
          <w:tcPr>
            <w:tcW w:w="567" w:type="dxa"/>
            <w:shd w:val="clear" w:color="auto" w:fill="auto"/>
            <w:vAlign w:val="center"/>
          </w:tcPr>
          <w:bookmarkEnd w:id="403"/>
          <w:p w:rsidR="00570060" w:rsidRPr="00F14225" w:rsidRDefault="00570060" w:rsidP="00462E32">
            <w:pPr>
              <w:jc w:val="center"/>
              <w:rPr>
                <w:b/>
              </w:rPr>
            </w:pPr>
            <w:r w:rsidRPr="00F14225">
              <w:rPr>
                <w:b/>
              </w:rPr>
              <w:t>Lp.</w:t>
            </w:r>
          </w:p>
        </w:tc>
        <w:tc>
          <w:tcPr>
            <w:tcW w:w="3686" w:type="dxa"/>
            <w:shd w:val="clear" w:color="auto" w:fill="auto"/>
            <w:vAlign w:val="center"/>
          </w:tcPr>
          <w:p w:rsidR="00570060" w:rsidRPr="00F14225" w:rsidRDefault="00570060" w:rsidP="00462E32">
            <w:pPr>
              <w:jc w:val="center"/>
              <w:rPr>
                <w:b/>
              </w:rPr>
            </w:pPr>
            <w:r w:rsidRPr="00F14225">
              <w:rPr>
                <w:b/>
              </w:rPr>
              <w:t>Nazwa kryterium</w:t>
            </w:r>
          </w:p>
        </w:tc>
        <w:tc>
          <w:tcPr>
            <w:tcW w:w="6378" w:type="dxa"/>
            <w:shd w:val="clear" w:color="auto" w:fill="auto"/>
            <w:vAlign w:val="center"/>
          </w:tcPr>
          <w:p w:rsidR="00570060" w:rsidRPr="00F14225" w:rsidRDefault="00570060" w:rsidP="00462E32">
            <w:pPr>
              <w:jc w:val="center"/>
            </w:pPr>
            <w:r w:rsidRPr="00F14225">
              <w:rPr>
                <w:b/>
              </w:rPr>
              <w:t>Definicja kryterium</w:t>
            </w:r>
          </w:p>
        </w:tc>
        <w:tc>
          <w:tcPr>
            <w:tcW w:w="3544" w:type="dxa"/>
            <w:shd w:val="clear" w:color="auto" w:fill="auto"/>
            <w:vAlign w:val="center"/>
          </w:tcPr>
          <w:p w:rsidR="00570060" w:rsidRPr="00F14225" w:rsidRDefault="00570060" w:rsidP="00462E32">
            <w:pPr>
              <w:jc w:val="center"/>
            </w:pPr>
            <w:r w:rsidRPr="00F14225">
              <w:rPr>
                <w:b/>
              </w:rPr>
              <w:t>Opis znaczenia kryterium</w:t>
            </w:r>
          </w:p>
        </w:tc>
      </w:tr>
      <w:tr w:rsidR="00570060" w:rsidRPr="00F14225" w:rsidTr="00462E32">
        <w:trPr>
          <w:trHeight w:val="952"/>
        </w:trPr>
        <w:tc>
          <w:tcPr>
            <w:tcW w:w="567" w:type="dxa"/>
            <w:vAlign w:val="center"/>
          </w:tcPr>
          <w:p w:rsidR="00570060" w:rsidRPr="00F14225" w:rsidRDefault="00570060" w:rsidP="00462E32">
            <w:pPr>
              <w:jc w:val="center"/>
            </w:pPr>
            <w:r w:rsidRPr="00F14225">
              <w:t>1.</w:t>
            </w:r>
          </w:p>
        </w:tc>
        <w:tc>
          <w:tcPr>
            <w:tcW w:w="3686" w:type="dxa"/>
            <w:vAlign w:val="center"/>
          </w:tcPr>
          <w:p w:rsidR="00570060" w:rsidRPr="00F14225" w:rsidRDefault="00570060" w:rsidP="00462E32">
            <w:pPr>
              <w:spacing w:after="0" w:line="240" w:lineRule="auto"/>
              <w:rPr>
                <w:b/>
              </w:rPr>
            </w:pPr>
          </w:p>
          <w:p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rsidR="00570060" w:rsidRPr="00F14225" w:rsidRDefault="00570060" w:rsidP="00462E32">
            <w:pPr>
              <w:spacing w:after="0" w:line="240" w:lineRule="auto"/>
              <w:rPr>
                <w:rFonts w:ascii="Arial" w:hAnsi="Arial" w:cs="Arial"/>
                <w:b/>
              </w:rPr>
            </w:pPr>
          </w:p>
        </w:tc>
        <w:tc>
          <w:tcPr>
            <w:tcW w:w="6378" w:type="dxa"/>
            <w:vAlign w:val="center"/>
          </w:tcPr>
          <w:p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 xml:space="preserve">w Województwie Dolnośląskim) oraz czy projekt przyczynia się do osiągnięcia celów RPO WD finansowanych ze </w:t>
            </w:r>
            <w:r w:rsidRPr="00F14225">
              <w:lastRenderedPageBreak/>
              <w:t>środków EFS, oraz to czy konieczność wydatkowania środków została potwierdzona analizą potrzeb szkoły objętej projektem.</w:t>
            </w:r>
          </w:p>
          <w:p w:rsidR="00570060" w:rsidRPr="00F14225" w:rsidRDefault="00570060" w:rsidP="00DF2C33">
            <w:pPr>
              <w:spacing w:after="0" w:line="240" w:lineRule="auto"/>
            </w:pPr>
          </w:p>
          <w:p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rsidR="00570060" w:rsidRPr="00F14225" w:rsidRDefault="00570060" w:rsidP="00DF2C33">
            <w:pPr>
              <w:spacing w:after="0" w:line="240" w:lineRule="auto"/>
              <w:rPr>
                <w:sz w:val="18"/>
                <w:szCs w:val="18"/>
              </w:rPr>
            </w:pPr>
          </w:p>
          <w:p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rsidR="00570060" w:rsidRPr="00F14225" w:rsidRDefault="00570060" w:rsidP="00DF2C33">
            <w:pPr>
              <w:autoSpaceDE w:val="0"/>
              <w:autoSpaceDN w:val="0"/>
              <w:adjustRightInd w:val="0"/>
              <w:spacing w:after="0" w:line="240" w:lineRule="auto"/>
              <w:rPr>
                <w:sz w:val="18"/>
                <w:szCs w:val="18"/>
              </w:rPr>
            </w:pPr>
          </w:p>
          <w:p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lastRenderedPageBreak/>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rsidTr="00462E32">
        <w:trPr>
          <w:trHeight w:val="952"/>
        </w:trPr>
        <w:tc>
          <w:tcPr>
            <w:tcW w:w="567" w:type="dxa"/>
            <w:vAlign w:val="center"/>
          </w:tcPr>
          <w:p w:rsidR="00570060" w:rsidRPr="00F14225" w:rsidRDefault="00570060" w:rsidP="00462E32">
            <w:pPr>
              <w:jc w:val="center"/>
            </w:pPr>
            <w:r w:rsidRPr="00F14225">
              <w:t>2.</w:t>
            </w:r>
          </w:p>
        </w:tc>
        <w:tc>
          <w:tcPr>
            <w:tcW w:w="3686" w:type="dxa"/>
            <w:vAlign w:val="center"/>
          </w:tcPr>
          <w:p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rsidR="00570060" w:rsidRDefault="00570060" w:rsidP="00DF2C33">
            <w:pPr>
              <w:spacing w:after="0" w:line="240" w:lineRule="auto"/>
            </w:pPr>
            <w:r w:rsidRPr="00F14225">
              <w:t>W ramach tego kryterium będzie weryfikowane na podstawie zapisów wniosku o dofinansowanie czy:</w:t>
            </w:r>
          </w:p>
          <w:p w:rsidR="00570060" w:rsidRPr="00F14225" w:rsidRDefault="00570060" w:rsidP="00DF2C33">
            <w:pPr>
              <w:spacing w:after="0" w:line="240" w:lineRule="auto"/>
            </w:pP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lastRenderedPageBreak/>
              <w:t xml:space="preserve">wsparta w wyniku realizacji projektu infrastruktura jest dostosowana do warunków zbliżonych do rzeczywistego środowiska pracy zawodowej; </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rsidR="00570060" w:rsidRPr="00F14225" w:rsidRDefault="00570060" w:rsidP="00DF2C33">
            <w:pPr>
              <w:spacing w:after="0" w:line="240" w:lineRule="auto"/>
            </w:pPr>
          </w:p>
          <w:p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lastRenderedPageBreak/>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lastRenderedPageBreak/>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rsidTr="00462E32">
        <w:trPr>
          <w:trHeight w:val="317"/>
        </w:trPr>
        <w:tc>
          <w:tcPr>
            <w:tcW w:w="567" w:type="dxa"/>
            <w:vAlign w:val="center"/>
          </w:tcPr>
          <w:p w:rsidR="00570060" w:rsidRPr="00F14225" w:rsidRDefault="00570060" w:rsidP="00462E32">
            <w:pPr>
              <w:jc w:val="center"/>
            </w:pPr>
            <w:r w:rsidRPr="00F14225">
              <w:lastRenderedPageBreak/>
              <w:t>3.</w:t>
            </w:r>
          </w:p>
        </w:tc>
        <w:tc>
          <w:tcPr>
            <w:tcW w:w="3686" w:type="dxa"/>
            <w:vAlign w:val="center"/>
          </w:tcPr>
          <w:p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t>Tak/Nie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Kryterium obligatoryjne</w:t>
            </w:r>
          </w:p>
          <w:p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Niespełnienie kryterium oznacza</w:t>
            </w:r>
          </w:p>
          <w:p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rsidTr="00462E32">
        <w:trPr>
          <w:trHeight w:val="952"/>
        </w:trPr>
        <w:tc>
          <w:tcPr>
            <w:tcW w:w="567" w:type="dxa"/>
            <w:vAlign w:val="center"/>
          </w:tcPr>
          <w:p w:rsidR="00570060" w:rsidRPr="00F14225" w:rsidRDefault="00570060" w:rsidP="00462E32">
            <w:pPr>
              <w:jc w:val="center"/>
            </w:pPr>
            <w:r>
              <w:t>4</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Współpraca z pracodawcami</w:t>
            </w:r>
          </w:p>
        </w:tc>
        <w:tc>
          <w:tcPr>
            <w:tcW w:w="6378" w:type="dxa"/>
          </w:tcPr>
          <w:p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rsidR="00570060" w:rsidRPr="00F14225" w:rsidRDefault="00570060" w:rsidP="00DF2C33">
            <w:pPr>
              <w:spacing w:after="0" w:line="240" w:lineRule="auto"/>
            </w:pPr>
          </w:p>
          <w:p w:rsidR="00570060" w:rsidRPr="00F14225" w:rsidRDefault="00570060" w:rsidP="00DF2C33">
            <w:pPr>
              <w:spacing w:after="60" w:line="240" w:lineRule="auto"/>
            </w:pPr>
            <w:r w:rsidRPr="00F14225">
              <w:t>W ramach tego kryterium projekt będzie mógł otrzymać punkty:</w:t>
            </w:r>
          </w:p>
          <w:p w:rsidR="00570060" w:rsidRPr="00F14225" w:rsidRDefault="00570060" w:rsidP="00DF2C33">
            <w:pPr>
              <w:numPr>
                <w:ilvl w:val="0"/>
                <w:numId w:val="82"/>
              </w:numPr>
              <w:tabs>
                <w:tab w:val="left" w:pos="263"/>
              </w:tabs>
              <w:spacing w:after="0" w:line="240" w:lineRule="auto"/>
              <w:ind w:left="0" w:firstLine="0"/>
              <w:contextualSpacing/>
            </w:pPr>
            <w:r>
              <w:lastRenderedPageBreak/>
              <w:t>z</w:t>
            </w:r>
            <w:r w:rsidRPr="00F14225">
              <w:t>a współpracę z dwoma pracodawcami – 2 pkt</w:t>
            </w:r>
            <w:r>
              <w:t>.</w:t>
            </w:r>
            <w:r w:rsidRPr="00F14225">
              <w:t>;</w:t>
            </w:r>
          </w:p>
          <w:p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rsidR="00570060" w:rsidRPr="00F14225" w:rsidRDefault="00570060" w:rsidP="00DF2C33">
            <w:pPr>
              <w:spacing w:after="0" w:line="240" w:lineRule="auto"/>
            </w:pPr>
          </w:p>
          <w:p w:rsidR="00570060" w:rsidRPr="00F14225" w:rsidRDefault="00570060" w:rsidP="00DF2C33">
            <w:pPr>
              <w:spacing w:after="60" w:line="240" w:lineRule="auto"/>
            </w:pPr>
            <w:r>
              <w:t>D</w:t>
            </w:r>
            <w:r w:rsidRPr="00F14225">
              <w:t xml:space="preserve">odatkowo projekt otrzyma punkty: </w:t>
            </w:r>
          </w:p>
          <w:p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rsidR="00570060" w:rsidRPr="00F14225" w:rsidRDefault="00570060" w:rsidP="00DF2C33">
            <w:pPr>
              <w:spacing w:after="0" w:line="240" w:lineRule="auto"/>
              <w:ind w:left="720"/>
              <w:contextualSpacing/>
            </w:pPr>
          </w:p>
          <w:p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rsidR="00570060" w:rsidRPr="00F14225" w:rsidRDefault="00570060" w:rsidP="00DF2C33">
            <w:pPr>
              <w:spacing w:after="0" w:line="240" w:lineRule="auto"/>
            </w:pPr>
          </w:p>
          <w:p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rsidR="00570060" w:rsidRPr="00F14225" w:rsidRDefault="00570060" w:rsidP="00DF2C33">
            <w:pPr>
              <w:spacing w:after="0" w:line="240" w:lineRule="auto"/>
            </w:pPr>
          </w:p>
          <w:p w:rsidR="00570060" w:rsidRPr="00706490" w:rsidRDefault="00570060" w:rsidP="00DF2C33">
            <w:pPr>
              <w:spacing w:after="0" w:line="240" w:lineRule="auto"/>
              <w:rPr>
                <w:u w:val="single"/>
              </w:rPr>
            </w:pPr>
            <w:r w:rsidRPr="00706490">
              <w:rPr>
                <w:u w:val="single"/>
              </w:rPr>
              <w:t>Punkty podlegają sumowaniu.</w:t>
            </w:r>
          </w:p>
        </w:tc>
        <w:tc>
          <w:tcPr>
            <w:tcW w:w="3544" w:type="dxa"/>
          </w:tcPr>
          <w:p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sidRPr="00782691">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952"/>
        </w:trPr>
        <w:tc>
          <w:tcPr>
            <w:tcW w:w="567" w:type="dxa"/>
            <w:vAlign w:val="center"/>
          </w:tcPr>
          <w:p w:rsidR="00570060" w:rsidRPr="00F14225" w:rsidRDefault="00570060" w:rsidP="00462E32">
            <w:pPr>
              <w:jc w:val="center"/>
            </w:pPr>
            <w:r>
              <w:t>5</w:t>
            </w:r>
            <w:r w:rsidRPr="00F14225">
              <w:t>.</w:t>
            </w:r>
          </w:p>
        </w:tc>
        <w:tc>
          <w:tcPr>
            <w:tcW w:w="3686" w:type="dxa"/>
            <w:vAlign w:val="center"/>
          </w:tcPr>
          <w:p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7"/>
            </w:r>
          </w:p>
        </w:tc>
        <w:tc>
          <w:tcPr>
            <w:tcW w:w="6378" w:type="dxa"/>
            <w:vAlign w:val="center"/>
          </w:tcPr>
          <w:p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w:t>
            </w:r>
            <w:r w:rsidRPr="00F14225">
              <w:lastRenderedPageBreak/>
              <w:t>edukacyjnych (np. wyposażenia w sprzęt specjalistyczny i pomoce dydaktyczne do wspomagania rozwoju takich uczniów):</w:t>
            </w:r>
          </w:p>
          <w:p w:rsidR="00570060" w:rsidRPr="00F14225" w:rsidRDefault="00570060" w:rsidP="00DF2C33">
            <w:pPr>
              <w:spacing w:after="120" w:line="240" w:lineRule="auto"/>
              <w:contextualSpacing/>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rsidR="00570060" w:rsidRPr="00706490" w:rsidRDefault="00570060" w:rsidP="00DF2C33">
            <w:pPr>
              <w:spacing w:after="120" w:line="240" w:lineRule="auto"/>
              <w:contextualSpacing/>
              <w:rPr>
                <w:sz w:val="18"/>
                <w:szCs w:val="18"/>
              </w:rPr>
            </w:pPr>
          </w:p>
          <w:p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rsidR="00570060" w:rsidRPr="00706490" w:rsidRDefault="00570060" w:rsidP="00DF2C33">
            <w:pPr>
              <w:spacing w:after="120" w:line="240" w:lineRule="auto"/>
              <w:contextualSpacing/>
              <w:rPr>
                <w:sz w:val="18"/>
                <w:szCs w:val="18"/>
              </w:rPr>
            </w:pPr>
          </w:p>
          <w:p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rsidR="00570060" w:rsidRPr="00F14225" w:rsidRDefault="00570060" w:rsidP="00DF2C33">
            <w:pPr>
              <w:spacing w:after="120" w:line="240" w:lineRule="auto"/>
              <w:ind w:left="770"/>
              <w:contextualSpacing/>
            </w:pPr>
          </w:p>
          <w:p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rsidR="00570060"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317"/>
        </w:trPr>
        <w:tc>
          <w:tcPr>
            <w:tcW w:w="567" w:type="dxa"/>
            <w:vAlign w:val="center"/>
          </w:tcPr>
          <w:p w:rsidR="00570060" w:rsidRPr="00F14225" w:rsidRDefault="00570060" w:rsidP="00462E32">
            <w:pPr>
              <w:jc w:val="center"/>
            </w:pPr>
            <w:r>
              <w:lastRenderedPageBreak/>
              <w:t>6.</w:t>
            </w:r>
          </w:p>
        </w:tc>
        <w:tc>
          <w:tcPr>
            <w:tcW w:w="3686" w:type="dxa"/>
            <w:vAlign w:val="center"/>
          </w:tcPr>
          <w:p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rsidR="00570060" w:rsidRPr="00F14225" w:rsidRDefault="00570060" w:rsidP="00DF2C33">
            <w:pPr>
              <w:snapToGrid w:val="0"/>
              <w:spacing w:line="240" w:lineRule="auto"/>
              <w:rPr>
                <w:rFonts w:cs="Arial"/>
              </w:rPr>
            </w:pPr>
            <w:r w:rsidRPr="00F14225">
              <w:rPr>
                <w:rFonts w:cs="Arial"/>
              </w:rPr>
              <w:lastRenderedPageBreak/>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rsidR="00570060" w:rsidRPr="00F14225" w:rsidRDefault="00570060" w:rsidP="00DF2C33">
            <w:pPr>
              <w:contextualSpacing/>
              <w:rPr>
                <w:b/>
                <w:u w:val="single"/>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rsidR="00570060" w:rsidRPr="00F14225" w:rsidRDefault="00570060" w:rsidP="00DF2C33">
            <w:pPr>
              <w:autoSpaceDN w:val="0"/>
              <w:spacing w:after="0" w:line="240" w:lineRule="auto"/>
              <w:rPr>
                <w:rFonts w:ascii="Calibri" w:eastAsia="Calibri" w:hAnsi="Calibri" w:cs="Times New Roman"/>
              </w:rPr>
            </w:pPr>
          </w:p>
          <w:p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rsidR="00570060" w:rsidRDefault="00570060" w:rsidP="00DF2C33">
            <w:pPr>
              <w:contextualSpacing/>
              <w:rPr>
                <w:b/>
                <w:u w:val="single"/>
              </w:rPr>
            </w:pPr>
          </w:p>
          <w:p w:rsidR="00570060" w:rsidRPr="00706490" w:rsidRDefault="00570060" w:rsidP="00DF2C33">
            <w:pPr>
              <w:contextualSpacing/>
              <w:rPr>
                <w:bCs/>
                <w:u w:val="single"/>
              </w:rPr>
            </w:pPr>
            <w:r w:rsidRPr="00706490">
              <w:rPr>
                <w:bCs/>
                <w:u w:val="single"/>
              </w:rPr>
              <w:t>Punkty podlegają sumowaniu.</w:t>
            </w:r>
          </w:p>
        </w:tc>
        <w:tc>
          <w:tcPr>
            <w:tcW w:w="3544" w:type="dxa"/>
            <w:vAlign w:val="center"/>
          </w:tcPr>
          <w:p w:rsidR="00570060"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rsidR="00570060" w:rsidRPr="00F14225" w:rsidRDefault="00570060" w:rsidP="00462E32">
            <w:pPr>
              <w:snapToGrid w:val="0"/>
              <w:spacing w:after="0" w:line="240" w:lineRule="auto"/>
              <w:jc w:val="center"/>
              <w:rPr>
                <w:rFonts w:cs="Arial"/>
              </w:rPr>
            </w:pPr>
          </w:p>
          <w:p w:rsidR="00570060" w:rsidRPr="00F14225" w:rsidRDefault="00570060" w:rsidP="00462E32">
            <w:pPr>
              <w:snapToGrid w:val="0"/>
              <w:spacing w:after="0" w:line="240" w:lineRule="auto"/>
              <w:jc w:val="center"/>
              <w:rPr>
                <w:rFonts w:cs="Arial"/>
              </w:rPr>
            </w:pPr>
            <w:r w:rsidRPr="00F14225">
              <w:rPr>
                <w:rFonts w:cs="Arial"/>
              </w:rPr>
              <w:t>(0 punktów nie oznacza</w:t>
            </w:r>
          </w:p>
          <w:p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rsidTr="00462E32">
        <w:trPr>
          <w:trHeight w:val="553"/>
        </w:trPr>
        <w:tc>
          <w:tcPr>
            <w:tcW w:w="10631" w:type="dxa"/>
            <w:gridSpan w:val="3"/>
            <w:vAlign w:val="center"/>
          </w:tcPr>
          <w:p w:rsidR="00570060" w:rsidRPr="00F14225" w:rsidRDefault="00570060" w:rsidP="00462E32">
            <w:pPr>
              <w:spacing w:after="0" w:line="240" w:lineRule="auto"/>
              <w:jc w:val="right"/>
            </w:pPr>
            <w:r w:rsidRPr="00F14225">
              <w:lastRenderedPageBreak/>
              <w:t xml:space="preserve">SUMA </w:t>
            </w:r>
          </w:p>
        </w:tc>
        <w:tc>
          <w:tcPr>
            <w:tcW w:w="3544" w:type="dxa"/>
            <w:vAlign w:val="center"/>
          </w:tcPr>
          <w:p w:rsidR="00570060" w:rsidRPr="00F14225" w:rsidRDefault="00570060" w:rsidP="00462E32">
            <w:pPr>
              <w:spacing w:after="0" w:line="240" w:lineRule="auto"/>
              <w:jc w:val="center"/>
            </w:pPr>
            <w:r>
              <w:t xml:space="preserve">25 </w:t>
            </w:r>
            <w:r w:rsidRPr="00F14225">
              <w:t xml:space="preserve"> pkt.</w:t>
            </w:r>
          </w:p>
        </w:tc>
      </w:tr>
    </w:tbl>
    <w:p w:rsidR="005752CD" w:rsidRDefault="005752CD" w:rsidP="005752CD">
      <w:pPr>
        <w:rPr>
          <w:rFonts w:eastAsia="Times New Roman" w:cs="Tahoma"/>
          <w:b/>
          <w:kern w:val="1"/>
          <w:sz w:val="28"/>
          <w:szCs w:val="28"/>
          <w:u w:val="single"/>
        </w:rPr>
      </w:pPr>
    </w:p>
    <w:p w:rsidR="00435768" w:rsidRDefault="00435768">
      <w:pPr>
        <w:rPr>
          <w:rFonts w:ascii="Calibri" w:eastAsia="Times New Roman" w:hAnsi="Calibri" w:cstheme="majorBidi"/>
          <w:b/>
          <w:bCs/>
          <w:sz w:val="28"/>
          <w:u w:val="single"/>
        </w:rPr>
      </w:pPr>
      <w:r>
        <w:rPr>
          <w:rFonts w:eastAsia="Times New Roman"/>
        </w:rPr>
        <w:br w:type="page"/>
      </w:r>
    </w:p>
    <w:p w:rsidR="006A29B5" w:rsidRPr="00DF0C08" w:rsidRDefault="006A29B5" w:rsidP="00E91330">
      <w:pPr>
        <w:pStyle w:val="Nagwek3"/>
        <w:rPr>
          <w:rFonts w:eastAsia="Times New Roman"/>
        </w:rPr>
      </w:pPr>
      <w:bookmarkStart w:id="404" w:name="_Toc53123648"/>
      <w:r w:rsidRPr="00DF0C08">
        <w:rPr>
          <w:rFonts w:eastAsia="Times New Roman"/>
        </w:rPr>
        <w:lastRenderedPageBreak/>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04"/>
    </w:p>
    <w:p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rsidR="00BD49EA" w:rsidRPr="00DF0C08" w:rsidRDefault="00BD49EA" w:rsidP="00E91330">
      <w:pPr>
        <w:pStyle w:val="Nagwek4"/>
        <w:rPr>
          <w:rFonts w:eastAsia="Times New Roman"/>
        </w:rPr>
      </w:pPr>
      <w:bookmarkStart w:id="405" w:name="_Toc517092336"/>
      <w:bookmarkStart w:id="406" w:name="_Toc517334514"/>
      <w:bookmarkStart w:id="407" w:name="_Toc527969716"/>
      <w:bookmarkStart w:id="408" w:name="_Toc527969916"/>
      <w:bookmarkStart w:id="409" w:name="_Toc13575527"/>
      <w:bookmarkStart w:id="410" w:name="_Toc20131527"/>
      <w:bookmarkStart w:id="411" w:name="_Toc20131787"/>
      <w:bookmarkStart w:id="412" w:name="_Toc20132127"/>
      <w:bookmarkStart w:id="413" w:name="_Toc40875088"/>
      <w:r w:rsidRPr="00DF0C08">
        <w:rPr>
          <w:rFonts w:eastAsia="Times New Roman"/>
        </w:rPr>
        <w:t>OŚ PRIORYTETOWA 3 – Gospodarka niskoemisyjna</w:t>
      </w:r>
      <w:bookmarkEnd w:id="405"/>
      <w:bookmarkEnd w:id="406"/>
      <w:bookmarkEnd w:id="407"/>
      <w:bookmarkEnd w:id="408"/>
      <w:bookmarkEnd w:id="409"/>
      <w:bookmarkEnd w:id="410"/>
      <w:bookmarkEnd w:id="411"/>
      <w:bookmarkEnd w:id="412"/>
      <w:bookmarkEnd w:id="413"/>
    </w:p>
    <w:p w:rsidR="008E29F8" w:rsidRPr="00DF0C08" w:rsidRDefault="008E29F8" w:rsidP="00E91330">
      <w:pPr>
        <w:pStyle w:val="Nagwek5"/>
      </w:pPr>
      <w:bookmarkStart w:id="414" w:name="_Toc517092337"/>
      <w:bookmarkStart w:id="415" w:name="_Toc517334515"/>
      <w:bookmarkStart w:id="416" w:name="_Toc527969717"/>
      <w:bookmarkStart w:id="417" w:name="_Toc527969917"/>
      <w:bookmarkStart w:id="418" w:name="_Toc13575528"/>
      <w:bookmarkStart w:id="419" w:name="_Toc20131528"/>
      <w:bookmarkStart w:id="420" w:name="_Toc20131788"/>
      <w:bookmarkStart w:id="421" w:name="_Toc20132128"/>
      <w:bookmarkStart w:id="422" w:name="_Toc40875089"/>
      <w:r w:rsidRPr="00DF0C08">
        <w:t>Działanie 3.4 Wdrażanie strategii niskoemisyjnych (OSI)</w:t>
      </w:r>
      <w:bookmarkEnd w:id="414"/>
      <w:bookmarkEnd w:id="415"/>
      <w:bookmarkEnd w:id="416"/>
      <w:bookmarkEnd w:id="417"/>
      <w:bookmarkEnd w:id="418"/>
      <w:bookmarkEnd w:id="419"/>
      <w:bookmarkEnd w:id="420"/>
      <w:bookmarkEnd w:id="421"/>
      <w:bookmarkEnd w:id="422"/>
    </w:p>
    <w:p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rsidR="008E29F8" w:rsidRPr="00DF0C08" w:rsidRDefault="008E29F8" w:rsidP="00652B37">
      <w:pPr>
        <w:rPr>
          <w:rFonts w:eastAsia="Times New Roman" w:cs="Tahoma"/>
          <w:b/>
          <w:kern w:val="1"/>
          <w:sz w:val="28"/>
          <w:szCs w:val="28"/>
        </w:rPr>
      </w:pPr>
    </w:p>
    <w:p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rsidR="008E29F8" w:rsidRPr="00DF0C08" w:rsidRDefault="008E29F8" w:rsidP="00E91330">
            <w:pPr>
              <w:snapToGrid w:val="0"/>
              <w:spacing w:after="0" w:line="240" w:lineRule="auto"/>
              <w:ind w:left="360"/>
              <w:rPr>
                <w:rFonts w:cs="Arial"/>
                <w:sz w:val="20"/>
                <w:szCs w:val="20"/>
              </w:rPr>
            </w:pPr>
            <w:r w:rsidRPr="00DF0C08">
              <w:rPr>
                <w:rFonts w:cs="Arial"/>
                <w:sz w:val="20"/>
                <w:szCs w:val="20"/>
              </w:rPr>
              <w:t xml:space="preserve">przez przekroczenie progu 5 lub 10% należy rozumieć zakup lub modernizację ilości autobusów równej lub większej w stosunku do </w:t>
            </w:r>
            <w:r w:rsidRPr="00DF0C08">
              <w:rPr>
                <w:rFonts w:cs="Arial"/>
                <w:sz w:val="20"/>
                <w:szCs w:val="20"/>
              </w:rPr>
              <w:lastRenderedPageBreak/>
              <w:t>wartości wskaźnika procentowego zaokrąglonego do pełnych liczb w górę, np. przekroczenie 5% oznacza zakup/modernizację 5 autobusów (5% * 82 = 4,1 = 5);</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lastRenderedPageBreak/>
              <w:t xml:space="preserve">0 – do 40% pkt </w:t>
            </w:r>
            <w:r w:rsidRPr="00DF0C08">
              <w:rPr>
                <w:rFonts w:cs="Arial"/>
              </w:rPr>
              <w:t>możliwych do uzyskania na ocenie strategicznej</w:t>
            </w:r>
          </w:p>
          <w:p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 xml:space="preserve">np. (budowa zintegrowanego centrum przesiadkowego </w:t>
            </w:r>
            <w:r w:rsidRPr="00DF0C08">
              <w:rPr>
                <w:sz w:val="20"/>
                <w:szCs w:val="20"/>
              </w:rPr>
              <w:lastRenderedPageBreak/>
              <w:t>bezpośrednio przy drodze dla rowerów, przewidzianej do realizacji w ramach typu 3.4.A.d i wpisanej do PGN);</w:t>
            </w:r>
          </w:p>
          <w:p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rsidR="008E29F8" w:rsidRPr="00DF0C08" w:rsidRDefault="008E29F8" w:rsidP="00E91330">
            <w:pPr>
              <w:pStyle w:val="Akapitzlist"/>
              <w:snapToGrid w:val="0"/>
              <w:spacing w:after="0" w:line="240" w:lineRule="auto"/>
              <w:ind w:left="753"/>
              <w:rPr>
                <w:sz w:val="20"/>
                <w:szCs w:val="20"/>
              </w:rPr>
            </w:pPr>
          </w:p>
          <w:p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rsidR="008E29F8" w:rsidRPr="00DF0C08" w:rsidRDefault="008E29F8" w:rsidP="00E91330">
            <w:pPr>
              <w:pStyle w:val="Akapitzlist"/>
              <w:snapToGrid w:val="0"/>
              <w:spacing w:after="0" w:line="240" w:lineRule="auto"/>
              <w:rPr>
                <w:rFonts w:cs="Arial"/>
                <w:sz w:val="20"/>
                <w:szCs w:val="20"/>
              </w:rPr>
            </w:pPr>
          </w:p>
          <w:p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lastRenderedPageBreak/>
              <w:t>0 – do 30%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rsidR="008E29F8" w:rsidRPr="00DF0C08" w:rsidRDefault="008E29F8" w:rsidP="00E91330">
            <w:pPr>
              <w:spacing w:after="0" w:line="240" w:lineRule="auto"/>
              <w:rPr>
                <w:rFonts w:cs="Arial"/>
                <w:sz w:val="20"/>
                <w:szCs w:val="20"/>
              </w:rPr>
            </w:pP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rsidR="0050068A" w:rsidRPr="00DF0C08" w:rsidRDefault="00D31424" w:rsidP="00E91330">
            <w:pPr>
              <w:snapToGrid w:val="0"/>
              <w:spacing w:line="240" w:lineRule="auto"/>
              <w:ind w:left="426"/>
              <w:contextualSpacing/>
            </w:pPr>
            <w:r w:rsidRPr="00DF0C08">
              <w:lastRenderedPageBreak/>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rsidR="008E29F8" w:rsidRPr="00DF0C08" w:rsidRDefault="008E29F8" w:rsidP="00E91330">
            <w:pPr>
              <w:snapToGrid w:val="0"/>
              <w:spacing w:after="0" w:line="240" w:lineRule="auto"/>
              <w:rPr>
                <w:rFonts w:cs="Arial"/>
                <w:sz w:val="20"/>
                <w:szCs w:val="20"/>
              </w:rPr>
            </w:pPr>
          </w:p>
          <w:p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rsidR="008E29F8" w:rsidRPr="00DF0C08" w:rsidRDefault="008E29F8" w:rsidP="008E29F8">
      <w:pPr>
        <w:spacing w:line="240" w:lineRule="auto"/>
        <w:rPr>
          <w:i/>
          <w:sz w:val="20"/>
          <w:szCs w:val="20"/>
        </w:rPr>
      </w:pPr>
    </w:p>
    <w:p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lastRenderedPageBreak/>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00550" w:rsidRDefault="008E29F8" w:rsidP="00FE3054">
            <w:pPr>
              <w:snapToGrid w:val="0"/>
              <w:spacing w:after="0" w:line="240" w:lineRule="auto"/>
              <w:jc w:val="center"/>
              <w:rPr>
                <w:rFonts w:cs="Arial"/>
                <w:b/>
                <w:bCs/>
                <w:sz w:val="20"/>
                <w:szCs w:val="20"/>
              </w:rPr>
            </w:pPr>
            <w:r w:rsidRPr="00DF0C08">
              <w:rPr>
                <w:rFonts w:cs="Arial"/>
                <w:b/>
                <w:bCs/>
                <w:sz w:val="20"/>
                <w:szCs w:val="20"/>
              </w:rPr>
              <w:lastRenderedPageBreak/>
              <w:t xml:space="preserve">0 – do </w:t>
            </w:r>
            <w:r w:rsidR="00800550">
              <w:rPr>
                <w:rFonts w:cs="Arial"/>
                <w:b/>
                <w:bCs/>
                <w:sz w:val="20"/>
                <w:szCs w:val="20"/>
              </w:rPr>
              <w:t>7 pkt</w:t>
            </w:r>
          </w:p>
          <w:p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rsidR="008E29F8" w:rsidRPr="00DF0C08" w:rsidRDefault="008E29F8" w:rsidP="00800550">
            <w:pPr>
              <w:snapToGrid w:val="0"/>
              <w:spacing w:after="0" w:line="240" w:lineRule="auto"/>
              <w:jc w:val="both"/>
              <w:rPr>
                <w:rFonts w:cs="Arial"/>
                <w:sz w:val="20"/>
                <w:szCs w:val="20"/>
              </w:rPr>
            </w:pPr>
          </w:p>
          <w:p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rsidR="008E29F8" w:rsidRPr="00DF0C08" w:rsidRDefault="008E29F8" w:rsidP="00800550">
            <w:pPr>
              <w:snapToGrid w:val="0"/>
              <w:spacing w:after="0" w:line="240" w:lineRule="auto"/>
              <w:jc w:val="both"/>
              <w:rPr>
                <w:rFonts w:cs="Arial"/>
                <w:sz w:val="20"/>
                <w:szCs w:val="20"/>
              </w:rPr>
            </w:pPr>
          </w:p>
          <w:p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rsidR="008E29F8" w:rsidRPr="00DF0C08" w:rsidRDefault="008E29F8" w:rsidP="00652B37">
      <w:pPr>
        <w:rPr>
          <w:rFonts w:eastAsia="Times New Roman" w:cs="Tahoma"/>
          <w:b/>
          <w:kern w:val="1"/>
          <w:sz w:val="28"/>
          <w:szCs w:val="28"/>
        </w:rPr>
      </w:pPr>
    </w:p>
    <w:p w:rsidR="007420CC" w:rsidRPr="00DF0C08" w:rsidRDefault="007420CC" w:rsidP="00FE3054">
      <w:pPr>
        <w:pStyle w:val="Nagwek5"/>
      </w:pPr>
      <w:bookmarkStart w:id="423" w:name="_Toc517092338"/>
      <w:bookmarkStart w:id="424" w:name="_Toc517334516"/>
      <w:bookmarkStart w:id="425" w:name="_Toc527969718"/>
      <w:bookmarkStart w:id="426" w:name="_Toc527969918"/>
      <w:bookmarkStart w:id="427" w:name="_Toc13575529"/>
      <w:bookmarkStart w:id="428" w:name="_Toc20131529"/>
      <w:bookmarkStart w:id="429" w:name="_Toc20131789"/>
      <w:bookmarkStart w:id="430" w:name="_Toc20132129"/>
      <w:bookmarkStart w:id="431" w:name="_Toc40875090"/>
      <w:r w:rsidRPr="00DF0C08">
        <w:t>Działanie 3.4 Wdrażanie strategii niskoemisyjnych (OSI)</w:t>
      </w:r>
      <w:bookmarkEnd w:id="423"/>
      <w:bookmarkEnd w:id="424"/>
      <w:bookmarkEnd w:id="425"/>
      <w:bookmarkEnd w:id="426"/>
      <w:bookmarkEnd w:id="427"/>
      <w:bookmarkEnd w:id="428"/>
      <w:bookmarkEnd w:id="429"/>
      <w:bookmarkEnd w:id="430"/>
      <w:bookmarkEnd w:id="431"/>
    </w:p>
    <w:p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rsidR="007420CC" w:rsidRPr="00DF0C08" w:rsidRDefault="007420CC" w:rsidP="00FE3054">
            <w:pPr>
              <w:snapToGrid w:val="0"/>
              <w:spacing w:after="0" w:line="240" w:lineRule="auto"/>
              <w:contextualSpacing/>
              <w:rPr>
                <w:rFonts w:cs="Arial"/>
                <w:sz w:val="20"/>
                <w:szCs w:val="20"/>
              </w:rPr>
            </w:pPr>
          </w:p>
          <w:p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lastRenderedPageBreak/>
              <w:t xml:space="preserve">7,2 punktu </w:t>
            </w:r>
            <w:r w:rsidR="007420CC" w:rsidRPr="00DF0C08">
              <w:rPr>
                <w:rFonts w:cs="Arial"/>
                <w:sz w:val="20"/>
                <w:szCs w:val="20"/>
              </w:rPr>
              <w:t>za kryterium za osiągnięcie od 10% do 15% wartości wskaźnika wskazanego powyżej w pkt. 1;</w:t>
            </w:r>
          </w:p>
          <w:p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rsidR="007420CC" w:rsidRPr="00DF0C08" w:rsidRDefault="007420CC" w:rsidP="00FE3054">
            <w:pPr>
              <w:snapToGrid w:val="0"/>
              <w:spacing w:after="0" w:line="240" w:lineRule="auto"/>
              <w:rPr>
                <w:rFonts w:cs="Arial"/>
                <w:sz w:val="20"/>
                <w:szCs w:val="20"/>
              </w:rPr>
            </w:pP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rsidR="007420CC" w:rsidRPr="00DF0C08" w:rsidRDefault="007420CC" w:rsidP="00FE3054">
            <w:pPr>
              <w:snapToGrid w:val="0"/>
              <w:spacing w:line="240" w:lineRule="auto"/>
              <w:ind w:left="720"/>
              <w:rPr>
                <w:rFonts w:cs="Arial"/>
                <w:sz w:val="20"/>
                <w:szCs w:val="20"/>
              </w:rPr>
            </w:pPr>
          </w:p>
          <w:p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lastRenderedPageBreak/>
              <w:t>0 – 40 %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w:t>
            </w:r>
            <w:r w:rsidRPr="00DF0C08">
              <w:rPr>
                <w:rFonts w:cs="Arial"/>
                <w:sz w:val="20"/>
                <w:szCs w:val="20"/>
              </w:rPr>
              <w:lastRenderedPageBreak/>
              <w:t>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rsidR="007420CC" w:rsidRPr="00DF0C08" w:rsidRDefault="007420CC" w:rsidP="00FE3054">
            <w:pPr>
              <w:pStyle w:val="Akapitzlist"/>
              <w:snapToGrid w:val="0"/>
              <w:spacing w:after="0" w:line="240" w:lineRule="auto"/>
              <w:rPr>
                <w:rFonts w:cs="Arial"/>
                <w:b/>
                <w:sz w:val="20"/>
                <w:szCs w:val="20"/>
              </w:rPr>
            </w:pPr>
          </w:p>
          <w:p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rsidR="007420CC" w:rsidRPr="00DF0C08" w:rsidRDefault="007420CC" w:rsidP="00FE3054">
            <w:pPr>
              <w:snapToGrid w:val="0"/>
              <w:spacing w:after="0" w:line="240" w:lineRule="auto"/>
              <w:contextualSpacing/>
              <w:rPr>
                <w:rFonts w:cs="Arial"/>
                <w:sz w:val="20"/>
                <w:szCs w:val="20"/>
              </w:rPr>
            </w:pPr>
          </w:p>
          <w:p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rsidR="007420CC" w:rsidRPr="00DF0C08" w:rsidRDefault="007420CC" w:rsidP="00FE3054">
            <w:pPr>
              <w:spacing w:after="0" w:line="240" w:lineRule="auto"/>
              <w:rPr>
                <w:rFonts w:eastAsia="Times New Roman" w:cs="Arial"/>
                <w:sz w:val="20"/>
                <w:szCs w:val="20"/>
              </w:rPr>
            </w:pPr>
          </w:p>
          <w:p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lastRenderedPageBreak/>
              <w:t>0 – 30%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lastRenderedPageBreak/>
              <w:t>3</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rsidR="00B61DB3" w:rsidRPr="00DF0C08" w:rsidRDefault="00B61DB3" w:rsidP="00B61DB3">
      <w:pPr>
        <w:spacing w:line="240" w:lineRule="auto"/>
        <w:rPr>
          <w:rFonts w:cs="Arial"/>
          <w:b/>
          <w:bCs/>
          <w:iCs/>
          <w:u w:val="single"/>
        </w:rPr>
      </w:pPr>
    </w:p>
    <w:p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rsidR="004B4CF9" w:rsidRPr="004B4CF9" w:rsidRDefault="004B4CF9" w:rsidP="00650B2A">
            <w:pPr>
              <w:snapToGrid w:val="0"/>
              <w:spacing w:after="0" w:line="240" w:lineRule="auto"/>
              <w:contextualSpacing/>
              <w:jc w:val="both"/>
              <w:rPr>
                <w:rFonts w:cs="Arial"/>
                <w:bCs/>
              </w:rPr>
            </w:pPr>
          </w:p>
          <w:p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b/>
                <w:bCs/>
              </w:rPr>
            </w:pPr>
            <w:r w:rsidRPr="004B4CF9">
              <w:rPr>
                <w:rFonts w:cs="Arial"/>
              </w:rPr>
              <w:lastRenderedPageBreak/>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rsidR="004B4CF9" w:rsidRPr="004B4CF9" w:rsidRDefault="004B4CF9" w:rsidP="00650B2A">
            <w:pPr>
              <w:snapToGrid w:val="0"/>
              <w:spacing w:after="0" w:line="240" w:lineRule="auto"/>
              <w:contextualSpacing/>
              <w:jc w:val="both"/>
              <w:rPr>
                <w:rFonts w:cs="Arial"/>
                <w:b/>
                <w:bCs/>
              </w:rPr>
            </w:pPr>
          </w:p>
          <w:p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pPr>
            <w:r w:rsidRPr="004B4CF9">
              <w:rPr>
                <w:rFonts w:cs="Arial"/>
                <w:b/>
                <w:bCs/>
              </w:rPr>
              <w:lastRenderedPageBreak/>
              <w:t xml:space="preserve">0 – do 16 pkt </w:t>
            </w:r>
          </w:p>
          <w:p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lastRenderedPageBreak/>
              <w:t>3.4 Wdrażanie strategii niskoemisyjnych, typ b i d (wcześniej – 3.4.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rsidR="004B4CF9" w:rsidRPr="004B4CF9" w:rsidRDefault="004B4CF9" w:rsidP="00650B2A">
            <w:pPr>
              <w:snapToGrid w:val="0"/>
              <w:spacing w:after="0" w:line="240" w:lineRule="auto"/>
              <w:contextualSpacing/>
              <w:jc w:val="both"/>
              <w:rPr>
                <w:rFonts w:cs="Arial"/>
              </w:rPr>
            </w:pPr>
          </w:p>
          <w:p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b/>
                <w:bCs/>
              </w:rPr>
            </w:pPr>
            <w:r w:rsidRPr="004B4CF9">
              <w:rPr>
                <w:rFonts w:cs="Arial"/>
                <w:b/>
                <w:bCs/>
              </w:rPr>
              <w:lastRenderedPageBreak/>
              <w:t xml:space="preserve">0 – do 4 pkt </w:t>
            </w: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p>
          <w:p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rsidR="004B4CF9" w:rsidRPr="006E1882" w:rsidRDefault="004B4CF9" w:rsidP="0040081B">
            <w:pPr>
              <w:pStyle w:val="Akapitzlist"/>
              <w:numPr>
                <w:ilvl w:val="0"/>
                <w:numId w:val="507"/>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rsidR="006E1882" w:rsidRDefault="006E1882" w:rsidP="00650B2A">
            <w:pPr>
              <w:snapToGrid w:val="0"/>
              <w:spacing w:after="0" w:line="240" w:lineRule="auto"/>
              <w:jc w:val="both"/>
              <w:rPr>
                <w:rFonts w:cs="Arial"/>
              </w:rPr>
            </w:pPr>
          </w:p>
          <w:p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rsidR="006E1882" w:rsidRPr="004B4CF9" w:rsidRDefault="006E1882" w:rsidP="00650B2A">
            <w:pPr>
              <w:snapToGrid w:val="0"/>
              <w:spacing w:after="0" w:line="240" w:lineRule="auto"/>
              <w:jc w:val="both"/>
              <w:rPr>
                <w:rFonts w:cs="Arial"/>
              </w:rPr>
            </w:pPr>
          </w:p>
          <w:p w:rsidR="004B4CF9" w:rsidRPr="004B4CF9" w:rsidRDefault="004B4CF9" w:rsidP="00650B2A">
            <w:pPr>
              <w:snapToGrid w:val="0"/>
              <w:spacing w:after="0" w:line="240" w:lineRule="auto"/>
              <w:jc w:val="both"/>
              <w:rPr>
                <w:rFonts w:cs="Arial"/>
              </w:rPr>
            </w:pPr>
            <w:r w:rsidRPr="004B4CF9">
              <w:rPr>
                <w:rFonts w:cs="Arial"/>
              </w:rPr>
              <w:t>Lista gmin uzdrowiskowych w OSI:</w:t>
            </w:r>
          </w:p>
          <w:p w:rsidR="004B4CF9" w:rsidRPr="004B4CF9" w:rsidRDefault="004B4CF9" w:rsidP="00650B2A">
            <w:pPr>
              <w:snapToGrid w:val="0"/>
              <w:spacing w:after="0" w:line="240" w:lineRule="auto"/>
              <w:jc w:val="both"/>
              <w:rPr>
                <w:rFonts w:cs="Arial"/>
              </w:rPr>
            </w:pP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lastRenderedPageBreak/>
              <w:t>Niemcza (przy czym przynajmniej część projektu musi być realizowana w miejscowości uzdrowiskowej Przerzeczyn – Zdrój)</w:t>
            </w:r>
          </w:p>
          <w:p w:rsidR="004B4CF9" w:rsidRPr="004B4CF9" w:rsidRDefault="004B4CF9" w:rsidP="00650B2A">
            <w:pPr>
              <w:pStyle w:val="Akapitzlist"/>
              <w:snapToGrid w:val="0"/>
              <w:spacing w:after="0" w:line="240" w:lineRule="auto"/>
              <w:ind w:left="0"/>
              <w:jc w:val="both"/>
              <w:rPr>
                <w:rFonts w:cs="Arial"/>
              </w:rPr>
            </w:pPr>
          </w:p>
          <w:p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rsidR="004B4CF9" w:rsidRPr="004B4CF9" w:rsidRDefault="004B4CF9" w:rsidP="00650B2A">
            <w:pPr>
              <w:snapToGrid w:val="0"/>
              <w:spacing w:after="0" w:line="240" w:lineRule="auto"/>
              <w:jc w:val="center"/>
              <w:rPr>
                <w:rFonts w:cs="Arial"/>
              </w:rPr>
            </w:pPr>
            <w:r w:rsidRPr="004B4CF9">
              <w:rPr>
                <w:rFonts w:cs="Arial"/>
              </w:rPr>
              <w:lastRenderedPageBreak/>
              <w:t>0 pkt – 2 pkt</w:t>
            </w:r>
          </w:p>
          <w:p w:rsidR="004B4CF9" w:rsidRPr="004B4CF9" w:rsidRDefault="004B4CF9" w:rsidP="00650B2A">
            <w:pPr>
              <w:snapToGrid w:val="0"/>
              <w:spacing w:after="0" w:line="240" w:lineRule="auto"/>
              <w:jc w:val="center"/>
              <w:rPr>
                <w:rFonts w:cs="Arial"/>
              </w:rPr>
            </w:pPr>
          </w:p>
          <w:p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rsidR="00B61DB3" w:rsidRPr="00DF0C08" w:rsidRDefault="00B61DB3" w:rsidP="00B61DB3">
      <w:pPr>
        <w:spacing w:line="240" w:lineRule="auto"/>
        <w:rPr>
          <w:rFonts w:cs="Arial"/>
          <w:b/>
          <w:bCs/>
          <w:iCs/>
          <w:u w:val="single"/>
        </w:rPr>
      </w:pPr>
    </w:p>
    <w:p w:rsidR="00B61DB3" w:rsidRPr="00DF0C08" w:rsidRDefault="00B61DB3" w:rsidP="00FE3054">
      <w:pPr>
        <w:pStyle w:val="Nagwek4"/>
      </w:pPr>
      <w:bookmarkStart w:id="432" w:name="_Toc517092339"/>
      <w:bookmarkStart w:id="433" w:name="_Toc517334517"/>
      <w:bookmarkStart w:id="434" w:name="_Toc527969719"/>
      <w:bookmarkStart w:id="435" w:name="_Toc527969919"/>
      <w:bookmarkStart w:id="436" w:name="_Toc13575530"/>
      <w:bookmarkStart w:id="437" w:name="_Toc20131530"/>
      <w:bookmarkStart w:id="438" w:name="_Toc20131790"/>
      <w:bookmarkStart w:id="439" w:name="_Toc20132130"/>
      <w:bookmarkStart w:id="440" w:name="_Toc40875091"/>
      <w:r w:rsidRPr="00DF0C08">
        <w:t>Oś Priorytetowa</w:t>
      </w:r>
      <w:r w:rsidR="00981526">
        <w:t xml:space="preserve"> </w:t>
      </w:r>
      <w:r w:rsidRPr="00DF0C08">
        <w:t>4 – Środowiska i zasoby</w:t>
      </w:r>
      <w:bookmarkEnd w:id="432"/>
      <w:bookmarkEnd w:id="433"/>
      <w:bookmarkEnd w:id="434"/>
      <w:bookmarkEnd w:id="435"/>
      <w:bookmarkEnd w:id="436"/>
      <w:bookmarkEnd w:id="437"/>
      <w:bookmarkEnd w:id="438"/>
      <w:bookmarkEnd w:id="439"/>
      <w:bookmarkEnd w:id="440"/>
    </w:p>
    <w:p w:rsidR="005D5245" w:rsidRPr="00DF0C08" w:rsidRDefault="00507FFA" w:rsidP="00FE3054">
      <w:pPr>
        <w:pStyle w:val="Nagwek5"/>
      </w:pPr>
      <w:bookmarkStart w:id="441" w:name="_Toc517092340"/>
      <w:bookmarkStart w:id="442" w:name="_Toc517334518"/>
      <w:bookmarkStart w:id="443" w:name="_Toc527969720"/>
      <w:bookmarkStart w:id="444" w:name="_Toc527969920"/>
      <w:bookmarkStart w:id="445" w:name="_Toc13575531"/>
      <w:bookmarkStart w:id="446" w:name="_Toc20131531"/>
      <w:bookmarkStart w:id="447" w:name="_Toc20131791"/>
      <w:bookmarkStart w:id="448" w:name="_Toc20132131"/>
      <w:bookmarkStart w:id="449" w:name="_Toc40875092"/>
      <w:r w:rsidRPr="00DF0C08">
        <w:t>Działanie 4.1 Gospodarka odpadami</w:t>
      </w:r>
      <w:bookmarkEnd w:id="441"/>
      <w:bookmarkEnd w:id="442"/>
      <w:bookmarkEnd w:id="443"/>
      <w:bookmarkEnd w:id="444"/>
      <w:bookmarkEnd w:id="445"/>
      <w:bookmarkEnd w:id="446"/>
      <w:bookmarkEnd w:id="447"/>
      <w:bookmarkEnd w:id="448"/>
      <w:bookmarkEnd w:id="449"/>
    </w:p>
    <w:p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lastRenderedPageBreak/>
              <w:t>W ramach kryterium punkty są sumowane.</w:t>
            </w:r>
          </w:p>
          <w:p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rsidR="005D5245" w:rsidRPr="00DF0C08" w:rsidRDefault="005D5245" w:rsidP="00FE3054">
            <w:pPr>
              <w:snapToGrid w:val="0"/>
              <w:spacing w:after="0" w:line="240" w:lineRule="auto"/>
              <w:rPr>
                <w:rFonts w:eastAsia="Times New Roman" w:cs="Arial"/>
              </w:rPr>
            </w:pP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rsidTr="00FE3054">
        <w:trPr>
          <w:trHeight w:val="952"/>
        </w:trPr>
        <w:tc>
          <w:tcPr>
            <w:tcW w:w="851" w:type="dxa"/>
            <w:tcBorders>
              <w:top w:val="single" w:sz="4" w:space="0" w:color="auto"/>
              <w:left w:val="single" w:sz="4" w:space="0" w:color="000000"/>
              <w:bottom w:val="single" w:sz="4" w:space="0" w:color="auto"/>
              <w:right w:val="single" w:sz="4" w:space="0" w:color="000000"/>
            </w:tcBorders>
          </w:tcPr>
          <w:p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rsidR="005D5245" w:rsidRPr="00DF0C08" w:rsidRDefault="005D5245" w:rsidP="00FE3054">
            <w:pPr>
              <w:snapToGrid w:val="0"/>
              <w:spacing w:after="0" w:line="240" w:lineRule="auto"/>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lastRenderedPageBreak/>
              <w:t>W ramach kryterium należy zweryfikować czy inwestycja zawiera komponent dotyczący działań z zakresu edukacji ekologicznej promującej właściwe postępowanie z odpadami?</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rsidR="005D5245" w:rsidRPr="00DF0C08" w:rsidRDefault="005D5245" w:rsidP="00FE3054">
            <w:pPr>
              <w:snapToGrid w:val="0"/>
              <w:spacing w:after="0" w:line="240" w:lineRule="auto"/>
              <w:contextualSpacing/>
              <w:rPr>
                <w:rFonts w:eastAsia="Times New Roman" w:cs="Arial"/>
              </w:rPr>
            </w:pPr>
          </w:p>
          <w:p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20% pkt</w:t>
            </w:r>
            <w:r w:rsidRPr="00DF0C08">
              <w:rPr>
                <w:rFonts w:cs="Arial"/>
              </w:rPr>
              <w:t xml:space="preserve"> możliwych do uzyskania na ocenie strategicznej</w:t>
            </w:r>
          </w:p>
          <w:p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rsidR="00FE3054" w:rsidRDefault="00FE3054">
      <w:pPr>
        <w:rPr>
          <w:rFonts w:ascii="Calibri" w:eastAsia="Times New Roman" w:hAnsi="Calibri" w:cs="Arial"/>
          <w:b/>
          <w:bCs/>
          <w:iCs/>
        </w:rPr>
      </w:pPr>
    </w:p>
    <w:p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lastRenderedPageBreak/>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rsidR="00FE3054" w:rsidRPr="00DF0C08" w:rsidRDefault="00FE3054" w:rsidP="00B61DB3">
      <w:pPr>
        <w:pStyle w:val="Default"/>
        <w:rPr>
          <w:rFonts w:eastAsia="Times New Roman" w:cs="Arial"/>
          <w:bCs/>
          <w:iCs/>
          <w:color w:val="auto"/>
          <w:sz w:val="22"/>
          <w:szCs w:val="22"/>
        </w:rPr>
      </w:pPr>
    </w:p>
    <w:p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rsidR="00B4367E" w:rsidRPr="00DF0C08" w:rsidRDefault="00B4367E" w:rsidP="00FE3054">
            <w:pPr>
              <w:snapToGrid w:val="0"/>
              <w:spacing w:after="0" w:line="240" w:lineRule="auto"/>
              <w:rPr>
                <w:rFonts w:eastAsia="Times New Roman" w:cs="Arial"/>
              </w:rPr>
            </w:pP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rsidR="00B4367E" w:rsidRPr="00DF0C08" w:rsidRDefault="00B4367E" w:rsidP="00FE3054">
            <w:pPr>
              <w:pStyle w:val="Default"/>
              <w:ind w:left="720"/>
              <w:rPr>
                <w:rFonts w:eastAsia="Times New Roman" w:cs="Arial"/>
                <w:color w:val="auto"/>
                <w:sz w:val="22"/>
                <w:szCs w:val="22"/>
              </w:rPr>
            </w:pPr>
          </w:p>
          <w:p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rsidR="005A60CA" w:rsidRDefault="005A60CA" w:rsidP="005A60CA">
            <w:pPr>
              <w:autoSpaceDE w:val="0"/>
              <w:autoSpaceDN w:val="0"/>
              <w:adjustRightInd w:val="0"/>
              <w:spacing w:after="0" w:line="240" w:lineRule="auto"/>
              <w:rPr>
                <w:rFonts w:cs="Calibri"/>
              </w:rPr>
            </w:pPr>
          </w:p>
          <w:p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rsidR="005A60CA" w:rsidRPr="007832E2" w:rsidRDefault="005A60CA" w:rsidP="005A60CA">
            <w:pPr>
              <w:autoSpaceDE w:val="0"/>
              <w:autoSpaceDN w:val="0"/>
              <w:adjustRightInd w:val="0"/>
              <w:spacing w:after="0" w:line="240" w:lineRule="auto"/>
            </w:pPr>
          </w:p>
          <w:p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rsidR="005A60CA" w:rsidRDefault="005A60CA" w:rsidP="00FE3054">
            <w:pPr>
              <w:pStyle w:val="Default"/>
              <w:rPr>
                <w:rFonts w:eastAsia="Times New Roman" w:cs="Arial"/>
                <w:color w:val="auto"/>
                <w:sz w:val="22"/>
                <w:szCs w:val="22"/>
              </w:rPr>
            </w:pPr>
          </w:p>
          <w:p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rsidR="005A60CA" w:rsidRPr="009565C3" w:rsidRDefault="005A60CA" w:rsidP="005A60CA">
            <w:pPr>
              <w:snapToGrid w:val="0"/>
              <w:spacing w:after="0" w:line="240" w:lineRule="auto"/>
              <w:rPr>
                <w:rFonts w:eastAsia="Times New Roman" w:cs="Arial"/>
              </w:rPr>
            </w:pPr>
          </w:p>
          <w:p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Punktacja:</w:t>
            </w:r>
          </w:p>
          <w:p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lastRenderedPageBreak/>
              <w:t xml:space="preserve">powyżej 30% - </w:t>
            </w:r>
            <w:r>
              <w:rPr>
                <w:rFonts w:eastAsia="Times New Roman" w:cs="Arial"/>
              </w:rPr>
              <w:t>8 pkt.</w:t>
            </w:r>
          </w:p>
          <w:p w:rsidR="005A60CA" w:rsidRDefault="005A60CA" w:rsidP="005A60CA">
            <w:pPr>
              <w:snapToGrid w:val="0"/>
              <w:spacing w:after="0" w:line="240" w:lineRule="auto"/>
              <w:rPr>
                <w:rFonts w:eastAsia="Times New Roman" w:cs="Arial"/>
              </w:rPr>
            </w:pPr>
          </w:p>
          <w:p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jc w:val="center"/>
              <w:rPr>
                <w:rFonts w:cs="Arial"/>
              </w:rPr>
            </w:pPr>
            <w:r w:rsidRPr="00DF0C08">
              <w:rPr>
                <w:rFonts w:cs="Arial"/>
              </w:rPr>
              <w:lastRenderedPageBreak/>
              <w:t xml:space="preserve">0 do </w:t>
            </w:r>
            <w:r w:rsidR="005A60CA">
              <w:rPr>
                <w:rFonts w:cs="Arial"/>
              </w:rPr>
              <w:t>8 pkt</w:t>
            </w:r>
          </w:p>
          <w:p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rsidTr="00B11C6A">
        <w:trPr>
          <w:trHeight w:val="952"/>
        </w:trPr>
        <w:tc>
          <w:tcPr>
            <w:tcW w:w="851" w:type="dxa"/>
            <w:tcBorders>
              <w:top w:val="single" w:sz="4" w:space="0" w:color="auto"/>
              <w:left w:val="single" w:sz="4" w:space="0" w:color="000000"/>
              <w:bottom w:val="single" w:sz="4" w:space="0" w:color="auto"/>
              <w:right w:val="single" w:sz="4" w:space="0" w:color="000000"/>
            </w:tcBorders>
          </w:tcPr>
          <w:p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rsidR="00B4367E" w:rsidRPr="00DF0C08" w:rsidRDefault="00B4367E" w:rsidP="00FE3054">
            <w:pPr>
              <w:snapToGrid w:val="0"/>
              <w:spacing w:after="0" w:line="240" w:lineRule="auto"/>
              <w:rPr>
                <w:rFonts w:eastAsia="Times New Roman" w:cs="Arial"/>
              </w:rPr>
            </w:pP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rsidTr="00B11C6A">
        <w:trPr>
          <w:gridAfter w:val="1"/>
          <w:wAfter w:w="14" w:type="dxa"/>
          <w:trHeight w:val="591"/>
        </w:trPr>
        <w:tc>
          <w:tcPr>
            <w:tcW w:w="10915" w:type="dxa"/>
            <w:gridSpan w:val="3"/>
            <w:vAlign w:val="center"/>
          </w:tcPr>
          <w:p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rsidR="005A60CA" w:rsidRPr="00414736" w:rsidRDefault="005A60CA" w:rsidP="00C52899">
            <w:pPr>
              <w:autoSpaceDE w:val="0"/>
              <w:spacing w:after="0" w:line="240" w:lineRule="auto"/>
              <w:jc w:val="center"/>
              <w:rPr>
                <w:rFonts w:cs="Arial"/>
              </w:rPr>
            </w:pPr>
            <w:r>
              <w:rPr>
                <w:rFonts w:cs="Arial"/>
              </w:rPr>
              <w:t>26 pkt</w:t>
            </w:r>
          </w:p>
        </w:tc>
      </w:tr>
    </w:tbl>
    <w:p w:rsidR="00B4367E" w:rsidRPr="00DF0C08" w:rsidRDefault="00B4367E" w:rsidP="00B61DB3">
      <w:pPr>
        <w:pStyle w:val="Default"/>
        <w:rPr>
          <w:rFonts w:eastAsia="Times New Roman" w:cs="Arial"/>
          <w:b/>
          <w:bCs/>
          <w:iCs/>
          <w:color w:val="auto"/>
          <w:sz w:val="22"/>
          <w:szCs w:val="22"/>
        </w:rPr>
      </w:pPr>
    </w:p>
    <w:p w:rsidR="00B4367E" w:rsidRPr="00DF0C08" w:rsidRDefault="00B4367E" w:rsidP="00B61DB3">
      <w:pPr>
        <w:pStyle w:val="Default"/>
        <w:rPr>
          <w:rFonts w:eastAsia="Times New Roman" w:cs="Arial"/>
          <w:b/>
          <w:bCs/>
          <w:iCs/>
          <w:color w:val="auto"/>
          <w:sz w:val="22"/>
          <w:szCs w:val="22"/>
        </w:rPr>
      </w:pPr>
    </w:p>
    <w:p w:rsidR="00B61DB3" w:rsidRDefault="00B61DB3" w:rsidP="00FE3054">
      <w:pPr>
        <w:pStyle w:val="Nagwek5"/>
        <w:spacing w:line="360" w:lineRule="auto"/>
      </w:pPr>
      <w:bookmarkStart w:id="450" w:name="_Toc517092341"/>
      <w:bookmarkStart w:id="451" w:name="_Toc517334519"/>
      <w:bookmarkStart w:id="452" w:name="_Toc527969721"/>
      <w:bookmarkStart w:id="453" w:name="_Toc527969921"/>
      <w:bookmarkStart w:id="454" w:name="_Toc13575532"/>
      <w:bookmarkStart w:id="455" w:name="_Toc20131532"/>
      <w:bookmarkStart w:id="456" w:name="_Toc20131792"/>
      <w:bookmarkStart w:id="457" w:name="_Toc20132132"/>
      <w:bookmarkStart w:id="458" w:name="_Toc40875093"/>
      <w:r w:rsidRPr="00DF0C08">
        <w:rPr>
          <w:rFonts w:eastAsia="Times New Roman" w:cs="Arial"/>
          <w:iCs/>
        </w:rPr>
        <w:lastRenderedPageBreak/>
        <w:t xml:space="preserve">Działanie 4.2 </w:t>
      </w:r>
      <w:r w:rsidRPr="00DF0C08">
        <w:t>Gospodarka wodno-ściekowa</w:t>
      </w:r>
      <w:bookmarkEnd w:id="450"/>
      <w:bookmarkEnd w:id="451"/>
      <w:bookmarkEnd w:id="452"/>
      <w:bookmarkEnd w:id="453"/>
      <w:bookmarkEnd w:id="454"/>
      <w:bookmarkEnd w:id="455"/>
      <w:bookmarkEnd w:id="456"/>
      <w:bookmarkEnd w:id="457"/>
      <w:bookmarkEnd w:id="45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rsidTr="009838BC">
        <w:trPr>
          <w:gridAfter w:val="1"/>
          <w:wAfter w:w="14" w:type="dxa"/>
          <w:trHeight w:val="412"/>
        </w:trPr>
        <w:tc>
          <w:tcPr>
            <w:tcW w:w="851" w:type="dxa"/>
          </w:tcPr>
          <w:p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rsidTr="009838BC">
        <w:trPr>
          <w:gridAfter w:val="1"/>
          <w:wAfter w:w="14" w:type="dxa"/>
          <w:trHeight w:val="2011"/>
        </w:trPr>
        <w:tc>
          <w:tcPr>
            <w:tcW w:w="851" w:type="dxa"/>
          </w:tcPr>
          <w:p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(0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8"/>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1,5</w:t>
            </w:r>
          </w:p>
          <w:p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Do 50</w:t>
            </w:r>
          </w:p>
          <w:p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1,5 do 3</w:t>
            </w:r>
          </w:p>
          <w:p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51 do 100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 do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Od 101 do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5</w:t>
            </w:r>
          </w:p>
          <w:p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350</w:t>
            </w:r>
          </w:p>
          <w:p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color w:val="000000"/>
              </w:rPr>
            </w:pPr>
            <w:r w:rsidRPr="00CA0399">
              <w:rPr>
                <w:rFonts w:cs="Arial"/>
                <w:color w:val="000000"/>
              </w:rPr>
              <w:t>Powyżej 200</w:t>
            </w:r>
          </w:p>
          <w:p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rsidR="0069637E" w:rsidRPr="007929BC" w:rsidRDefault="0069637E" w:rsidP="0069637E">
            <w:pPr>
              <w:spacing w:after="0" w:line="240" w:lineRule="auto"/>
              <w:jc w:val="center"/>
              <w:rPr>
                <w:rFonts w:cs="Arial"/>
                <w:i/>
                <w:kern w:val="2"/>
              </w:rPr>
            </w:pPr>
            <w:r w:rsidRPr="007929BC">
              <w:rPr>
                <w:rFonts w:cs="Arial"/>
                <w:i/>
                <w:kern w:val="2"/>
              </w:rPr>
              <w:t>Ocena:</w:t>
            </w:r>
          </w:p>
          <w:p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rsidTr="009838BC">
        <w:trPr>
          <w:gridAfter w:val="1"/>
          <w:wAfter w:w="14" w:type="dxa"/>
          <w:trHeight w:val="470"/>
        </w:trPr>
        <w:tc>
          <w:tcPr>
            <w:tcW w:w="14966" w:type="dxa"/>
            <w:gridSpan w:val="7"/>
          </w:tcPr>
          <w:p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319"/>
        </w:trPr>
        <w:tc>
          <w:tcPr>
            <w:tcW w:w="851" w:type="dxa"/>
          </w:tcPr>
          <w:p w:rsidR="00B61DB3" w:rsidRPr="00DF0C08" w:rsidRDefault="00B61DB3" w:rsidP="00FE3054">
            <w:pPr>
              <w:snapToGrid w:val="0"/>
              <w:spacing w:line="240" w:lineRule="auto"/>
              <w:ind w:left="142"/>
              <w:rPr>
                <w:rFonts w:cs="Arial"/>
              </w:rPr>
            </w:pPr>
            <w:r w:rsidRPr="00DF0C08">
              <w:rPr>
                <w:rFonts w:cs="Arial"/>
              </w:rPr>
              <w:lastRenderedPageBreak/>
              <w:t>2.</w:t>
            </w:r>
          </w:p>
        </w:tc>
        <w:tc>
          <w:tcPr>
            <w:tcW w:w="3686" w:type="dxa"/>
            <w:gridSpan w:val="2"/>
          </w:tcPr>
          <w:p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rsidR="00B61DB3" w:rsidRPr="00DF0C08" w:rsidRDefault="00B61DB3" w:rsidP="00FE3054">
            <w:pPr>
              <w:autoSpaceDE w:val="0"/>
              <w:autoSpaceDN w:val="0"/>
              <w:adjustRightInd w:val="0"/>
              <w:spacing w:before="120" w:after="120"/>
              <w:rPr>
                <w:rFonts w:cs="Arial"/>
              </w:rPr>
            </w:pPr>
          </w:p>
          <w:p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rsidR="0069637E" w:rsidRDefault="0069637E" w:rsidP="0069637E">
            <w:pPr>
              <w:autoSpaceDE w:val="0"/>
              <w:autoSpaceDN w:val="0"/>
              <w:adjustRightInd w:val="0"/>
              <w:spacing w:after="0" w:line="240" w:lineRule="auto"/>
              <w:ind w:left="142"/>
              <w:jc w:val="center"/>
              <w:rPr>
                <w:rFonts w:cs="Arial"/>
              </w:rPr>
            </w:pPr>
            <w:r>
              <w:rPr>
                <w:rFonts w:cs="Arial"/>
              </w:rPr>
              <w:t>(1 pkt. - 16 pkt.)</w:t>
            </w:r>
          </w:p>
          <w:p w:rsidR="0069637E" w:rsidRDefault="0069637E" w:rsidP="0069637E">
            <w:pPr>
              <w:autoSpaceDE w:val="0"/>
              <w:autoSpaceDN w:val="0"/>
              <w:adjustRightInd w:val="0"/>
              <w:spacing w:after="0" w:line="240" w:lineRule="auto"/>
              <w:ind w:left="142"/>
              <w:jc w:val="center"/>
              <w:rPr>
                <w:rFonts w:cs="Arial"/>
              </w:rPr>
            </w:pPr>
          </w:p>
          <w:p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rsidTr="009838BC">
        <w:trPr>
          <w:gridAfter w:val="1"/>
          <w:wAfter w:w="14" w:type="dxa"/>
          <w:trHeight w:val="425"/>
        </w:trPr>
        <w:tc>
          <w:tcPr>
            <w:tcW w:w="851" w:type="dxa"/>
          </w:tcPr>
          <w:p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rsidR="00E62251" w:rsidRDefault="00E62251" w:rsidP="00FE3054">
            <w:pPr>
              <w:pStyle w:val="Default"/>
              <w:rPr>
                <w:rFonts w:asciiTheme="minorHAnsi" w:eastAsia="Times New Roman" w:hAnsiTheme="minorHAnsi" w:cs="Arial"/>
                <w:color w:val="auto"/>
                <w:sz w:val="22"/>
                <w:szCs w:val="22"/>
              </w:rPr>
            </w:pPr>
          </w:p>
          <w:p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rsidR="00B61DB3" w:rsidRPr="00DF0C08" w:rsidRDefault="00B61DB3" w:rsidP="00FE3054">
            <w:pPr>
              <w:pStyle w:val="Default"/>
              <w:rPr>
                <w:rFonts w:asciiTheme="minorHAnsi" w:eastAsia="Times New Roman" w:hAnsiTheme="minorHAnsi" w:cs="Arial"/>
                <w:color w:val="auto"/>
                <w:sz w:val="22"/>
                <w:szCs w:val="22"/>
              </w:rPr>
            </w:pPr>
          </w:p>
          <w:p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rsidR="001A39AE" w:rsidRDefault="001A39AE" w:rsidP="001A39AE">
            <w:pPr>
              <w:snapToGrid w:val="0"/>
              <w:spacing w:line="240" w:lineRule="auto"/>
              <w:ind w:left="142"/>
              <w:jc w:val="center"/>
              <w:rPr>
                <w:rFonts w:cs="Arial"/>
              </w:rPr>
            </w:pPr>
            <w:r>
              <w:rPr>
                <w:rFonts w:cs="Arial"/>
              </w:rPr>
              <w:t>(0 pkt. - 7 pkt.)</w:t>
            </w:r>
          </w:p>
          <w:p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rsidR="007420CC" w:rsidRPr="00DF0C08" w:rsidRDefault="007420CC" w:rsidP="00652B37">
      <w:pPr>
        <w:rPr>
          <w:rFonts w:eastAsia="Times New Roman" w:cs="Tahoma"/>
          <w:b/>
          <w:kern w:val="1"/>
          <w:sz w:val="28"/>
          <w:szCs w:val="28"/>
        </w:rPr>
      </w:pPr>
    </w:p>
    <w:p w:rsidR="009320AD" w:rsidRDefault="006A29B5" w:rsidP="00FE3054">
      <w:pPr>
        <w:pStyle w:val="Nagwek5"/>
        <w:spacing w:line="360" w:lineRule="auto"/>
        <w:rPr>
          <w:rFonts w:eastAsia="Times New Roman"/>
        </w:rPr>
      </w:pPr>
      <w:bookmarkStart w:id="459" w:name="_Toc517092342"/>
      <w:bookmarkStart w:id="460" w:name="_Toc517334520"/>
      <w:bookmarkStart w:id="461" w:name="_Toc527969722"/>
      <w:bookmarkStart w:id="462" w:name="_Toc527969922"/>
      <w:bookmarkStart w:id="463" w:name="_Toc13575533"/>
      <w:bookmarkStart w:id="464" w:name="_Toc20131533"/>
      <w:bookmarkStart w:id="465" w:name="_Toc20131793"/>
      <w:bookmarkStart w:id="466" w:name="_Toc20132133"/>
      <w:bookmarkStart w:id="467" w:name="_Toc40875094"/>
      <w:r w:rsidRPr="00DF0C08">
        <w:rPr>
          <w:rFonts w:eastAsia="Times New Roman"/>
        </w:rPr>
        <w:lastRenderedPageBreak/>
        <w:t>Działanie 4.3 Dziedzictwo kulturowe</w:t>
      </w:r>
      <w:bookmarkEnd w:id="459"/>
      <w:bookmarkEnd w:id="460"/>
      <w:bookmarkEnd w:id="461"/>
      <w:bookmarkEnd w:id="462"/>
      <w:bookmarkEnd w:id="463"/>
      <w:bookmarkEnd w:id="464"/>
      <w:bookmarkEnd w:id="465"/>
      <w:bookmarkEnd w:id="466"/>
      <w:bookmarkEnd w:id="4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rsidTr="00FE3054">
        <w:trPr>
          <w:trHeight w:val="412"/>
        </w:trPr>
        <w:tc>
          <w:tcPr>
            <w:tcW w:w="851" w:type="dxa"/>
            <w:vAlign w:val="center"/>
          </w:tcPr>
          <w:p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rsidTr="00FE3054">
        <w:trPr>
          <w:trHeight w:val="2011"/>
        </w:trPr>
        <w:tc>
          <w:tcPr>
            <w:tcW w:w="851" w:type="dxa"/>
          </w:tcPr>
          <w:p w:rsidR="006A29B5" w:rsidRPr="00DF0C08" w:rsidRDefault="006A29B5" w:rsidP="00FE3054">
            <w:pPr>
              <w:snapToGrid w:val="0"/>
              <w:spacing w:line="240" w:lineRule="auto"/>
              <w:ind w:left="142"/>
              <w:rPr>
                <w:rFonts w:cs="Arial"/>
              </w:rPr>
            </w:pPr>
            <w:r w:rsidRPr="00DF0C08">
              <w:rPr>
                <w:rFonts w:cs="Arial"/>
              </w:rPr>
              <w:t>1</w:t>
            </w:r>
          </w:p>
        </w:tc>
        <w:tc>
          <w:tcPr>
            <w:tcW w:w="3686" w:type="dxa"/>
          </w:tcPr>
          <w:p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rsidR="00FE3054" w:rsidRPr="00DF0C08" w:rsidRDefault="00FE3054" w:rsidP="00FE3054">
            <w:pPr>
              <w:spacing w:after="0" w:line="240" w:lineRule="auto"/>
              <w:rPr>
                <w:rFonts w:eastAsia="Times New Roman" w:cs="Arial"/>
                <w:kern w:val="1"/>
              </w:rPr>
            </w:pPr>
          </w:p>
        </w:tc>
        <w:tc>
          <w:tcPr>
            <w:tcW w:w="4065" w:type="dxa"/>
          </w:tcPr>
          <w:p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952"/>
        </w:trPr>
        <w:tc>
          <w:tcPr>
            <w:tcW w:w="851" w:type="dxa"/>
          </w:tcPr>
          <w:p w:rsidR="006A29B5" w:rsidRPr="00DF0C08" w:rsidRDefault="006A29B5" w:rsidP="00FE3054">
            <w:pPr>
              <w:snapToGrid w:val="0"/>
              <w:spacing w:line="240" w:lineRule="auto"/>
              <w:ind w:left="142"/>
              <w:rPr>
                <w:rFonts w:cs="Arial"/>
              </w:rPr>
            </w:pPr>
            <w:r w:rsidRPr="00DF0C08">
              <w:rPr>
                <w:rFonts w:cs="Arial"/>
              </w:rPr>
              <w:t>2.</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rsidR="006A29B5" w:rsidRPr="00DF0C08" w:rsidRDefault="006A29B5" w:rsidP="00FE3054">
            <w:pPr>
              <w:snapToGrid w:val="0"/>
              <w:spacing w:after="0" w:line="240" w:lineRule="auto"/>
              <w:rPr>
                <w:rFonts w:cs="Arial"/>
              </w:rPr>
            </w:pPr>
          </w:p>
          <w:p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rsidR="006A29B5" w:rsidRPr="00DF0C08" w:rsidRDefault="006A29B5" w:rsidP="00FE3054">
            <w:pPr>
              <w:snapToGrid w:val="0"/>
              <w:spacing w:after="0" w:line="240" w:lineRule="auto"/>
              <w:rPr>
                <w:rFonts w:cs="Arial"/>
              </w:rPr>
            </w:pP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1984"/>
        </w:trPr>
        <w:tc>
          <w:tcPr>
            <w:tcW w:w="851" w:type="dxa"/>
          </w:tcPr>
          <w:p w:rsidR="006A29B5" w:rsidRPr="00DF0C08" w:rsidRDefault="006A29B5" w:rsidP="00FE3054">
            <w:pPr>
              <w:snapToGrid w:val="0"/>
              <w:spacing w:line="240" w:lineRule="auto"/>
              <w:ind w:left="142"/>
              <w:rPr>
                <w:rFonts w:cs="Arial"/>
              </w:rPr>
            </w:pPr>
            <w:r w:rsidRPr="00DF0C08">
              <w:rPr>
                <w:rFonts w:cs="Arial"/>
              </w:rPr>
              <w:t>3</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rsidR="00FE3054" w:rsidRPr="00DF0C08" w:rsidRDefault="00FE3054" w:rsidP="00FE3054">
            <w:pPr>
              <w:autoSpaceDE w:val="0"/>
              <w:autoSpaceDN w:val="0"/>
              <w:adjustRightInd w:val="0"/>
              <w:spacing w:after="0" w:line="240" w:lineRule="auto"/>
              <w:ind w:left="142"/>
              <w:jc w:val="center"/>
              <w:rPr>
                <w:rFonts w:cs="Arial"/>
              </w:rPr>
            </w:pP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rsidTr="00FE3054">
        <w:trPr>
          <w:trHeight w:val="2111"/>
        </w:trPr>
        <w:tc>
          <w:tcPr>
            <w:tcW w:w="851" w:type="dxa"/>
          </w:tcPr>
          <w:p w:rsidR="006A29B5" w:rsidRPr="00DF0C08" w:rsidRDefault="006A29B5" w:rsidP="00FE3054">
            <w:pPr>
              <w:snapToGrid w:val="0"/>
              <w:spacing w:line="240" w:lineRule="auto"/>
              <w:ind w:left="142"/>
              <w:rPr>
                <w:rFonts w:cs="Arial"/>
              </w:rPr>
            </w:pPr>
            <w:r w:rsidRPr="00DF0C08">
              <w:rPr>
                <w:rFonts w:cs="Arial"/>
              </w:rPr>
              <w:lastRenderedPageBreak/>
              <w:t>4</w:t>
            </w:r>
          </w:p>
        </w:tc>
        <w:tc>
          <w:tcPr>
            <w:tcW w:w="3686" w:type="dxa"/>
          </w:tcPr>
          <w:p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rsidR="006A29B5" w:rsidRPr="00DF0C08" w:rsidRDefault="006A29B5" w:rsidP="00FE3054">
            <w:pPr>
              <w:snapToGrid w:val="0"/>
              <w:spacing w:after="0" w:line="240" w:lineRule="auto"/>
              <w:rPr>
                <w:rFonts w:cs="Arial"/>
              </w:rPr>
            </w:pP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rsidTr="00FE3054">
        <w:trPr>
          <w:trHeight w:val="553"/>
        </w:trPr>
        <w:tc>
          <w:tcPr>
            <w:tcW w:w="10915" w:type="dxa"/>
            <w:gridSpan w:val="3"/>
          </w:tcPr>
          <w:p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rPr>
          <w:rFonts w:cs="Arial"/>
        </w:rPr>
      </w:pPr>
      <w:bookmarkStart w:id="468" w:name="_Toc517092343"/>
      <w:bookmarkStart w:id="469" w:name="_Toc517334521"/>
      <w:bookmarkStart w:id="470" w:name="_Toc527969723"/>
      <w:bookmarkStart w:id="471" w:name="_Toc527969923"/>
      <w:bookmarkStart w:id="472" w:name="_Toc13575534"/>
      <w:bookmarkStart w:id="473" w:name="_Toc20131534"/>
      <w:bookmarkStart w:id="474" w:name="_Toc20131794"/>
      <w:bookmarkStart w:id="475" w:name="_Toc20132134"/>
      <w:bookmarkStart w:id="476" w:name="_Toc40875095"/>
      <w:r w:rsidRPr="00DF0C08">
        <w:rPr>
          <w:rFonts w:cs="Arial"/>
          <w:iCs/>
        </w:rPr>
        <w:t xml:space="preserve">Działanie 4.4 </w:t>
      </w:r>
      <w:r w:rsidRPr="00DF0C08">
        <w:t>Ochrona i udostępnianie zasobów przyrodniczych (typy A-D)</w:t>
      </w:r>
      <w:bookmarkEnd w:id="468"/>
      <w:bookmarkEnd w:id="469"/>
      <w:bookmarkEnd w:id="470"/>
      <w:bookmarkEnd w:id="471"/>
      <w:bookmarkEnd w:id="472"/>
      <w:bookmarkEnd w:id="473"/>
      <w:bookmarkEnd w:id="474"/>
      <w:bookmarkEnd w:id="475"/>
      <w:bookmarkEnd w:id="47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rsidTr="00FE3054">
        <w:trPr>
          <w:trHeight w:val="412"/>
        </w:trPr>
        <w:tc>
          <w:tcPr>
            <w:tcW w:w="851" w:type="dxa"/>
            <w:vAlign w:val="center"/>
          </w:tcPr>
          <w:p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rsidTr="00FE3054">
        <w:trPr>
          <w:trHeight w:val="2011"/>
        </w:trPr>
        <w:tc>
          <w:tcPr>
            <w:tcW w:w="851" w:type="dxa"/>
          </w:tcPr>
          <w:p w:rsidR="00712D44" w:rsidRPr="00DF0C08" w:rsidRDefault="00712D44" w:rsidP="00FE3054">
            <w:pPr>
              <w:snapToGrid w:val="0"/>
              <w:spacing w:line="240" w:lineRule="auto"/>
              <w:ind w:left="142"/>
              <w:rPr>
                <w:rFonts w:cs="Arial"/>
              </w:rPr>
            </w:pPr>
            <w:r w:rsidRPr="00DF0C08">
              <w:rPr>
                <w:rFonts w:cs="Arial"/>
              </w:rPr>
              <w:t>1.</w:t>
            </w:r>
          </w:p>
        </w:tc>
        <w:tc>
          <w:tcPr>
            <w:tcW w:w="3686" w:type="dxa"/>
          </w:tcPr>
          <w:p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712D44" w:rsidRPr="00DF0C08" w:rsidRDefault="00712D44" w:rsidP="00642E87">
            <w:pPr>
              <w:jc w:val="both"/>
              <w:rPr>
                <w:b/>
                <w:sz w:val="20"/>
                <w:szCs w:val="20"/>
              </w:rPr>
            </w:pPr>
          </w:p>
        </w:tc>
        <w:tc>
          <w:tcPr>
            <w:tcW w:w="7064" w:type="dxa"/>
            <w:gridSpan w:val="2"/>
            <w:shd w:val="clear" w:color="auto" w:fill="auto"/>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 xml:space="preserve"> </w:t>
            </w:r>
          </w:p>
          <w:p w:rsidR="00712D44" w:rsidRPr="00DF0C08" w:rsidRDefault="00712D44" w:rsidP="00642E87">
            <w:pPr>
              <w:rPr>
                <w:b/>
                <w:sz w:val="20"/>
                <w:szCs w:val="20"/>
              </w:rPr>
            </w:pPr>
            <w:r w:rsidRPr="00DF0C08">
              <w:rPr>
                <w:b/>
                <w:sz w:val="20"/>
                <w:szCs w:val="20"/>
              </w:rPr>
              <w:t>50% punktów na to kryterium</w:t>
            </w:r>
          </w:p>
        </w:tc>
        <w:tc>
          <w:tcPr>
            <w:tcW w:w="7065" w:type="dxa"/>
            <w:gridSpan w:val="2"/>
          </w:tcPr>
          <w:p w:rsidR="00712D44" w:rsidRPr="00DF0C08" w:rsidRDefault="00712D44" w:rsidP="00642E87">
            <w:r w:rsidRPr="00DF0C08">
              <w:rPr>
                <w:b/>
                <w:sz w:val="20"/>
                <w:szCs w:val="20"/>
              </w:rPr>
              <w:t>Wskaźnik nr 2 (wskazany w regulaminie konkursu)</w:t>
            </w:r>
            <w:r w:rsidRPr="00DF0C08">
              <w:t xml:space="preserve"> </w:t>
            </w:r>
          </w:p>
          <w:p w:rsidR="00712D44" w:rsidRPr="00DF0C08" w:rsidRDefault="00712D44" w:rsidP="00642E87">
            <w:pPr>
              <w:rPr>
                <w:b/>
                <w:sz w:val="20"/>
                <w:szCs w:val="20"/>
              </w:rPr>
            </w:pPr>
            <w:r w:rsidRPr="00DF0C08">
              <w:t>Przyroda i różnorodność: powierzchnia siedlisk wspieranych w celu uzyskania lepszego statusu ochrony [ha] (CI 23) – programowy</w:t>
            </w:r>
          </w:p>
          <w:p w:rsidR="00712D44" w:rsidRPr="00DF0C08" w:rsidRDefault="00712D44" w:rsidP="00642E87">
            <w:pPr>
              <w:rPr>
                <w:b/>
                <w:sz w:val="20"/>
                <w:szCs w:val="20"/>
              </w:rPr>
            </w:pPr>
            <w:r w:rsidRPr="00DF0C08">
              <w:rPr>
                <w:b/>
                <w:sz w:val="20"/>
                <w:szCs w:val="20"/>
              </w:rPr>
              <w:t>50% punktów na to kryterium</w:t>
            </w:r>
          </w:p>
        </w:tc>
      </w:tr>
      <w:tr w:rsidR="00712D44" w:rsidRPr="00DF0C08" w:rsidTr="00FE3054">
        <w:trPr>
          <w:trHeight w:val="470"/>
        </w:trPr>
        <w:tc>
          <w:tcPr>
            <w:tcW w:w="14980" w:type="dxa"/>
            <w:gridSpan w:val="5"/>
            <w:vAlign w:val="center"/>
          </w:tcPr>
          <w:p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rsidTr="00FE3054">
        <w:trPr>
          <w:trHeight w:val="319"/>
        </w:trPr>
        <w:tc>
          <w:tcPr>
            <w:tcW w:w="851" w:type="dxa"/>
          </w:tcPr>
          <w:p w:rsidR="00712D44" w:rsidRPr="00DF0C08" w:rsidRDefault="00712D44" w:rsidP="00FE3054">
            <w:pPr>
              <w:snapToGrid w:val="0"/>
              <w:spacing w:line="240" w:lineRule="auto"/>
              <w:ind w:left="142"/>
              <w:rPr>
                <w:rFonts w:cs="Arial"/>
              </w:rPr>
            </w:pPr>
            <w:r w:rsidRPr="00DF0C08">
              <w:rPr>
                <w:rFonts w:cs="Arial"/>
              </w:rPr>
              <w:lastRenderedPageBreak/>
              <w:t>2.</w:t>
            </w:r>
          </w:p>
        </w:tc>
        <w:tc>
          <w:tcPr>
            <w:tcW w:w="3686" w:type="dxa"/>
          </w:tcPr>
          <w:p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rsidR="00712D44" w:rsidRPr="00DF0C08" w:rsidRDefault="00712D44" w:rsidP="00642E87">
            <w:pPr>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Projekt dotyczy ochrony:</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nie podlega sumowaniu.</w:t>
            </w:r>
          </w:p>
          <w:p w:rsidR="00712D44" w:rsidRPr="00DF0C08" w:rsidRDefault="00712D44" w:rsidP="00642E87">
            <w:pPr>
              <w:spacing w:after="0" w:line="240" w:lineRule="auto"/>
              <w:jc w:val="both"/>
              <w:rPr>
                <w:rFonts w:cs="Arial"/>
              </w:rPr>
            </w:pPr>
          </w:p>
        </w:tc>
        <w:tc>
          <w:tcPr>
            <w:tcW w:w="4065" w:type="dxa"/>
            <w:vAlign w:val="center"/>
          </w:tcPr>
          <w:p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rsidTr="00FE3054">
        <w:trPr>
          <w:trHeight w:val="425"/>
        </w:trPr>
        <w:tc>
          <w:tcPr>
            <w:tcW w:w="851" w:type="dxa"/>
          </w:tcPr>
          <w:p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spacing w:after="0" w:line="240" w:lineRule="auto"/>
              <w:jc w:val="both"/>
              <w:rPr>
                <w:rFonts w:cs="Arial"/>
              </w:rPr>
            </w:pPr>
          </w:p>
          <w:p w:rsidR="00712D44" w:rsidRPr="00DF0C08" w:rsidRDefault="00712D44" w:rsidP="00642E87">
            <w:pPr>
              <w:spacing w:after="0" w:line="240" w:lineRule="auto"/>
              <w:jc w:val="both"/>
              <w:rPr>
                <w:rFonts w:cs="Arial"/>
              </w:rPr>
            </w:pPr>
            <w:r w:rsidRPr="00DF0C08">
              <w:rPr>
                <w:rFonts w:cs="Arial"/>
              </w:rPr>
              <w:t xml:space="preserve">Projekt dotyczy następujących form: </w:t>
            </w:r>
          </w:p>
          <w:p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rsidR="0086369A" w:rsidRPr="00DF0C08" w:rsidRDefault="00712D44" w:rsidP="005A60CA">
            <w:pPr>
              <w:numPr>
                <w:ilvl w:val="0"/>
                <w:numId w:val="92"/>
              </w:numPr>
              <w:spacing w:after="0" w:line="240" w:lineRule="auto"/>
              <w:jc w:val="both"/>
              <w:rPr>
                <w:rFonts w:cs="Arial"/>
              </w:rPr>
            </w:pPr>
            <w:r w:rsidRPr="00DF0C08">
              <w:rPr>
                <w:rFonts w:cs="Arial"/>
              </w:rPr>
              <w:t>Natura 2000 – 30%;</w:t>
            </w:r>
          </w:p>
          <w:p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rsidR="00712D44" w:rsidRPr="00DF0C08" w:rsidRDefault="00712D44" w:rsidP="00642E87">
            <w:pPr>
              <w:spacing w:after="0" w:line="240" w:lineRule="auto"/>
              <w:ind w:left="720"/>
              <w:jc w:val="both"/>
              <w:rPr>
                <w:rFonts w:cs="Arial"/>
              </w:rPr>
            </w:pPr>
          </w:p>
          <w:p w:rsidR="00712D44" w:rsidRPr="00DF0C08" w:rsidRDefault="00712D44" w:rsidP="00642E87">
            <w:pPr>
              <w:spacing w:after="0" w:line="240" w:lineRule="auto"/>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spacing w:after="0" w:line="240" w:lineRule="auto"/>
              <w:jc w:val="both"/>
              <w:rPr>
                <w:rFonts w:eastAsia="Calibri" w:cs="Calibri"/>
              </w:rPr>
            </w:pPr>
          </w:p>
          <w:p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rsidR="00712D44" w:rsidRPr="00DF0C08" w:rsidRDefault="00712D44" w:rsidP="00712D44">
      <w:pPr>
        <w:spacing w:line="240" w:lineRule="auto"/>
        <w:rPr>
          <w:rFonts w:cs="Arial"/>
          <w:b/>
          <w:bCs/>
          <w:iCs/>
          <w:u w:val="single"/>
        </w:rPr>
      </w:pPr>
    </w:p>
    <w:p w:rsidR="00712D44" w:rsidRPr="00DF0C08" w:rsidRDefault="00712D44" w:rsidP="00FE3054">
      <w:pPr>
        <w:pStyle w:val="Nagwek5"/>
        <w:spacing w:line="360" w:lineRule="auto"/>
      </w:pPr>
      <w:bookmarkStart w:id="477" w:name="_Toc517092344"/>
      <w:bookmarkStart w:id="478" w:name="_Toc517334522"/>
      <w:bookmarkStart w:id="479" w:name="_Toc527969724"/>
      <w:bookmarkStart w:id="480" w:name="_Toc527969924"/>
      <w:bookmarkStart w:id="481" w:name="_Toc13575535"/>
      <w:bookmarkStart w:id="482" w:name="_Toc20131535"/>
      <w:bookmarkStart w:id="483" w:name="_Toc20131795"/>
      <w:bookmarkStart w:id="484" w:name="_Toc20132135"/>
      <w:bookmarkStart w:id="485" w:name="_Toc40875096"/>
      <w:r w:rsidRPr="00DF0C08">
        <w:rPr>
          <w:rFonts w:cs="Arial"/>
          <w:iCs/>
        </w:rPr>
        <w:lastRenderedPageBreak/>
        <w:t xml:space="preserve">Działanie 4.4 </w:t>
      </w:r>
      <w:r w:rsidRPr="00DF0C08">
        <w:t>Ochrona i udostępnianie zasobów przyrodniczych (typy E,F)</w:t>
      </w:r>
      <w:bookmarkEnd w:id="477"/>
      <w:bookmarkEnd w:id="478"/>
      <w:bookmarkEnd w:id="479"/>
      <w:bookmarkEnd w:id="480"/>
      <w:bookmarkEnd w:id="481"/>
      <w:bookmarkEnd w:id="482"/>
      <w:bookmarkEnd w:id="483"/>
      <w:bookmarkEnd w:id="484"/>
      <w:bookmarkEnd w:id="485"/>
    </w:p>
    <w:tbl>
      <w:tblPr>
        <w:tblStyle w:val="Tabela-Siatka"/>
        <w:tblW w:w="14946" w:type="dxa"/>
        <w:tblLook w:val="04A0" w:firstRow="1" w:lastRow="0" w:firstColumn="1" w:lastColumn="0" w:noHBand="0" w:noVBand="1"/>
      </w:tblPr>
      <w:tblGrid>
        <w:gridCol w:w="817"/>
        <w:gridCol w:w="3686"/>
        <w:gridCol w:w="6378"/>
        <w:gridCol w:w="4065"/>
      </w:tblGrid>
      <w:tr w:rsidR="00712D44" w:rsidRPr="00DF0C08" w:rsidTr="00FE3054">
        <w:tc>
          <w:tcPr>
            <w:tcW w:w="817" w:type="dxa"/>
            <w:vAlign w:val="center"/>
          </w:tcPr>
          <w:p w:rsidR="00712D44" w:rsidRPr="00DF0C08" w:rsidRDefault="00712D44" w:rsidP="00642E87">
            <w:pPr>
              <w:snapToGrid w:val="0"/>
              <w:ind w:left="142"/>
              <w:rPr>
                <w:rFonts w:cs="Arial"/>
              </w:rPr>
            </w:pPr>
            <w:r w:rsidRPr="00DF0C08">
              <w:rPr>
                <w:rFonts w:cs="Arial"/>
                <w:b/>
              </w:rPr>
              <w:t>Lp.</w:t>
            </w:r>
          </w:p>
        </w:tc>
        <w:tc>
          <w:tcPr>
            <w:tcW w:w="3686" w:type="dxa"/>
            <w:vAlign w:val="center"/>
          </w:tcPr>
          <w:p w:rsidR="00712D44" w:rsidRPr="00DF0C08" w:rsidRDefault="00712D44" w:rsidP="00642E87">
            <w:pPr>
              <w:rPr>
                <w:rFonts w:cs="Arial"/>
                <w:b/>
                <w:kern w:val="1"/>
              </w:rPr>
            </w:pPr>
            <w:r w:rsidRPr="00DF0C08">
              <w:rPr>
                <w:rFonts w:cs="Arial"/>
                <w:b/>
              </w:rPr>
              <w:t>Nazwa kryterium</w:t>
            </w:r>
          </w:p>
        </w:tc>
        <w:tc>
          <w:tcPr>
            <w:tcW w:w="6378" w:type="dxa"/>
            <w:vAlign w:val="center"/>
          </w:tcPr>
          <w:p w:rsidR="00712D44" w:rsidRPr="00DF0C08" w:rsidRDefault="00712D44" w:rsidP="00642E87">
            <w:pPr>
              <w:jc w:val="both"/>
              <w:rPr>
                <w:rFonts w:cs="Arial"/>
                <w:kern w:val="1"/>
              </w:rPr>
            </w:pPr>
            <w:r w:rsidRPr="00DF0C08">
              <w:rPr>
                <w:rFonts w:cs="Arial"/>
                <w:b/>
              </w:rPr>
              <w:t>Definicja kryterium</w:t>
            </w: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rsidTr="00FE3054">
        <w:tc>
          <w:tcPr>
            <w:tcW w:w="817" w:type="dxa"/>
            <w:vAlign w:val="center"/>
          </w:tcPr>
          <w:p w:rsidR="00712D44" w:rsidRPr="00FE3054" w:rsidRDefault="00712D44" w:rsidP="00642E87">
            <w:pPr>
              <w:snapToGrid w:val="0"/>
              <w:ind w:left="142"/>
              <w:jc w:val="center"/>
              <w:rPr>
                <w:rFonts w:cs="Arial"/>
              </w:rPr>
            </w:pPr>
            <w:r w:rsidRPr="00FE3054">
              <w:rPr>
                <w:rFonts w:cs="Arial"/>
              </w:rPr>
              <w:t>1.</w:t>
            </w:r>
          </w:p>
        </w:tc>
        <w:tc>
          <w:tcPr>
            <w:tcW w:w="3686" w:type="dxa"/>
            <w:vAlign w:val="center"/>
          </w:tcPr>
          <w:p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rsidR="00712D44" w:rsidRPr="00DF0C08" w:rsidRDefault="00712D44" w:rsidP="00642E87">
            <w:pPr>
              <w:jc w:val="both"/>
              <w:rPr>
                <w:rFonts w:cs="Arial"/>
                <w:kern w:val="1"/>
              </w:rPr>
            </w:pPr>
          </w:p>
        </w:tc>
        <w:tc>
          <w:tcPr>
            <w:tcW w:w="4065" w:type="dxa"/>
            <w:vAlign w:val="center"/>
          </w:tcPr>
          <w:p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rsidTr="00FE3054">
        <w:tc>
          <w:tcPr>
            <w:tcW w:w="817" w:type="dxa"/>
          </w:tcPr>
          <w:p w:rsidR="00712D44" w:rsidRPr="00DF0C08" w:rsidRDefault="00712D44" w:rsidP="00642E87">
            <w:pPr>
              <w:jc w:val="center"/>
              <w:rPr>
                <w:b/>
              </w:rPr>
            </w:pPr>
          </w:p>
        </w:tc>
        <w:tc>
          <w:tcPr>
            <w:tcW w:w="14129" w:type="dxa"/>
            <w:gridSpan w:val="3"/>
          </w:tcPr>
          <w:p w:rsidR="00712D44" w:rsidRPr="00DF0C08" w:rsidRDefault="00712D44" w:rsidP="00642E87">
            <w:pPr>
              <w:rPr>
                <w:b/>
                <w:sz w:val="20"/>
                <w:szCs w:val="20"/>
              </w:rPr>
            </w:pPr>
            <w:r w:rsidRPr="00DF0C08">
              <w:rPr>
                <w:b/>
                <w:sz w:val="20"/>
                <w:szCs w:val="20"/>
              </w:rPr>
              <w:t>Wskaźnik nr 1 (wskazany w regulaminie konkursu)</w:t>
            </w:r>
          </w:p>
          <w:p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rsidR="00712D44" w:rsidRPr="00DF0C08" w:rsidRDefault="00712D44" w:rsidP="00642E87">
            <w:pPr>
              <w:rPr>
                <w:b/>
                <w:sz w:val="20"/>
                <w:szCs w:val="20"/>
              </w:rPr>
            </w:pPr>
            <w:r w:rsidRPr="00DF0C08">
              <w:rPr>
                <w:b/>
                <w:sz w:val="20"/>
                <w:szCs w:val="20"/>
              </w:rPr>
              <w:t>100% punktów na to kryterium</w:t>
            </w:r>
          </w:p>
          <w:p w:rsidR="00712D44" w:rsidRPr="00DF0C08" w:rsidRDefault="00712D44" w:rsidP="00642E87"/>
        </w:tc>
      </w:tr>
      <w:tr w:rsidR="00712D44" w:rsidRPr="00DF0C08" w:rsidTr="00FE3054">
        <w:tc>
          <w:tcPr>
            <w:tcW w:w="817" w:type="dxa"/>
          </w:tcPr>
          <w:p w:rsidR="00712D44" w:rsidRPr="00FE3054" w:rsidRDefault="00712D44" w:rsidP="00642E87">
            <w:pPr>
              <w:jc w:val="center"/>
            </w:pPr>
            <w:r w:rsidRPr="00FE3054">
              <w:t>2.</w:t>
            </w:r>
          </w:p>
        </w:tc>
        <w:tc>
          <w:tcPr>
            <w:tcW w:w="3686" w:type="dxa"/>
          </w:tcPr>
          <w:p w:rsidR="00712D44" w:rsidRPr="00DF0C08" w:rsidRDefault="00712D44" w:rsidP="00642E87">
            <w:r w:rsidRPr="00DF0C08">
              <w:rPr>
                <w:rFonts w:eastAsia="Calibri" w:cs="Calibri"/>
                <w:b/>
              </w:rPr>
              <w:t>Stopień zagrożenia gatunku/siedliska</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rsidR="00712D44" w:rsidRPr="00DF0C08" w:rsidRDefault="00712D44" w:rsidP="00642E87">
            <w:pPr>
              <w:jc w:val="both"/>
              <w:rPr>
                <w:rFonts w:cs="Arial"/>
              </w:rPr>
            </w:pPr>
          </w:p>
          <w:p w:rsidR="00712D44" w:rsidRPr="00DF0C08" w:rsidRDefault="00712D44" w:rsidP="00642E87">
            <w:pPr>
              <w:jc w:val="both"/>
              <w:rPr>
                <w:rFonts w:cs="Arial"/>
              </w:rPr>
            </w:pPr>
            <w:r w:rsidRPr="00DF0C08">
              <w:rPr>
                <w:rFonts w:cs="Arial"/>
              </w:rPr>
              <w:t>Projekt dotyczy ochrony:</w:t>
            </w:r>
          </w:p>
          <w:p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nie podlega sumowaniu.</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t>20% całej oceny wpływu na realizację SRWD</w:t>
            </w:r>
          </w:p>
        </w:tc>
      </w:tr>
      <w:tr w:rsidR="00712D44" w:rsidRPr="00DF0C08" w:rsidTr="00FE3054">
        <w:tc>
          <w:tcPr>
            <w:tcW w:w="817" w:type="dxa"/>
          </w:tcPr>
          <w:p w:rsidR="00712D44" w:rsidRPr="00FE3054" w:rsidRDefault="00712D44" w:rsidP="00642E87">
            <w:pPr>
              <w:jc w:val="center"/>
            </w:pPr>
            <w:r w:rsidRPr="00FE3054">
              <w:t>3.</w:t>
            </w:r>
          </w:p>
        </w:tc>
        <w:tc>
          <w:tcPr>
            <w:tcW w:w="3686" w:type="dxa"/>
          </w:tcPr>
          <w:p w:rsidR="00712D44" w:rsidRPr="00DF0C08" w:rsidRDefault="00712D44" w:rsidP="00642E87">
            <w:r w:rsidRPr="00DF0C08">
              <w:rPr>
                <w:rFonts w:cs="Arial"/>
                <w:b/>
              </w:rPr>
              <w:t>Lokalizacja projektu</w:t>
            </w:r>
          </w:p>
        </w:tc>
        <w:tc>
          <w:tcPr>
            <w:tcW w:w="6378" w:type="dxa"/>
          </w:tcPr>
          <w:p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rsidR="00712D44" w:rsidRPr="00DF0C08" w:rsidRDefault="00712D44" w:rsidP="00642E87">
            <w:pPr>
              <w:autoSpaceDE w:val="0"/>
              <w:autoSpaceDN w:val="0"/>
              <w:adjustRightInd w:val="0"/>
              <w:jc w:val="both"/>
              <w:rPr>
                <w:rFonts w:cs="Arial"/>
              </w:rPr>
            </w:pPr>
          </w:p>
          <w:p w:rsidR="00712D44" w:rsidRPr="00DF0C08" w:rsidRDefault="00712D44" w:rsidP="00642E87">
            <w:pPr>
              <w:jc w:val="both"/>
              <w:rPr>
                <w:rFonts w:cs="Arial"/>
              </w:rPr>
            </w:pPr>
            <w:r w:rsidRPr="00DF0C08">
              <w:rPr>
                <w:rFonts w:cs="Arial"/>
              </w:rPr>
              <w:t xml:space="preserve">Projekt dotyczy następujących form: </w:t>
            </w:r>
          </w:p>
          <w:p w:rsidR="0086369A" w:rsidRPr="00DF0C08" w:rsidRDefault="00712D44" w:rsidP="005A60CA">
            <w:pPr>
              <w:numPr>
                <w:ilvl w:val="0"/>
                <w:numId w:val="92"/>
              </w:numPr>
              <w:jc w:val="both"/>
              <w:rPr>
                <w:rFonts w:cs="Arial"/>
              </w:rPr>
            </w:pPr>
            <w:r w:rsidRPr="00DF0C08">
              <w:rPr>
                <w:rFonts w:cs="Arial"/>
              </w:rPr>
              <w:t>Parki krajobrazowe – 30%;</w:t>
            </w:r>
          </w:p>
          <w:p w:rsidR="0086369A" w:rsidRPr="00DF0C08" w:rsidRDefault="00712D44" w:rsidP="005A60CA">
            <w:pPr>
              <w:numPr>
                <w:ilvl w:val="0"/>
                <w:numId w:val="92"/>
              </w:numPr>
              <w:jc w:val="both"/>
              <w:rPr>
                <w:rFonts w:cs="Arial"/>
              </w:rPr>
            </w:pPr>
            <w:r w:rsidRPr="00DF0C08">
              <w:rPr>
                <w:rFonts w:cs="Arial"/>
              </w:rPr>
              <w:lastRenderedPageBreak/>
              <w:t>Rezerwaty przyrody – 30%;</w:t>
            </w:r>
          </w:p>
          <w:p w:rsidR="0086369A" w:rsidRPr="00DF0C08" w:rsidRDefault="00712D44" w:rsidP="005A60CA">
            <w:pPr>
              <w:numPr>
                <w:ilvl w:val="0"/>
                <w:numId w:val="92"/>
              </w:numPr>
              <w:jc w:val="both"/>
              <w:rPr>
                <w:rFonts w:cs="Arial"/>
              </w:rPr>
            </w:pPr>
            <w:r w:rsidRPr="00DF0C08">
              <w:rPr>
                <w:rFonts w:cs="Arial"/>
              </w:rPr>
              <w:t>Natura 2000 – 30%;</w:t>
            </w:r>
          </w:p>
          <w:p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rsidR="00712D44" w:rsidRPr="00DF0C08" w:rsidRDefault="00712D44" w:rsidP="00642E87">
            <w:pPr>
              <w:ind w:left="720"/>
              <w:jc w:val="both"/>
              <w:rPr>
                <w:rFonts w:cs="Arial"/>
              </w:rPr>
            </w:pPr>
          </w:p>
          <w:p w:rsidR="00712D44" w:rsidRPr="00DF0C08" w:rsidRDefault="00712D44" w:rsidP="00642E87">
            <w:pPr>
              <w:jc w:val="both"/>
              <w:rPr>
                <w:rFonts w:cs="Arial"/>
              </w:rPr>
            </w:pPr>
            <w:r w:rsidRPr="00DF0C08">
              <w:rPr>
                <w:rFonts w:cs="Arial"/>
              </w:rPr>
              <w:t>Punktacja w ramach kryterium podlega sumowaniu.</w:t>
            </w:r>
          </w:p>
          <w:p w:rsidR="00712D44" w:rsidRPr="00DF0C08" w:rsidRDefault="00712D44" w:rsidP="00642E87">
            <w:pPr>
              <w:autoSpaceDE w:val="0"/>
              <w:autoSpaceDN w:val="0"/>
              <w:adjustRightInd w:val="0"/>
              <w:jc w:val="both"/>
              <w:rPr>
                <w:rFonts w:eastAsia="Calibri" w:cs="Calibri"/>
              </w:rPr>
            </w:pPr>
          </w:p>
          <w:p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rsidR="00712D44" w:rsidRPr="00DF0C08" w:rsidRDefault="00712D44" w:rsidP="00642E87"/>
        </w:tc>
        <w:tc>
          <w:tcPr>
            <w:tcW w:w="4065" w:type="dxa"/>
            <w:vAlign w:val="center"/>
          </w:tcPr>
          <w:p w:rsidR="00712D44" w:rsidRPr="00DF0C08" w:rsidRDefault="00712D44" w:rsidP="00642E87">
            <w:pPr>
              <w:jc w:val="center"/>
            </w:pPr>
            <w:r w:rsidRPr="00DF0C08">
              <w:rPr>
                <w:rFonts w:cs="Arial"/>
              </w:rPr>
              <w:lastRenderedPageBreak/>
              <w:t>40% całej oceny wpływu na realizację SRWD</w:t>
            </w:r>
          </w:p>
        </w:tc>
      </w:tr>
    </w:tbl>
    <w:p w:rsidR="00712D44" w:rsidRPr="00DF0C08" w:rsidRDefault="00712D44" w:rsidP="00712D44">
      <w:pPr>
        <w:rPr>
          <w:rFonts w:cs="Arial"/>
        </w:rPr>
      </w:pPr>
    </w:p>
    <w:p w:rsidR="00352B15" w:rsidRDefault="00352B15" w:rsidP="00352B15">
      <w:bookmarkStart w:id="486" w:name="_Toc517092345"/>
      <w:bookmarkStart w:id="487" w:name="_Toc517334523"/>
      <w:bookmarkStart w:id="488" w:name="_Toc527969725"/>
      <w:bookmarkStart w:id="489" w:name="_Toc527969925"/>
      <w:bookmarkStart w:id="490" w:name="_Toc13575536"/>
      <w:bookmarkStart w:id="491" w:name="_Toc20131536"/>
      <w:bookmarkStart w:id="492" w:name="_Toc20131796"/>
      <w:bookmarkStart w:id="49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ind w:left="142"/>
              <w:jc w:val="center"/>
            </w:pPr>
            <w:r>
              <w:rPr>
                <w:rFonts w:eastAsia="Times New Roman" w:cs="Arial"/>
                <w:b/>
                <w:color w:val="000000"/>
              </w:rPr>
              <w:t>Opis znaczenia kryterium</w:t>
            </w: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  aktualnej Strategii Rozwoju Województwa Dolnośląskiego.</w:t>
            </w:r>
          </w:p>
          <w:p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rPr>
                <w:rFonts w:eastAsia="Times New Roman" w:cs="Arial"/>
                <w:color w:val="000000"/>
                <w:sz w:val="20"/>
              </w:rPr>
            </w:pPr>
          </w:p>
        </w:tc>
      </w:tr>
    </w:tbl>
    <w:p w:rsidR="00352B15" w:rsidRDefault="00352B15" w:rsidP="00352B15">
      <w:pPr>
        <w:spacing w:before="240" w:after="0" w:line="360" w:lineRule="auto"/>
        <w:rPr>
          <w:rFonts w:eastAsia="Times New Roman"/>
          <w:b/>
          <w:bCs/>
          <w:color w:val="000000"/>
          <w:kern w:val="3"/>
        </w:rPr>
      </w:pPr>
    </w:p>
    <w:p w:rsidR="00352B15" w:rsidRDefault="00352B15" w:rsidP="00352B15">
      <w:pPr>
        <w:pageBreakBefore/>
        <w:rPr>
          <w:rFonts w:eastAsia="Times New Roman"/>
          <w:b/>
          <w:bCs/>
          <w:color w:val="000000"/>
          <w:kern w:val="3"/>
        </w:rPr>
      </w:pPr>
    </w:p>
    <w:p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89"/>
            </w:r>
            <w:r>
              <w:rPr>
                <w:rFonts w:eastAsia="Times New Roman" w:cs="Arial"/>
                <w:b/>
                <w:color w:val="000000"/>
              </w:rPr>
              <w:t xml:space="preserve"> </w:t>
            </w:r>
          </w:p>
          <w:p w:rsidR="00352B15" w:rsidRDefault="00352B15" w:rsidP="008B7C58">
            <w:pPr>
              <w:spacing w:after="0" w:line="240" w:lineRule="auto"/>
              <w:jc w:val="center"/>
            </w:pPr>
            <w:r>
              <w:rPr>
                <w:rFonts w:eastAsia="Times New Roman" w:cs="Arial"/>
                <w:b/>
                <w:color w:val="000000"/>
              </w:rPr>
              <w:t>(km)</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rsidR="00352B15" w:rsidRDefault="00352B15" w:rsidP="008B7C58">
            <w:pPr>
              <w:snapToGrid w:val="0"/>
              <w:spacing w:after="0" w:line="240" w:lineRule="auto"/>
            </w:pP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Natura 2000 – 4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obszary chronionego krajobrazu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ochrona gatunkowa roślin, zwierząt i grzybów – 1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pomniki przyrody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stanowiska dokumentacyjne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lastRenderedPageBreak/>
              <w:t>użytki ekologiczne – 0,5 pkt;</w:t>
            </w:r>
          </w:p>
          <w:p w:rsidR="00352B15" w:rsidRDefault="00352B15" w:rsidP="00352B15">
            <w:pPr>
              <w:numPr>
                <w:ilvl w:val="0"/>
                <w:numId w:val="524"/>
              </w:numPr>
              <w:shd w:val="clear" w:color="auto" w:fill="FFFFFF"/>
              <w:suppressAutoHyphens/>
              <w:autoSpaceDN w:val="0"/>
              <w:spacing w:after="0" w:line="240" w:lineRule="auto"/>
              <w:ind w:left="714" w:hanging="357"/>
              <w:textAlignment w:val="baseline"/>
            </w:pPr>
            <w:r>
              <w:t>zespoły przyrodniczo-krajobrazowe – 0,5 pkt;</w:t>
            </w:r>
          </w:p>
          <w:p w:rsidR="00352B15" w:rsidRDefault="00352B15" w:rsidP="00352B15">
            <w:pPr>
              <w:numPr>
                <w:ilvl w:val="0"/>
                <w:numId w:val="524"/>
              </w:numPr>
              <w:suppressAutoHyphens/>
              <w:autoSpaceDN w:val="0"/>
              <w:snapToGrid w:val="0"/>
              <w:spacing w:after="0" w:line="240" w:lineRule="auto"/>
              <w:ind w:left="714" w:hanging="357"/>
              <w:textAlignment w:val="baseline"/>
            </w:pPr>
            <w:r>
              <w:t>Brak pozytywnego bezpośredniego wpływu na którąkolwiek z w/w form ochrony przyrody  lub brak informacji w tym zakresie – 0 pkt.</w:t>
            </w:r>
          </w:p>
          <w:p w:rsidR="00352B15" w:rsidRDefault="00352B15" w:rsidP="008B7C58">
            <w:pPr>
              <w:snapToGrid w:val="0"/>
              <w:spacing w:after="0" w:line="240" w:lineRule="auto"/>
            </w:pPr>
          </w:p>
          <w:p w:rsidR="00352B15" w:rsidRDefault="00352B15" w:rsidP="008B7C58">
            <w:pPr>
              <w:snapToGrid w:val="0"/>
              <w:spacing w:after="0" w:line="240" w:lineRule="auto"/>
            </w:pPr>
            <w:r>
              <w:t>W ramach kryterium punkty sumują się.</w:t>
            </w: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rsidR="00352B15" w:rsidRDefault="00352B15" w:rsidP="008B7C58">
            <w:pPr>
              <w:snapToGrid w:val="0"/>
              <w:spacing w:after="0" w:line="240" w:lineRule="auto"/>
            </w:pPr>
          </w:p>
          <w:p w:rsidR="00352B15" w:rsidRDefault="00352B15" w:rsidP="008B7C58">
            <w:pPr>
              <w:autoSpaceDE w:val="0"/>
              <w:spacing w:after="0" w:line="240" w:lineRule="auto"/>
            </w:pPr>
            <w:r>
              <w:t xml:space="preserve">Bezpośredni pozytywny wpływ oznacza co najmniej częściową lokalizację inwestycji na w/w  formach ochrony przyrody, która nie spowoduje zagrożenia dla środowiska przyrodniczego. </w:t>
            </w:r>
          </w:p>
          <w:p w:rsidR="00352B15" w:rsidRDefault="00352B15" w:rsidP="008B7C58">
            <w:pPr>
              <w:autoSpaceDE w:val="0"/>
              <w:spacing w:after="0" w:line="240" w:lineRule="auto"/>
            </w:pPr>
            <w:r>
              <w:t>Przykładem takich działań jest np. prowadzenie i organizacja robót budowlanych, w  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  po zakończeniu realizacji inwestycji teren będzie przywrócony do stanu użyteczności przyrodniczej.</w:t>
            </w: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240" w:lineRule="auto"/>
            </w:pPr>
          </w:p>
          <w:p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lastRenderedPageBreak/>
              <w:t>0-8 pkt</w:t>
            </w:r>
          </w:p>
          <w:p w:rsidR="00352B15" w:rsidRDefault="00352B15" w:rsidP="008B7C58">
            <w:pPr>
              <w:autoSpaceDE w:val="0"/>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jc w:val="center"/>
              <w:rPr>
                <w:rFonts w:eastAsia="Times New Roman" w:cs="Arial"/>
                <w:color w:val="000000"/>
              </w:rPr>
            </w:pPr>
          </w:p>
        </w:tc>
      </w:tr>
      <w:tr w:rsidR="00352B15"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52B15" w:rsidRDefault="00352B15" w:rsidP="008B7C58">
            <w:pPr>
              <w:snapToGrid w:val="0"/>
              <w:spacing w:after="0" w:line="240" w:lineRule="auto"/>
            </w:pPr>
            <w:r>
              <w:t xml:space="preserve">W ramach kryterium będzie punktowana liczba wybudowanych lub przebudowanych w ramach projektu portów i/lub przystani. </w:t>
            </w:r>
          </w:p>
          <w:p w:rsidR="00352B15" w:rsidRDefault="00352B15" w:rsidP="008B7C58">
            <w:pPr>
              <w:snapToGrid w:val="0"/>
              <w:spacing w:after="0" w:line="240" w:lineRule="auto"/>
            </w:pPr>
          </w:p>
          <w:p w:rsidR="00352B15" w:rsidRDefault="00352B15" w:rsidP="008B7C58">
            <w:pPr>
              <w:snapToGrid w:val="0"/>
              <w:spacing w:after="0" w:line="240" w:lineRule="auto"/>
            </w:pPr>
            <w:r>
              <w:t>1 port lub przystań – 0 pkt</w:t>
            </w:r>
          </w:p>
          <w:p w:rsidR="00352B15" w:rsidRDefault="00352B15" w:rsidP="008B7C58">
            <w:pPr>
              <w:snapToGrid w:val="0"/>
              <w:spacing w:after="0" w:line="240" w:lineRule="auto"/>
            </w:pPr>
            <w:r>
              <w:t>2 porty lub przystanie – 1 pkt</w:t>
            </w:r>
          </w:p>
          <w:p w:rsidR="00352B15" w:rsidRDefault="00352B15" w:rsidP="008B7C58">
            <w:pPr>
              <w:snapToGrid w:val="0"/>
              <w:spacing w:after="0" w:line="240" w:lineRule="auto"/>
            </w:pPr>
            <w:r>
              <w:lastRenderedPageBreak/>
              <w:t>3 porty  lub przystanie – 5 pkt</w:t>
            </w:r>
          </w:p>
          <w:p w:rsidR="00352B15" w:rsidRDefault="00352B15" w:rsidP="008B7C58">
            <w:pPr>
              <w:snapToGrid w:val="0"/>
              <w:spacing w:after="0" w:line="240" w:lineRule="auto"/>
            </w:pPr>
            <w:r>
              <w:t>4 i więcej  portów  lub przystani – 8 pkt</w:t>
            </w:r>
          </w:p>
          <w:p w:rsidR="00352B15" w:rsidRDefault="00352B15" w:rsidP="008B7C58">
            <w:pPr>
              <w:snapToGrid w:val="0"/>
              <w:spacing w:after="0" w:line="240" w:lineRule="auto"/>
            </w:pPr>
          </w:p>
          <w:p w:rsidR="00352B15" w:rsidRDefault="00352B15" w:rsidP="008B7C58">
            <w:pPr>
              <w:snapToGrid w:val="0"/>
              <w:spacing w:after="0" w:line="240" w:lineRule="auto"/>
            </w:pPr>
          </w:p>
          <w:p w:rsidR="00352B15" w:rsidRDefault="00352B15" w:rsidP="008B7C58">
            <w:pPr>
              <w:snapToGrid w:val="0"/>
              <w:spacing w:after="0" w:line="240" w:lineRule="auto"/>
            </w:pPr>
            <w:r>
              <w:t xml:space="preserve">Przez port lub przystań rozumie się  akwen i grunt oraz związaną z nimi infrastrukturę, znajdującą się w granicach portu lub przystani -  art. 5 ust. 1 pkt 3 ustawy z dnia 21 grudnia 2000 r. o żegludze śródlądowej (Dz. U. z 2019 r. poz. 1568), mający charakter turystyczno-rekreacyjny. </w:t>
            </w:r>
          </w:p>
          <w:p w:rsidR="00352B15" w:rsidRDefault="00352B15" w:rsidP="008B7C58">
            <w:pPr>
              <w:snapToGrid w:val="0"/>
              <w:spacing w:after="0" w:line="240" w:lineRule="auto"/>
            </w:pPr>
          </w:p>
          <w:p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lastRenderedPageBreak/>
              <w:t>0-8 pkt</w:t>
            </w:r>
          </w:p>
          <w:p w:rsidR="00352B15" w:rsidRDefault="00352B15" w:rsidP="008B7C58">
            <w:pPr>
              <w:autoSpaceDE w:val="0"/>
              <w:spacing w:after="0" w:line="240" w:lineRule="auto"/>
              <w:jc w:val="center"/>
              <w:rPr>
                <w:rFonts w:eastAsia="Times New Roman" w:cs="Arial"/>
                <w:color w:val="000000"/>
                <w:sz w:val="20"/>
              </w:rPr>
            </w:pPr>
          </w:p>
          <w:p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rsidR="00352B15" w:rsidRDefault="00352B15" w:rsidP="008B7C58">
            <w:pPr>
              <w:autoSpaceDE w:val="0"/>
              <w:spacing w:after="0" w:line="240" w:lineRule="auto"/>
              <w:jc w:val="center"/>
              <w:rPr>
                <w:rFonts w:eastAsia="Times New Roman" w:cs="Arial"/>
                <w:color w:val="000000"/>
              </w:rPr>
            </w:pPr>
          </w:p>
        </w:tc>
      </w:tr>
    </w:tbl>
    <w:p w:rsidR="00352B15" w:rsidRDefault="00352B15" w:rsidP="00352B15">
      <w:pPr>
        <w:spacing w:after="0" w:line="240" w:lineRule="auto"/>
        <w:rPr>
          <w:rFonts w:eastAsia="Times New Roman" w:cs="Tahoma"/>
          <w:b/>
          <w:color w:val="000000"/>
          <w:kern w:val="3"/>
          <w:u w:val="single"/>
        </w:rPr>
      </w:pPr>
    </w:p>
    <w:p w:rsidR="00352B15" w:rsidRDefault="00352B15" w:rsidP="00352B15">
      <w:pPr>
        <w:spacing w:after="0"/>
        <w:jc w:val="center"/>
        <w:rPr>
          <w:rFonts w:eastAsia="Times New Roman" w:cs="Tahoma"/>
          <w:b/>
          <w:color w:val="000000"/>
          <w:kern w:val="3"/>
          <w:u w:val="single"/>
        </w:rPr>
      </w:pPr>
    </w:p>
    <w:p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rsidR="00352B15" w:rsidRDefault="00352B15" w:rsidP="008B7C58">
            <w:pPr>
              <w:spacing w:after="0" w:line="240" w:lineRule="auto"/>
              <w:jc w:val="center"/>
              <w:rPr>
                <w:rFonts w:eastAsia="Times New Roman" w:cs="Tahoma"/>
                <w:b/>
                <w:color w:val="000000"/>
                <w:kern w:val="3"/>
                <w:sz w:val="20"/>
              </w:rPr>
            </w:pPr>
          </w:p>
          <w:p w:rsidR="00352B15" w:rsidRDefault="00352B15" w:rsidP="008B7C58">
            <w:pPr>
              <w:jc w:val="center"/>
            </w:pPr>
            <w:r>
              <w:rPr>
                <w:rFonts w:eastAsia="Times New Roman" w:cs="Arial"/>
                <w:color w:val="000000"/>
                <w:sz w:val="20"/>
              </w:rPr>
              <w:t>(spełnienie jest niezbędne dla możliwości otrzymania dofinansowania).</w:t>
            </w:r>
          </w:p>
          <w:p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rsidR="00352B15" w:rsidRDefault="00352B15">
      <w:pPr>
        <w:rPr>
          <w:rFonts w:ascii="Calibri" w:eastAsia="Times New Roman" w:hAnsi="Calibri" w:cs="Arial"/>
          <w:b/>
          <w:iCs/>
          <w:color w:val="000000" w:themeColor="text1"/>
        </w:rPr>
      </w:pPr>
      <w:r>
        <w:rPr>
          <w:rFonts w:eastAsia="Times New Roman" w:cs="Arial"/>
          <w:iCs/>
        </w:rPr>
        <w:br w:type="page"/>
      </w:r>
    </w:p>
    <w:p w:rsidR="009164E3" w:rsidRPr="00DF0C08" w:rsidRDefault="009164E3" w:rsidP="00FE3054">
      <w:pPr>
        <w:pStyle w:val="Nagwek5"/>
      </w:pPr>
      <w:bookmarkStart w:id="494" w:name="_Toc40875097"/>
      <w:r w:rsidRPr="00DF0C08">
        <w:rPr>
          <w:rFonts w:eastAsia="Times New Roman" w:cs="Arial"/>
          <w:iCs/>
        </w:rPr>
        <w:lastRenderedPageBreak/>
        <w:t xml:space="preserve">Działanie 4.5 </w:t>
      </w:r>
      <w:r w:rsidRPr="00DF0C08">
        <w:t>Bezpieczeństwo (typ A i B)</w:t>
      </w:r>
      <w:bookmarkEnd w:id="486"/>
      <w:bookmarkEnd w:id="487"/>
      <w:bookmarkEnd w:id="488"/>
      <w:bookmarkEnd w:id="489"/>
      <w:bookmarkEnd w:id="490"/>
      <w:bookmarkEnd w:id="491"/>
      <w:bookmarkEnd w:id="492"/>
      <w:bookmarkEnd w:id="493"/>
      <w:bookmarkEnd w:id="494"/>
    </w:p>
    <w:p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rsidTr="00FE3054">
        <w:trPr>
          <w:trHeight w:val="412"/>
        </w:trPr>
        <w:tc>
          <w:tcPr>
            <w:tcW w:w="851" w:type="dxa"/>
            <w:vAlign w:val="center"/>
          </w:tcPr>
          <w:p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rsidTr="00FE3054">
        <w:trPr>
          <w:trHeight w:val="2011"/>
        </w:trPr>
        <w:tc>
          <w:tcPr>
            <w:tcW w:w="851" w:type="dxa"/>
          </w:tcPr>
          <w:p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rsidR="009164E3" w:rsidRPr="00DF0C08" w:rsidRDefault="009164E3" w:rsidP="00AB0960">
            <w:pPr>
              <w:rPr>
                <w:b/>
                <w:sz w:val="20"/>
                <w:szCs w:val="20"/>
              </w:rPr>
            </w:pPr>
            <w:r w:rsidRPr="00DF0C08">
              <w:rPr>
                <w:b/>
                <w:sz w:val="20"/>
                <w:szCs w:val="20"/>
              </w:rPr>
              <w:t xml:space="preserve">Wskaźnik nr 1 </w:t>
            </w:r>
          </w:p>
          <w:p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rsidR="009164E3" w:rsidRPr="00DF0C08" w:rsidRDefault="009164E3" w:rsidP="00AB0960">
            <w:pPr>
              <w:rPr>
                <w:b/>
                <w:sz w:val="20"/>
                <w:szCs w:val="20"/>
              </w:rPr>
            </w:pPr>
            <w:r w:rsidRPr="00DF0C08">
              <w:rPr>
                <w:b/>
                <w:sz w:val="20"/>
                <w:szCs w:val="20"/>
              </w:rPr>
              <w:t xml:space="preserve">Wskaźnik nr 2 </w:t>
            </w:r>
          </w:p>
          <w:p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pPr>
          </w:p>
          <w:p w:rsidR="009164E3" w:rsidRPr="00DF0C08" w:rsidRDefault="009164E3" w:rsidP="00AB0960">
            <w:pPr>
              <w:autoSpaceDE w:val="0"/>
              <w:autoSpaceDN w:val="0"/>
              <w:adjustRightInd w:val="0"/>
              <w:spacing w:after="0" w:line="240" w:lineRule="auto"/>
              <w:jc w:val="both"/>
              <w:rPr>
                <w:b/>
                <w:sz w:val="20"/>
                <w:szCs w:val="20"/>
              </w:rPr>
            </w:pPr>
          </w:p>
          <w:p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rsidR="009164E3" w:rsidRPr="00DF0C08" w:rsidRDefault="009164E3" w:rsidP="00AB0960">
            <w:pPr>
              <w:rPr>
                <w:b/>
                <w:sz w:val="20"/>
                <w:szCs w:val="20"/>
              </w:rPr>
            </w:pPr>
            <w:r w:rsidRPr="00DF0C08">
              <w:rPr>
                <w:b/>
                <w:sz w:val="20"/>
                <w:szCs w:val="20"/>
              </w:rPr>
              <w:t xml:space="preserve">Wskaźnik nr 3 </w:t>
            </w:r>
          </w:p>
          <w:p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rsidR="009164E3" w:rsidRPr="00DF0C08" w:rsidRDefault="009164E3" w:rsidP="00AB0960">
            <w:pPr>
              <w:rPr>
                <w:b/>
                <w:sz w:val="20"/>
                <w:szCs w:val="20"/>
              </w:rPr>
            </w:pPr>
          </w:p>
          <w:p w:rsidR="009164E3" w:rsidRPr="00DF0C08" w:rsidRDefault="009164E3" w:rsidP="00AB0960">
            <w:pPr>
              <w:rPr>
                <w:b/>
                <w:sz w:val="20"/>
                <w:szCs w:val="20"/>
              </w:rPr>
            </w:pPr>
            <w:r w:rsidRPr="00DF0C08">
              <w:rPr>
                <w:b/>
                <w:sz w:val="20"/>
                <w:szCs w:val="20"/>
              </w:rPr>
              <w:t>10% punktów na to kryterium</w:t>
            </w:r>
          </w:p>
        </w:tc>
        <w:tc>
          <w:tcPr>
            <w:tcW w:w="4016" w:type="dxa"/>
          </w:tcPr>
          <w:p w:rsidR="009164E3" w:rsidRPr="00DF0C08" w:rsidRDefault="009164E3" w:rsidP="00AB0960">
            <w:pPr>
              <w:rPr>
                <w:b/>
                <w:sz w:val="20"/>
                <w:szCs w:val="20"/>
                <w:highlight w:val="yellow"/>
              </w:rPr>
            </w:pPr>
          </w:p>
        </w:tc>
      </w:tr>
      <w:tr w:rsidR="009164E3" w:rsidRPr="00DF0C08" w:rsidTr="00FE3054">
        <w:trPr>
          <w:trHeight w:val="470"/>
        </w:trPr>
        <w:tc>
          <w:tcPr>
            <w:tcW w:w="14931" w:type="dxa"/>
            <w:gridSpan w:val="6"/>
            <w:vAlign w:val="center"/>
          </w:tcPr>
          <w:p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rsidR="009164E3" w:rsidRPr="00DF0C08" w:rsidRDefault="009164E3" w:rsidP="00FE3054">
            <w:pPr>
              <w:autoSpaceDE w:val="0"/>
              <w:autoSpaceDN w:val="0"/>
              <w:adjustRightInd w:val="0"/>
              <w:spacing w:before="120" w:after="120"/>
              <w:rPr>
                <w:rFonts w:cs="Arial"/>
              </w:rPr>
            </w:pPr>
            <w:r w:rsidRPr="00DF0C08">
              <w:rPr>
                <w:rFonts w:cs="Arial"/>
              </w:rPr>
              <w:lastRenderedPageBreak/>
              <w:t>Projekt:</w:t>
            </w:r>
          </w:p>
          <w:p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rsidR="009164E3" w:rsidRPr="00DF0C08" w:rsidRDefault="009164E3" w:rsidP="00FE3054">
            <w:pPr>
              <w:autoSpaceDE w:val="0"/>
              <w:autoSpaceDN w:val="0"/>
              <w:adjustRightInd w:val="0"/>
              <w:spacing w:before="120" w:after="120"/>
              <w:rPr>
                <w:rFonts w:cs="Arial"/>
              </w:rPr>
            </w:pPr>
          </w:p>
          <w:p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10%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rsidR="009164E3" w:rsidRPr="00DF0C08" w:rsidRDefault="009164E3" w:rsidP="00FE3054">
            <w:pPr>
              <w:pStyle w:val="Default"/>
              <w:rPr>
                <w:rFonts w:asciiTheme="minorHAnsi" w:hAnsiTheme="minorHAnsi" w:cs="Arial"/>
                <w:color w:val="auto"/>
                <w:sz w:val="22"/>
                <w:szCs w:val="22"/>
              </w:rPr>
            </w:pPr>
          </w:p>
          <w:p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rsidR="009164E3" w:rsidRPr="00DF0C08" w:rsidRDefault="009164E3" w:rsidP="00FE3054">
            <w:pPr>
              <w:pStyle w:val="Default"/>
              <w:rPr>
                <w:color w:val="auto"/>
                <w:sz w:val="22"/>
                <w:szCs w:val="22"/>
              </w:rPr>
            </w:pPr>
            <w:r w:rsidRPr="00DF0C08">
              <w:rPr>
                <w:color w:val="auto"/>
                <w:sz w:val="22"/>
                <w:szCs w:val="22"/>
              </w:rPr>
              <w:t>– do 1 tys. m3 - 0 pkt.</w:t>
            </w:r>
          </w:p>
          <w:p w:rsidR="009164E3" w:rsidRPr="00DF0C08" w:rsidRDefault="009164E3" w:rsidP="00FE3054">
            <w:pPr>
              <w:pStyle w:val="Default"/>
              <w:rPr>
                <w:color w:val="auto"/>
                <w:sz w:val="22"/>
                <w:szCs w:val="22"/>
              </w:rPr>
            </w:pPr>
          </w:p>
          <w:p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rsidR="009164E3" w:rsidRPr="00DF0C08" w:rsidRDefault="009164E3" w:rsidP="00FE3054">
            <w:pPr>
              <w:pStyle w:val="Default"/>
              <w:rPr>
                <w:color w:val="auto"/>
                <w:sz w:val="22"/>
                <w:szCs w:val="22"/>
              </w:rPr>
            </w:pPr>
          </w:p>
          <w:p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rsidR="009164E3" w:rsidRPr="00DF0C08" w:rsidRDefault="009164E3" w:rsidP="00FE3054">
            <w:pPr>
              <w:pStyle w:val="Default"/>
              <w:rPr>
                <w:color w:val="auto"/>
                <w:sz w:val="22"/>
                <w:szCs w:val="22"/>
              </w:rPr>
            </w:pPr>
            <w:r w:rsidRPr="00DF0C08">
              <w:rPr>
                <w:color w:val="auto"/>
                <w:sz w:val="22"/>
                <w:szCs w:val="22"/>
              </w:rPr>
              <w:lastRenderedPageBreak/>
              <w:t>– 1 obiekt - 0 pkt.</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15% całej oceny wpływu na realizację SRWD</w:t>
            </w:r>
          </w:p>
        </w:tc>
      </w:tr>
      <w:tr w:rsidR="009164E3" w:rsidRPr="00DF0C08" w:rsidTr="00FE3054">
        <w:trPr>
          <w:trHeight w:val="319"/>
        </w:trPr>
        <w:tc>
          <w:tcPr>
            <w:tcW w:w="851" w:type="dxa"/>
          </w:tcPr>
          <w:p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rsidR="009164E3" w:rsidRPr="00DF0C08" w:rsidRDefault="009164E3" w:rsidP="00FE3054">
            <w:pPr>
              <w:rPr>
                <w:b/>
              </w:rPr>
            </w:pPr>
            <w:r w:rsidRPr="00DF0C08">
              <w:t>Realizacja projektu:</w:t>
            </w:r>
          </w:p>
          <w:p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rsidR="009164E3" w:rsidRPr="00DF0C08" w:rsidRDefault="009164E3" w:rsidP="00FE3054">
            <w:r w:rsidRPr="00DF0C08">
              <w:t>- przyczyni się do poprawy ochrony obszaru, na którym znajdują się wyłącznie tereny niezurbanizowane – 0 punktów.</w:t>
            </w:r>
          </w:p>
          <w:p w:rsidR="009164E3" w:rsidRPr="00DF0C08" w:rsidRDefault="009164E3" w:rsidP="00FE3054">
            <w:pPr>
              <w:pStyle w:val="Default"/>
              <w:rPr>
                <w:color w:val="auto"/>
                <w:sz w:val="22"/>
                <w:szCs w:val="22"/>
              </w:rPr>
            </w:pPr>
          </w:p>
          <w:p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rsidR="009164E3" w:rsidRPr="00DF0C08" w:rsidRDefault="009164E3" w:rsidP="009164E3">
      <w:pPr>
        <w:pStyle w:val="Default"/>
        <w:jc w:val="both"/>
        <w:rPr>
          <w:rFonts w:eastAsia="Times New Roman" w:cs="Arial"/>
          <w:bCs/>
          <w:color w:val="auto"/>
        </w:rPr>
      </w:pPr>
    </w:p>
    <w:p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rsidR="00A75BC6" w:rsidRPr="00DF0C08" w:rsidRDefault="00A75BC6" w:rsidP="00A75BC6">
      <w:pPr>
        <w:pStyle w:val="Default"/>
        <w:rPr>
          <w:rFonts w:eastAsia="Times New Roman" w:cs="Arial"/>
          <w:b/>
          <w:bCs/>
          <w:iCs/>
          <w:color w:val="auto"/>
          <w:sz w:val="22"/>
          <w:szCs w:val="22"/>
        </w:rPr>
      </w:pPr>
    </w:p>
    <w:p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rsidTr="000A6C7E">
        <w:trPr>
          <w:trHeight w:val="499"/>
        </w:trPr>
        <w:tc>
          <w:tcPr>
            <w:tcW w:w="851" w:type="dxa"/>
            <w:shd w:val="clear" w:color="auto" w:fill="auto"/>
            <w:vAlign w:val="center"/>
          </w:tcPr>
          <w:p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lastRenderedPageBreak/>
              <w:t>1.</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2.</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p>
        </w:tc>
        <w:tc>
          <w:tcPr>
            <w:tcW w:w="4023" w:type="dxa"/>
          </w:tcPr>
          <w:p w:rsidR="00A75BC6" w:rsidRPr="00DF0C08" w:rsidRDefault="00A75BC6" w:rsidP="00C45C58">
            <w:pPr>
              <w:jc w:val="center"/>
            </w:pPr>
            <w:r w:rsidRPr="00DF0C08">
              <w:rPr>
                <w:rFonts w:cs="Arial"/>
              </w:rPr>
              <w:t>20%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3.</w:t>
            </w:r>
          </w:p>
        </w:tc>
        <w:tc>
          <w:tcPr>
            <w:tcW w:w="3686" w:type="dxa"/>
          </w:tcPr>
          <w:p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rsidR="00A75BC6" w:rsidRPr="00DF0C08" w:rsidRDefault="00A75BC6" w:rsidP="00C45C58">
            <w:pPr>
              <w:pStyle w:val="Default"/>
              <w:rPr>
                <w:rFonts w:asciiTheme="minorHAnsi" w:hAnsiTheme="minorHAnsi"/>
                <w:color w:val="auto"/>
                <w:sz w:val="22"/>
                <w:szCs w:val="22"/>
              </w:rPr>
            </w:pPr>
          </w:p>
          <w:p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FE0DC5" w:rsidP="00C45C58">
            <w:pPr>
              <w:jc w:val="center"/>
            </w:pPr>
            <w:r w:rsidRPr="00DF0C08">
              <w:rPr>
                <w:rFonts w:cs="Arial"/>
              </w:rPr>
              <w:lastRenderedPageBreak/>
              <w:t>15</w:t>
            </w:r>
            <w:r w:rsidR="00A75BC6" w:rsidRPr="00DF0C08">
              <w:rPr>
                <w:rFonts w:cs="Arial"/>
              </w:rPr>
              <w:t>% punktów z całej oceny wpływu na SRWD</w:t>
            </w:r>
          </w:p>
        </w:tc>
      </w:tr>
      <w:tr w:rsidR="00A75BC6" w:rsidRPr="00DF0C08" w:rsidTr="00C45C58">
        <w:trPr>
          <w:trHeight w:val="952"/>
        </w:trPr>
        <w:tc>
          <w:tcPr>
            <w:tcW w:w="851" w:type="dxa"/>
          </w:tcPr>
          <w:p w:rsidR="00A75BC6" w:rsidRPr="00C45C58" w:rsidRDefault="00A75BC6" w:rsidP="00C45C58">
            <w:pPr>
              <w:snapToGrid w:val="0"/>
              <w:spacing w:line="240" w:lineRule="auto"/>
              <w:ind w:left="142"/>
              <w:rPr>
                <w:rFonts w:cs="Arial"/>
              </w:rPr>
            </w:pPr>
            <w:r w:rsidRPr="00C45C58">
              <w:rPr>
                <w:rFonts w:cs="Arial"/>
              </w:rPr>
              <w:t>4.</w:t>
            </w:r>
          </w:p>
        </w:tc>
        <w:tc>
          <w:tcPr>
            <w:tcW w:w="3686" w:type="dxa"/>
          </w:tcPr>
          <w:p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90"/>
            </w:r>
            <w:r w:rsidRPr="00DF0C08">
              <w:rPr>
                <w:rFonts w:eastAsia="Times New Roman" w:cs="Arial"/>
              </w:rPr>
              <w:t xml:space="preserve">: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rsidR="00A75BC6" w:rsidRPr="00DF0C08" w:rsidRDefault="00A75BC6" w:rsidP="00C45C58">
            <w:pPr>
              <w:pStyle w:val="Akapitzlist"/>
              <w:spacing w:before="120" w:after="120" w:line="240" w:lineRule="auto"/>
              <w:rPr>
                <w:rFonts w:eastAsia="Times New Roman" w:cs="Arial"/>
              </w:rPr>
            </w:pPr>
          </w:p>
          <w:p w:rsidR="00A75BC6" w:rsidRPr="00DF0C08" w:rsidRDefault="00A75BC6" w:rsidP="00C45C58">
            <w:pPr>
              <w:spacing w:before="120" w:after="120" w:line="240" w:lineRule="auto"/>
              <w:rPr>
                <w:rFonts w:eastAsia="Times New Roman" w:cs="Arial"/>
              </w:rPr>
            </w:pPr>
            <w:r w:rsidRPr="00DF0C08">
              <w:rPr>
                <w:rFonts w:eastAsia="Times New Roman" w:cs="Arial"/>
              </w:rPr>
              <w:lastRenderedPageBreak/>
              <w:t xml:space="preserve">Posiadanie Młodzieżowej Drużyny Pożarniczej – 10% </w:t>
            </w:r>
            <w:r w:rsidRPr="00DF0C08">
              <w:t>punktów z tego kryterium</w:t>
            </w:r>
            <w:r w:rsidRPr="00DF0C08">
              <w:rPr>
                <w:rFonts w:eastAsia="Times New Roman" w:cs="Arial"/>
              </w:rPr>
              <w:t>;</w:t>
            </w:r>
          </w:p>
          <w:p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rsidR="00A75BC6" w:rsidRPr="00DF0C08" w:rsidRDefault="00A75BC6" w:rsidP="00C45C58">
            <w:pPr>
              <w:pStyle w:val="Default"/>
              <w:rPr>
                <w:rFonts w:asciiTheme="minorHAnsi" w:eastAsia="Times New Roman" w:hAnsiTheme="minorHAnsi" w:cs="Arial"/>
                <w:color w:val="auto"/>
                <w:sz w:val="22"/>
                <w:szCs w:val="22"/>
              </w:rPr>
            </w:pPr>
          </w:p>
          <w:p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rsidR="00A75BC6" w:rsidRPr="00DF0C08" w:rsidRDefault="00A75BC6" w:rsidP="00C45C58">
            <w:pPr>
              <w:jc w:val="center"/>
            </w:pPr>
            <w:r w:rsidRPr="00DF0C08">
              <w:rPr>
                <w:rFonts w:cs="Arial"/>
              </w:rPr>
              <w:lastRenderedPageBreak/>
              <w:t>20% z całej oceny wpływu na SRWD</w:t>
            </w:r>
          </w:p>
        </w:tc>
      </w:tr>
      <w:tr w:rsidR="004B3156" w:rsidRPr="00DF0C08" w:rsidTr="00C45C58">
        <w:trPr>
          <w:trHeight w:val="952"/>
        </w:trPr>
        <w:tc>
          <w:tcPr>
            <w:tcW w:w="851" w:type="dxa"/>
          </w:tcPr>
          <w:p w:rsidR="004B3156" w:rsidRPr="00C45C58" w:rsidRDefault="004B3156" w:rsidP="00C45C58">
            <w:pPr>
              <w:snapToGrid w:val="0"/>
              <w:spacing w:line="240" w:lineRule="auto"/>
              <w:ind w:left="142"/>
              <w:rPr>
                <w:rFonts w:cs="Arial"/>
              </w:rPr>
            </w:pPr>
            <w:r w:rsidRPr="00C45C58">
              <w:rPr>
                <w:rFonts w:cs="Arial"/>
              </w:rPr>
              <w:t>5.</w:t>
            </w:r>
          </w:p>
        </w:tc>
        <w:tc>
          <w:tcPr>
            <w:tcW w:w="3686" w:type="dxa"/>
          </w:tcPr>
          <w:p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rsidR="004B3156" w:rsidRPr="00DF0C08" w:rsidRDefault="004B3156" w:rsidP="00C45C58">
            <w:pPr>
              <w:pStyle w:val="Default"/>
              <w:rPr>
                <w:rFonts w:asciiTheme="minorHAnsi" w:hAnsiTheme="minorHAnsi" w:cs="Arial"/>
                <w:color w:val="auto"/>
                <w:sz w:val="22"/>
                <w:szCs w:val="22"/>
                <w:shd w:val="clear" w:color="auto" w:fill="FFFFFF"/>
              </w:rPr>
            </w:pPr>
          </w:p>
          <w:p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 xml:space="preserve">z powodziami, klęskami żywiołowymi lub usuwaniem ich skutków jest niższa niż 20% ogólnej ilości działań w ciągu </w:t>
            </w:r>
            <w:r w:rsidRPr="00DF0C08">
              <w:rPr>
                <w:rFonts w:asciiTheme="minorHAnsi" w:hAnsiTheme="minorHAnsi" w:cs="Arial"/>
                <w:bCs/>
                <w:color w:val="auto"/>
                <w:sz w:val="22"/>
                <w:szCs w:val="22"/>
                <w:shd w:val="clear" w:color="auto" w:fill="FFFFFF"/>
              </w:rPr>
              <w:lastRenderedPageBreak/>
              <w:t>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rsidR="004B3156" w:rsidRPr="00DF0C08" w:rsidRDefault="004B3156" w:rsidP="00C45C58">
            <w:pPr>
              <w:pStyle w:val="Default"/>
              <w:rPr>
                <w:rFonts w:asciiTheme="minorHAnsi" w:hAnsiTheme="minorHAnsi"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rsidR="004B3156" w:rsidRPr="00DF0C08" w:rsidRDefault="004B3156" w:rsidP="00C45C58">
            <w:pPr>
              <w:pStyle w:val="Default"/>
              <w:rPr>
                <w:rFonts w:ascii="Arial" w:hAnsi="Arial" w:cs="Arial"/>
                <w:color w:val="auto"/>
                <w:sz w:val="22"/>
                <w:szCs w:val="22"/>
                <w:shd w:val="clear" w:color="auto" w:fill="FFFFFF"/>
              </w:rPr>
            </w:pPr>
          </w:p>
          <w:p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rsidR="004B3156" w:rsidRPr="00DF0C08" w:rsidRDefault="004B3156" w:rsidP="00C45C58">
            <w:pPr>
              <w:pStyle w:val="Default"/>
              <w:rPr>
                <w:rFonts w:cs="Arial"/>
                <w:color w:val="auto"/>
                <w:sz w:val="22"/>
                <w:szCs w:val="22"/>
              </w:rPr>
            </w:pPr>
          </w:p>
        </w:tc>
        <w:tc>
          <w:tcPr>
            <w:tcW w:w="4023" w:type="dxa"/>
          </w:tcPr>
          <w:p w:rsidR="004B3156" w:rsidRPr="00DF0C08" w:rsidRDefault="004B3156" w:rsidP="00C45C58">
            <w:pPr>
              <w:jc w:val="center"/>
              <w:rPr>
                <w:rFonts w:cs="Arial"/>
              </w:rPr>
            </w:pPr>
            <w:r w:rsidRPr="00DF0C08">
              <w:rPr>
                <w:rFonts w:cs="Arial"/>
              </w:rPr>
              <w:lastRenderedPageBreak/>
              <w:t>15% punktów z całej oceny wpływu na SRWD</w:t>
            </w:r>
          </w:p>
        </w:tc>
      </w:tr>
    </w:tbl>
    <w:p w:rsidR="00A75BC6" w:rsidRPr="00DF0C08" w:rsidRDefault="00A75BC6" w:rsidP="00A75BC6">
      <w:pPr>
        <w:tabs>
          <w:tab w:val="left" w:pos="1110"/>
        </w:tabs>
      </w:pPr>
    </w:p>
    <w:p w:rsidR="00200C94" w:rsidRPr="00DF0C08" w:rsidRDefault="006A29B5" w:rsidP="00C45C58">
      <w:pPr>
        <w:pStyle w:val="Nagwek4"/>
        <w:rPr>
          <w:rFonts w:eastAsia="Times New Roman"/>
        </w:rPr>
      </w:pPr>
      <w:bookmarkStart w:id="495" w:name="_Toc517092346"/>
      <w:bookmarkStart w:id="496" w:name="_Toc517334524"/>
      <w:bookmarkStart w:id="497" w:name="_Toc527969726"/>
      <w:bookmarkStart w:id="498" w:name="_Toc527969926"/>
      <w:bookmarkStart w:id="499" w:name="_Toc13575537"/>
      <w:bookmarkStart w:id="500" w:name="_Toc20131537"/>
      <w:bookmarkStart w:id="501" w:name="_Toc20131797"/>
      <w:bookmarkStart w:id="502" w:name="_Toc20132137"/>
      <w:bookmarkStart w:id="503" w:name="_Toc40875098"/>
      <w:r w:rsidRPr="00DF0C08">
        <w:rPr>
          <w:rFonts w:eastAsia="Times New Roman"/>
        </w:rPr>
        <w:t>OŚ PRIORYTETOWA 5 – Transport</w:t>
      </w:r>
      <w:bookmarkEnd w:id="495"/>
      <w:bookmarkEnd w:id="496"/>
      <w:bookmarkEnd w:id="497"/>
      <w:bookmarkEnd w:id="498"/>
      <w:bookmarkEnd w:id="499"/>
      <w:bookmarkEnd w:id="500"/>
      <w:bookmarkEnd w:id="501"/>
      <w:bookmarkEnd w:id="502"/>
      <w:bookmarkEnd w:id="503"/>
    </w:p>
    <w:p w:rsidR="00310ACB" w:rsidRPr="00DF0C08" w:rsidRDefault="00310ACB" w:rsidP="00C45C58">
      <w:pPr>
        <w:pStyle w:val="Nagwek5"/>
      </w:pPr>
      <w:bookmarkStart w:id="504" w:name="_Toc517092347"/>
      <w:bookmarkStart w:id="505" w:name="_Toc517334525"/>
      <w:bookmarkStart w:id="506" w:name="_Toc527969727"/>
      <w:bookmarkStart w:id="507" w:name="_Toc527969927"/>
      <w:bookmarkStart w:id="508" w:name="_Toc13575538"/>
      <w:bookmarkStart w:id="509" w:name="_Toc20131538"/>
      <w:bookmarkStart w:id="510" w:name="_Toc20131798"/>
      <w:bookmarkStart w:id="511" w:name="_Toc20132138"/>
      <w:bookmarkStart w:id="512" w:name="_Toc40875099"/>
      <w:r w:rsidRPr="00DF0C08">
        <w:t>Działanie 5.1 Drogowa dostępność transportowa</w:t>
      </w:r>
      <w:bookmarkEnd w:id="504"/>
      <w:bookmarkEnd w:id="505"/>
      <w:bookmarkEnd w:id="506"/>
      <w:bookmarkEnd w:id="507"/>
      <w:bookmarkEnd w:id="508"/>
      <w:bookmarkEnd w:id="509"/>
      <w:bookmarkEnd w:id="510"/>
      <w:bookmarkEnd w:id="511"/>
      <w:bookmarkEnd w:id="512"/>
    </w:p>
    <w:p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rsidTr="000A6C7E">
        <w:trPr>
          <w:trHeight w:val="952"/>
        </w:trPr>
        <w:tc>
          <w:tcPr>
            <w:tcW w:w="851" w:type="dxa"/>
            <w:tcBorders>
              <w:top w:val="nil"/>
              <w:left w:val="single" w:sz="4" w:space="0" w:color="000000"/>
              <w:bottom w:val="single" w:sz="4" w:space="0" w:color="auto"/>
              <w:right w:val="single" w:sz="4" w:space="0" w:color="000000"/>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b/>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r w:rsidR="00310ACB"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rsidR="00310ACB" w:rsidRPr="00DF0C08" w:rsidRDefault="00310ACB" w:rsidP="000A6C7E">
            <w:pPr>
              <w:snapToGrid w:val="0"/>
              <w:spacing w:after="0" w:line="240" w:lineRule="auto"/>
              <w:rPr>
                <w:rFonts w:eastAsia="Times New Roman" w:cs="Arial"/>
              </w:rPr>
            </w:pP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subregionalne i regionalne ośrodki miejskie oferujące co najmniej </w:t>
            </w:r>
            <w:r w:rsidRPr="00DF0C08">
              <w:rPr>
                <w:rFonts w:eastAsia="Times New Roman" w:cs="Arial"/>
              </w:rPr>
              <w:lastRenderedPageBreak/>
              <w:t>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rsidR="00310ACB" w:rsidRPr="00DF0C08" w:rsidRDefault="00310ACB" w:rsidP="000A6C7E">
            <w:pPr>
              <w:snapToGrid w:val="0"/>
              <w:spacing w:after="0" w:line="240" w:lineRule="auto"/>
              <w:rPr>
                <w:rFonts w:eastAsia="Times New Roman" w:cs="Arial"/>
              </w:rPr>
            </w:pP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310ACB" w:rsidRPr="00DF0C08" w:rsidRDefault="00310ACB" w:rsidP="000A6C7E">
            <w:pPr>
              <w:snapToGrid w:val="0"/>
              <w:spacing w:after="0"/>
              <w:jc w:val="center"/>
              <w:rPr>
                <w:rFonts w:cs="Arial"/>
              </w:rPr>
            </w:pPr>
          </w:p>
        </w:tc>
      </w:tr>
    </w:tbl>
    <w:p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lastRenderedPageBreak/>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rsidTr="000A6C7E">
        <w:trPr>
          <w:trHeight w:val="432"/>
        </w:trPr>
        <w:tc>
          <w:tcPr>
            <w:tcW w:w="851" w:type="dxa"/>
            <w:vAlign w:val="center"/>
          </w:tcPr>
          <w:p w:rsidR="00133EFF" w:rsidRPr="000B7175" w:rsidRDefault="00133EFF" w:rsidP="000A6C7E">
            <w:pPr>
              <w:spacing w:after="120" w:line="276" w:lineRule="auto"/>
              <w:jc w:val="center"/>
              <w:rPr>
                <w:rFonts w:eastAsia="Times New Roman" w:cs="Arial"/>
                <w:b/>
                <w:kern w:val="1"/>
              </w:rPr>
            </w:pPr>
          </w:p>
        </w:tc>
        <w:tc>
          <w:tcPr>
            <w:tcW w:w="3686" w:type="dxa"/>
            <w:vAlign w:val="center"/>
          </w:tcPr>
          <w:p w:rsidR="00133EFF" w:rsidRPr="000B7175" w:rsidRDefault="00133EFF" w:rsidP="000A6C7E">
            <w:pPr>
              <w:spacing w:after="120" w:line="276" w:lineRule="auto"/>
              <w:jc w:val="center"/>
              <w:rPr>
                <w:rFonts w:eastAsia="Times New Roman" w:cs="Arial"/>
                <w:b/>
                <w:kern w:val="1"/>
              </w:rPr>
            </w:pPr>
          </w:p>
        </w:tc>
        <w:tc>
          <w:tcPr>
            <w:tcW w:w="6378" w:type="dxa"/>
            <w:vAlign w:val="center"/>
          </w:tcPr>
          <w:p w:rsidR="00133EFF" w:rsidRPr="000B7175" w:rsidRDefault="00133EFF" w:rsidP="000A6C7E">
            <w:pPr>
              <w:spacing w:after="120" w:line="276" w:lineRule="auto"/>
              <w:jc w:val="center"/>
              <w:rPr>
                <w:rFonts w:eastAsia="Times New Roman" w:cs="Arial"/>
                <w:b/>
                <w:kern w:val="1"/>
              </w:rPr>
            </w:pPr>
          </w:p>
        </w:tc>
        <w:tc>
          <w:tcPr>
            <w:tcW w:w="3969" w:type="dxa"/>
            <w:vAlign w:val="center"/>
          </w:tcPr>
          <w:p w:rsidR="00133EFF" w:rsidRPr="000B7175" w:rsidRDefault="00133EFF" w:rsidP="000A6C7E">
            <w:pPr>
              <w:spacing w:after="120" w:line="276" w:lineRule="auto"/>
              <w:jc w:val="center"/>
              <w:rPr>
                <w:rFonts w:eastAsia="Times New Roman" w:cs="Tahoma"/>
                <w:b/>
                <w:kern w:val="1"/>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Default="00133EFF" w:rsidP="000A6C7E">
            <w:pPr>
              <w:snapToGrid w:val="0"/>
              <w:rPr>
                <w:rFonts w:eastAsia="Times New Roman" w:cs="Arial"/>
                <w:b/>
              </w:rPr>
            </w:pPr>
          </w:p>
        </w:tc>
        <w:tc>
          <w:tcPr>
            <w:tcW w:w="6378" w:type="dxa"/>
          </w:tcPr>
          <w:p w:rsidR="00133EFF" w:rsidRPr="000B7175" w:rsidRDefault="00133EFF" w:rsidP="000A6C7E">
            <w:pPr>
              <w:snapToGrid w:val="0"/>
              <w:contextualSpacing/>
              <w:rPr>
                <w:rFonts w:eastAsia="Times New Roman" w:cs="Arial"/>
                <w:color w:val="FF0000"/>
              </w:rPr>
            </w:pPr>
          </w:p>
        </w:tc>
        <w:tc>
          <w:tcPr>
            <w:tcW w:w="3969" w:type="dxa"/>
          </w:tcPr>
          <w:p w:rsidR="00133EFF" w:rsidRPr="00C87EF4" w:rsidRDefault="00133EFF" w:rsidP="000A6C7E">
            <w:pPr>
              <w:autoSpaceDE w:val="0"/>
              <w:autoSpaceDN w:val="0"/>
              <w:adjustRightInd w:val="0"/>
              <w:jc w:val="center"/>
              <w:rPr>
                <w:rFonts w:cs="Arial"/>
              </w:rPr>
            </w:pPr>
          </w:p>
        </w:tc>
      </w:tr>
      <w:tr w:rsidR="00133EFF" w:rsidRPr="00C87EF4" w:rsidTr="000A6C7E">
        <w:trPr>
          <w:trHeight w:val="1559"/>
        </w:trPr>
        <w:tc>
          <w:tcPr>
            <w:tcW w:w="851" w:type="dxa"/>
          </w:tcPr>
          <w:p w:rsidR="00133EFF" w:rsidRDefault="00133EFF" w:rsidP="00503D9B">
            <w:pPr>
              <w:numPr>
                <w:ilvl w:val="0"/>
                <w:numId w:val="249"/>
              </w:numPr>
              <w:snapToGrid w:val="0"/>
              <w:contextualSpacing/>
              <w:rPr>
                <w:rFonts w:eastAsiaTheme="minorEastAsia" w:cs="Arial"/>
                <w:lang w:eastAsia="pl-PL"/>
              </w:rPr>
            </w:pPr>
          </w:p>
        </w:tc>
        <w:tc>
          <w:tcPr>
            <w:tcW w:w="3686" w:type="dxa"/>
          </w:tcPr>
          <w:p w:rsidR="00133EFF" w:rsidRPr="00951A34" w:rsidRDefault="00133EFF" w:rsidP="000A6C7E">
            <w:pPr>
              <w:snapToGrid w:val="0"/>
              <w:rPr>
                <w:rFonts w:eastAsia="Times New Roman" w:cs="Arial"/>
                <w:b/>
                <w:color w:val="FF0000"/>
                <w:u w:val="single"/>
              </w:rPr>
            </w:pPr>
          </w:p>
        </w:tc>
        <w:tc>
          <w:tcPr>
            <w:tcW w:w="6378" w:type="dxa"/>
          </w:tcPr>
          <w:p w:rsidR="00133EFF" w:rsidRPr="00E64724" w:rsidRDefault="00133EFF" w:rsidP="000A6C7E">
            <w:pPr>
              <w:snapToGrid w:val="0"/>
              <w:rPr>
                <w:rFonts w:cs="Arial"/>
              </w:rPr>
            </w:pPr>
          </w:p>
        </w:tc>
        <w:tc>
          <w:tcPr>
            <w:tcW w:w="3969" w:type="dxa"/>
          </w:tcPr>
          <w:p w:rsidR="00133EFF" w:rsidRPr="000B7175" w:rsidRDefault="00133EFF" w:rsidP="000A6C7E">
            <w:pPr>
              <w:snapToGrid w:val="0"/>
              <w:jc w:val="center"/>
              <w:rPr>
                <w:rFonts w:cs="Arial"/>
                <w:b/>
                <w:color w:val="FF0000"/>
              </w:rPr>
            </w:pPr>
          </w:p>
        </w:tc>
      </w:tr>
      <w:tr w:rsidR="00133EFF" w:rsidRPr="00C87EF4" w:rsidTr="000A6C7E">
        <w:trPr>
          <w:trHeight w:val="952"/>
        </w:trPr>
        <w:tc>
          <w:tcPr>
            <w:tcW w:w="851" w:type="dxa"/>
          </w:tcPr>
          <w:p w:rsidR="00133EFF" w:rsidRDefault="00133EFF" w:rsidP="00503D9B">
            <w:pPr>
              <w:numPr>
                <w:ilvl w:val="0"/>
                <w:numId w:val="249"/>
              </w:numPr>
              <w:snapToGrid w:val="0"/>
              <w:contextualSpacing/>
              <w:rPr>
                <w:rFonts w:eastAsiaTheme="minorEastAsia" w:cs="Arial"/>
                <w:lang w:eastAsia="pl-PL"/>
              </w:rPr>
            </w:pPr>
            <w:bookmarkStart w:id="513" w:name="_Hlk479241745"/>
          </w:p>
        </w:tc>
        <w:tc>
          <w:tcPr>
            <w:tcW w:w="3686" w:type="dxa"/>
          </w:tcPr>
          <w:p w:rsidR="00133EFF" w:rsidRDefault="00133EFF" w:rsidP="000A6C7E">
            <w:pPr>
              <w:snapToGrid w:val="0"/>
              <w:rPr>
                <w:rFonts w:eastAsia="Times New Roman" w:cs="Arial"/>
                <w:b/>
              </w:rPr>
            </w:pPr>
          </w:p>
        </w:tc>
        <w:tc>
          <w:tcPr>
            <w:tcW w:w="6378" w:type="dxa"/>
          </w:tcPr>
          <w:p w:rsidR="00133EFF" w:rsidRPr="0043696B" w:rsidRDefault="00133EFF" w:rsidP="000A6C7E">
            <w:pPr>
              <w:snapToGrid w:val="0"/>
              <w:rPr>
                <w:rFonts w:cs="Arial"/>
              </w:rPr>
            </w:pPr>
          </w:p>
        </w:tc>
        <w:tc>
          <w:tcPr>
            <w:tcW w:w="3969" w:type="dxa"/>
          </w:tcPr>
          <w:p w:rsidR="00133EFF" w:rsidRPr="00C87EF4" w:rsidRDefault="00133EFF" w:rsidP="000A6C7E">
            <w:pPr>
              <w:autoSpaceDE w:val="0"/>
              <w:autoSpaceDN w:val="0"/>
              <w:adjustRightInd w:val="0"/>
              <w:jc w:val="center"/>
              <w:rPr>
                <w:rFonts w:cs="Arial"/>
              </w:rPr>
            </w:pPr>
          </w:p>
        </w:tc>
      </w:tr>
      <w:tr w:rsidR="00AE38F2" w:rsidRPr="00C87EF4" w:rsidTr="000A6C7E">
        <w:trPr>
          <w:trHeight w:val="392"/>
        </w:trPr>
        <w:tc>
          <w:tcPr>
            <w:tcW w:w="10915" w:type="dxa"/>
            <w:gridSpan w:val="3"/>
          </w:tcPr>
          <w:p w:rsidR="00AE38F2" w:rsidRDefault="00AE38F2" w:rsidP="000A6C7E">
            <w:pPr>
              <w:snapToGrid w:val="0"/>
              <w:contextualSpacing/>
              <w:jc w:val="right"/>
              <w:rPr>
                <w:rFonts w:cs="Arial"/>
              </w:rPr>
            </w:pPr>
          </w:p>
        </w:tc>
        <w:tc>
          <w:tcPr>
            <w:tcW w:w="3969" w:type="dxa"/>
          </w:tcPr>
          <w:p w:rsidR="00AE38F2" w:rsidRDefault="00AE38F2" w:rsidP="000A6C7E">
            <w:pPr>
              <w:autoSpaceDE w:val="0"/>
              <w:autoSpaceDN w:val="0"/>
              <w:adjustRightInd w:val="0"/>
              <w:jc w:val="center"/>
              <w:rPr>
                <w:rFonts w:cs="Arial"/>
              </w:rPr>
            </w:pPr>
          </w:p>
        </w:tc>
      </w:tr>
      <w:bookmarkEnd w:id="513"/>
    </w:tbl>
    <w:p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rsidTr="0040081B">
        <w:tc>
          <w:tcPr>
            <w:tcW w:w="851"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 xml:space="preserve">Kompleksowość projektu z innymi  inwestycjami </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 xml:space="preserve">Projekty dotyczące dworców/stacji kolejowych, brak wpływu – 0 pkt.; </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bocznic/centrów przeładunkowych -średni wpływ –5 pkt.;</w:t>
            </w:r>
          </w:p>
          <w:p w:rsidR="0040081B" w:rsidRPr="0040081B" w:rsidRDefault="0040081B" w:rsidP="0040081B">
            <w:pPr>
              <w:numPr>
                <w:ilvl w:val="0"/>
                <w:numId w:val="250"/>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 xml:space="preserve">i naprawami taboru np. miejsca </w:t>
            </w:r>
            <w:r w:rsidRPr="0040081B">
              <w:rPr>
                <w:rFonts w:cs="Arial"/>
              </w:rPr>
              <w:lastRenderedPageBreak/>
              <w:t>postojowe taboru, hale taborowe, hale warsztatowo-taborowe, zaplecze techniczne  - wysoki wpływ – 10  pkt.</w:t>
            </w:r>
          </w:p>
          <w:p w:rsidR="0040081B" w:rsidRPr="0040081B" w:rsidRDefault="0040081B" w:rsidP="0040081B">
            <w:pPr>
              <w:snapToGrid w:val="0"/>
              <w:ind w:left="720"/>
              <w:contextualSpacing/>
              <w:rPr>
                <w:rFonts w:cs="Arial"/>
              </w:rPr>
            </w:pPr>
          </w:p>
          <w:p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lastRenderedPageBreak/>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 xml:space="preserve">W ramach kryterium należy zweryfikować, czy  lokalizacja inwestycji jest  istotna w skali regionalnego systemu transportu kolejowego. Jeśli inwestycja zlokalizowana jest: </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poza siecią TEN-T lub poza linią doprowadzającą ruch bezpośrednio do sieci TEN-T  - 0 pkt.;</w:t>
            </w:r>
          </w:p>
          <w:p w:rsidR="0040081B" w:rsidRPr="0040081B" w:rsidRDefault="0040081B" w:rsidP="0040081B">
            <w:pPr>
              <w:numPr>
                <w:ilvl w:val="0"/>
                <w:numId w:val="218"/>
              </w:numPr>
              <w:snapToGrid w:val="0"/>
              <w:spacing w:after="0" w:line="240" w:lineRule="auto"/>
              <w:contextualSpacing/>
              <w:jc w:val="both"/>
              <w:rPr>
                <w:rFonts w:cs="Arial"/>
              </w:rPr>
            </w:pPr>
            <w:r w:rsidRPr="0040081B">
              <w:rPr>
                <w:rFonts w:cs="Arial"/>
              </w:rPr>
              <w:t>na linii doprowadzającej ruch bezpośrednio do sieci TEN-T – 3 pkt.</w:t>
            </w:r>
          </w:p>
          <w:p w:rsidR="0040081B" w:rsidRPr="0040081B" w:rsidRDefault="0040081B" w:rsidP="0040081B">
            <w:pPr>
              <w:numPr>
                <w:ilvl w:val="0"/>
                <w:numId w:val="217"/>
              </w:numPr>
              <w:snapToGrid w:val="0"/>
              <w:spacing w:after="0" w:line="240" w:lineRule="auto"/>
              <w:contextualSpacing/>
              <w:jc w:val="both"/>
              <w:rPr>
                <w:rFonts w:cs="Arial"/>
              </w:rPr>
            </w:pPr>
            <w:r w:rsidRPr="0040081B">
              <w:rPr>
                <w:rFonts w:cs="Arial"/>
              </w:rPr>
              <w:t>bezpośrednio w sieci TEN‐T – 6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W przypadku bazy kolejowej, bocznic/centów przeładunkowych, które z założenia nie będą (gdyż jest to niemożliwe) znajdować się </w:t>
            </w:r>
            <w:r w:rsidRPr="0040081B">
              <w:rPr>
                <w:rFonts w:eastAsiaTheme="minorHAnsi" w:cs="Arial"/>
                <w:lang w:eastAsia="en-US"/>
              </w:rPr>
              <w:lastRenderedPageBreak/>
              <w:t>bezpośrednio na linii (torze) kolejowej w sieci TEN-T kryterium należy rozumieć w poniższy sposób:</w:t>
            </w: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lastRenderedPageBreak/>
              <w:t>Kryterium punktowe</w:t>
            </w:r>
          </w:p>
          <w:p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rsidTr="0040081B">
        <w:tc>
          <w:tcPr>
            <w:tcW w:w="851"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numPr>
                <w:ilvl w:val="0"/>
                <w:numId w:val="516"/>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  inwestycji punktowej w systemie transportu kolejowego, przeznaczonej do obsługi transportu pasażerskiego lub towarowego wpływa na możliwości rozwoju transportu kolejowego.</w:t>
            </w:r>
          </w:p>
          <w:p w:rsidR="0040081B" w:rsidRPr="0040081B" w:rsidRDefault="0040081B" w:rsidP="0040081B">
            <w:pPr>
              <w:snapToGrid w:val="0"/>
              <w:contextualSpacing/>
              <w:rPr>
                <w:rFonts w:eastAsiaTheme="minorHAnsi" w:cs="Arial"/>
                <w:lang w:eastAsia="en-US"/>
              </w:rPr>
            </w:pPr>
          </w:p>
          <w:p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ogółem ale  z przyczyn innych niż zmniejszenie kosztów przeglądów okresowych – 6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rsidR="0040081B" w:rsidRPr="0040081B" w:rsidRDefault="0040081B" w:rsidP="0040081B">
            <w:pPr>
              <w:numPr>
                <w:ilvl w:val="0"/>
                <w:numId w:val="251"/>
              </w:numPr>
              <w:snapToGrid w:val="0"/>
              <w:spacing w:after="0" w:line="240" w:lineRule="auto"/>
              <w:contextualSpacing/>
              <w:rPr>
                <w:rFonts w:cs="Arial"/>
              </w:rPr>
            </w:pPr>
            <w:r w:rsidRPr="0040081B">
              <w:rPr>
                <w:rFonts w:cs="Arial"/>
              </w:rPr>
              <w:lastRenderedPageBreak/>
              <w:t>Projekt bez wpływu na zmniejszenie kosztów eksploatacji taboru kolejowego – 0 pkt.</w:t>
            </w:r>
          </w:p>
          <w:p w:rsidR="0040081B" w:rsidRPr="0040081B" w:rsidRDefault="0040081B" w:rsidP="0040081B">
            <w:pPr>
              <w:snapToGrid w:val="0"/>
              <w:jc w:val="both"/>
              <w:rPr>
                <w:rFonts w:eastAsiaTheme="minorHAnsi" w:cs="Arial"/>
                <w:lang w:eastAsia="en-US"/>
              </w:rPr>
            </w:pPr>
          </w:p>
          <w:p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lastRenderedPageBreak/>
              <w:t>Kryterium punktowe</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rsidTr="0040081B">
        <w:tc>
          <w:tcPr>
            <w:tcW w:w="10915" w:type="dxa"/>
            <w:gridSpan w:val="3"/>
            <w:tcBorders>
              <w:top w:val="single" w:sz="4" w:space="0" w:color="auto"/>
              <w:left w:val="single" w:sz="4" w:space="0" w:color="auto"/>
              <w:bottom w:val="single" w:sz="4" w:space="0" w:color="auto"/>
              <w:right w:val="single" w:sz="4" w:space="0" w:color="auto"/>
            </w:tcBorders>
          </w:tcPr>
          <w:p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rsidR="0040081B" w:rsidRDefault="0040081B" w:rsidP="00742715">
      <w:pPr>
        <w:autoSpaceDE w:val="0"/>
        <w:autoSpaceDN w:val="0"/>
        <w:adjustRightInd w:val="0"/>
        <w:spacing w:after="0" w:line="240" w:lineRule="auto"/>
        <w:jc w:val="both"/>
        <w:rPr>
          <w:rFonts w:cs="Arial"/>
          <w:b/>
          <w:iCs/>
        </w:rPr>
      </w:pPr>
    </w:p>
    <w:p w:rsidR="0040081B" w:rsidRDefault="0040081B" w:rsidP="00742715">
      <w:pPr>
        <w:autoSpaceDE w:val="0"/>
        <w:autoSpaceDN w:val="0"/>
        <w:adjustRightInd w:val="0"/>
        <w:spacing w:after="0" w:line="240" w:lineRule="auto"/>
        <w:jc w:val="both"/>
        <w:rPr>
          <w:rFonts w:cs="Arial"/>
          <w:b/>
          <w:iCs/>
        </w:rPr>
      </w:pPr>
    </w:p>
    <w:p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rsidTr="000A6C7E">
        <w:trPr>
          <w:trHeight w:val="952"/>
        </w:trPr>
        <w:tc>
          <w:tcPr>
            <w:tcW w:w="851" w:type="dxa"/>
            <w:tcBorders>
              <w:top w:val="nil"/>
              <w:left w:val="single" w:sz="4" w:space="0" w:color="000000"/>
              <w:bottom w:val="single" w:sz="4" w:space="0" w:color="auto"/>
              <w:right w:val="single" w:sz="4" w:space="0" w:color="000000"/>
            </w:tcBorders>
          </w:tcPr>
          <w:p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rsidR="006A29B5" w:rsidRPr="00DF0C08" w:rsidRDefault="006A29B5" w:rsidP="000A6C7E">
            <w:pPr>
              <w:snapToGrid w:val="0"/>
              <w:spacing w:after="0" w:line="240" w:lineRule="auto"/>
              <w:rPr>
                <w:rFonts w:eastAsia="Times New Roman" w:cs="Arial"/>
              </w:rPr>
            </w:pPr>
          </w:p>
          <w:p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rsidR="006A29B5" w:rsidRPr="00DF0C08" w:rsidRDefault="006A29B5" w:rsidP="000A6C7E">
            <w:pPr>
              <w:snapToGrid w:val="0"/>
              <w:spacing w:after="0" w:line="240" w:lineRule="auto"/>
              <w:rPr>
                <w:rFonts w:eastAsia="Times New Roman" w:cs="Arial"/>
              </w:rPr>
            </w:pPr>
          </w:p>
          <w:p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rsidR="000A6C7E" w:rsidRPr="00DF0C08" w:rsidRDefault="000A6C7E" w:rsidP="000A6C7E">
            <w:pPr>
              <w:snapToGrid w:val="0"/>
              <w:spacing w:after="0"/>
              <w:jc w:val="center"/>
              <w:rPr>
                <w:rFonts w:cs="Arial"/>
              </w:rPr>
            </w:pPr>
          </w:p>
          <w:p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rsidR="006A29B5" w:rsidRPr="00DF0C08" w:rsidRDefault="006A29B5" w:rsidP="000A6C7E">
            <w:pPr>
              <w:snapToGrid w:val="0"/>
              <w:spacing w:after="0" w:line="240" w:lineRule="auto"/>
              <w:rPr>
                <w:rFonts w:eastAsia="Times New Roman" w:cs="Arial"/>
              </w:rPr>
            </w:pPr>
          </w:p>
          <w:p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rsidTr="000A6C7E">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rsidR="000A6C7E" w:rsidRDefault="000A6C7E" w:rsidP="000A6C7E">
            <w:pPr>
              <w:snapToGrid w:val="0"/>
              <w:spacing w:after="0"/>
              <w:jc w:val="center"/>
              <w:rPr>
                <w:rFonts w:cs="Arial"/>
              </w:rPr>
            </w:pPr>
          </w:p>
          <w:p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rsidR="00652B37" w:rsidRPr="00DF0C08" w:rsidRDefault="006A29B5" w:rsidP="000A6C7E">
            <w:pPr>
              <w:snapToGrid w:val="0"/>
              <w:spacing w:after="0" w:line="240" w:lineRule="auto"/>
              <w:jc w:val="right"/>
              <w:rPr>
                <w:rFonts w:cs="Arial"/>
              </w:rPr>
            </w:pPr>
            <w:r w:rsidRPr="00DF0C08">
              <w:rPr>
                <w:rFonts w:cs="Arial"/>
              </w:rPr>
              <w:lastRenderedPageBreak/>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rsidR="006A29B5" w:rsidRPr="00DF0C08" w:rsidRDefault="006A29B5" w:rsidP="006A29B5"/>
    <w:p w:rsidR="00FD76D0" w:rsidRPr="00DF0C08" w:rsidRDefault="00FD76D0" w:rsidP="000A6C7E">
      <w:pPr>
        <w:pStyle w:val="Nagwek4"/>
        <w:rPr>
          <w:rFonts w:eastAsia="Times New Roman"/>
        </w:rPr>
      </w:pPr>
      <w:bookmarkStart w:id="514" w:name="_Toc517092348"/>
      <w:bookmarkStart w:id="515" w:name="_Toc517334526"/>
      <w:bookmarkStart w:id="516" w:name="_Toc527969728"/>
      <w:bookmarkStart w:id="517" w:name="_Toc527969928"/>
      <w:bookmarkStart w:id="518" w:name="_Toc13575539"/>
      <w:bookmarkStart w:id="519" w:name="_Toc20131539"/>
      <w:bookmarkStart w:id="520" w:name="_Toc20131799"/>
      <w:bookmarkStart w:id="521" w:name="_Toc20132139"/>
      <w:bookmarkStart w:id="522" w:name="_Toc40875100"/>
      <w:r w:rsidRPr="00DF0C08">
        <w:rPr>
          <w:rFonts w:eastAsia="Times New Roman"/>
        </w:rPr>
        <w:t>OŚ PRIORYTETOWA 6 – Infrastruktura spójności społecznej</w:t>
      </w:r>
      <w:bookmarkEnd w:id="514"/>
      <w:bookmarkEnd w:id="515"/>
      <w:bookmarkEnd w:id="516"/>
      <w:bookmarkEnd w:id="517"/>
      <w:bookmarkEnd w:id="518"/>
      <w:bookmarkEnd w:id="519"/>
      <w:bookmarkEnd w:id="520"/>
      <w:bookmarkEnd w:id="521"/>
      <w:bookmarkEnd w:id="522"/>
      <w:r w:rsidRPr="00DF0C08">
        <w:rPr>
          <w:rFonts w:eastAsia="Times New Roman"/>
        </w:rPr>
        <w:t xml:space="preserve"> </w:t>
      </w:r>
    </w:p>
    <w:p w:rsidR="00FD76D0" w:rsidRPr="00DF0C08" w:rsidRDefault="00FD76D0" w:rsidP="000A6C7E">
      <w:pPr>
        <w:pStyle w:val="Nagwek5"/>
        <w:rPr>
          <w:rFonts w:eastAsia="Times New Roman"/>
        </w:rPr>
      </w:pPr>
      <w:bookmarkStart w:id="523" w:name="_Toc517092349"/>
      <w:bookmarkStart w:id="524" w:name="_Toc517334527"/>
      <w:bookmarkStart w:id="525" w:name="_Toc527969729"/>
      <w:bookmarkStart w:id="526" w:name="_Toc527969929"/>
      <w:bookmarkStart w:id="527" w:name="_Toc13575540"/>
      <w:bookmarkStart w:id="528" w:name="_Toc20131540"/>
      <w:bookmarkStart w:id="529" w:name="_Toc20131800"/>
      <w:bookmarkStart w:id="530" w:name="_Toc20132140"/>
      <w:bookmarkStart w:id="531" w:name="_Toc40875101"/>
      <w:r w:rsidRPr="00DF0C08">
        <w:rPr>
          <w:rFonts w:eastAsia="Times New Roman"/>
        </w:rPr>
        <w:t>Działanie 6.2 Inwestycje w infrastrukturę zdrowotna (Narzędzie 13 Policy Paper –ONKOLOGIA- szpitale)</w:t>
      </w:r>
      <w:bookmarkEnd w:id="523"/>
      <w:bookmarkEnd w:id="524"/>
      <w:bookmarkEnd w:id="525"/>
      <w:bookmarkEnd w:id="526"/>
      <w:bookmarkEnd w:id="527"/>
      <w:bookmarkEnd w:id="528"/>
      <w:bookmarkEnd w:id="529"/>
      <w:bookmarkEnd w:id="530"/>
      <w:bookmarkEnd w:id="531"/>
      <w:r w:rsidRPr="00DF0C08">
        <w:rPr>
          <w:rFonts w:eastAsia="Times New Roman"/>
        </w:rPr>
        <w:t xml:space="preserve"> </w:t>
      </w:r>
    </w:p>
    <w:p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rsidTr="000A6C7E">
        <w:trPr>
          <w:trHeight w:val="412"/>
        </w:trPr>
        <w:tc>
          <w:tcPr>
            <w:tcW w:w="851" w:type="dxa"/>
            <w:vAlign w:val="center"/>
          </w:tcPr>
          <w:p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rsidTr="000A6C7E">
        <w:trPr>
          <w:trHeight w:val="1417"/>
        </w:trPr>
        <w:tc>
          <w:tcPr>
            <w:tcW w:w="851" w:type="dxa"/>
          </w:tcPr>
          <w:p w:rsidR="00FD76D0" w:rsidRPr="00DF0C08" w:rsidRDefault="00FD76D0" w:rsidP="000A6C7E">
            <w:pPr>
              <w:snapToGrid w:val="0"/>
              <w:spacing w:line="240" w:lineRule="auto"/>
              <w:ind w:left="142"/>
              <w:rPr>
                <w:rFonts w:cs="Arial"/>
              </w:rPr>
            </w:pPr>
            <w:r w:rsidRPr="00DF0C08">
              <w:rPr>
                <w:rFonts w:cs="Arial"/>
              </w:rPr>
              <w:t>1</w:t>
            </w:r>
          </w:p>
        </w:tc>
        <w:tc>
          <w:tcPr>
            <w:tcW w:w="3686" w:type="dxa"/>
          </w:tcPr>
          <w:p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rsidR="00FD76D0" w:rsidRPr="00DF0C08" w:rsidRDefault="00FD76D0" w:rsidP="000A6C7E">
            <w:pPr>
              <w:spacing w:after="0" w:line="240" w:lineRule="auto"/>
              <w:rPr>
                <w:rFonts w:eastAsia="Times New Roman" w:cs="Arial"/>
                <w:kern w:val="1"/>
              </w:rPr>
            </w:pPr>
          </w:p>
          <w:p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rsidR="00FD76D0" w:rsidRPr="00DF0C08" w:rsidRDefault="00FD76D0" w:rsidP="000A6C7E">
            <w:pPr>
              <w:snapToGrid w:val="0"/>
              <w:spacing w:after="0" w:line="240" w:lineRule="auto"/>
              <w:ind w:left="774"/>
              <w:contextualSpacing/>
              <w:rPr>
                <w:rFonts w:cs="Arial"/>
              </w:rPr>
            </w:pPr>
          </w:p>
          <w:p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rsidTr="000A6C7E">
        <w:trPr>
          <w:trHeight w:val="2103"/>
        </w:trPr>
        <w:tc>
          <w:tcPr>
            <w:tcW w:w="851" w:type="dxa"/>
          </w:tcPr>
          <w:p w:rsidR="00FD76D0" w:rsidRPr="00DF0C08" w:rsidRDefault="00006EEE" w:rsidP="000A6C7E">
            <w:pPr>
              <w:snapToGrid w:val="0"/>
              <w:spacing w:line="240" w:lineRule="auto"/>
              <w:ind w:left="142"/>
              <w:rPr>
                <w:rFonts w:cs="Arial"/>
              </w:rPr>
            </w:pPr>
            <w:r w:rsidRPr="00DF0C08">
              <w:rPr>
                <w:rFonts w:cs="Arial"/>
              </w:rPr>
              <w:lastRenderedPageBreak/>
              <w:t>2.</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1984"/>
        </w:trPr>
        <w:tc>
          <w:tcPr>
            <w:tcW w:w="851" w:type="dxa"/>
          </w:tcPr>
          <w:p w:rsidR="00FD76D0" w:rsidRPr="00DF0C08" w:rsidRDefault="00006EEE" w:rsidP="000A6C7E">
            <w:pPr>
              <w:snapToGrid w:val="0"/>
              <w:spacing w:line="240" w:lineRule="auto"/>
              <w:ind w:left="142"/>
              <w:rPr>
                <w:rFonts w:cs="Arial"/>
              </w:rPr>
            </w:pPr>
            <w:r w:rsidRPr="00DF0C08">
              <w:rPr>
                <w:rFonts w:cs="Arial"/>
              </w:rPr>
              <w:t>3</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rsidR="00FD76D0" w:rsidRPr="00DF0C08" w:rsidRDefault="00FD76D0" w:rsidP="000A6C7E">
            <w:pPr>
              <w:snapToGrid w:val="0"/>
              <w:spacing w:after="0" w:line="240" w:lineRule="auto"/>
              <w:rPr>
                <w:rFonts w:cs="Arial"/>
              </w:rPr>
            </w:pP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rsidTr="000A6C7E">
        <w:trPr>
          <w:trHeight w:val="2126"/>
        </w:trPr>
        <w:tc>
          <w:tcPr>
            <w:tcW w:w="851" w:type="dxa"/>
          </w:tcPr>
          <w:p w:rsidR="00FD76D0" w:rsidRPr="00DF0C08" w:rsidRDefault="00006EEE" w:rsidP="000A6C7E">
            <w:pPr>
              <w:snapToGrid w:val="0"/>
              <w:spacing w:line="240" w:lineRule="auto"/>
              <w:ind w:left="142"/>
              <w:rPr>
                <w:rFonts w:cs="Arial"/>
              </w:rPr>
            </w:pPr>
            <w:r w:rsidRPr="00DF0C08">
              <w:rPr>
                <w:rFonts w:cs="Arial"/>
              </w:rPr>
              <w:lastRenderedPageBreak/>
              <w:t>4</w:t>
            </w:r>
          </w:p>
        </w:tc>
        <w:tc>
          <w:tcPr>
            <w:tcW w:w="3686" w:type="dxa"/>
          </w:tcPr>
          <w:p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rsidR="00FD76D0" w:rsidRPr="00DF0C08" w:rsidRDefault="00FD76D0" w:rsidP="000A6C7E">
            <w:pPr>
              <w:snapToGrid w:val="0"/>
              <w:spacing w:after="0" w:line="240" w:lineRule="auto"/>
              <w:rPr>
                <w:rFonts w:cs="Arial"/>
              </w:rPr>
            </w:pP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rsidR="00FD76D0" w:rsidRPr="00DF0C08" w:rsidRDefault="00FD76D0" w:rsidP="000A6C7E">
            <w:pPr>
              <w:snapToGrid w:val="0"/>
              <w:spacing w:after="0" w:line="240" w:lineRule="auto"/>
              <w:rPr>
                <w:rFonts w:cs="Arial"/>
              </w:rPr>
            </w:pPr>
          </w:p>
        </w:tc>
        <w:tc>
          <w:tcPr>
            <w:tcW w:w="3771" w:type="dxa"/>
          </w:tcPr>
          <w:p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rsidR="00FD76D0" w:rsidRPr="00DF0C08" w:rsidRDefault="00FD76D0" w:rsidP="000A6C7E">
            <w:pPr>
              <w:autoSpaceDE w:val="0"/>
              <w:autoSpaceDN w:val="0"/>
              <w:adjustRightInd w:val="0"/>
              <w:spacing w:after="0" w:line="240" w:lineRule="auto"/>
              <w:ind w:left="142"/>
              <w:jc w:val="center"/>
              <w:rPr>
                <w:rFonts w:cs="Arial"/>
              </w:rPr>
            </w:pPr>
          </w:p>
          <w:p w:rsidR="00FD76D0" w:rsidRPr="00DF0C08" w:rsidRDefault="00FD76D0" w:rsidP="000A6C7E">
            <w:pPr>
              <w:autoSpaceDE w:val="0"/>
              <w:autoSpaceDN w:val="0"/>
              <w:adjustRightInd w:val="0"/>
              <w:spacing w:after="0" w:line="240" w:lineRule="auto"/>
              <w:ind w:left="142"/>
              <w:jc w:val="center"/>
              <w:rPr>
                <w:rFonts w:cs="Arial"/>
              </w:rPr>
            </w:pPr>
          </w:p>
        </w:tc>
      </w:tr>
    </w:tbl>
    <w:p w:rsidR="00FD76D0" w:rsidRPr="00DF0C08" w:rsidRDefault="00FD76D0" w:rsidP="00FD76D0">
      <w:pPr>
        <w:spacing w:line="240" w:lineRule="auto"/>
        <w:rPr>
          <w:rFonts w:cs="Arial"/>
          <w:b/>
          <w:bCs/>
          <w:iCs/>
          <w:u w:val="single"/>
        </w:rPr>
      </w:pPr>
    </w:p>
    <w:p w:rsidR="001A1701" w:rsidRPr="00DF0C08" w:rsidRDefault="001A1701" w:rsidP="000A6C7E">
      <w:pPr>
        <w:pStyle w:val="Nagwek4"/>
        <w:rPr>
          <w:rFonts w:eastAsia="Times New Roman"/>
        </w:rPr>
      </w:pPr>
      <w:bookmarkStart w:id="532" w:name="_Toc517092350"/>
      <w:bookmarkStart w:id="533" w:name="_Toc517334528"/>
      <w:bookmarkStart w:id="534" w:name="_Toc527969730"/>
      <w:bookmarkStart w:id="535" w:name="_Toc527969930"/>
      <w:bookmarkStart w:id="536" w:name="_Toc13575541"/>
      <w:bookmarkStart w:id="537" w:name="_Toc20131541"/>
      <w:bookmarkStart w:id="538" w:name="_Toc20131801"/>
      <w:bookmarkStart w:id="539" w:name="_Toc20132141"/>
      <w:bookmarkStart w:id="540" w:name="_Toc40875102"/>
      <w:r w:rsidRPr="00DF0C08">
        <w:rPr>
          <w:rFonts w:eastAsia="Times New Roman"/>
        </w:rPr>
        <w:t>OŚ PRIORYTETOWA 7 – Infrastruktura edukacyjna</w:t>
      </w:r>
      <w:bookmarkEnd w:id="532"/>
      <w:bookmarkEnd w:id="533"/>
      <w:bookmarkEnd w:id="534"/>
      <w:bookmarkEnd w:id="535"/>
      <w:bookmarkEnd w:id="536"/>
      <w:bookmarkEnd w:id="537"/>
      <w:bookmarkEnd w:id="538"/>
      <w:bookmarkEnd w:id="539"/>
      <w:bookmarkEnd w:id="540"/>
    </w:p>
    <w:p w:rsidR="001A1701" w:rsidRPr="00DF0C08" w:rsidRDefault="00F6599B" w:rsidP="000A6C7E">
      <w:pPr>
        <w:pStyle w:val="Nagwek5"/>
        <w:rPr>
          <w:rFonts w:eastAsia="Times New Roman"/>
        </w:rPr>
      </w:pPr>
      <w:bookmarkStart w:id="541" w:name="_Toc517092351"/>
      <w:bookmarkStart w:id="542" w:name="_Toc517334529"/>
      <w:bookmarkStart w:id="543" w:name="_Toc527969731"/>
      <w:bookmarkStart w:id="544" w:name="_Toc527969931"/>
      <w:bookmarkStart w:id="545" w:name="_Toc13575542"/>
      <w:bookmarkStart w:id="546" w:name="_Toc20131542"/>
      <w:bookmarkStart w:id="547" w:name="_Toc20131802"/>
      <w:bookmarkStart w:id="548" w:name="_Toc20132142"/>
      <w:bookmarkStart w:id="549" w:name="_Toc40875103"/>
      <w:r w:rsidRPr="00DF0C08">
        <w:rPr>
          <w:rFonts w:eastAsia="Times New Roman"/>
        </w:rPr>
        <w:t xml:space="preserve">Działanie </w:t>
      </w:r>
      <w:r w:rsidR="001A1701" w:rsidRPr="00DF0C08">
        <w:rPr>
          <w:rFonts w:eastAsia="Times New Roman"/>
        </w:rPr>
        <w:t>7.1 Inwestycje w edukację przedszkolną, podstawową i gimnazjalną</w:t>
      </w:r>
      <w:bookmarkEnd w:id="541"/>
      <w:bookmarkEnd w:id="542"/>
      <w:bookmarkEnd w:id="543"/>
      <w:bookmarkEnd w:id="544"/>
      <w:bookmarkEnd w:id="545"/>
      <w:bookmarkEnd w:id="546"/>
      <w:bookmarkEnd w:id="547"/>
      <w:bookmarkEnd w:id="548"/>
      <w:bookmarkEnd w:id="549"/>
    </w:p>
    <w:p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rsidR="001A1701" w:rsidRPr="00DF0C08" w:rsidRDefault="001A1701" w:rsidP="00250BCC">
            <w:pPr>
              <w:spacing w:after="0" w:line="240" w:lineRule="auto"/>
              <w:rPr>
                <w:rFonts w:eastAsiaTheme="minorHAnsi"/>
                <w:lang w:eastAsia="en-US"/>
              </w:rPr>
            </w:pPr>
          </w:p>
          <w:p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rsidR="00250BCC" w:rsidRPr="00DF0C08" w:rsidRDefault="00250BCC" w:rsidP="00250BCC">
            <w:pPr>
              <w:spacing w:after="0" w:line="240" w:lineRule="auto"/>
              <w:rPr>
                <w:rFonts w:eastAsiaTheme="minorHAnsi"/>
                <w:lang w:eastAsia="en-US"/>
              </w:rPr>
            </w:pPr>
          </w:p>
        </w:tc>
        <w:tc>
          <w:tcPr>
            <w:tcW w:w="3771" w:type="dxa"/>
          </w:tcPr>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rsidR="001A1701" w:rsidRPr="00DF0C08" w:rsidRDefault="001A1701" w:rsidP="00250BCC">
            <w:pPr>
              <w:snapToGrid w:val="0"/>
              <w:spacing w:after="0" w:line="240" w:lineRule="auto"/>
              <w:jc w:val="center"/>
              <w:rPr>
                <w:rFonts w:eastAsiaTheme="minorHAnsi" w:cs="Arial"/>
                <w:lang w:eastAsia="en-US"/>
              </w:rPr>
            </w:pPr>
          </w:p>
          <w:p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rsidTr="00250BCC">
        <w:trPr>
          <w:trHeight w:val="952"/>
        </w:trPr>
        <w:tc>
          <w:tcPr>
            <w:tcW w:w="851" w:type="dxa"/>
          </w:tcPr>
          <w:p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rsidR="001A1701" w:rsidRPr="00DF0C08" w:rsidRDefault="001A1701" w:rsidP="00250BCC">
            <w:pPr>
              <w:spacing w:line="240" w:lineRule="auto"/>
              <w:ind w:left="720"/>
              <w:contextualSpacing/>
              <w:rPr>
                <w:rFonts w:eastAsiaTheme="minorHAnsi"/>
                <w:lang w:eastAsia="en-US"/>
              </w:rPr>
            </w:pPr>
          </w:p>
        </w:tc>
        <w:tc>
          <w:tcPr>
            <w:tcW w:w="3771" w:type="dxa"/>
          </w:tcPr>
          <w:p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rsidTr="00250BCC">
        <w:trPr>
          <w:trHeight w:val="2321"/>
        </w:trPr>
        <w:tc>
          <w:tcPr>
            <w:tcW w:w="851" w:type="dxa"/>
          </w:tcPr>
          <w:p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rsidR="001A1701" w:rsidRPr="00DF0C08" w:rsidRDefault="001A1701" w:rsidP="00250BCC">
            <w:pPr>
              <w:spacing w:after="0" w:line="240" w:lineRule="auto"/>
              <w:rPr>
                <w:rFonts w:eastAsiaTheme="minorHAnsi"/>
                <w:lang w:eastAsia="en-US"/>
              </w:rPr>
            </w:pPr>
          </w:p>
          <w:p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1A1701" w:rsidRPr="00DF0C08" w:rsidRDefault="001A1701" w:rsidP="00250BCC">
            <w:pPr>
              <w:rPr>
                <w:rFonts w:eastAsiaTheme="minorHAnsi"/>
                <w:lang w:eastAsia="en-US"/>
              </w:rPr>
            </w:pPr>
          </w:p>
        </w:tc>
        <w:tc>
          <w:tcPr>
            <w:tcW w:w="3771" w:type="dxa"/>
          </w:tcPr>
          <w:p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rsidR="0029173A" w:rsidRPr="00DF0C08" w:rsidRDefault="0029173A" w:rsidP="00250BCC">
            <w:pPr>
              <w:spacing w:after="0" w:line="240" w:lineRule="auto"/>
              <w:jc w:val="center"/>
              <w:rPr>
                <w:rFonts w:eastAsiaTheme="minorHAnsi"/>
                <w:lang w:eastAsia="en-US"/>
              </w:rPr>
            </w:pPr>
          </w:p>
          <w:p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right"/>
              <w:rPr>
                <w:rFonts w:eastAsiaTheme="minorHAnsi"/>
                <w:lang w:eastAsia="en-US"/>
              </w:rPr>
            </w:pPr>
            <w:r w:rsidRPr="00DF0C08">
              <w:rPr>
                <w:rFonts w:eastAsiaTheme="minorHAnsi"/>
                <w:lang w:eastAsia="en-US"/>
              </w:rPr>
              <w:lastRenderedPageBreak/>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rsidR="002229C4" w:rsidRPr="00DF0C08" w:rsidRDefault="002229C4" w:rsidP="001A1701">
      <w:pPr>
        <w:rPr>
          <w:rFonts w:eastAsiaTheme="minorHAnsi"/>
          <w:lang w:eastAsia="en-US"/>
        </w:rPr>
      </w:pPr>
    </w:p>
    <w:p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rsidR="002229C4" w:rsidRPr="00DF0C08" w:rsidRDefault="002229C4" w:rsidP="00250BCC">
            <w:pPr>
              <w:spacing w:after="0" w:line="240" w:lineRule="auto"/>
              <w:rPr>
                <w:rFonts w:eastAsiaTheme="minorHAnsi"/>
                <w:lang w:eastAsia="en-US"/>
              </w:rPr>
            </w:pPr>
          </w:p>
          <w:p w:rsidR="002229C4" w:rsidRPr="00DF0C08" w:rsidRDefault="002229C4" w:rsidP="005A60CA">
            <w:pPr>
              <w:pStyle w:val="Akapitzlist"/>
              <w:numPr>
                <w:ilvl w:val="0"/>
                <w:numId w:val="76"/>
              </w:numPr>
              <w:spacing w:after="0" w:line="240" w:lineRule="auto"/>
            </w:pPr>
            <w:r w:rsidRPr="00DF0C08">
              <w:t>Tak– 10 pkt.;</w:t>
            </w:r>
          </w:p>
          <w:p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lastRenderedPageBreak/>
              <w:t>Wartość do 75 % średniej dla danego OSI/</w:t>
            </w:r>
            <w:r w:rsidRPr="00DF0C08">
              <w:t xml:space="preserve"> </w:t>
            </w:r>
            <w:r w:rsidRPr="00DF0C08">
              <w:rPr>
                <w:rFonts w:ascii="Calibri" w:eastAsia="Calibri" w:hAnsi="Calibri" w:cs="Times New Roman"/>
                <w:lang w:eastAsia="en-US"/>
              </w:rPr>
              <w:t>Województwa Dolnośląskiego – 10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rsidR="00DF4943" w:rsidRPr="00DF0C08" w:rsidRDefault="00DF4943" w:rsidP="00250BCC">
            <w:pPr>
              <w:spacing w:line="240" w:lineRule="auto"/>
              <w:ind w:left="720"/>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rsidR="00490826" w:rsidRPr="00DF0C08" w:rsidRDefault="00490826" w:rsidP="00250BCC">
            <w:pPr>
              <w:spacing w:line="240" w:lineRule="auto"/>
              <w:contextualSpacing/>
              <w:rPr>
                <w:rFonts w:ascii="Calibri" w:eastAsia="Calibri" w:hAnsi="Calibri" w:cs="Times New Roman"/>
                <w:lang w:eastAsia="en-US"/>
              </w:rPr>
            </w:pPr>
          </w:p>
          <w:p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rsidR="00490826" w:rsidRPr="00DF0C08" w:rsidRDefault="00490826" w:rsidP="00250BCC">
            <w:pPr>
              <w:spacing w:line="240" w:lineRule="auto"/>
              <w:contextualSpacing/>
              <w:rPr>
                <w:rFonts w:ascii="Calibri" w:eastAsia="Calibri" w:hAnsi="Calibri" w:cs="Times New Roman"/>
                <w:lang w:eastAsia="en-US"/>
              </w:rPr>
            </w:pPr>
          </w:p>
          <w:p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rsidR="002229C4" w:rsidRPr="00DF0C08" w:rsidRDefault="002229C4"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 10 pkt</w:t>
            </w:r>
          </w:p>
          <w:p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952"/>
        </w:trPr>
        <w:tc>
          <w:tcPr>
            <w:tcW w:w="851" w:type="dxa"/>
          </w:tcPr>
          <w:p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2229C4" w:rsidRPr="00DF0C08" w:rsidRDefault="002229C4" w:rsidP="00250BCC">
            <w:pPr>
              <w:pStyle w:val="Default"/>
              <w:rPr>
                <w:rFonts w:asciiTheme="minorHAnsi" w:hAnsiTheme="minorHAnsi" w:cs="Arial"/>
                <w:color w:val="auto"/>
                <w:sz w:val="22"/>
                <w:szCs w:val="22"/>
              </w:rPr>
            </w:pPr>
          </w:p>
          <w:p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lastRenderedPageBreak/>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rsidR="002229C4" w:rsidRPr="00DF0C08" w:rsidRDefault="002229C4" w:rsidP="00250BCC">
            <w:pPr>
              <w:pStyle w:val="Default"/>
              <w:ind w:left="720"/>
              <w:rPr>
                <w:color w:val="auto"/>
                <w:sz w:val="22"/>
                <w:szCs w:val="22"/>
              </w:rPr>
            </w:pPr>
          </w:p>
          <w:p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rsidR="002229C4" w:rsidRPr="00DF0C08" w:rsidRDefault="002229C4" w:rsidP="00250BCC">
            <w:pPr>
              <w:pStyle w:val="Default"/>
              <w:rPr>
                <w:color w:val="auto"/>
                <w:sz w:val="22"/>
                <w:szCs w:val="22"/>
              </w:rPr>
            </w:pPr>
          </w:p>
          <w:p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rsidR="002229C4" w:rsidRPr="00DF0C08" w:rsidRDefault="002229C4" w:rsidP="00250BCC">
            <w:pPr>
              <w:snapToGrid w:val="0"/>
              <w:spacing w:after="0" w:line="240" w:lineRule="auto"/>
              <w:jc w:val="center"/>
              <w:rPr>
                <w:rFonts w:eastAsiaTheme="minorHAnsi" w:cs="Arial"/>
                <w:lang w:eastAsia="en-US"/>
              </w:rPr>
            </w:pP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rsidTr="00250BCC">
        <w:trPr>
          <w:trHeight w:val="2321"/>
        </w:trPr>
        <w:tc>
          <w:tcPr>
            <w:tcW w:w="851" w:type="dxa"/>
          </w:tcPr>
          <w:p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2229C4" w:rsidRPr="00DF0C08" w:rsidRDefault="002229C4" w:rsidP="00250BCC">
            <w:pPr>
              <w:spacing w:after="0" w:line="240" w:lineRule="auto"/>
              <w:rPr>
                <w:rFonts w:eastAsiaTheme="minorHAnsi"/>
                <w:lang w:eastAsia="en-US"/>
              </w:rPr>
            </w:pPr>
          </w:p>
          <w:p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2229C4" w:rsidRPr="00DF0C08" w:rsidRDefault="002229C4" w:rsidP="00250BCC">
            <w:pPr>
              <w:rPr>
                <w:rFonts w:eastAsiaTheme="minorHAnsi"/>
                <w:lang w:eastAsia="en-US"/>
              </w:rPr>
            </w:pP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2229C4" w:rsidRPr="00DF0C08" w:rsidRDefault="002229C4" w:rsidP="00250BCC">
            <w:pPr>
              <w:spacing w:after="0" w:line="240" w:lineRule="auto"/>
              <w:jc w:val="center"/>
              <w:rPr>
                <w:rFonts w:eastAsiaTheme="minorHAnsi"/>
                <w:lang w:eastAsia="en-US"/>
              </w:rPr>
            </w:pPr>
          </w:p>
          <w:p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rsidTr="00250BCC">
        <w:trPr>
          <w:trHeight w:val="670"/>
        </w:trPr>
        <w:tc>
          <w:tcPr>
            <w:tcW w:w="10915" w:type="dxa"/>
            <w:gridSpan w:val="3"/>
          </w:tcPr>
          <w:p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Pr>
        <w:rPr>
          <w:rFonts w:eastAsiaTheme="minorHAnsi"/>
          <w:lang w:eastAsia="en-US"/>
        </w:rPr>
      </w:pPr>
    </w:p>
    <w:p w:rsidR="00E041A4" w:rsidRPr="00DF0C08" w:rsidRDefault="00F6599B" w:rsidP="00250BCC">
      <w:pPr>
        <w:pStyle w:val="Nagwek5"/>
        <w:rPr>
          <w:rFonts w:eastAsia="Times New Roman"/>
        </w:rPr>
      </w:pPr>
      <w:bookmarkStart w:id="550" w:name="_Toc517092352"/>
      <w:bookmarkStart w:id="551" w:name="_Toc517334530"/>
      <w:bookmarkStart w:id="552" w:name="_Toc527969732"/>
      <w:bookmarkStart w:id="553" w:name="_Toc527969932"/>
      <w:bookmarkStart w:id="554" w:name="_Toc13575543"/>
      <w:bookmarkStart w:id="555" w:name="_Toc20131543"/>
      <w:bookmarkStart w:id="556" w:name="_Toc20131803"/>
      <w:bookmarkStart w:id="557" w:name="_Toc20132143"/>
      <w:bookmarkStart w:id="558" w:name="_Toc40875104"/>
      <w:r w:rsidRPr="00DF0C08">
        <w:rPr>
          <w:rFonts w:eastAsia="Times New Roman"/>
        </w:rPr>
        <w:t>Działanie</w:t>
      </w:r>
      <w:r w:rsidR="00E041A4" w:rsidRPr="00DF0C08">
        <w:rPr>
          <w:rFonts w:eastAsia="Times New Roman"/>
        </w:rPr>
        <w:t xml:space="preserve"> 7.2 Inwestycje w edukację ponadgimnazjalną, w tym zawodową</w:t>
      </w:r>
      <w:bookmarkEnd w:id="550"/>
      <w:bookmarkEnd w:id="551"/>
      <w:bookmarkEnd w:id="552"/>
      <w:bookmarkEnd w:id="553"/>
      <w:bookmarkEnd w:id="554"/>
      <w:bookmarkEnd w:id="555"/>
      <w:bookmarkEnd w:id="556"/>
      <w:bookmarkEnd w:id="557"/>
      <w:bookmarkEnd w:id="558"/>
      <w:r w:rsidR="00E041A4" w:rsidRPr="00DF0C08">
        <w:rPr>
          <w:rFonts w:eastAsia="Times New Roman"/>
        </w:rPr>
        <w:t xml:space="preserve"> </w:t>
      </w:r>
    </w:p>
    <w:p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jc w:val="center"/>
              <w:rPr>
                <w:rFonts w:eastAsiaTheme="minorHAnsi"/>
                <w:b/>
                <w:lang w:eastAsia="en-US"/>
              </w:rPr>
            </w:pPr>
            <w:r w:rsidRPr="00250BCC">
              <w:rPr>
                <w:rFonts w:eastAsiaTheme="minorHAnsi"/>
                <w:b/>
                <w:lang w:eastAsia="en-US"/>
              </w:rPr>
              <w:lastRenderedPageBreak/>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rsidR="00A65013" w:rsidRPr="00DF0C08" w:rsidRDefault="00A65013" w:rsidP="00250BCC">
            <w:pPr>
              <w:spacing w:after="0" w:line="240" w:lineRule="auto"/>
            </w:pPr>
          </w:p>
          <w:p w:rsidR="00A65013" w:rsidRPr="00DF0C08" w:rsidRDefault="00A65013" w:rsidP="005A60CA">
            <w:pPr>
              <w:pStyle w:val="Akapitzlist"/>
              <w:numPr>
                <w:ilvl w:val="0"/>
                <w:numId w:val="77"/>
              </w:numPr>
            </w:pPr>
            <w:r w:rsidRPr="00DF0C08">
              <w:t>Wartość do 75 % średniej dla Województwa Dolnośląskiego – 10 pkt</w:t>
            </w:r>
          </w:p>
          <w:p w:rsidR="00A65013" w:rsidRPr="00DF0C08" w:rsidRDefault="00A65013" w:rsidP="005A60CA">
            <w:pPr>
              <w:pStyle w:val="Akapitzlist"/>
              <w:numPr>
                <w:ilvl w:val="0"/>
                <w:numId w:val="77"/>
              </w:numPr>
            </w:pPr>
            <w:r w:rsidRPr="00DF0C08">
              <w:t>Wartość powyżej 75% do 90% średniej dla Województwa Dolnośląskiego – 7,5 pkt</w:t>
            </w:r>
          </w:p>
          <w:p w:rsidR="00A65013" w:rsidRPr="00DF0C08" w:rsidRDefault="00A65013" w:rsidP="005A60CA">
            <w:pPr>
              <w:pStyle w:val="Akapitzlist"/>
              <w:numPr>
                <w:ilvl w:val="0"/>
                <w:numId w:val="77"/>
              </w:numPr>
            </w:pPr>
            <w:r w:rsidRPr="00DF0C08">
              <w:t>Wartość powyżej 90 % do 110 % średniej dla Województwa Dolnośląskiego – 5,0 pkt</w:t>
            </w:r>
          </w:p>
          <w:p w:rsidR="00A65013" w:rsidRPr="00DF0C08" w:rsidRDefault="00A65013" w:rsidP="005A60CA">
            <w:pPr>
              <w:pStyle w:val="Akapitzlist"/>
              <w:numPr>
                <w:ilvl w:val="0"/>
                <w:numId w:val="77"/>
              </w:numPr>
            </w:pPr>
            <w:r w:rsidRPr="00DF0C08">
              <w:t>Wartość powyżej 110 % do 140 % średniej dla Województwa Dolnośląskiego – 2,5 pkt</w:t>
            </w:r>
          </w:p>
          <w:p w:rsidR="00A65013" w:rsidRPr="00DF0C08" w:rsidRDefault="00A65013" w:rsidP="005A60CA">
            <w:pPr>
              <w:pStyle w:val="Akapitzlist"/>
              <w:numPr>
                <w:ilvl w:val="0"/>
                <w:numId w:val="77"/>
              </w:numPr>
            </w:pPr>
            <w:r w:rsidRPr="00DF0C08">
              <w:t>Wartość powyżej 140 % średniej dla Województwa Dolnośląskiego – 0 pkt</w:t>
            </w:r>
          </w:p>
          <w:p w:rsidR="00F83208" w:rsidRPr="00DF0C08" w:rsidRDefault="00F83208" w:rsidP="00250BCC">
            <w:pPr>
              <w:pStyle w:val="Akapitzlist"/>
            </w:pPr>
          </w:p>
          <w:p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rsidR="00CF5FDC" w:rsidRPr="00DF0C08" w:rsidRDefault="00CF5FDC" w:rsidP="00250BCC">
            <w:r w:rsidRPr="00DF0C08">
              <w:t>W przypadku projektów partnerskich liczba punktów będzie średnią wyliczoną na podstawie danych dla poszczególnych partnerów.</w:t>
            </w:r>
          </w:p>
          <w:p w:rsidR="00A64CB6" w:rsidRPr="00DF0C08" w:rsidRDefault="00A64CB6" w:rsidP="00250BCC">
            <w:r w:rsidRPr="00DF0C08">
              <w:lastRenderedPageBreak/>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rsidR="00A65013" w:rsidRPr="00DF0C08" w:rsidRDefault="00A65013" w:rsidP="00250BCC">
            <w:pPr>
              <w:spacing w:after="0" w:line="240" w:lineRule="auto"/>
            </w:pPr>
          </w:p>
          <w:p w:rsidR="00A65013" w:rsidRPr="00DF0C08" w:rsidRDefault="00A65013" w:rsidP="00250BCC">
            <w:pPr>
              <w:spacing w:after="0" w:line="240" w:lineRule="auto"/>
            </w:pPr>
            <w:r w:rsidRPr="00DF0C08">
              <w:t>•</w:t>
            </w:r>
            <w:r w:rsidRPr="00DF0C08">
              <w:tab/>
              <w:t>Wartość powyżej 125 % średniej dla Województwa Dolnośląskiego – 10 pkt</w:t>
            </w:r>
          </w:p>
          <w:p w:rsidR="00A65013" w:rsidRPr="00DF0C08" w:rsidRDefault="00A65013" w:rsidP="00250BCC">
            <w:pPr>
              <w:spacing w:after="0" w:line="240" w:lineRule="auto"/>
            </w:pPr>
            <w:r w:rsidRPr="00DF0C08">
              <w:t>•</w:t>
            </w:r>
            <w:r w:rsidRPr="00DF0C08">
              <w:tab/>
              <w:t>Wartość powyżej 105 % do 125 % średniej dla Województwa Dolnośląskiego – 7,5 pkt</w:t>
            </w:r>
          </w:p>
          <w:p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rsidR="00A65013" w:rsidRPr="00DF0C08" w:rsidRDefault="00A65013" w:rsidP="00250BCC">
            <w:pPr>
              <w:spacing w:after="0" w:line="240" w:lineRule="auto"/>
            </w:pPr>
            <w:r w:rsidRPr="00DF0C08">
              <w:t>•</w:t>
            </w:r>
            <w:r w:rsidRPr="00DF0C08">
              <w:tab/>
              <w:t>Wartość powyżej 75 % do 90 % średniej dla Województwa Dolnośląskiego – 2,5 pkt</w:t>
            </w:r>
          </w:p>
          <w:p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rsidR="00A64CB6" w:rsidRPr="00DF0C08" w:rsidRDefault="00A64CB6" w:rsidP="00250BCC">
            <w:pPr>
              <w:spacing w:after="0" w:line="240" w:lineRule="auto"/>
            </w:pPr>
          </w:p>
          <w:p w:rsidR="00A65013" w:rsidRPr="00DF0C08" w:rsidRDefault="00A64CB6" w:rsidP="00250BCC">
            <w:r w:rsidRPr="00DF0C08">
              <w:t>Przy ocenie tego kryterium będzie brana pod uwagę lokalizacja szkoły w której realizowany jest projekt.</w:t>
            </w:r>
          </w:p>
          <w:p w:rsidR="00B23846" w:rsidRPr="00DF0C08" w:rsidRDefault="00E26781" w:rsidP="00250BCC">
            <w:r w:rsidRPr="00DF0C08">
              <w:t>W przypadku projektów partnerskich liczba punktów będzie średnią wyliczoną na podstawie danych dla poszczególnych partnerów.</w:t>
            </w:r>
          </w:p>
          <w:p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 xml:space="preserve">udział osób </w:t>
            </w:r>
            <w:r w:rsidR="00CF1C9D" w:rsidRPr="00DF0C08">
              <w:lastRenderedPageBreak/>
              <w:t>bezrobotnych</w:t>
            </w:r>
            <w:r w:rsidRPr="00DF0C08">
              <w:t xml:space="preserve"> wynosi 70 % średniej dla Województwa ( 0 pkt) -</w:t>
            </w:r>
            <w:r w:rsidR="00981526">
              <w:t xml:space="preserve"> </w:t>
            </w:r>
            <w:r w:rsidRPr="00DF0C08">
              <w:t>w takim przypadku projekt otrzyma 5 pkt ( 10+0/2 = 5)</w:t>
            </w:r>
          </w:p>
        </w:tc>
        <w:tc>
          <w:tcPr>
            <w:tcW w:w="3771" w:type="dxa"/>
          </w:tcPr>
          <w:p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952"/>
        </w:trPr>
        <w:tc>
          <w:tcPr>
            <w:tcW w:w="851" w:type="dxa"/>
          </w:tcPr>
          <w:p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rsidR="00A65013" w:rsidRPr="00DF0C08" w:rsidRDefault="00A65013" w:rsidP="00250BCC">
            <w:pPr>
              <w:pStyle w:val="Default"/>
              <w:rPr>
                <w:rFonts w:asciiTheme="minorHAnsi" w:hAnsiTheme="minorHAnsi" w:cs="Arial"/>
                <w:color w:val="auto"/>
                <w:sz w:val="22"/>
                <w:szCs w:val="22"/>
              </w:rPr>
            </w:pPr>
          </w:p>
          <w:p w:rsidR="00A65013" w:rsidRPr="00DF0C08" w:rsidRDefault="00A65013" w:rsidP="005A60CA">
            <w:pPr>
              <w:pStyle w:val="Akapitzlist"/>
              <w:numPr>
                <w:ilvl w:val="0"/>
                <w:numId w:val="75"/>
              </w:numPr>
              <w:spacing w:after="0" w:line="240" w:lineRule="auto"/>
            </w:pPr>
            <w:r w:rsidRPr="00DF0C08">
              <w:t>Tak – 10 pkt.;</w:t>
            </w:r>
          </w:p>
          <w:p w:rsidR="00A65013" w:rsidRPr="00DF0C08" w:rsidRDefault="00A65013" w:rsidP="005A60CA">
            <w:pPr>
              <w:pStyle w:val="Default"/>
              <w:numPr>
                <w:ilvl w:val="0"/>
                <w:numId w:val="75"/>
              </w:numPr>
              <w:rPr>
                <w:color w:val="auto"/>
                <w:sz w:val="22"/>
                <w:szCs w:val="22"/>
              </w:rPr>
            </w:pPr>
            <w:r w:rsidRPr="00DF0C08">
              <w:rPr>
                <w:color w:val="auto"/>
              </w:rPr>
              <w:t>Nie - 0 pkt.</w:t>
            </w:r>
          </w:p>
          <w:p w:rsidR="00A65013" w:rsidRPr="00DF0C08" w:rsidRDefault="00A65013" w:rsidP="00250BCC">
            <w:pPr>
              <w:pStyle w:val="Default"/>
              <w:ind w:left="720"/>
              <w:rPr>
                <w:color w:val="auto"/>
                <w:sz w:val="22"/>
                <w:szCs w:val="22"/>
              </w:rPr>
            </w:pPr>
          </w:p>
          <w:p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rsidR="00A65013" w:rsidRPr="00DF0C08" w:rsidRDefault="00A65013" w:rsidP="00250BCC">
            <w:pPr>
              <w:pStyle w:val="Default"/>
              <w:rPr>
                <w:color w:val="auto"/>
                <w:sz w:val="22"/>
                <w:szCs w:val="22"/>
              </w:rPr>
            </w:pPr>
          </w:p>
          <w:p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rsidR="00A65013" w:rsidRPr="00DF0C08" w:rsidRDefault="00A65013" w:rsidP="00250BCC">
            <w:pPr>
              <w:spacing w:after="0" w:line="240" w:lineRule="auto"/>
            </w:pPr>
          </w:p>
        </w:tc>
        <w:tc>
          <w:tcPr>
            <w:tcW w:w="3771" w:type="dxa"/>
          </w:tcPr>
          <w:p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rsidR="00A65013" w:rsidRPr="00DF0C08" w:rsidRDefault="00A65013" w:rsidP="00250BCC">
            <w:pPr>
              <w:snapToGrid w:val="0"/>
              <w:spacing w:after="0" w:line="240" w:lineRule="auto"/>
              <w:jc w:val="center"/>
              <w:rPr>
                <w:rFonts w:eastAsiaTheme="minorHAnsi" w:cs="Arial"/>
                <w:lang w:eastAsia="en-US"/>
              </w:rPr>
            </w:pPr>
          </w:p>
          <w:p w:rsidR="00A65013" w:rsidRPr="00DF0C08" w:rsidRDefault="00A65013" w:rsidP="00250BCC">
            <w:pPr>
              <w:spacing w:after="0" w:line="240" w:lineRule="auto"/>
              <w:jc w:val="center"/>
              <w:rPr>
                <w:rFonts w:eastAsiaTheme="minorHAnsi"/>
                <w:lang w:eastAsia="en-US"/>
              </w:rPr>
            </w:pPr>
          </w:p>
          <w:p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rsidTr="00250BCC">
        <w:trPr>
          <w:trHeight w:val="2321"/>
        </w:trPr>
        <w:tc>
          <w:tcPr>
            <w:tcW w:w="851" w:type="dxa"/>
          </w:tcPr>
          <w:p w:rsidR="00A65013" w:rsidRPr="00DF0C08" w:rsidRDefault="00A65013" w:rsidP="00250BCC">
            <w:pPr>
              <w:rPr>
                <w:rFonts w:eastAsiaTheme="minorHAnsi"/>
                <w:lang w:eastAsia="en-US"/>
              </w:rPr>
            </w:pPr>
            <w:r w:rsidRPr="00DF0C08">
              <w:rPr>
                <w:rFonts w:eastAsiaTheme="minorHAnsi"/>
                <w:lang w:eastAsia="en-US"/>
              </w:rPr>
              <w:lastRenderedPageBreak/>
              <w:t>4.</w:t>
            </w:r>
          </w:p>
        </w:tc>
        <w:tc>
          <w:tcPr>
            <w:tcW w:w="3686" w:type="dxa"/>
          </w:tcPr>
          <w:p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rsidR="00A65013" w:rsidRPr="00DF0C08" w:rsidRDefault="00A65013" w:rsidP="00250BCC">
            <w:pPr>
              <w:rPr>
                <w:rFonts w:eastAsiaTheme="minorHAnsi"/>
                <w:lang w:eastAsia="en-US"/>
              </w:rPr>
            </w:pP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rsidR="00A65013" w:rsidRPr="00DF0C08" w:rsidRDefault="00A65013" w:rsidP="00250BCC">
            <w:pPr>
              <w:spacing w:after="0" w:line="240" w:lineRule="auto"/>
              <w:rPr>
                <w:rFonts w:eastAsiaTheme="minorHAnsi"/>
                <w:lang w:eastAsia="en-US"/>
              </w:rPr>
            </w:pPr>
          </w:p>
          <w:p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rsidTr="00250BCC">
        <w:trPr>
          <w:trHeight w:val="670"/>
        </w:trPr>
        <w:tc>
          <w:tcPr>
            <w:tcW w:w="10915" w:type="dxa"/>
            <w:gridSpan w:val="3"/>
          </w:tcPr>
          <w:p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rsidR="001A1701" w:rsidRPr="00DF0C08" w:rsidRDefault="001A1701" w:rsidP="001A1701"/>
    <w:p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lastRenderedPageBreak/>
              <w:t>Wartość powyżej 140 % średniej dla Województwa Dolnośląskiego – 0 pkt</w:t>
            </w:r>
          </w:p>
          <w:p w:rsidR="00C434D1" w:rsidRPr="00DF0C08" w:rsidRDefault="00C434D1" w:rsidP="00E2180A">
            <w:pPr>
              <w:ind w:left="720"/>
              <w:contextualSpacing/>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952"/>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91"/>
            </w:r>
            <w:r w:rsidR="00C434D1" w:rsidRPr="00DF0C08">
              <w:rPr>
                <w:rFonts w:ascii="Calibri" w:eastAsia="Times New Roman" w:hAnsi="Calibri" w:cs="Times New Roman"/>
              </w:rPr>
              <w:t>” jako zawody szkolne referencyjne dla inteligentnych specjalizacji – 5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lastRenderedPageBreak/>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rsidR="00C434D1" w:rsidRPr="00DF0C08" w:rsidRDefault="00C434D1" w:rsidP="00E2180A">
            <w:pPr>
              <w:spacing w:after="0" w:line="240" w:lineRule="auto"/>
              <w:rPr>
                <w:rFonts w:ascii="Calibri" w:eastAsia="Times New Roman" w:hAnsi="Calibri" w:cs="Times New Roman"/>
              </w:rPr>
            </w:pPr>
          </w:p>
          <w:p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rsidR="00C434D1" w:rsidRPr="00DF0C08" w:rsidRDefault="00C434D1" w:rsidP="00E2180A">
            <w:pPr>
              <w:spacing w:after="0" w:line="240" w:lineRule="auto"/>
              <w:rPr>
                <w:rFonts w:ascii="Calibri" w:eastAsia="Times New Roman" w:hAnsi="Calibri" w:cs="Times New Roman"/>
              </w:rPr>
            </w:pPr>
          </w:p>
        </w:tc>
        <w:tc>
          <w:tcPr>
            <w:tcW w:w="3785" w:type="dxa"/>
          </w:tcPr>
          <w:p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0 pkt -10</w:t>
            </w:r>
            <w:r w:rsidR="00C434D1" w:rsidRPr="00DF0C08">
              <w:rPr>
                <w:rFonts w:ascii="Calibri" w:eastAsia="Calibri" w:hAnsi="Calibri" w:cs="Arial"/>
                <w:lang w:eastAsia="en-US"/>
              </w:rPr>
              <w:t>,2 pkt</w:t>
            </w:r>
          </w:p>
          <w:p w:rsidR="00C434D1" w:rsidRPr="00DF0C08" w:rsidRDefault="00C434D1" w:rsidP="00E2180A">
            <w:pPr>
              <w:snapToGrid w:val="0"/>
              <w:spacing w:after="0" w:line="240" w:lineRule="auto"/>
              <w:jc w:val="center"/>
              <w:rPr>
                <w:rFonts w:ascii="Calibri" w:eastAsia="Calibri" w:hAnsi="Calibri" w:cs="Arial"/>
                <w:lang w:eastAsia="en-US"/>
              </w:rPr>
            </w:pPr>
          </w:p>
          <w:p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rsidTr="00E2180A">
        <w:trPr>
          <w:trHeight w:val="2321"/>
        </w:trPr>
        <w:tc>
          <w:tcPr>
            <w:tcW w:w="851" w:type="dxa"/>
          </w:tcPr>
          <w:p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rsidR="00C434D1" w:rsidRPr="00DF0C08" w:rsidRDefault="00C434D1" w:rsidP="00E2180A">
            <w:pPr>
              <w:rPr>
                <w:rFonts w:ascii="Calibri" w:eastAsia="Calibri" w:hAnsi="Calibri" w:cs="Times New Roman"/>
                <w:b/>
                <w:lang w:eastAsia="en-US"/>
              </w:rPr>
            </w:pPr>
          </w:p>
          <w:p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rsidR="00C434D1" w:rsidRPr="00DF0C08" w:rsidRDefault="00C434D1" w:rsidP="00E2180A">
            <w:pPr>
              <w:spacing w:after="0" w:line="240" w:lineRule="auto"/>
              <w:rPr>
                <w:rFonts w:ascii="Calibri" w:eastAsia="Calibri" w:hAnsi="Calibri" w:cs="Times New Roman"/>
                <w:lang w:eastAsia="en-US"/>
              </w:rPr>
            </w:pPr>
          </w:p>
          <w:p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rsidR="00C434D1" w:rsidRPr="00DF0C08" w:rsidRDefault="00C434D1" w:rsidP="00E2180A">
            <w:pPr>
              <w:rPr>
                <w:rFonts w:ascii="Calibri" w:eastAsia="Calibri" w:hAnsi="Calibri" w:cs="Times New Roman"/>
                <w:lang w:eastAsia="en-US"/>
              </w:rPr>
            </w:pP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rsidR="00C434D1" w:rsidRPr="00DF0C08" w:rsidRDefault="00C434D1" w:rsidP="00E2180A">
            <w:pPr>
              <w:spacing w:after="0" w:line="240" w:lineRule="auto"/>
              <w:jc w:val="center"/>
              <w:rPr>
                <w:rFonts w:ascii="Calibri" w:eastAsia="Calibri" w:hAnsi="Calibri" w:cs="Times New Roman"/>
                <w:lang w:eastAsia="en-US"/>
              </w:rPr>
            </w:pPr>
          </w:p>
          <w:p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rsidTr="00E2180A">
        <w:trPr>
          <w:trHeight w:val="670"/>
        </w:trPr>
        <w:tc>
          <w:tcPr>
            <w:tcW w:w="10915" w:type="dxa"/>
            <w:gridSpan w:val="3"/>
          </w:tcPr>
          <w:p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lastRenderedPageBreak/>
              <w:t>SUMA</w:t>
            </w:r>
            <w:r>
              <w:rPr>
                <w:rFonts w:ascii="Calibri" w:eastAsia="Calibri" w:hAnsi="Calibri" w:cs="Times New Roman"/>
                <w:lang w:eastAsia="en-US"/>
              </w:rPr>
              <w:t>:</w:t>
            </w:r>
          </w:p>
        </w:tc>
        <w:tc>
          <w:tcPr>
            <w:tcW w:w="3785" w:type="dxa"/>
          </w:tcPr>
          <w:p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rsidR="00E041A4" w:rsidRDefault="00E041A4" w:rsidP="001A1701"/>
    <w:p w:rsidR="003C2BD0" w:rsidRPr="003C2BD0" w:rsidRDefault="003C2BD0" w:rsidP="003C2BD0">
      <w:pPr>
        <w:rPr>
          <w:b/>
          <w:bCs/>
        </w:rPr>
      </w:pPr>
      <w:r w:rsidRPr="003C2BD0">
        <w:rPr>
          <w:b/>
          <w:bCs/>
        </w:rPr>
        <w:t xml:space="preserve">Poddziałanie 7.2.1 Inwestycje w edukację ponadgimnazjalną, w tym zawodową – konkursy horyzontalne </w:t>
      </w:r>
    </w:p>
    <w:p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bookmarkStart w:id="559"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rsidR="003C2BD0" w:rsidRPr="003C2BD0" w:rsidRDefault="003C2BD0" w:rsidP="00DF2C33">
            <w:pPr>
              <w:ind w:left="720"/>
              <w:contextualSpacing/>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lastRenderedPageBreak/>
              <w:t>W przypadku projektów partnerskich liczba punktów będzie średnią wyliczoną na podstawie danych dla poszczególnych Partnerów.</w:t>
            </w:r>
          </w:p>
          <w:p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rsidR="003C2BD0" w:rsidRPr="003C2BD0" w:rsidRDefault="003C2BD0" w:rsidP="00DF2C33">
            <w:pPr>
              <w:spacing w:after="0" w:line="240" w:lineRule="auto"/>
              <w:rPr>
                <w:rFonts w:ascii="Calibri" w:eastAsia="Times New Roman" w:hAnsi="Calibri" w:cs="Times New Roman"/>
              </w:rPr>
            </w:pP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lastRenderedPageBreak/>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952"/>
        </w:trPr>
        <w:tc>
          <w:tcPr>
            <w:tcW w:w="851" w:type="dxa"/>
            <w:vAlign w:val="center"/>
          </w:tcPr>
          <w:p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rsidR="003C2BD0" w:rsidRPr="003C2BD0" w:rsidRDefault="003C2BD0" w:rsidP="00DF2C33">
            <w:pPr>
              <w:spacing w:after="0" w:line="240" w:lineRule="auto"/>
              <w:rPr>
                <w:rFonts w:ascii="Calibri" w:eastAsia="Calibri" w:hAnsi="Calibri" w:cs="Times New Roman"/>
                <w:lang w:eastAsia="en-US"/>
              </w:rPr>
            </w:pP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92"/>
            </w:r>
            <w:r w:rsidRPr="003C2BD0">
              <w:rPr>
                <w:rFonts w:ascii="Calibri" w:eastAsia="Times New Roman" w:hAnsi="Calibri" w:cs="Times New Roman"/>
              </w:rPr>
              <w:t xml:space="preserve"> jako zawody szkolne referencyjne dla inteligentnych specjalizacji – 5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 xml:space="preserve">co najmniej dwa kierunki kształcenia w zawodach (zawody) są zgodne z Ramami Strategicznymi na rzecz inteligentnych specjalizacji Dolnego Śląska </w:t>
            </w:r>
            <w:r w:rsidRPr="003C2BD0">
              <w:rPr>
                <w:rFonts w:ascii="Calibri" w:eastAsia="Times New Roman" w:hAnsi="Calibri" w:cs="Times New Roman"/>
              </w:rPr>
              <w:lastRenderedPageBreak/>
              <w:t>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rsidR="003C2BD0" w:rsidRPr="003C2BD0" w:rsidRDefault="003C2BD0" w:rsidP="00DF2C33">
            <w:pPr>
              <w:spacing w:after="0" w:line="240" w:lineRule="auto"/>
              <w:rPr>
                <w:rFonts w:eastAsiaTheme="minorHAnsi"/>
                <w:b/>
                <w:u w:val="single"/>
                <w:lang w:eastAsia="en-US"/>
              </w:rPr>
            </w:pPr>
          </w:p>
          <w:p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rsidTr="00462E32">
        <w:trPr>
          <w:trHeight w:val="670"/>
        </w:trPr>
        <w:tc>
          <w:tcPr>
            <w:tcW w:w="11766" w:type="dxa"/>
            <w:gridSpan w:val="3"/>
          </w:tcPr>
          <w:p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rsidR="00CE5869" w:rsidRPr="00DF0C08" w:rsidRDefault="00CE5869" w:rsidP="005752CD">
      <w:pPr>
        <w:rPr>
          <w:rFonts w:eastAsia="Times New Roman"/>
        </w:rPr>
      </w:pPr>
    </w:p>
    <w:p w:rsidR="00845E3E" w:rsidRDefault="00845E3E" w:rsidP="008A2478">
      <w:pPr>
        <w:rPr>
          <w:rFonts w:eastAsia="Times New Roman"/>
        </w:rPr>
      </w:pPr>
    </w:p>
    <w:p w:rsidR="008A2478" w:rsidRDefault="008A2478">
      <w:pPr>
        <w:rPr>
          <w:rFonts w:eastAsia="Times New Roman"/>
        </w:rPr>
      </w:pPr>
      <w:r>
        <w:rPr>
          <w:rFonts w:eastAsia="Times New Roman"/>
        </w:rPr>
        <w:br w:type="page"/>
      </w:r>
    </w:p>
    <w:p w:rsidR="009320AD" w:rsidRPr="00DF0C08" w:rsidRDefault="003622B9" w:rsidP="00364D64">
      <w:pPr>
        <w:pStyle w:val="Nagwek1"/>
        <w:jc w:val="center"/>
        <w:rPr>
          <w:rFonts w:asciiTheme="minorHAnsi" w:eastAsia="Times New Roman" w:hAnsiTheme="minorHAnsi"/>
          <w:color w:val="auto"/>
        </w:rPr>
      </w:pPr>
      <w:bookmarkStart w:id="560" w:name="_Toc53123649"/>
      <w:r w:rsidRPr="00DF0C08">
        <w:rPr>
          <w:rFonts w:asciiTheme="minorHAnsi" w:eastAsia="Times New Roman" w:hAnsiTheme="minorHAnsi"/>
          <w:color w:val="auto"/>
        </w:rPr>
        <w:lastRenderedPageBreak/>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59"/>
      <w:bookmarkEnd w:id="560"/>
    </w:p>
    <w:p w:rsidR="003622B9" w:rsidRPr="00DF0C08" w:rsidRDefault="003622B9" w:rsidP="005752CD">
      <w:pPr>
        <w:rPr>
          <w:rFonts w:eastAsia="Times New Roman"/>
          <w:sz w:val="40"/>
          <w:szCs w:val="40"/>
        </w:rPr>
      </w:pPr>
    </w:p>
    <w:p w:rsidR="003622B9" w:rsidRPr="00DF0C08" w:rsidRDefault="003622B9" w:rsidP="005752CD">
      <w:pPr>
        <w:rPr>
          <w:rFonts w:eastAsia="Times New Roman"/>
          <w:sz w:val="40"/>
          <w:szCs w:val="40"/>
        </w:rPr>
      </w:pPr>
    </w:p>
    <w:p w:rsidR="00937588" w:rsidRPr="00DF0C08" w:rsidRDefault="00937588" w:rsidP="00937588">
      <w:pPr>
        <w:autoSpaceDE w:val="0"/>
        <w:autoSpaceDN w:val="0"/>
        <w:adjustRightInd w:val="0"/>
        <w:spacing w:after="0" w:line="240" w:lineRule="auto"/>
        <w:jc w:val="both"/>
        <w:rPr>
          <w:rFonts w:cs="Tahoma-Bold"/>
          <w:b/>
          <w:bCs/>
        </w:rPr>
      </w:pPr>
      <w:bookmarkStart w:id="561" w:name="_Toc427586369"/>
      <w:bookmarkStart w:id="562" w:name="_Toc430845501"/>
      <w:r w:rsidRPr="00DF0C08">
        <w:rPr>
          <w:rFonts w:cs="Tahoma-Bold"/>
          <w:b/>
          <w:bCs/>
        </w:rPr>
        <w:t>Podział kryteriów wyboru projektów:</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rsidR="00937588" w:rsidRPr="00DF0C08" w:rsidRDefault="00937588" w:rsidP="00937588">
      <w:pPr>
        <w:autoSpaceDE w:val="0"/>
        <w:autoSpaceDN w:val="0"/>
        <w:adjustRightInd w:val="0"/>
        <w:spacing w:after="0" w:line="240" w:lineRule="auto"/>
        <w:jc w:val="both"/>
        <w:rPr>
          <w:rFonts w:cs="Tahoma"/>
        </w:rPr>
      </w:pPr>
    </w:p>
    <w:p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  – COVID-19</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rsidR="00937588" w:rsidRPr="00DF0C08" w:rsidRDefault="00937588" w:rsidP="00937588">
      <w:pPr>
        <w:autoSpaceDE w:val="0"/>
        <w:autoSpaceDN w:val="0"/>
        <w:adjustRightInd w:val="0"/>
        <w:spacing w:after="0" w:line="240" w:lineRule="auto"/>
        <w:jc w:val="both"/>
        <w:rPr>
          <w:rFonts w:cs="Tahoma-Bold"/>
          <w:b/>
          <w:bCs/>
        </w:rPr>
      </w:pP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rsidR="00937588" w:rsidRPr="00DF0C08" w:rsidRDefault="00937588" w:rsidP="00937588">
      <w:pPr>
        <w:autoSpaceDE w:val="0"/>
        <w:autoSpaceDN w:val="0"/>
        <w:adjustRightInd w:val="0"/>
        <w:spacing w:after="0" w:line="240" w:lineRule="auto"/>
        <w:jc w:val="both"/>
        <w:rPr>
          <w:rFonts w:cs="Arial"/>
        </w:rPr>
      </w:pPr>
    </w:p>
    <w:p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rsidR="00937588" w:rsidRDefault="00937588" w:rsidP="00937588">
      <w:pPr>
        <w:autoSpaceDE w:val="0"/>
        <w:autoSpaceDN w:val="0"/>
        <w:adjustRightInd w:val="0"/>
        <w:spacing w:after="0" w:line="240" w:lineRule="auto"/>
        <w:ind w:left="357"/>
        <w:jc w:val="both"/>
        <w:rPr>
          <w:rFonts w:cs="Arial"/>
        </w:rPr>
      </w:pPr>
    </w:p>
    <w:p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rsidR="003622B9" w:rsidRPr="00316C35" w:rsidRDefault="003622B9" w:rsidP="008A2478">
      <w:pPr>
        <w:pStyle w:val="Nagwek1"/>
        <w:rPr>
          <w:rFonts w:eastAsia="Times New Roman"/>
        </w:rPr>
      </w:pPr>
      <w:bookmarkStart w:id="563" w:name="_Toc53123650"/>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61"/>
      <w:bookmarkEnd w:id="562"/>
      <w:bookmarkEnd w:id="563"/>
    </w:p>
    <w:p w:rsidR="003622B9" w:rsidRPr="00316C35" w:rsidRDefault="003622B9" w:rsidP="003622B9">
      <w:pPr>
        <w:spacing w:after="120" w:line="240" w:lineRule="auto"/>
        <w:contextualSpacing/>
        <w:jc w:val="center"/>
        <w:rPr>
          <w:rFonts w:eastAsia="Times New Roman" w:cs="Tahoma"/>
          <w:b/>
          <w:kern w:val="1"/>
          <w:sz w:val="28"/>
          <w:szCs w:val="28"/>
        </w:rPr>
      </w:pPr>
    </w:p>
    <w:p w:rsidR="003622B9" w:rsidRPr="00316C35" w:rsidRDefault="003622B9" w:rsidP="003622B9">
      <w:pPr>
        <w:keepNext/>
        <w:keepLines/>
        <w:spacing w:before="200" w:after="0"/>
        <w:outlineLvl w:val="2"/>
        <w:rPr>
          <w:rFonts w:eastAsia="Times New Roman" w:cstheme="majorBidi"/>
          <w:spacing w:val="15"/>
          <w:sz w:val="28"/>
          <w:u w:val="single"/>
        </w:rPr>
      </w:pPr>
      <w:bookmarkStart w:id="564" w:name="_Toc422916719"/>
      <w:bookmarkStart w:id="565" w:name="_Toc427586370"/>
      <w:bookmarkStart w:id="566" w:name="_Toc430845502"/>
      <w:bookmarkStart w:id="567" w:name="_Toc53123651"/>
      <w:r w:rsidRPr="00316C35">
        <w:rPr>
          <w:rFonts w:eastAsia="Times New Roman" w:cstheme="majorBidi"/>
          <w:spacing w:val="15"/>
          <w:sz w:val="28"/>
          <w:u w:val="single"/>
        </w:rPr>
        <w:lastRenderedPageBreak/>
        <w:t>a. Kryteria formalne ogólne – dla wszystkich osi priorytetowych RPO WD 2014-2020 – zakres EFRR</w:t>
      </w:r>
      <w:bookmarkEnd w:id="564"/>
      <w:bookmarkEnd w:id="565"/>
      <w:bookmarkEnd w:id="566"/>
      <w:r w:rsidR="008A2478" w:rsidRPr="008A2478">
        <w:rPr>
          <w:rFonts w:eastAsia="Times New Roman" w:cstheme="majorBidi"/>
          <w:spacing w:val="15"/>
          <w:sz w:val="28"/>
          <w:u w:val="single"/>
        </w:rPr>
        <w:t>– tryb pozakonkursowy</w:t>
      </w:r>
      <w:bookmarkEnd w:id="567"/>
      <w:r w:rsidRPr="00316C35">
        <w:rPr>
          <w:rFonts w:eastAsia="Times New Roman" w:cstheme="majorBidi"/>
          <w:spacing w:val="15"/>
          <w:sz w:val="28"/>
          <w:u w:val="single"/>
        </w:rPr>
        <w:t xml:space="preserve"> </w:t>
      </w:r>
    </w:p>
    <w:p w:rsidR="003622B9" w:rsidRPr="00316C35" w:rsidRDefault="003622B9" w:rsidP="003622B9">
      <w:pPr>
        <w:spacing w:after="120" w:line="240" w:lineRule="auto"/>
        <w:contextualSpacing/>
        <w:rPr>
          <w:rFonts w:eastAsia="Times New Roman" w:cs="Tahoma"/>
          <w:b/>
          <w:kern w:val="1"/>
          <w:sz w:val="28"/>
          <w:szCs w:val="28"/>
        </w:rPr>
      </w:pPr>
    </w:p>
    <w:p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3"/>
      </w:r>
      <w:r w:rsidRPr="00316C35">
        <w:rPr>
          <w:rFonts w:cs="Arial"/>
          <w:i/>
          <w:iCs/>
        </w:rPr>
        <w:t>)</w:t>
      </w:r>
    </w:p>
    <w:p w:rsidR="005536B6" w:rsidRPr="00316C35" w:rsidRDefault="005536B6" w:rsidP="005536B6">
      <w:pPr>
        <w:autoSpaceDE w:val="0"/>
        <w:autoSpaceDN w:val="0"/>
        <w:adjustRightInd w:val="0"/>
        <w:spacing w:after="0" w:line="240" w:lineRule="auto"/>
        <w:jc w:val="both"/>
        <w:rPr>
          <w:rFonts w:cs="Arial"/>
          <w:b/>
          <w:iCs/>
          <w:sz w:val="24"/>
        </w:rPr>
      </w:pPr>
    </w:p>
    <w:p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rsidTr="00316C35">
        <w:trPr>
          <w:trHeight w:val="654"/>
        </w:trPr>
        <w:tc>
          <w:tcPr>
            <w:tcW w:w="85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rsidTr="00316C35">
        <w:tc>
          <w:tcPr>
            <w:tcW w:w="851" w:type="dxa"/>
          </w:tcPr>
          <w:p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rsidR="00D96265" w:rsidRPr="00316C35" w:rsidRDefault="00D96265" w:rsidP="00316C35">
            <w:pPr>
              <w:spacing w:after="120"/>
              <w:rPr>
                <w:rFonts w:eastAsiaTheme="minorHAnsi" w:cs="Arial"/>
                <w:b/>
                <w:kern w:val="1"/>
                <w:lang w:eastAsia="en-US"/>
              </w:rPr>
            </w:pPr>
          </w:p>
        </w:tc>
        <w:tc>
          <w:tcPr>
            <w:tcW w:w="6411" w:type="dxa"/>
          </w:tcPr>
          <w:p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rsidR="00D96265" w:rsidRPr="00DF0C08" w:rsidRDefault="00D96265" w:rsidP="00316C35">
            <w:pPr>
              <w:spacing w:after="120"/>
              <w:rPr>
                <w:rFonts w:eastAsiaTheme="minorHAnsi" w:cs="Arial"/>
                <w:kern w:val="1"/>
                <w:lang w:eastAsia="en-US"/>
              </w:rPr>
            </w:pPr>
          </w:p>
          <w:p w:rsidR="00D96265" w:rsidRPr="00DF0C08" w:rsidRDefault="00D96265" w:rsidP="00316C35">
            <w:pPr>
              <w:rPr>
                <w:rFonts w:eastAsiaTheme="minorHAnsi" w:cs="Arial"/>
                <w:kern w:val="1"/>
                <w:lang w:eastAsia="en-US"/>
              </w:rPr>
            </w:pPr>
          </w:p>
        </w:tc>
        <w:tc>
          <w:tcPr>
            <w:tcW w:w="3653" w:type="dxa"/>
          </w:tcPr>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rsidTr="00316C35">
        <w:tc>
          <w:tcPr>
            <w:tcW w:w="851" w:type="dxa"/>
          </w:tcPr>
          <w:p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rsidR="00E806A8" w:rsidRPr="00316C35" w:rsidRDefault="00E806A8" w:rsidP="00316C35">
            <w:pPr>
              <w:spacing w:after="120"/>
              <w:rPr>
                <w:rFonts w:eastAsiaTheme="minorHAnsi" w:cs="Arial"/>
                <w:b/>
                <w:kern w:val="1"/>
                <w:lang w:eastAsia="en-US"/>
              </w:rPr>
            </w:pPr>
          </w:p>
        </w:tc>
        <w:tc>
          <w:tcPr>
            <w:tcW w:w="6411" w:type="dxa"/>
          </w:tcPr>
          <w:p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rsidR="00E806A8" w:rsidRPr="00DF0C08" w:rsidRDefault="00E806A8" w:rsidP="00316C35">
            <w:pPr>
              <w:autoSpaceDE w:val="0"/>
              <w:autoSpaceDN w:val="0"/>
              <w:adjustRightInd w:val="0"/>
              <w:rPr>
                <w:rFonts w:eastAsiaTheme="minorHAnsi" w:cs="Arial"/>
                <w:kern w:val="1"/>
                <w:lang w:eastAsia="en-US"/>
              </w:rPr>
            </w:pPr>
          </w:p>
          <w:p w:rsidR="00622637" w:rsidRDefault="00622637" w:rsidP="00316C35">
            <w:pPr>
              <w:autoSpaceDE w:val="0"/>
              <w:autoSpaceDN w:val="0"/>
              <w:adjustRightInd w:val="0"/>
              <w:rPr>
                <w:rFonts w:eastAsiaTheme="minorHAnsi" w:cs="Arial"/>
                <w:kern w:val="1"/>
                <w:lang w:eastAsia="en-US"/>
              </w:rPr>
            </w:pPr>
          </w:p>
          <w:p w:rsidR="00E806A8" w:rsidRPr="00DF0C08" w:rsidRDefault="00E806A8" w:rsidP="00316C35">
            <w:pPr>
              <w:autoSpaceDE w:val="0"/>
              <w:autoSpaceDN w:val="0"/>
              <w:adjustRightInd w:val="0"/>
              <w:rPr>
                <w:rFonts w:eastAsiaTheme="minorHAnsi" w:cs="Arial"/>
                <w:kern w:val="1"/>
                <w:lang w:eastAsia="en-US"/>
              </w:rPr>
            </w:pPr>
          </w:p>
          <w:p w:rsidR="00E806A8" w:rsidRPr="00DF0C08" w:rsidRDefault="00E806A8" w:rsidP="00316C35">
            <w:pPr>
              <w:rPr>
                <w:rFonts w:eastAsiaTheme="minorHAnsi" w:cs="Arial"/>
                <w:kern w:val="1"/>
                <w:lang w:eastAsia="en-US"/>
              </w:rPr>
            </w:pPr>
          </w:p>
        </w:tc>
        <w:tc>
          <w:tcPr>
            <w:tcW w:w="3653" w:type="dxa"/>
          </w:tcPr>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E806A8" w:rsidRPr="00DF0C08" w:rsidRDefault="00E806A8" w:rsidP="00316C35">
            <w:pPr>
              <w:autoSpaceDE w:val="0"/>
              <w:autoSpaceDN w:val="0"/>
              <w:adjustRightInd w:val="0"/>
              <w:jc w:val="center"/>
              <w:rPr>
                <w:rFonts w:eastAsiaTheme="minorHAnsi" w:cs="Arial"/>
                <w:lang w:eastAsia="en-US"/>
              </w:rPr>
            </w:pPr>
          </w:p>
          <w:p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rsidR="00E806A8" w:rsidRPr="00DF0C08" w:rsidRDefault="00E806A8" w:rsidP="00316C35">
            <w:pPr>
              <w:autoSpaceDE w:val="0"/>
              <w:autoSpaceDN w:val="0"/>
              <w:adjustRightInd w:val="0"/>
              <w:jc w:val="center"/>
              <w:rPr>
                <w:rFonts w:eastAsiaTheme="minorHAnsi" w:cs="Arial"/>
                <w:kern w:val="1"/>
                <w:lang w:eastAsia="en-US"/>
              </w:rPr>
            </w:pPr>
          </w:p>
          <w:p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rsidR="00E806A8" w:rsidRPr="00DF0C08" w:rsidRDefault="00E806A8" w:rsidP="00316C35">
            <w:pPr>
              <w:jc w:val="center"/>
              <w:rPr>
                <w:rFonts w:eastAsiaTheme="minorHAnsi" w:cs="Arial"/>
                <w:kern w:val="1"/>
                <w:lang w:eastAsia="en-US"/>
              </w:rPr>
            </w:pPr>
          </w:p>
        </w:tc>
      </w:tr>
      <w:tr w:rsidR="006A1728" w:rsidRPr="00DF0C08" w:rsidTr="00316C35">
        <w:tc>
          <w:tcPr>
            <w:tcW w:w="851" w:type="dxa"/>
          </w:tcPr>
          <w:p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rsidR="006A1728" w:rsidRPr="002A13F5" w:rsidRDefault="006A1728" w:rsidP="00316C35">
            <w:pPr>
              <w:autoSpaceDE w:val="0"/>
              <w:autoSpaceDN w:val="0"/>
              <w:adjustRightInd w:val="0"/>
              <w:jc w:val="center"/>
              <w:rPr>
                <w:rFonts w:cs="Arial"/>
                <w:sz w:val="20"/>
                <w:szCs w:val="20"/>
              </w:rPr>
            </w:pP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lastRenderedPageBreak/>
              <w:t>Kryterium obligatoryjne</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rsidR="006A1728" w:rsidRPr="002A13F5" w:rsidRDefault="006A1728" w:rsidP="00316C35">
            <w:pPr>
              <w:autoSpaceDE w:val="0"/>
              <w:autoSpaceDN w:val="0"/>
              <w:adjustRightInd w:val="0"/>
              <w:jc w:val="center"/>
              <w:rPr>
                <w:rFonts w:cs="Arial"/>
                <w:b/>
                <w:sz w:val="20"/>
                <w:szCs w:val="20"/>
              </w:rPr>
            </w:pPr>
          </w:p>
          <w:p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rsidTr="00316C35">
        <w:tc>
          <w:tcPr>
            <w:tcW w:w="851" w:type="dxa"/>
          </w:tcPr>
          <w:p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4</w:t>
            </w:r>
            <w:r w:rsidR="003622B9" w:rsidRPr="00DF0C08">
              <w:rPr>
                <w:rFonts w:eastAsiaTheme="minorHAnsi" w:cs="Arial"/>
                <w:kern w:val="1"/>
                <w:lang w:eastAsia="en-US"/>
              </w:rPr>
              <w:t>.</w:t>
            </w:r>
          </w:p>
        </w:tc>
        <w:tc>
          <w:tcPr>
            <w:tcW w:w="3686" w:type="dxa"/>
          </w:tcPr>
          <w:p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rsidR="00CD3C9D" w:rsidRPr="00316C35" w:rsidRDefault="00CD3C9D" w:rsidP="00316C35">
            <w:pPr>
              <w:rPr>
                <w:rFonts w:eastAsiaTheme="minorHAnsi" w:cs="Arial"/>
                <w:b/>
                <w:kern w:val="1"/>
                <w:lang w:eastAsia="en-US"/>
              </w:rPr>
            </w:pPr>
          </w:p>
          <w:p w:rsidR="003622B9" w:rsidRPr="00316C35" w:rsidRDefault="003622B9" w:rsidP="00316C35">
            <w:pPr>
              <w:spacing w:after="120"/>
              <w:rPr>
                <w:rFonts w:eastAsiaTheme="minorHAnsi" w:cs="Arial"/>
                <w:b/>
                <w:kern w:val="1"/>
                <w:lang w:eastAsia="en-US"/>
              </w:rPr>
            </w:pPr>
          </w:p>
        </w:tc>
        <w:tc>
          <w:tcPr>
            <w:tcW w:w="6411" w:type="dxa"/>
          </w:tcPr>
          <w:p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rsidR="00CD3C9D" w:rsidRPr="00CD3C9D" w:rsidRDefault="00CD3C9D" w:rsidP="00316C35">
            <w:pPr>
              <w:rPr>
                <w:rFonts w:eastAsiaTheme="minorHAnsi" w:cs="Arial"/>
                <w:kern w:val="1"/>
                <w:lang w:eastAsia="en-US"/>
              </w:rPr>
            </w:pPr>
          </w:p>
          <w:p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rsidR="00CD3C9D" w:rsidRDefault="00CD3C9D" w:rsidP="00316C35">
            <w:pPr>
              <w:rPr>
                <w:rFonts w:eastAsiaTheme="minorHAnsi" w:cs="Arial"/>
                <w:kern w:val="1"/>
                <w:lang w:eastAsia="en-US"/>
              </w:rPr>
            </w:pPr>
          </w:p>
          <w:p w:rsidR="005263FE" w:rsidRDefault="005263FE" w:rsidP="00316C35">
            <w:pPr>
              <w:rPr>
                <w:rFonts w:eastAsiaTheme="minorHAnsi" w:cs="Arial"/>
                <w:kern w:val="1"/>
                <w:lang w:eastAsia="en-US"/>
              </w:rPr>
            </w:pPr>
          </w:p>
          <w:p w:rsidR="00CD3C9D" w:rsidRPr="00DF0C08" w:rsidRDefault="00CD3C9D" w:rsidP="00316C35">
            <w:pPr>
              <w:rPr>
                <w:rFonts w:eastAsiaTheme="minorHAnsi" w:cs="Arial"/>
                <w:kern w:val="1"/>
                <w:lang w:eastAsia="en-US"/>
              </w:rPr>
            </w:pPr>
          </w:p>
        </w:tc>
        <w:tc>
          <w:tcPr>
            <w:tcW w:w="3653" w:type="dxa"/>
          </w:tcPr>
          <w:p w:rsidR="003622B9" w:rsidRPr="00DF0C08" w:rsidRDefault="003622B9" w:rsidP="00316C35">
            <w:pPr>
              <w:jc w:val="center"/>
              <w:rPr>
                <w:rFonts w:eastAsiaTheme="minorHAnsi" w:cs="Arial"/>
                <w:kern w:val="1"/>
                <w:lang w:eastAsia="en-US"/>
              </w:rPr>
            </w:pPr>
          </w:p>
          <w:p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jc w:val="center"/>
              <w:rPr>
                <w:rFonts w:eastAsiaTheme="minorHAnsi" w:cs="Arial"/>
                <w:kern w:val="1"/>
                <w:lang w:eastAsia="en-US"/>
              </w:rPr>
            </w:pPr>
          </w:p>
          <w:p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spacing w:after="120"/>
              <w:jc w:val="center"/>
              <w:rPr>
                <w:rFonts w:eastAsiaTheme="minorHAnsi" w:cs="Arial"/>
                <w:lang w:eastAsia="en-US"/>
              </w:rPr>
            </w:pPr>
          </w:p>
          <w:p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rsidTr="00316C35">
        <w:trPr>
          <w:trHeight w:val="2522"/>
        </w:trPr>
        <w:tc>
          <w:tcPr>
            <w:tcW w:w="851" w:type="dxa"/>
          </w:tcPr>
          <w:p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rsidR="00DA4FD8" w:rsidRPr="00D84DE1" w:rsidRDefault="00DA4FD8" w:rsidP="00316C35">
            <w:pPr>
              <w:rPr>
                <w:rFonts w:eastAsia="Times New Roman" w:cs="Arial"/>
                <w:kern w:val="1"/>
              </w:rPr>
            </w:pPr>
          </w:p>
          <w:p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rsidR="00DA4FD8" w:rsidRPr="00D84DE1" w:rsidRDefault="00DA4FD8" w:rsidP="00316C35">
            <w:pPr>
              <w:ind w:left="317"/>
              <w:rPr>
                <w:rFonts w:eastAsia="Times New Roman" w:cs="Arial"/>
                <w:kern w:val="1"/>
              </w:rPr>
            </w:pPr>
          </w:p>
          <w:p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rsidR="00DA4FD8" w:rsidRPr="00D84DE1" w:rsidRDefault="00DA4FD8" w:rsidP="00316C35">
            <w:pPr>
              <w:rPr>
                <w:rFonts w:eastAsia="Times New Roman" w:cs="Arial"/>
                <w:kern w:val="1"/>
              </w:rPr>
            </w:pPr>
          </w:p>
          <w:p w:rsidR="00DA4FD8" w:rsidRPr="00DF0C08" w:rsidRDefault="00DA4FD8" w:rsidP="00316C35">
            <w:pPr>
              <w:rPr>
                <w:rFonts w:eastAsiaTheme="minorHAnsi" w:cs="Arial"/>
                <w:kern w:val="1"/>
                <w:lang w:eastAsia="en-US"/>
              </w:rPr>
            </w:pPr>
            <w:r>
              <w:rPr>
                <w:rFonts w:eastAsia="Times New Roman" w:cs="Arial"/>
                <w:kern w:val="1"/>
              </w:rPr>
              <w:lastRenderedPageBreak/>
              <w:t>K</w:t>
            </w:r>
            <w:r w:rsidRPr="004E73EE">
              <w:rPr>
                <w:rFonts w:eastAsia="Times New Roman" w:cs="Arial"/>
                <w:kern w:val="1"/>
              </w:rPr>
              <w:t>ryterium nie obejmuje poprawności analizy finansowej pod kątem przyjętej metodologii i wyliczeń</w:t>
            </w:r>
          </w:p>
        </w:tc>
        <w:tc>
          <w:tcPr>
            <w:tcW w:w="3653" w:type="dxa"/>
          </w:tcPr>
          <w:p w:rsidR="00DA4FD8" w:rsidRPr="00D84DE1" w:rsidRDefault="00DA4FD8" w:rsidP="00316C35">
            <w:pPr>
              <w:jc w:val="center"/>
              <w:rPr>
                <w:rFonts w:eastAsia="Times New Roman" w:cs="Arial"/>
                <w:kern w:val="1"/>
              </w:rPr>
            </w:pPr>
            <w:r w:rsidRPr="00D84DE1">
              <w:rPr>
                <w:rFonts w:eastAsia="Times New Roman" w:cs="Arial"/>
                <w:kern w:val="1"/>
              </w:rPr>
              <w:lastRenderedPageBreak/>
              <w:t>Tak/Nie</w:t>
            </w:r>
          </w:p>
          <w:p w:rsidR="00DA4FD8" w:rsidRPr="00D84DE1" w:rsidRDefault="00DA4FD8" w:rsidP="00316C35">
            <w:pPr>
              <w:jc w:val="center"/>
              <w:rPr>
                <w:rFonts w:eastAsia="Times New Roman" w:cs="Arial"/>
                <w:kern w:val="1"/>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rsidR="00DA4FD8" w:rsidRPr="00D84DE1" w:rsidRDefault="00DA4FD8" w:rsidP="00316C35">
            <w:pPr>
              <w:autoSpaceDE w:val="0"/>
              <w:autoSpaceDN w:val="0"/>
              <w:adjustRightInd w:val="0"/>
              <w:jc w:val="center"/>
              <w:rPr>
                <w:rFonts w:cs="Arial"/>
                <w:sz w:val="20"/>
                <w:szCs w:val="20"/>
              </w:rPr>
            </w:pPr>
          </w:p>
          <w:p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rsidR="00DA4FD8" w:rsidRPr="00821E1C" w:rsidRDefault="00DA4FD8" w:rsidP="00316C35">
            <w:pPr>
              <w:autoSpaceDE w:val="0"/>
              <w:autoSpaceDN w:val="0"/>
              <w:adjustRightInd w:val="0"/>
              <w:jc w:val="center"/>
              <w:rPr>
                <w:rFonts w:cs="Arial"/>
                <w:sz w:val="20"/>
                <w:szCs w:val="20"/>
              </w:rPr>
            </w:pPr>
          </w:p>
          <w:p w:rsidR="00DA4FD8" w:rsidRPr="00821E1C" w:rsidRDefault="00DA4FD8" w:rsidP="00316C35">
            <w:pPr>
              <w:jc w:val="center"/>
              <w:rPr>
                <w:rFonts w:cs="Arial"/>
                <w:sz w:val="20"/>
                <w:szCs w:val="20"/>
              </w:rPr>
            </w:pPr>
            <w:r w:rsidRPr="00821E1C">
              <w:rPr>
                <w:rFonts w:cs="Arial"/>
                <w:sz w:val="20"/>
                <w:szCs w:val="20"/>
              </w:rPr>
              <w:lastRenderedPageBreak/>
              <w:t>Niespełnienie kryterium po wezwaniu do uzupełnienia/ poprawy skutkuje jego odrzuceniem.</w:t>
            </w:r>
          </w:p>
          <w:p w:rsidR="00DA4FD8" w:rsidRPr="00821E1C" w:rsidRDefault="00DA4FD8" w:rsidP="00316C35">
            <w:pPr>
              <w:jc w:val="center"/>
              <w:rPr>
                <w:rFonts w:ascii="MS Sans Serif" w:hAnsi="MS Sans Serif" w:cs="MS Sans Serif"/>
                <w:sz w:val="16"/>
                <w:szCs w:val="16"/>
              </w:rPr>
            </w:pPr>
          </w:p>
          <w:p w:rsidR="00DA4FD8" w:rsidRPr="00821E1C" w:rsidRDefault="00DA4FD8" w:rsidP="00316C35">
            <w:pPr>
              <w:jc w:val="center"/>
              <w:rPr>
                <w:rFonts w:ascii="MS Sans Serif" w:hAnsi="MS Sans Serif" w:cs="MS Sans Serif"/>
                <w:sz w:val="16"/>
                <w:szCs w:val="16"/>
              </w:rPr>
            </w:pPr>
          </w:p>
          <w:p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rsidTr="00316C35">
        <w:trPr>
          <w:trHeight w:val="2522"/>
        </w:trPr>
        <w:tc>
          <w:tcPr>
            <w:tcW w:w="851" w:type="dxa"/>
          </w:tcPr>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pacing w:after="120"/>
              <w:rPr>
                <w:rFonts w:eastAsiaTheme="minorHAnsi" w:cs="Arial"/>
                <w:b/>
                <w:kern w:val="1"/>
                <w:lang w:eastAsia="en-US"/>
              </w:rPr>
            </w:pPr>
          </w:p>
        </w:tc>
        <w:tc>
          <w:tcPr>
            <w:tcW w:w="6411" w:type="dxa"/>
          </w:tcPr>
          <w:p w:rsidR="003622B9" w:rsidRPr="00DF0C08" w:rsidRDefault="003622B9" w:rsidP="00316C35">
            <w:pPr>
              <w:spacing w:after="120"/>
              <w:rPr>
                <w:rFonts w:eastAsiaTheme="minorHAnsi" w:cs="Arial"/>
                <w:kern w:val="1"/>
                <w:lang w:eastAsia="en-US"/>
              </w:rPr>
            </w:pPr>
          </w:p>
        </w:tc>
        <w:tc>
          <w:tcPr>
            <w:tcW w:w="3653" w:type="dxa"/>
          </w:tcPr>
          <w:p w:rsidR="003622B9" w:rsidRPr="00DF0C08" w:rsidRDefault="003622B9" w:rsidP="001C7953">
            <w:pPr>
              <w:spacing w:after="120"/>
              <w:jc w:val="center"/>
              <w:rPr>
                <w:rFonts w:eastAsiaTheme="minorHAnsi" w:cs="Arial"/>
                <w:kern w:val="1"/>
                <w:lang w:eastAsia="en-US"/>
              </w:rPr>
            </w:pPr>
          </w:p>
        </w:tc>
      </w:tr>
      <w:tr w:rsidR="003622B9" w:rsidRPr="00DF0C08" w:rsidTr="00316C35">
        <w:trPr>
          <w:trHeight w:val="426"/>
        </w:trPr>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rsidR="003622B9" w:rsidRPr="00DF0C08" w:rsidRDefault="003622B9" w:rsidP="00316C35">
            <w:pPr>
              <w:rPr>
                <w:rFonts w:eastAsiaTheme="minorHAnsi" w:cs="Arial"/>
                <w:kern w:val="1"/>
                <w:lang w:eastAsia="en-US"/>
              </w:rPr>
            </w:pPr>
          </w:p>
          <w:p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rsidR="003622B9" w:rsidRDefault="003622B9" w:rsidP="00316C35">
            <w:pPr>
              <w:rPr>
                <w:rFonts w:eastAsiaTheme="minorHAnsi" w:cs="Tahoma"/>
                <w:sz w:val="16"/>
                <w:szCs w:val="16"/>
                <w:lang w:eastAsia="en-US"/>
              </w:rPr>
            </w:pPr>
          </w:p>
          <w:p w:rsidR="00B84F98" w:rsidRPr="00DF0C08" w:rsidRDefault="00B84F98" w:rsidP="00316C35">
            <w:pPr>
              <w:rPr>
                <w:rFonts w:eastAsiaTheme="minorHAnsi" w:cs="Tahoma"/>
                <w:sz w:val="16"/>
                <w:szCs w:val="16"/>
                <w:lang w:eastAsia="en-US"/>
              </w:rPr>
            </w:pPr>
          </w:p>
          <w:p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rsidR="006D7CE5" w:rsidRDefault="006D7CE5" w:rsidP="00316C35">
            <w:pPr>
              <w:rPr>
                <w:rFonts w:eastAsiaTheme="minorHAnsi" w:cs="Tahoma"/>
                <w:sz w:val="16"/>
                <w:szCs w:val="16"/>
                <w:lang w:eastAsia="en-US"/>
              </w:rPr>
            </w:pPr>
          </w:p>
          <w:p w:rsidR="006D7CE5" w:rsidRPr="00BE3964" w:rsidRDefault="006D7CE5" w:rsidP="00316C35">
            <w:pPr>
              <w:rPr>
                <w:rFonts w:eastAsiaTheme="minorHAnsi" w:cs="Arial"/>
                <w:kern w:val="1"/>
                <w:lang w:eastAsia="en-US"/>
              </w:rPr>
            </w:pPr>
            <w:r w:rsidRPr="00BE3964">
              <w:rPr>
                <w:rFonts w:cs="Arial"/>
                <w:kern w:val="1"/>
                <w:sz w:val="16"/>
                <w:szCs w:val="16"/>
              </w:rPr>
              <w:t xml:space="preserve">W zakresie wydatków rozliczanych metodami uproszczonymi, limit dotyczący kosztów pośrednich weryfikowany jest na podstawie stawki ryczałtowej określonej w SZOOP RPO WD obowiązującym na dzień przyjęcia kryteriów (pod warunkiem, że został w nim wskazany) lub na </w:t>
            </w:r>
            <w:r w:rsidRPr="00BE3964">
              <w:rPr>
                <w:rFonts w:cs="Arial"/>
                <w:kern w:val="1"/>
                <w:sz w:val="16"/>
                <w:szCs w:val="16"/>
              </w:rPr>
              <w:lastRenderedPageBreak/>
              <w:t>podstawie stawki ryczałtowej określonej w zasadach ubiegania się o wsparcie w trybie pozakonkursowym (w pozostałych przypadkach).</w:t>
            </w:r>
          </w:p>
        </w:tc>
        <w:tc>
          <w:tcPr>
            <w:tcW w:w="3653" w:type="dxa"/>
          </w:tcPr>
          <w:p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lastRenderedPageBreak/>
              <w:t>Tak/Nie</w:t>
            </w: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lastRenderedPageBreak/>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lastRenderedPageBreak/>
              <w:t>7</w:t>
            </w:r>
            <w:r w:rsidR="003622B9" w:rsidRPr="00DF0C08">
              <w:rPr>
                <w:rFonts w:eastAsiaTheme="minorHAnsi" w:cs="Arial"/>
                <w:kern w:val="1"/>
                <w:lang w:eastAsia="en-US"/>
              </w:rPr>
              <w:t>.</w:t>
            </w:r>
          </w:p>
        </w:tc>
        <w:tc>
          <w:tcPr>
            <w:tcW w:w="3686" w:type="dxa"/>
          </w:tcPr>
          <w:p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rsidR="003622B9" w:rsidRPr="00DF0C08" w:rsidRDefault="003622B9" w:rsidP="00316C35">
            <w:pPr>
              <w:autoSpaceDE w:val="0"/>
              <w:autoSpaceDN w:val="0"/>
              <w:adjustRightInd w:val="0"/>
              <w:rPr>
                <w:rFonts w:eastAsiaTheme="minorHAnsi" w:cs="Arial"/>
                <w:kern w:val="1"/>
                <w:sz w:val="16"/>
                <w:szCs w:val="16"/>
                <w:lang w:eastAsia="en-US"/>
              </w:rPr>
            </w:pPr>
          </w:p>
          <w:p w:rsidR="00C44996" w:rsidRPr="00C44996" w:rsidRDefault="00C44996"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rsidR="006D7CE5" w:rsidRDefault="006D7CE5" w:rsidP="00316C35">
            <w:pPr>
              <w:autoSpaceDE w:val="0"/>
              <w:autoSpaceDN w:val="0"/>
              <w:adjustRightInd w:val="0"/>
              <w:jc w:val="center"/>
              <w:rPr>
                <w:rFonts w:eastAsiaTheme="minorHAnsi" w:cs="Arial"/>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rsidTr="00316C35">
        <w:tc>
          <w:tcPr>
            <w:tcW w:w="851" w:type="dxa"/>
          </w:tcPr>
          <w:p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rsidR="003622B9" w:rsidRPr="00BE3964" w:rsidRDefault="003622B9" w:rsidP="00316C35">
            <w:pPr>
              <w:autoSpaceDE w:val="0"/>
              <w:autoSpaceDN w:val="0"/>
              <w:adjustRightInd w:val="0"/>
              <w:rPr>
                <w:rFonts w:eastAsiaTheme="minorHAnsi" w:cs="Arial"/>
                <w:kern w:val="1"/>
                <w:lang w:eastAsia="en-US"/>
              </w:rPr>
            </w:pPr>
          </w:p>
          <w:p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3E73DB" w:rsidRPr="00BE3964" w:rsidRDefault="003E73DB" w:rsidP="00316C35">
            <w:pPr>
              <w:autoSpaceDE w:val="0"/>
              <w:autoSpaceDN w:val="0"/>
              <w:adjustRightInd w:val="0"/>
              <w:rPr>
                <w:rFonts w:eastAsiaTheme="minorHAnsi" w:cs="Tahoma"/>
                <w:sz w:val="16"/>
                <w:szCs w:val="16"/>
                <w:lang w:eastAsia="en-US"/>
              </w:rPr>
            </w:pPr>
          </w:p>
          <w:p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rsidR="006D7CE5" w:rsidRPr="00BE3964" w:rsidRDefault="006D7CE5" w:rsidP="00316C35">
            <w:pPr>
              <w:autoSpaceDE w:val="0"/>
              <w:autoSpaceDN w:val="0"/>
              <w:adjustRightInd w:val="0"/>
              <w:rPr>
                <w:rFonts w:eastAsiaTheme="minorHAnsi" w:cs="Tahoma"/>
                <w:sz w:val="16"/>
                <w:szCs w:val="16"/>
                <w:lang w:eastAsia="en-US"/>
              </w:rPr>
            </w:pPr>
          </w:p>
          <w:p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 xml:space="preserve">W przypadku projektów, w których założono rozliczenie kosztów pośrednich  metodami uproszczonymi, przyporządkowanie wydatków do kategorii kosztów pośrednich i bezpośrednich weryfikowane jest na podstawie zapisów SZOOP RPO WD </w:t>
            </w:r>
            <w:r w:rsidRPr="00BE3964">
              <w:rPr>
                <w:rFonts w:cs="Arial"/>
                <w:kern w:val="1"/>
                <w:sz w:val="16"/>
                <w:szCs w:val="16"/>
              </w:rPr>
              <w:t xml:space="preserve">obowiązującym na </w:t>
            </w:r>
            <w:r w:rsidRPr="00BE3964">
              <w:rPr>
                <w:rFonts w:cs="Arial"/>
                <w:kern w:val="1"/>
                <w:sz w:val="16"/>
                <w:szCs w:val="16"/>
              </w:rPr>
              <w:lastRenderedPageBreak/>
              <w:t>dzień przyjęcia kryteriów (pod warunkiem, że zostały w nim wskazane zasady rozliczania tych kategorii wydatków)  lub  na podstawie warunków stosowania stawki ryczałtowej określonych w zasadach ubiegania się o wsparcie w trybie pozakonkursowym (w pozostałych przypadkach).</w:t>
            </w:r>
          </w:p>
        </w:tc>
        <w:tc>
          <w:tcPr>
            <w:tcW w:w="3653" w:type="dxa"/>
          </w:tcPr>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lastRenderedPageBreak/>
              <w:t>Tak/Nie</w:t>
            </w:r>
          </w:p>
          <w:p w:rsidR="003622B9" w:rsidRPr="00BE3964" w:rsidRDefault="003622B9" w:rsidP="00316C35">
            <w:pPr>
              <w:autoSpaceDE w:val="0"/>
              <w:autoSpaceDN w:val="0"/>
              <w:adjustRightInd w:val="0"/>
              <w:jc w:val="center"/>
              <w:rPr>
                <w:rFonts w:eastAsiaTheme="minorHAnsi" w:cs="Arial"/>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rsidR="00A21B62" w:rsidRPr="00BE3964" w:rsidRDefault="00A21B62" w:rsidP="00316C35">
            <w:pPr>
              <w:autoSpaceDE w:val="0"/>
              <w:autoSpaceDN w:val="0"/>
              <w:adjustRightInd w:val="0"/>
              <w:jc w:val="center"/>
              <w:rPr>
                <w:rFonts w:eastAsiaTheme="minorHAnsi" w:cs="Arial"/>
                <w:kern w:val="1"/>
                <w:lang w:eastAsia="en-US"/>
              </w:rPr>
            </w:pPr>
          </w:p>
          <w:p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rsidR="00817C69" w:rsidRPr="00BE3964" w:rsidRDefault="00817C69" w:rsidP="00316C35">
            <w:pPr>
              <w:autoSpaceDE w:val="0"/>
              <w:autoSpaceDN w:val="0"/>
              <w:adjustRightInd w:val="0"/>
              <w:jc w:val="center"/>
              <w:rPr>
                <w:rFonts w:eastAsiaTheme="minorHAnsi" w:cs="Arial"/>
                <w:kern w:val="1"/>
                <w:lang w:eastAsia="en-US"/>
              </w:rPr>
            </w:pPr>
          </w:p>
          <w:p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rsidR="006D7CE5" w:rsidRPr="00BE3964" w:rsidRDefault="006D7CE5" w:rsidP="00316C35">
            <w:pPr>
              <w:autoSpaceDE w:val="0"/>
              <w:autoSpaceDN w:val="0"/>
              <w:adjustRightInd w:val="0"/>
              <w:jc w:val="center"/>
              <w:rPr>
                <w:rFonts w:eastAsiaTheme="minorHAnsi" w:cs="Arial"/>
                <w:kern w:val="1"/>
                <w:lang w:eastAsia="en-US"/>
              </w:rPr>
            </w:pPr>
          </w:p>
          <w:p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lastRenderedPageBreak/>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rsidTr="00316C35">
        <w:tc>
          <w:tcPr>
            <w:tcW w:w="851" w:type="dxa"/>
          </w:tcPr>
          <w:p w:rsidR="00CC7620" w:rsidRPr="00DF0C08" w:rsidRDefault="00E936F2" w:rsidP="00316C35">
            <w:pPr>
              <w:spacing w:after="120"/>
              <w:rPr>
                <w:rFonts w:eastAsiaTheme="minorHAnsi" w:cs="Arial"/>
                <w:kern w:val="1"/>
                <w:lang w:eastAsia="en-US"/>
              </w:rPr>
            </w:pPr>
            <w:r>
              <w:rPr>
                <w:rFonts w:eastAsia="Times New Roman" w:cs="Arial"/>
                <w:kern w:val="1"/>
              </w:rPr>
              <w:lastRenderedPageBreak/>
              <w:t>9</w:t>
            </w:r>
            <w:r w:rsidR="00CC7620">
              <w:rPr>
                <w:rFonts w:eastAsia="Times New Roman" w:cs="Arial"/>
                <w:kern w:val="1"/>
              </w:rPr>
              <w:t>.</w:t>
            </w:r>
          </w:p>
        </w:tc>
        <w:tc>
          <w:tcPr>
            <w:tcW w:w="3686" w:type="dxa"/>
          </w:tcPr>
          <w:p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rsidR="00CC7620" w:rsidRPr="0044195B" w:rsidRDefault="00CC7620" w:rsidP="00316C35">
            <w:pPr>
              <w:autoSpaceDE w:val="0"/>
              <w:autoSpaceDN w:val="0"/>
              <w:adjustRightInd w:val="0"/>
              <w:rPr>
                <w:rFonts w:eastAsia="Times New Roman" w:cs="Arial"/>
                <w:kern w:val="1"/>
              </w:rPr>
            </w:pP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rsidR="00CC7620" w:rsidRPr="0044195B" w:rsidRDefault="00CC7620" w:rsidP="00316C35">
            <w:pPr>
              <w:autoSpaceDE w:val="0"/>
              <w:autoSpaceDN w:val="0"/>
              <w:adjustRightInd w:val="0"/>
              <w:rPr>
                <w:rFonts w:eastAsia="Times New Roman" w:cs="Arial"/>
                <w:kern w:val="1"/>
              </w:rPr>
            </w:pPr>
          </w:p>
          <w:p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rsidR="00CC7620" w:rsidRPr="00DF0C08" w:rsidRDefault="00CC7620" w:rsidP="00316C35">
            <w:pPr>
              <w:autoSpaceDE w:val="0"/>
              <w:autoSpaceDN w:val="0"/>
              <w:adjustRightInd w:val="0"/>
              <w:rPr>
                <w:rFonts w:eastAsiaTheme="minorHAnsi" w:cs="Arial"/>
                <w:kern w:val="1"/>
                <w:lang w:eastAsia="en-US"/>
              </w:rPr>
            </w:pPr>
          </w:p>
        </w:tc>
        <w:tc>
          <w:tcPr>
            <w:tcW w:w="3653" w:type="dxa"/>
          </w:tcPr>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rsidR="00A21B62" w:rsidRPr="002E6158" w:rsidRDefault="00A21B62"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rsidR="00CC7620" w:rsidRPr="002E6158" w:rsidRDefault="00CC7620" w:rsidP="00316C35">
            <w:pPr>
              <w:autoSpaceDE w:val="0"/>
              <w:autoSpaceDN w:val="0"/>
              <w:adjustRightInd w:val="0"/>
              <w:jc w:val="center"/>
              <w:rPr>
                <w:rFonts w:eastAsia="Times New Roman" w:cs="Arial"/>
                <w:kern w:val="1"/>
              </w:rPr>
            </w:pPr>
          </w:p>
          <w:p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rsidR="00CC7620" w:rsidRPr="002E6158" w:rsidRDefault="00CC7620" w:rsidP="00316C35">
            <w:pPr>
              <w:autoSpaceDE w:val="0"/>
              <w:autoSpaceDN w:val="0"/>
              <w:adjustRightInd w:val="0"/>
              <w:jc w:val="center"/>
              <w:rPr>
                <w:rFonts w:eastAsia="Times New Roman" w:cs="Arial"/>
                <w:kern w:val="1"/>
              </w:rPr>
            </w:pPr>
          </w:p>
          <w:p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rsidTr="00316C35">
        <w:tc>
          <w:tcPr>
            <w:tcW w:w="851" w:type="dxa"/>
          </w:tcPr>
          <w:p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rsidR="00CC7620" w:rsidRPr="00DF0C08" w:rsidRDefault="00CC7620" w:rsidP="00316C35">
            <w:pPr>
              <w:spacing w:after="120"/>
              <w:rPr>
                <w:rFonts w:eastAsiaTheme="minorHAnsi" w:cs="Arial"/>
                <w:kern w:val="1"/>
                <w:lang w:eastAsia="en-US"/>
              </w:rPr>
            </w:pPr>
          </w:p>
        </w:tc>
        <w:tc>
          <w:tcPr>
            <w:tcW w:w="3686" w:type="dxa"/>
          </w:tcPr>
          <w:p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CC7620" w:rsidRDefault="00CC7620" w:rsidP="00316C35">
            <w:pPr>
              <w:snapToGrid w:val="0"/>
              <w:rPr>
                <w:rFonts w:eastAsia="Times New Roman" w:cs="Arial"/>
                <w:kern w:val="2"/>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rsidR="00CC7620" w:rsidRDefault="00CC7620" w:rsidP="00316C35">
            <w:pPr>
              <w:snapToGrid w:val="0"/>
              <w:rPr>
                <w:rFonts w:eastAsia="Times New Roman" w:cs="Arial"/>
                <w:kern w:val="2"/>
                <w:sz w:val="18"/>
                <w:szCs w:val="18"/>
              </w:rPr>
            </w:pP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rsidR="00CC7620" w:rsidRDefault="00CC7620" w:rsidP="00316C35">
            <w:pPr>
              <w:pStyle w:val="Akapitzlist"/>
              <w:snapToGrid w:val="0"/>
              <w:ind w:left="76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rsidR="00CC7620" w:rsidRDefault="00CC7620" w:rsidP="00316C35">
            <w:pPr>
              <w:snapToGrid w:val="0"/>
              <w:rPr>
                <w:rFonts w:eastAsia="Times New Roman" w:cs="Arial"/>
                <w:kern w:val="2"/>
                <w:sz w:val="18"/>
                <w:szCs w:val="18"/>
              </w:rPr>
            </w:pPr>
          </w:p>
          <w:p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rsidR="00CC7620" w:rsidRDefault="00CC7620" w:rsidP="00316C35">
            <w:pPr>
              <w:snapToGrid w:val="0"/>
              <w:rPr>
                <w:rFonts w:eastAsia="Times New Roman" w:cs="Arial"/>
                <w:kern w:val="2"/>
                <w:sz w:val="18"/>
                <w:szCs w:val="18"/>
              </w:rPr>
            </w:pPr>
          </w:p>
          <w:p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rsidR="00CC7620" w:rsidRDefault="00CC7620" w:rsidP="00316C35">
            <w:pPr>
              <w:snapToGrid w:val="0"/>
              <w:rPr>
                <w:rFonts w:eastAsia="Times New Roman" w:cs="Arial"/>
                <w:kern w:val="2"/>
                <w:sz w:val="18"/>
                <w:szCs w:val="18"/>
              </w:rPr>
            </w:pPr>
          </w:p>
          <w:p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lastRenderedPageBreak/>
              <w:t>Tak/Nie/Nie dotyczy</w:t>
            </w:r>
          </w:p>
          <w:p w:rsidR="00CC7620" w:rsidRPr="005D08AE" w:rsidRDefault="00CC7620" w:rsidP="00316C35">
            <w:pPr>
              <w:autoSpaceDE w:val="0"/>
              <w:autoSpaceDN w:val="0"/>
              <w:adjustRightInd w:val="0"/>
              <w:jc w:val="center"/>
              <w:rPr>
                <w:rFonts w:eastAsia="Times New Roman" w:cs="Arial"/>
                <w:kern w:val="1"/>
                <w:sz w:val="24"/>
                <w:szCs w:val="24"/>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rsidR="00CC7620" w:rsidRPr="006D7CE5" w:rsidRDefault="00CC7620" w:rsidP="00316C35">
            <w:pPr>
              <w:autoSpaceDE w:val="0"/>
              <w:autoSpaceDN w:val="0"/>
              <w:adjustRightInd w:val="0"/>
              <w:jc w:val="center"/>
              <w:rPr>
                <w:rFonts w:eastAsia="Times New Roman" w:cs="Arial"/>
                <w:kern w:val="1"/>
              </w:rPr>
            </w:pPr>
          </w:p>
          <w:p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rsidR="00CC7620" w:rsidRPr="006D7CE5" w:rsidRDefault="00CC7620" w:rsidP="00316C35">
            <w:pPr>
              <w:autoSpaceDE w:val="0"/>
              <w:autoSpaceDN w:val="0"/>
              <w:adjustRightInd w:val="0"/>
              <w:jc w:val="center"/>
              <w:rPr>
                <w:rFonts w:eastAsia="Times New Roman" w:cs="Arial"/>
                <w:kern w:val="1"/>
              </w:rPr>
            </w:pPr>
          </w:p>
          <w:p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lastRenderedPageBreak/>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rsidTr="00316C35">
        <w:tc>
          <w:tcPr>
            <w:tcW w:w="851" w:type="dxa"/>
          </w:tcPr>
          <w:p w:rsidR="003622B9" w:rsidRPr="00DF0C08" w:rsidRDefault="00755220" w:rsidP="00316C35">
            <w:pPr>
              <w:spacing w:after="120"/>
              <w:rPr>
                <w:rFonts w:eastAsiaTheme="minorHAnsi" w:cs="Arial"/>
                <w:kern w:val="1"/>
                <w:lang w:eastAsia="en-US"/>
              </w:rPr>
            </w:pPr>
            <w:r>
              <w:rPr>
                <w:rFonts w:eastAsiaTheme="minorHAnsi" w:cs="Arial"/>
                <w:kern w:val="1"/>
                <w:lang w:eastAsia="en-US"/>
              </w:rPr>
              <w:lastRenderedPageBreak/>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 xml:space="preserve">dofinansowaniem </w:t>
            </w:r>
            <w:r w:rsidRPr="00DF0C08">
              <w:rPr>
                <w:rFonts w:eastAsiaTheme="minorHAnsi" w:cs="Arial"/>
                <w:u w:val="single"/>
                <w:lang w:eastAsia="en-US"/>
              </w:rPr>
              <w:lastRenderedPageBreak/>
              <w:t>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3622B9" w:rsidRPr="00DF0C08" w:rsidRDefault="003622B9" w:rsidP="00316C35">
            <w:pPr>
              <w:autoSpaceDE w:val="0"/>
              <w:autoSpaceDN w:val="0"/>
              <w:adjustRightInd w:val="0"/>
              <w:rPr>
                <w:rFonts w:eastAsiaTheme="minorHAnsi" w:cs="Arial"/>
                <w:kern w:val="1"/>
                <w:lang w:eastAsia="en-US"/>
              </w:rPr>
            </w:pPr>
          </w:p>
          <w:p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u w:val="single"/>
                <w:lang w:eastAsia="en-US"/>
              </w:rPr>
            </w:pPr>
          </w:p>
          <w:p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3622B9" w:rsidRPr="00DF0C08" w:rsidRDefault="003622B9" w:rsidP="00316C35">
            <w:pPr>
              <w:autoSpaceDE w:val="0"/>
              <w:autoSpaceDN w:val="0"/>
              <w:adjustRightInd w:val="0"/>
              <w:rPr>
                <w:rFonts w:eastAsiaTheme="minorHAnsi" w:cs="Arial"/>
                <w:kern w:val="1"/>
                <w:sz w:val="18"/>
                <w:szCs w:val="18"/>
                <w:lang w:eastAsia="en-US"/>
              </w:rPr>
            </w:pPr>
          </w:p>
          <w:p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3622B9" w:rsidRPr="00DF0C08" w:rsidRDefault="003622B9" w:rsidP="00316C35">
            <w:pPr>
              <w:autoSpaceDE w:val="0"/>
              <w:autoSpaceDN w:val="0"/>
              <w:adjustRightInd w:val="0"/>
              <w:jc w:val="center"/>
              <w:rPr>
                <w:rFonts w:eastAsiaTheme="minorHAnsi" w:cs="Arial"/>
                <w:lang w:eastAsia="en-US"/>
              </w:rPr>
            </w:pPr>
          </w:p>
          <w:p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lastRenderedPageBreak/>
              <w:t>Niespełnienie kryterium po wezwaniu do uzupełnienia/ poprawy skutkuje jego odrzuceniem.</w:t>
            </w:r>
          </w:p>
          <w:p w:rsidR="00755220" w:rsidRDefault="00755220" w:rsidP="00316C35">
            <w:pPr>
              <w:autoSpaceDE w:val="0"/>
              <w:autoSpaceDN w:val="0"/>
              <w:adjustRightInd w:val="0"/>
              <w:jc w:val="center"/>
              <w:rPr>
                <w:rFonts w:eastAsiaTheme="minorHAnsi" w:cs="Arial"/>
                <w:lang w:eastAsia="en-US"/>
              </w:rPr>
            </w:pPr>
          </w:p>
          <w:p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E936F2">
              <w:rPr>
                <w:rFonts w:eastAsiaTheme="minorHAnsi" w:cs="Arial"/>
                <w:kern w:val="1"/>
                <w:lang w:eastAsia="en-US"/>
              </w:rPr>
              <w:t>2</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rsidR="003622B9" w:rsidRPr="00DF0C08" w:rsidRDefault="003622B9" w:rsidP="00316C35">
            <w:pPr>
              <w:snapToGrid w:val="0"/>
              <w:rPr>
                <w:rFonts w:eastAsiaTheme="minorHAnsi" w:cs="Arial"/>
                <w:kern w:val="1"/>
                <w:lang w:eastAsia="en-US"/>
              </w:rPr>
            </w:pPr>
          </w:p>
          <w:p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3622B9" w:rsidRPr="00DF0C08" w:rsidRDefault="003622B9" w:rsidP="00316C35">
            <w:pPr>
              <w:autoSpaceDE w:val="0"/>
              <w:autoSpaceDN w:val="0"/>
              <w:adjustRightInd w:val="0"/>
              <w:jc w:val="center"/>
              <w:rPr>
                <w:rFonts w:eastAsiaTheme="minorHAnsi" w:cs="Arial"/>
                <w:lang w:eastAsia="en-US"/>
              </w:rPr>
            </w:pPr>
          </w:p>
          <w:p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rsidR="00A21B62" w:rsidRDefault="00A21B62" w:rsidP="00316C35">
            <w:pPr>
              <w:autoSpaceDE w:val="0"/>
              <w:autoSpaceDN w:val="0"/>
              <w:adjustRightInd w:val="0"/>
              <w:jc w:val="center"/>
              <w:rPr>
                <w:rFonts w:eastAsiaTheme="minorHAnsi" w:cs="Arial"/>
                <w:lang w:eastAsia="en-US"/>
              </w:rPr>
            </w:pPr>
          </w:p>
          <w:p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rsidR="00817C69" w:rsidRPr="00817C69" w:rsidRDefault="00817C69" w:rsidP="00316C35">
            <w:pPr>
              <w:autoSpaceDE w:val="0"/>
              <w:autoSpaceDN w:val="0"/>
              <w:adjustRightInd w:val="0"/>
              <w:jc w:val="center"/>
              <w:rPr>
                <w:rFonts w:eastAsiaTheme="minorHAnsi" w:cs="Arial"/>
                <w:lang w:eastAsia="en-US"/>
              </w:rPr>
            </w:pPr>
          </w:p>
          <w:p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rsidR="003622B9" w:rsidRPr="00DF0C08" w:rsidRDefault="003622B9" w:rsidP="00316C35">
            <w:pPr>
              <w:snapToGrid w:val="0"/>
              <w:rPr>
                <w:rFonts w:eastAsiaTheme="minorHAnsi" w:cs="Arial"/>
                <w:kern w:val="1"/>
                <w:lang w:eastAsia="en-US"/>
              </w:rPr>
            </w:pPr>
          </w:p>
          <w:p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rsidR="001C7953" w:rsidRDefault="001C7953" w:rsidP="00316C35">
            <w:pPr>
              <w:snapToGrid w:val="0"/>
              <w:rPr>
                <w:rFonts w:eastAsiaTheme="minorHAnsi" w:cs="Arial"/>
                <w:kern w:val="1"/>
                <w:lang w:eastAsia="en-US"/>
              </w:rPr>
            </w:pPr>
          </w:p>
          <w:p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lastRenderedPageBreak/>
              <w:t>- Wnioskodawca nieprawidłowo zakwalifikował projekt pod kątem występowania pomocy publicznej/ de minimis</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Arial"/>
                <w:kern w:val="1"/>
                <w:lang w:eastAsia="en-US"/>
              </w:rPr>
            </w:pPr>
          </w:p>
          <w:p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rsidR="001F007E" w:rsidRDefault="001F007E" w:rsidP="00316C35">
            <w:pPr>
              <w:snapToGrid w:val="0"/>
              <w:rPr>
                <w:rFonts w:eastAsiaTheme="minorHAnsi" w:cs="Arial"/>
                <w:kern w:val="1"/>
                <w:lang w:eastAsia="en-US"/>
              </w:rPr>
            </w:pPr>
          </w:p>
          <w:p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rsidR="001F007E" w:rsidRPr="003F573C" w:rsidRDefault="001F007E" w:rsidP="00316C35">
            <w:pPr>
              <w:snapToGrid w:val="0"/>
              <w:rPr>
                <w:rFonts w:cs="Arial"/>
                <w:kern w:val="1"/>
              </w:rPr>
            </w:pPr>
          </w:p>
          <w:p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rsidR="00A81086" w:rsidRDefault="00A81086" w:rsidP="00316C35">
            <w:pPr>
              <w:snapToGrid w:val="0"/>
              <w:rPr>
                <w:rFonts w:eastAsiaTheme="minorHAnsi" w:cs="Arial"/>
                <w:kern w:val="1"/>
                <w:lang w:eastAsia="en-US"/>
              </w:rPr>
            </w:pP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razie niespełnienia powyższego warunku, kwalifikowalne będą jedynie wydatki odnoszące się do części </w:t>
            </w:r>
            <w:r w:rsidRPr="00A81086">
              <w:rPr>
                <w:rFonts w:eastAsiaTheme="minorHAnsi" w:cs="Arial"/>
                <w:kern w:val="1"/>
                <w:lang w:eastAsia="en-US"/>
              </w:rPr>
              <w:lastRenderedPageBreak/>
              <w:t>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rsidR="00A81086" w:rsidRPr="00DF0C08" w:rsidRDefault="00A81086" w:rsidP="00316C35">
            <w:pPr>
              <w:snapToGrid w:val="0"/>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pP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lastRenderedPageBreak/>
              <w:t>Dopuszcza się skierowanie projektu do poprawy/uzupełnienia w zakresie skutkującym spełnieniem kryterium.</w:t>
            </w:r>
          </w:p>
          <w:p w:rsidR="006A44B0" w:rsidRPr="006A44B0" w:rsidRDefault="006A44B0" w:rsidP="00316C35">
            <w:pPr>
              <w:autoSpaceDE w:val="0"/>
              <w:autoSpaceDN w:val="0"/>
              <w:adjustRightInd w:val="0"/>
              <w:jc w:val="center"/>
              <w:rPr>
                <w:rFonts w:eastAsiaTheme="minorHAnsi" w:cs="Arial"/>
                <w:kern w:val="1"/>
                <w:lang w:eastAsia="en-US"/>
              </w:rPr>
            </w:pPr>
          </w:p>
          <w:p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rsidR="003622B9" w:rsidRDefault="003622B9" w:rsidP="00316C35">
            <w:pPr>
              <w:autoSpaceDE w:val="0"/>
              <w:autoSpaceDN w:val="0"/>
              <w:adjustRightInd w:val="0"/>
              <w:jc w:val="center"/>
              <w:rPr>
                <w:rFonts w:eastAsiaTheme="minorHAnsi" w:cs="Arial"/>
                <w:kern w:val="1"/>
                <w:lang w:eastAsia="en-US"/>
              </w:rPr>
            </w:pPr>
          </w:p>
          <w:p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rsidTr="00F42EDC">
        <w:trPr>
          <w:trHeight w:val="1134"/>
        </w:trPr>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E936F2">
              <w:rPr>
                <w:rFonts w:eastAsiaTheme="minorHAnsi" w:cs="Arial"/>
                <w:kern w:val="1"/>
                <w:lang w:eastAsia="en-US"/>
              </w:rPr>
              <w:t>5</w:t>
            </w:r>
            <w:r w:rsidR="003622B9" w:rsidRPr="00DF0C08">
              <w:rPr>
                <w:rFonts w:eastAsiaTheme="minorHAnsi" w:cs="Arial"/>
                <w:kern w:val="1"/>
                <w:lang w:eastAsia="en-US"/>
              </w:rPr>
              <w:t>.</w:t>
            </w:r>
          </w:p>
          <w:p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p w:rsidR="003622B9" w:rsidRPr="00DF0C08" w:rsidRDefault="003622B9" w:rsidP="00316C35">
            <w:pPr>
              <w:spacing w:after="120"/>
              <w:rPr>
                <w:rFonts w:eastAsiaTheme="minorHAnsi" w:cs="Arial"/>
                <w:kern w:val="1"/>
                <w:lang w:eastAsia="en-US"/>
              </w:rPr>
            </w:pP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rsidR="003622B9" w:rsidRPr="00DF0C08" w:rsidRDefault="003622B9" w:rsidP="00316C35">
            <w:pPr>
              <w:snapToGrid w:val="0"/>
              <w:rPr>
                <w:rFonts w:eastAsiaTheme="minorHAnsi" w:cs="Arial"/>
                <w:kern w:val="1"/>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rsidR="003622B9" w:rsidRPr="00DF0C08" w:rsidRDefault="003622B9" w:rsidP="00316C35">
            <w:pPr>
              <w:snapToGrid w:val="0"/>
              <w:rPr>
                <w:rFonts w:eastAsiaTheme="minorHAnsi" w:cs="Tahoma"/>
                <w:sz w:val="16"/>
                <w:szCs w:val="16"/>
                <w:lang w:eastAsia="en-US"/>
              </w:rPr>
            </w:pPr>
          </w:p>
          <w:p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94"/>
            </w:r>
            <w:r w:rsidR="00F85F90">
              <w:rPr>
                <w:rFonts w:eastAsiaTheme="minorHAnsi" w:cs="Tahoma"/>
                <w:sz w:val="16"/>
                <w:szCs w:val="16"/>
                <w:lang w:eastAsia="en-US"/>
              </w:rPr>
              <w:t>?</w:t>
            </w:r>
          </w:p>
          <w:p w:rsidR="00F85F90" w:rsidRPr="00DF0C08" w:rsidRDefault="00F85F90"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rsidR="003622B9" w:rsidRPr="00DF0C08" w:rsidRDefault="003622B9" w:rsidP="00316C35">
            <w:pPr>
              <w:snapToGrid w:val="0"/>
              <w:rPr>
                <w:rFonts w:eastAsiaTheme="minorHAnsi" w:cs="Tahoma"/>
                <w:sz w:val="16"/>
                <w:szCs w:val="16"/>
                <w:lang w:eastAsia="en-US"/>
              </w:rPr>
            </w:pPr>
          </w:p>
          <w:p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rsidR="003622B9" w:rsidRPr="00DF0C08" w:rsidRDefault="003622B9" w:rsidP="00F85F90">
            <w:pPr>
              <w:snapToGrid w:val="0"/>
              <w:ind w:left="720"/>
              <w:contextualSpacing/>
              <w:rPr>
                <w:rFonts w:eastAsiaTheme="minorHAnsi" w:cs="Tahoma"/>
                <w:sz w:val="16"/>
                <w:szCs w:val="16"/>
                <w:lang w:eastAsia="en-US"/>
              </w:rPr>
            </w:pPr>
          </w:p>
          <w:p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rsidR="00F85F90" w:rsidRPr="00DF0C08" w:rsidRDefault="00F85F90" w:rsidP="00F85F90">
            <w:pPr>
              <w:snapToGrid w:val="0"/>
              <w:ind w:left="720"/>
              <w:contextualSpacing/>
              <w:rPr>
                <w:rFonts w:eastAsiaTheme="minorHAnsi" w:cs="Tahoma"/>
                <w:sz w:val="16"/>
                <w:szCs w:val="16"/>
                <w:lang w:eastAsia="en-US"/>
              </w:rPr>
            </w:pPr>
          </w:p>
          <w:p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5"/>
            </w:r>
            <w:r w:rsidR="00F85F90">
              <w:rPr>
                <w:rFonts w:eastAsiaTheme="minorHAnsi" w:cs="Tahoma"/>
                <w:sz w:val="16"/>
                <w:szCs w:val="16"/>
                <w:lang w:eastAsia="en-US"/>
              </w:rPr>
              <w:t>?</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rsidR="003622B9" w:rsidRPr="00DF0C08" w:rsidRDefault="003622B9" w:rsidP="00316C35">
            <w:pPr>
              <w:snapToGrid w:val="0"/>
              <w:rPr>
                <w:rFonts w:eastAsiaTheme="minorHAnsi" w:cs="Tahoma"/>
                <w:sz w:val="16"/>
                <w:szCs w:val="16"/>
                <w:lang w:eastAsia="en-US"/>
              </w:rPr>
            </w:pPr>
          </w:p>
          <w:p w:rsidR="003622B9" w:rsidRPr="00DF0C08" w:rsidRDefault="003622B9" w:rsidP="00316C35">
            <w:pPr>
              <w:snapToGrid w:val="0"/>
              <w:rPr>
                <w:rFonts w:eastAsiaTheme="minorHAnsi" w:cs="Tahoma"/>
                <w:sz w:val="16"/>
                <w:szCs w:val="16"/>
                <w:lang w:eastAsia="en-US"/>
              </w:rPr>
            </w:pPr>
          </w:p>
        </w:tc>
        <w:tc>
          <w:tcPr>
            <w:tcW w:w="3653" w:type="dxa"/>
          </w:tcPr>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lastRenderedPageBreak/>
              <w:t>Tak/Nie</w:t>
            </w:r>
            <w:r w:rsidR="009B6226">
              <w:rPr>
                <w:rFonts w:eastAsiaTheme="minorHAnsi" w:cs="Arial"/>
                <w:kern w:val="1"/>
                <w:lang w:eastAsia="en-US"/>
              </w:rPr>
              <w:t>/Nie dotyczy</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snapToGrid w:val="0"/>
              <w:jc w:val="center"/>
              <w:rPr>
                <w:rFonts w:eastAsiaTheme="minorHAnsi" w:cs="Arial"/>
                <w:kern w:val="1"/>
                <w:lang w:eastAsia="en-US"/>
              </w:rPr>
            </w:pPr>
          </w:p>
          <w:p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snapToGri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rsidTr="00316C35">
        <w:tc>
          <w:tcPr>
            <w:tcW w:w="851" w:type="dxa"/>
          </w:tcPr>
          <w:p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rsidR="003622B9" w:rsidRPr="00DF0C08" w:rsidRDefault="003622B9" w:rsidP="00316C35">
            <w:pPr>
              <w:rPr>
                <w:rFonts w:eastAsiaTheme="minorHAnsi" w:cs="Arial"/>
                <w:kern w:val="1"/>
                <w:lang w:eastAsia="en-US"/>
              </w:rPr>
            </w:pPr>
          </w:p>
          <w:p w:rsidR="003622B9" w:rsidRPr="00DF0C08" w:rsidRDefault="003622B9" w:rsidP="00316C35">
            <w:pPr>
              <w:rPr>
                <w:rFonts w:eastAsiaTheme="minorHAnsi" w:cs="Arial"/>
                <w:kern w:val="2"/>
                <w:sz w:val="16"/>
                <w:szCs w:val="16"/>
                <w:lang w:eastAsia="en-US"/>
              </w:rPr>
            </w:pPr>
          </w:p>
          <w:p w:rsidR="003622B9" w:rsidRPr="00DF0C08" w:rsidRDefault="003622B9" w:rsidP="00316C35">
            <w:pPr>
              <w:rPr>
                <w:rFonts w:eastAsiaTheme="minorHAnsi" w:cs="Arial"/>
                <w:kern w:val="1"/>
                <w:lang w:eastAsia="en-US"/>
              </w:rPr>
            </w:pPr>
          </w:p>
        </w:tc>
        <w:tc>
          <w:tcPr>
            <w:tcW w:w="3653" w:type="dxa"/>
          </w:tcPr>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rsidR="006A44B0" w:rsidRPr="006A44B0" w:rsidRDefault="006A44B0" w:rsidP="00316C35">
            <w:pPr>
              <w:autoSpaceDE w:val="0"/>
              <w:autoSpaceDN w:val="0"/>
              <w:adjustRightInd w:val="0"/>
              <w:jc w:val="center"/>
              <w:rPr>
                <w:rFonts w:eastAsiaTheme="minorHAnsi" w:cs="Arial"/>
                <w:kern w:val="1"/>
                <w:lang w:eastAsia="en-US"/>
              </w:rPr>
            </w:pPr>
          </w:p>
          <w:p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rsidR="003622B9" w:rsidRPr="00DF0C08" w:rsidRDefault="003622B9" w:rsidP="00316C35">
            <w:pPr>
              <w:autoSpaceDE w:val="0"/>
              <w:autoSpaceDN w:val="0"/>
              <w:adjustRightInd w:val="0"/>
              <w:jc w:val="center"/>
              <w:rPr>
                <w:rFonts w:eastAsiaTheme="minorHAnsi" w:cs="Arial"/>
                <w:kern w:val="1"/>
                <w:lang w:eastAsia="en-US"/>
              </w:rPr>
            </w:pPr>
          </w:p>
          <w:p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rsidR="00FC0AF6" w:rsidRDefault="00FC0AF6" w:rsidP="00FC0AF6">
      <w:pPr>
        <w:rPr>
          <w:rFonts w:eastAsia="Times New Roman"/>
        </w:rPr>
      </w:pPr>
      <w:bookmarkStart w:id="568" w:name="_Toc422916721"/>
      <w:bookmarkStart w:id="569" w:name="_Toc427586371"/>
      <w:bookmarkStart w:id="570" w:name="_Toc430845503"/>
    </w:p>
    <w:p w:rsidR="00FC0AF6" w:rsidRDefault="00FC0AF6" w:rsidP="00FC0AF6">
      <w:pPr>
        <w:pStyle w:val="Nagwek3"/>
        <w:rPr>
          <w:rFonts w:eastAsia="Times New Roman"/>
        </w:rPr>
      </w:pPr>
      <w:bookmarkStart w:id="571" w:name="_Toc53123652"/>
      <w:r>
        <w:rPr>
          <w:rFonts w:eastAsia="Times New Roman"/>
        </w:rPr>
        <w:lastRenderedPageBreak/>
        <w:t>b.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571"/>
    </w:p>
    <w:p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96"/>
      </w:r>
      <w:r w:rsidRPr="00316C35">
        <w:rPr>
          <w:rFonts w:cs="Arial"/>
          <w:i/>
          <w:iCs/>
        </w:rPr>
        <w:t>)</w:t>
      </w:r>
    </w:p>
    <w:p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rsidTr="00742D97">
        <w:trPr>
          <w:trHeight w:val="654"/>
        </w:trPr>
        <w:tc>
          <w:tcPr>
            <w:tcW w:w="85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rPr>
          <w:trHeight w:val="2522"/>
        </w:trPr>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lastRenderedPageBreak/>
              <w:t>2.</w:t>
            </w:r>
          </w:p>
        </w:tc>
        <w:tc>
          <w:tcPr>
            <w:tcW w:w="3686" w:type="dxa"/>
          </w:tcPr>
          <w:p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rsidR="00742D97" w:rsidRPr="00B712F9" w:rsidRDefault="00742D97" w:rsidP="00742D97">
            <w:pPr>
              <w:spacing w:after="120"/>
              <w:rPr>
                <w:rFonts w:eastAsiaTheme="minorHAnsi" w:cs="Arial"/>
                <w:b/>
                <w:kern w:val="1"/>
                <w:lang w:eastAsia="en-US"/>
              </w:rPr>
            </w:pPr>
          </w:p>
        </w:tc>
        <w:tc>
          <w:tcPr>
            <w:tcW w:w="6411" w:type="dxa"/>
          </w:tcPr>
          <w:p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rsidR="00742D97" w:rsidRPr="00B712F9" w:rsidRDefault="00742D97" w:rsidP="00742D97">
            <w:pPr>
              <w:rPr>
                <w:rFonts w:eastAsiaTheme="minorHAnsi" w:cs="Arial"/>
                <w:kern w:val="1"/>
                <w:lang w:eastAsia="en-US"/>
              </w:rPr>
            </w:pPr>
          </w:p>
          <w:p w:rsidR="00742D97" w:rsidRPr="00B712F9" w:rsidRDefault="00742D97" w:rsidP="00742D97">
            <w:pPr>
              <w:rPr>
                <w:rFonts w:eastAsiaTheme="minorHAnsi"/>
                <w:kern w:val="1"/>
                <w:lang w:eastAsia="en-US"/>
              </w:rPr>
            </w:pPr>
          </w:p>
          <w:p w:rsidR="00742D97" w:rsidRPr="00B712F9" w:rsidRDefault="00742D97" w:rsidP="00742D97">
            <w:pPr>
              <w:spacing w:after="120" w:line="276" w:lineRule="auto"/>
              <w:rPr>
                <w:rFonts w:eastAsiaTheme="minorHAnsi" w:cs="Arial"/>
                <w:kern w:val="1"/>
                <w:lang w:eastAsia="en-US"/>
              </w:rPr>
            </w:pPr>
          </w:p>
        </w:tc>
        <w:tc>
          <w:tcPr>
            <w:tcW w:w="3653" w:type="dxa"/>
          </w:tcPr>
          <w:p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rsidR="00742D97" w:rsidRPr="00B712F9" w:rsidRDefault="00742D97" w:rsidP="00742D97">
            <w:pPr>
              <w:autoSpaceDE w:val="0"/>
              <w:autoSpaceDN w:val="0"/>
              <w:adjustRightInd w:val="0"/>
              <w:rPr>
                <w:rFonts w:eastAsiaTheme="minorHAnsi" w:cs="Tahoma"/>
                <w:sz w:val="16"/>
                <w:szCs w:val="16"/>
                <w:lang w:eastAsia="en-US"/>
              </w:rPr>
            </w:pPr>
          </w:p>
          <w:p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rsidR="00742D97" w:rsidRPr="00B712F9" w:rsidRDefault="00742D97" w:rsidP="0040081B">
            <w:pPr>
              <w:pStyle w:val="Akapitzlist"/>
              <w:numPr>
                <w:ilvl w:val="0"/>
                <w:numId w:val="510"/>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  kwalifikowalnych</w:t>
            </w:r>
          </w:p>
          <w:p w:rsidR="00742D97" w:rsidRPr="00B712F9" w:rsidRDefault="00742D97" w:rsidP="00742D97">
            <w:pPr>
              <w:autoSpaceDE w:val="0"/>
              <w:autoSpaceDN w:val="0"/>
              <w:adjustRightInd w:val="0"/>
              <w:rPr>
                <w:rFonts w:eastAsiaTheme="minorHAnsi" w:cs="Arial"/>
                <w:lang w:eastAsia="en-US"/>
              </w:rPr>
            </w:pP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imes New Roman" w:cs="Arial"/>
                <w:kern w:val="1"/>
              </w:rPr>
              <w:lastRenderedPageBreak/>
              <w:t>4.</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rsidR="00742D97" w:rsidRPr="00B712F9" w:rsidRDefault="00742D97" w:rsidP="00742D97">
            <w:pPr>
              <w:autoSpaceDE w:val="0"/>
              <w:autoSpaceDN w:val="0"/>
              <w:adjustRightInd w:val="0"/>
              <w:rPr>
                <w:rFonts w:eastAsia="Times New Roman" w:cs="Arial"/>
                <w:kern w:val="1"/>
              </w:rPr>
            </w:pPr>
          </w:p>
          <w:p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rsidR="00742D97" w:rsidRPr="00B712F9" w:rsidRDefault="00742D97" w:rsidP="00742D97">
            <w:pPr>
              <w:autoSpaceDE w:val="0"/>
              <w:autoSpaceDN w:val="0"/>
              <w:adjustRightInd w:val="0"/>
              <w:rPr>
                <w:rFonts w:eastAsiaTheme="minorHAnsi" w:cs="Arial"/>
                <w:kern w:val="1"/>
                <w:lang w:eastAsia="en-US"/>
              </w:rPr>
            </w:pP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rsidTr="00742D97">
        <w:tc>
          <w:tcPr>
            <w:tcW w:w="851" w:type="dxa"/>
          </w:tcPr>
          <w:p w:rsidR="00742D97" w:rsidRPr="00B712F9" w:rsidRDefault="00742D97" w:rsidP="00742D97">
            <w:pPr>
              <w:spacing w:after="120"/>
              <w:rPr>
                <w:rFonts w:eastAsia="Times New Roman" w:cs="Arial"/>
                <w:kern w:val="1"/>
              </w:rPr>
            </w:pPr>
            <w:r w:rsidRPr="00B712F9">
              <w:rPr>
                <w:rFonts w:eastAsia="Times New Roman" w:cs="Arial"/>
                <w:kern w:val="1"/>
              </w:rPr>
              <w:t>5.</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rsidR="00742D97" w:rsidRPr="00B712F9" w:rsidRDefault="00742D97" w:rsidP="00742D97">
            <w:pPr>
              <w:snapToGrid w:val="0"/>
              <w:rPr>
                <w:rFonts w:eastAsia="Times New Roman" w:cs="Arial"/>
                <w:kern w:val="2"/>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rsidR="00742D97" w:rsidRPr="00B712F9" w:rsidRDefault="00742D97" w:rsidP="00742D97">
            <w:pPr>
              <w:snapToGrid w:val="0"/>
              <w:rPr>
                <w:rFonts w:eastAsia="Times New Roman" w:cs="Arial"/>
                <w:kern w:val="2"/>
                <w:sz w:val="18"/>
                <w:szCs w:val="18"/>
              </w:rPr>
            </w:pP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rsidR="00742D97" w:rsidRPr="00B712F9" w:rsidRDefault="00742D97" w:rsidP="00742D97">
            <w:pPr>
              <w:pStyle w:val="Akapitzlist"/>
              <w:numPr>
                <w:ilvl w:val="0"/>
                <w:numId w:val="255"/>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rsidR="00742D97" w:rsidRPr="00B712F9" w:rsidRDefault="00742D97" w:rsidP="00742D97">
            <w:pPr>
              <w:pStyle w:val="Akapitzlist"/>
              <w:snapToGrid w:val="0"/>
              <w:ind w:left="76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rsidR="00742D97" w:rsidRPr="00B712F9" w:rsidRDefault="00742D97" w:rsidP="00742D97">
            <w:pPr>
              <w:snapToGrid w:val="0"/>
              <w:rPr>
                <w:rFonts w:eastAsia="Times New Roman" w:cs="Arial"/>
                <w:kern w:val="2"/>
                <w:sz w:val="18"/>
                <w:szCs w:val="18"/>
              </w:rPr>
            </w:pP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  o kolejne podmioty wymienione w wykazie podmiotów wykonujących działalność leczniczą na terenie województwa dolnośląskiego w związku z COVID-19 pod warunkiem uzgodnienia rozszerzenia partnerstwa z Wojewodą dolnośląskim.</w:t>
            </w:r>
          </w:p>
          <w:p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rsidR="00742D97" w:rsidRPr="00B712F9" w:rsidRDefault="00742D97" w:rsidP="00742D97">
            <w:pPr>
              <w:snapToGrid w:val="0"/>
              <w:rPr>
                <w:rFonts w:eastAsia="Times New Roman" w:cs="Arial"/>
                <w:kern w:val="2"/>
                <w:sz w:val="18"/>
                <w:szCs w:val="18"/>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lastRenderedPageBreak/>
              <w:t>Tak/Nie/Nie dotyczy</w:t>
            </w:r>
          </w:p>
          <w:p w:rsidR="00742D97" w:rsidRPr="00B712F9" w:rsidRDefault="00742D97" w:rsidP="00742D97">
            <w:pPr>
              <w:autoSpaceDE w:val="0"/>
              <w:autoSpaceDN w:val="0"/>
              <w:adjustRightInd w:val="0"/>
              <w:jc w:val="center"/>
              <w:rPr>
                <w:rFonts w:eastAsia="Times New Roman" w:cs="Arial"/>
                <w:kern w:val="1"/>
                <w:sz w:val="24"/>
                <w:szCs w:val="24"/>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rsidR="00742D97" w:rsidRPr="00B712F9" w:rsidRDefault="00742D97" w:rsidP="00742D97">
            <w:pPr>
              <w:autoSpaceDE w:val="0"/>
              <w:autoSpaceDN w:val="0"/>
              <w:adjustRightInd w:val="0"/>
              <w:jc w:val="center"/>
              <w:rPr>
                <w:rFonts w:eastAsia="Times New Roman" w:cs="Arial"/>
                <w:kern w:val="1"/>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 xml:space="preserve">w okresie tym przy jego realizacji przestrzegano </w:t>
            </w:r>
            <w:r w:rsidRPr="00B712F9">
              <w:rPr>
                <w:rFonts w:eastAsiaTheme="minorHAnsi" w:cs="Arial"/>
                <w:u w:val="single"/>
                <w:lang w:eastAsia="en-US"/>
              </w:rPr>
              <w:lastRenderedPageBreak/>
              <w:t>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42D97" w:rsidRPr="00B712F9" w:rsidRDefault="00742D97" w:rsidP="00742D97">
            <w:pPr>
              <w:autoSpaceDE w:val="0"/>
              <w:autoSpaceDN w:val="0"/>
              <w:adjustRightInd w:val="0"/>
              <w:rPr>
                <w:rFonts w:eastAsiaTheme="minorHAnsi" w:cs="Arial"/>
                <w:kern w:val="1"/>
                <w:lang w:eastAsia="en-US"/>
              </w:rPr>
            </w:pPr>
          </w:p>
          <w:p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u w:val="single"/>
                <w:lang w:eastAsia="en-US"/>
              </w:rPr>
            </w:pPr>
          </w:p>
          <w:p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42D97" w:rsidRPr="00B712F9" w:rsidRDefault="00742D97" w:rsidP="00742D97">
            <w:pPr>
              <w:autoSpaceDE w:val="0"/>
              <w:autoSpaceDN w:val="0"/>
              <w:adjustRightInd w:val="0"/>
              <w:rPr>
                <w:rFonts w:eastAsiaTheme="minorHAnsi" w:cs="Arial"/>
                <w:kern w:val="1"/>
                <w:sz w:val="18"/>
                <w:szCs w:val="18"/>
                <w:lang w:eastAsia="en-US"/>
              </w:rPr>
            </w:pPr>
          </w:p>
          <w:p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lastRenderedPageBreak/>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rsidR="00742D97" w:rsidRPr="00B712F9" w:rsidRDefault="00742D97" w:rsidP="00742D97">
            <w:pPr>
              <w:spacing w:after="120"/>
              <w:rPr>
                <w:rFonts w:eastAsiaTheme="minorHAnsi" w:cs="Arial"/>
                <w:kern w:val="1"/>
                <w:lang w:eastAsia="en-US"/>
              </w:rPr>
            </w:pP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lastRenderedPageBreak/>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lang w:eastAsia="en-US"/>
              </w:rPr>
            </w:pPr>
          </w:p>
          <w:p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rsidTr="00742D97">
        <w:tc>
          <w:tcPr>
            <w:tcW w:w="851" w:type="dxa"/>
          </w:tcPr>
          <w:p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lastRenderedPageBreak/>
              <w:t>8.</w:t>
            </w:r>
          </w:p>
        </w:tc>
        <w:tc>
          <w:tcPr>
            <w:tcW w:w="3686" w:type="dxa"/>
          </w:tcPr>
          <w:p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cs="Arial"/>
                <w:kern w:val="1"/>
              </w:rPr>
            </w:pPr>
            <w:r w:rsidRPr="00B712F9">
              <w:rPr>
                <w:rFonts w:cs="Arial"/>
                <w:kern w:val="1"/>
              </w:rPr>
              <w:t>Weryfikacja tego kryterium tylko na etapie oceny.</w:t>
            </w:r>
          </w:p>
          <w:p w:rsidR="00742D97" w:rsidRPr="00B712F9" w:rsidRDefault="00742D97" w:rsidP="00742D97">
            <w:pPr>
              <w:snapToGrid w:val="0"/>
              <w:rPr>
                <w:rFonts w:eastAsiaTheme="minorHAnsi" w:cs="Arial"/>
                <w:kern w:val="1"/>
                <w:lang w:eastAsia="en-US"/>
              </w:rPr>
            </w:pPr>
          </w:p>
          <w:p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42D97" w:rsidRPr="00B712F9" w:rsidRDefault="00742D97" w:rsidP="00742D97">
            <w:pPr>
              <w:autoSpaceDE w:val="0"/>
              <w:autoSpaceDN w:val="0"/>
              <w:adjustRightInd w:val="0"/>
              <w:jc w:val="center"/>
              <w:rPr>
                <w:rFonts w:eastAsiaTheme="minorHAnsi" w:cs="Arial"/>
                <w:kern w:val="1"/>
                <w:lang w:eastAsia="en-US"/>
              </w:rPr>
            </w:pP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rsidR="00742D97" w:rsidRPr="00B712F9" w:rsidRDefault="00742D97" w:rsidP="00742D97">
      <w:pPr>
        <w:spacing w:after="120" w:line="240" w:lineRule="auto"/>
        <w:ind w:left="643"/>
        <w:contextualSpacing/>
        <w:jc w:val="center"/>
        <w:rPr>
          <w:rFonts w:eastAsia="Times New Roman" w:cs="Tahoma"/>
          <w:b/>
          <w:kern w:val="1"/>
          <w:sz w:val="28"/>
          <w:szCs w:val="28"/>
        </w:rPr>
      </w:pPr>
    </w:p>
    <w:p w:rsidR="00E936F2" w:rsidRDefault="00A934A1" w:rsidP="002F2896">
      <w:pPr>
        <w:pStyle w:val="Nagwek3"/>
        <w:rPr>
          <w:rFonts w:eastAsia="Times New Roman"/>
        </w:rPr>
      </w:pPr>
      <w:bookmarkStart w:id="572" w:name="_Toc53123653"/>
      <w:r w:rsidRPr="00A934A1">
        <w:rPr>
          <w:rFonts w:eastAsia="Times New Roman"/>
        </w:rPr>
        <w:t xml:space="preserve">c.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572"/>
      <w:r w:rsidR="002F2896" w:rsidRPr="002F2896">
        <w:rPr>
          <w:rFonts w:eastAsia="Times New Roman"/>
        </w:rPr>
        <w:t xml:space="preserve"> </w:t>
      </w:r>
    </w:p>
    <w:p w:rsidR="00E936F2" w:rsidRDefault="00E936F2" w:rsidP="00E936F2">
      <w:pPr>
        <w:rPr>
          <w:rFonts w:eastAsia="Times New Roman"/>
        </w:rPr>
      </w:pPr>
    </w:p>
    <w:p w:rsidR="002C000A" w:rsidRPr="002C000A" w:rsidRDefault="002C000A" w:rsidP="002C000A">
      <w:pPr>
        <w:rPr>
          <w:rFonts w:eastAsia="Times New Roman"/>
        </w:rPr>
      </w:pPr>
      <w:r w:rsidRPr="002C000A">
        <w:rPr>
          <w:rFonts w:eastAsia="Times New Roman"/>
        </w:rPr>
        <w:t>OŚ PRIORYTETOWA 5 - Transport</w:t>
      </w:r>
    </w:p>
    <w:p w:rsidR="002C000A" w:rsidRPr="002C000A" w:rsidRDefault="002C000A" w:rsidP="002C000A">
      <w:pPr>
        <w:rPr>
          <w:rFonts w:eastAsia="Times New Roman"/>
        </w:rPr>
      </w:pPr>
      <w:r w:rsidRPr="002C000A">
        <w:rPr>
          <w:rFonts w:eastAsia="Times New Roman"/>
        </w:rPr>
        <w:lastRenderedPageBreak/>
        <w:t>Działanie 5.1 Drogowa dostępność transportowa</w:t>
      </w:r>
    </w:p>
    <w:p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rsidTr="002C000A">
        <w:trPr>
          <w:trHeight w:val="1700"/>
        </w:trPr>
        <w:tc>
          <w:tcPr>
            <w:tcW w:w="844" w:type="dxa"/>
          </w:tcPr>
          <w:p w:rsidR="002C000A" w:rsidRPr="002C000A" w:rsidRDefault="002C000A" w:rsidP="002C000A">
            <w:pPr>
              <w:spacing w:after="120"/>
              <w:jc w:val="center"/>
              <w:rPr>
                <w:rFonts w:cs="Arial"/>
                <w:kern w:val="1"/>
              </w:rPr>
            </w:pPr>
            <w:r w:rsidRPr="002C000A">
              <w:rPr>
                <w:rFonts w:cs="Arial"/>
                <w:kern w:val="1"/>
              </w:rPr>
              <w:t>1.</w:t>
            </w:r>
          </w:p>
        </w:tc>
        <w:tc>
          <w:tcPr>
            <w:tcW w:w="3707" w:type="dxa"/>
          </w:tcPr>
          <w:p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rsidR="002C000A" w:rsidRPr="002C000A" w:rsidRDefault="002C000A" w:rsidP="002C000A">
            <w:pPr>
              <w:spacing w:after="120"/>
              <w:rPr>
                <w:rFonts w:cs="Arial"/>
                <w:kern w:val="1"/>
              </w:rPr>
            </w:pPr>
          </w:p>
        </w:tc>
        <w:tc>
          <w:tcPr>
            <w:tcW w:w="6065" w:type="dxa"/>
          </w:tcPr>
          <w:p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rsidR="002C000A" w:rsidRPr="002C000A" w:rsidRDefault="002C000A" w:rsidP="002C000A">
            <w:pPr>
              <w:spacing w:after="120"/>
              <w:jc w:val="both"/>
              <w:rPr>
                <w:rFonts w:cs="Arial"/>
                <w:kern w:val="1"/>
              </w:rPr>
            </w:pPr>
            <w:r w:rsidRPr="002C000A">
              <w:rPr>
                <w:rFonts w:cs="Arial"/>
                <w:kern w:val="1"/>
              </w:rPr>
              <w:t>Wskaźniki produktu:</w:t>
            </w:r>
          </w:p>
          <w:p w:rsidR="002C000A" w:rsidRPr="002C000A" w:rsidRDefault="002C000A" w:rsidP="002C000A">
            <w:pPr>
              <w:numPr>
                <w:ilvl w:val="0"/>
                <w:numId w:val="540"/>
              </w:numPr>
              <w:spacing w:before="40" w:after="40"/>
              <w:ind w:left="458"/>
              <w:contextualSpacing/>
              <w:jc w:val="both"/>
              <w:rPr>
                <w:rFonts w:cs="Arial"/>
              </w:rPr>
            </w:pPr>
            <w:r w:rsidRPr="002C000A">
              <w:t>Drogi: całkowita długość nowych dróg (CI 13) [km] – wskaźnik programowy agregujący:</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wojewódzkich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powiatowych [km]</w:t>
            </w:r>
          </w:p>
          <w:p w:rsidR="002C000A" w:rsidRPr="002C000A" w:rsidRDefault="002C000A" w:rsidP="002C000A">
            <w:pPr>
              <w:numPr>
                <w:ilvl w:val="0"/>
                <w:numId w:val="541"/>
              </w:numPr>
              <w:spacing w:before="40" w:after="40"/>
              <w:contextualSpacing/>
              <w:jc w:val="both"/>
              <w:rPr>
                <w:rFonts w:cs="Arial"/>
              </w:rPr>
            </w:pPr>
            <w:r w:rsidRPr="002C000A">
              <w:rPr>
                <w:rFonts w:cs="Arial"/>
              </w:rPr>
              <w:t>Długość wybudowanych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ind w:left="458"/>
              <w:contextualSpacing/>
              <w:rPr>
                <w:rFonts w:cs="Arial"/>
              </w:rPr>
            </w:pPr>
            <w:r w:rsidRPr="002C000A">
              <w:rPr>
                <w:rFonts w:cs="Arial"/>
              </w:rPr>
              <w:t>Drogi: całkowita długość przebudowanych lub zmodernizowanych dróg (CI 14) [km] – wskaźnik programowy, agregujący:</w:t>
            </w:r>
          </w:p>
          <w:p w:rsidR="002C000A" w:rsidRPr="002C000A" w:rsidRDefault="002C000A" w:rsidP="002C000A">
            <w:pPr>
              <w:spacing w:before="40" w:after="40"/>
              <w:ind w:left="458"/>
              <w:contextualSpacing/>
              <w:jc w:val="both"/>
              <w:rPr>
                <w:rFonts w:cs="Arial"/>
              </w:rPr>
            </w:pP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wojewódzkich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powiatowych [km]</w:t>
            </w:r>
          </w:p>
          <w:p w:rsidR="002C000A" w:rsidRPr="002C000A" w:rsidRDefault="002C000A" w:rsidP="002C000A">
            <w:pPr>
              <w:numPr>
                <w:ilvl w:val="0"/>
                <w:numId w:val="542"/>
              </w:numPr>
              <w:spacing w:before="40" w:after="40"/>
              <w:contextualSpacing/>
              <w:jc w:val="both"/>
              <w:rPr>
                <w:rFonts w:cs="Arial"/>
              </w:rPr>
            </w:pPr>
            <w:r w:rsidRPr="002C000A">
              <w:rPr>
                <w:rFonts w:cs="Arial"/>
              </w:rPr>
              <w:t>Długość przebudowanych dróg gminnych [km]</w:t>
            </w:r>
          </w:p>
          <w:p w:rsidR="002C000A" w:rsidRPr="002C000A" w:rsidRDefault="002C000A" w:rsidP="002C000A">
            <w:pPr>
              <w:spacing w:before="40" w:after="40"/>
              <w:ind w:left="818"/>
              <w:contextualSpacing/>
              <w:jc w:val="both"/>
              <w:rPr>
                <w:rFonts w:cs="Arial"/>
              </w:rPr>
            </w:pPr>
          </w:p>
          <w:p w:rsidR="002C000A" w:rsidRPr="002C000A" w:rsidRDefault="002C000A" w:rsidP="002C000A">
            <w:pPr>
              <w:numPr>
                <w:ilvl w:val="0"/>
                <w:numId w:val="540"/>
              </w:numPr>
              <w:spacing w:before="40" w:after="40"/>
              <w:contextualSpacing/>
              <w:jc w:val="both"/>
              <w:rPr>
                <w:rFonts w:cs="Arial"/>
              </w:rPr>
            </w:pPr>
            <w:r w:rsidRPr="002C000A">
              <w:rPr>
                <w:rFonts w:cs="Arial"/>
              </w:rPr>
              <w:t>Liczba wybudowanych obwodnic [szt.]</w:t>
            </w:r>
          </w:p>
          <w:p w:rsidR="002C000A" w:rsidRPr="002C000A" w:rsidRDefault="002C000A" w:rsidP="002C000A">
            <w:pPr>
              <w:numPr>
                <w:ilvl w:val="0"/>
                <w:numId w:val="540"/>
              </w:numPr>
              <w:spacing w:before="40" w:after="40"/>
              <w:contextualSpacing/>
              <w:rPr>
                <w:rFonts w:cs="Arial"/>
              </w:rPr>
            </w:pPr>
            <w:r w:rsidRPr="002C000A">
              <w:t xml:space="preserve">Liczba obiektów dostosowanych do potrzeb osób </w:t>
            </w:r>
            <w:r w:rsidRPr="002C000A">
              <w:br/>
              <w:t>z niepełnosprawnościami [szt.] -  horyzontalny</w:t>
            </w:r>
          </w:p>
          <w:p w:rsidR="002C000A" w:rsidRPr="002C000A" w:rsidRDefault="002C000A" w:rsidP="002C000A">
            <w:pPr>
              <w:numPr>
                <w:ilvl w:val="0"/>
                <w:numId w:val="540"/>
              </w:numPr>
              <w:spacing w:before="40" w:after="40"/>
              <w:contextualSpacing/>
              <w:rPr>
                <w:rFonts w:cs="Arial"/>
              </w:rPr>
            </w:pPr>
            <w:r w:rsidRPr="002C000A">
              <w:rPr>
                <w:rFonts w:cs="Arial"/>
                <w:kern w:val="1"/>
              </w:rPr>
              <w:lastRenderedPageBreak/>
              <w:t>Liczba projektów, w których sfinansowano koszty racjonalnych usprawnień dla osób z niepełnosprawnościami [szt.] - horyzontalny</w:t>
            </w:r>
          </w:p>
        </w:tc>
        <w:tc>
          <w:tcPr>
            <w:tcW w:w="3701" w:type="dxa"/>
          </w:tcPr>
          <w:p w:rsidR="002C000A" w:rsidRPr="002C000A" w:rsidRDefault="002C000A" w:rsidP="002C000A">
            <w:pPr>
              <w:spacing w:after="120"/>
              <w:jc w:val="center"/>
              <w:rPr>
                <w:rFonts w:cs="Arial"/>
                <w:kern w:val="1"/>
              </w:rPr>
            </w:pPr>
            <w:r w:rsidRPr="002C000A">
              <w:rPr>
                <w:rFonts w:cs="Arial"/>
                <w:kern w:val="1"/>
              </w:rPr>
              <w:lastRenderedPageBreak/>
              <w:t>Tak/Nie</w:t>
            </w:r>
          </w:p>
          <w:p w:rsidR="002C000A" w:rsidRPr="002C000A" w:rsidRDefault="002C000A" w:rsidP="002C000A">
            <w:pPr>
              <w:spacing w:after="120"/>
              <w:jc w:val="center"/>
              <w:rPr>
                <w:rFonts w:cs="Arial"/>
                <w:kern w:val="1"/>
              </w:rPr>
            </w:pPr>
            <w:r w:rsidRPr="002C000A">
              <w:rPr>
                <w:rFonts w:cs="Arial"/>
                <w:kern w:val="1"/>
              </w:rPr>
              <w:t xml:space="preserve">Kryterium obligatoryjne </w:t>
            </w:r>
          </w:p>
          <w:p w:rsidR="002C000A" w:rsidRPr="002C000A" w:rsidRDefault="002C000A" w:rsidP="002C000A">
            <w:pPr>
              <w:spacing w:after="120"/>
              <w:rPr>
                <w:rFonts w:cs="Arial"/>
                <w:kern w:val="1"/>
              </w:rPr>
            </w:pPr>
            <w:r w:rsidRPr="002C000A">
              <w:rPr>
                <w:rFonts w:cs="Arial"/>
                <w:kern w:val="1"/>
              </w:rPr>
              <w:t xml:space="preserve"> </w:t>
            </w:r>
          </w:p>
          <w:p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rsidR="002C000A" w:rsidRPr="002C000A" w:rsidRDefault="002C000A" w:rsidP="002C000A">
            <w:pPr>
              <w:spacing w:after="120"/>
              <w:jc w:val="center"/>
              <w:rPr>
                <w:rFonts w:cs="Arial"/>
                <w:kern w:val="1"/>
              </w:rPr>
            </w:pPr>
            <w:r w:rsidRPr="002C000A">
              <w:rPr>
                <w:rFonts w:cs="Arial"/>
                <w:kern w:val="1"/>
              </w:rPr>
              <w:t xml:space="preserve">Niespełnienie kryterium po wezwaniu do uzupełnienia/poprawy skutkuje jego odrzuceniem.  </w:t>
            </w:r>
          </w:p>
          <w:p w:rsidR="002C000A" w:rsidRPr="002C000A" w:rsidRDefault="002C000A" w:rsidP="002C000A">
            <w:pPr>
              <w:autoSpaceDE w:val="0"/>
              <w:autoSpaceDN w:val="0"/>
              <w:adjustRightInd w:val="0"/>
              <w:jc w:val="both"/>
              <w:rPr>
                <w:rFonts w:cs="Arial"/>
              </w:rPr>
            </w:pPr>
          </w:p>
          <w:p w:rsidR="002C000A" w:rsidRPr="002C000A" w:rsidRDefault="002C000A" w:rsidP="002C000A">
            <w:pPr>
              <w:spacing w:after="120"/>
              <w:jc w:val="center"/>
              <w:rPr>
                <w:rFonts w:cs="Arial"/>
                <w:b/>
                <w:kern w:val="1"/>
              </w:rPr>
            </w:pPr>
            <w:r w:rsidRPr="002C000A">
              <w:rPr>
                <w:rFonts w:cs="Arial"/>
                <w:b/>
              </w:rPr>
              <w:t>Możliwość 2-krotnej korekty</w:t>
            </w:r>
          </w:p>
        </w:tc>
      </w:tr>
    </w:tbl>
    <w:p w:rsidR="002C000A" w:rsidRDefault="002C000A" w:rsidP="00E936F2">
      <w:pPr>
        <w:rPr>
          <w:rFonts w:eastAsia="Times New Roman"/>
        </w:rPr>
      </w:pPr>
    </w:p>
    <w:p w:rsidR="002C000A" w:rsidRDefault="002C000A" w:rsidP="00E936F2">
      <w:pPr>
        <w:rPr>
          <w:rFonts w:eastAsia="Times New Roman"/>
        </w:rPr>
      </w:pPr>
    </w:p>
    <w:p w:rsidR="000177CE" w:rsidRDefault="000177CE" w:rsidP="00E936F2">
      <w:pPr>
        <w:rPr>
          <w:rFonts w:eastAsia="Times New Roman"/>
        </w:rPr>
      </w:pPr>
      <w:r w:rsidRPr="000177CE">
        <w:rPr>
          <w:rFonts w:eastAsia="Times New Roman"/>
        </w:rPr>
        <w:t>OŚ PRIORYTETOWA 5 - Transport</w:t>
      </w:r>
    </w:p>
    <w:p w:rsidR="00E936F2" w:rsidRDefault="000177CE" w:rsidP="00E936F2">
      <w:r>
        <w:t xml:space="preserve">Działanie 5.2 </w:t>
      </w:r>
      <w:r w:rsidRPr="000177CE">
        <w:t>System transportu kolejowego</w:t>
      </w:r>
    </w:p>
    <w:p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97"/>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rsidTr="009A2987">
        <w:trPr>
          <w:trHeight w:val="2522"/>
        </w:trPr>
        <w:tc>
          <w:tcPr>
            <w:tcW w:w="844"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rsidR="000177CE" w:rsidRPr="000177CE" w:rsidRDefault="000177CE" w:rsidP="000177CE">
            <w:pPr>
              <w:spacing w:after="120" w:line="276" w:lineRule="auto"/>
              <w:rPr>
                <w:rFonts w:eastAsia="Times New Roman" w:cs="Arial"/>
                <w:kern w:val="1"/>
              </w:rPr>
            </w:pPr>
          </w:p>
        </w:tc>
        <w:tc>
          <w:tcPr>
            <w:tcW w:w="6065" w:type="dxa"/>
          </w:tcPr>
          <w:p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rsidR="000177CE" w:rsidRPr="000177CE" w:rsidRDefault="000177CE" w:rsidP="000177CE">
            <w:pPr>
              <w:numPr>
                <w:ilvl w:val="0"/>
                <w:numId w:val="538"/>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rsidR="000177CE" w:rsidRPr="000177CE" w:rsidRDefault="000177CE" w:rsidP="000177CE">
            <w:pPr>
              <w:numPr>
                <w:ilvl w:val="0"/>
                <w:numId w:val="538"/>
              </w:numPr>
              <w:spacing w:before="40" w:after="40" w:line="276" w:lineRule="auto"/>
              <w:contextualSpacing/>
              <w:jc w:val="both"/>
              <w:rPr>
                <w:rFonts w:cs="Arial"/>
              </w:rPr>
            </w:pPr>
            <w:r w:rsidRPr="000177CE">
              <w:lastRenderedPageBreak/>
              <w:t>Liczba obiektów dostosowanych do potrzeb osób z niepełnosprawnościami [szt.]</w:t>
            </w:r>
          </w:p>
          <w:p w:rsidR="000177CE" w:rsidRPr="000177CE" w:rsidRDefault="000177CE" w:rsidP="000177CE">
            <w:pPr>
              <w:numPr>
                <w:ilvl w:val="0"/>
                <w:numId w:val="538"/>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lastRenderedPageBreak/>
              <w:t>Tak/Nie</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rsidR="000177CE" w:rsidRPr="000177CE" w:rsidRDefault="000177CE" w:rsidP="000177CE">
            <w:pPr>
              <w:spacing w:after="120" w:line="276" w:lineRule="auto"/>
              <w:jc w:val="center"/>
              <w:rPr>
                <w:rFonts w:eastAsia="Times New Roman" w:cs="Arial"/>
                <w:kern w:val="1"/>
              </w:rPr>
            </w:pP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lastRenderedPageBreak/>
              <w:t xml:space="preserve">Dopuszcza się skierowanie projektu do poprawy / uzupełnienia w zakresie skutkującym spełnianiem kryterium. </w:t>
            </w:r>
          </w:p>
          <w:p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Niespełnienie kryterium po wezwaniu do uzupełnienia/poprawy skutkuje jego odrzuceniem.  </w:t>
            </w:r>
          </w:p>
          <w:p w:rsidR="000177CE" w:rsidRPr="000177CE" w:rsidRDefault="000177CE" w:rsidP="000177CE">
            <w:pPr>
              <w:autoSpaceDE w:val="0"/>
              <w:autoSpaceDN w:val="0"/>
              <w:adjustRightInd w:val="0"/>
              <w:spacing w:after="200" w:line="276" w:lineRule="auto"/>
              <w:jc w:val="both"/>
              <w:rPr>
                <w:rFonts w:cs="Arial"/>
                <w:sz w:val="20"/>
                <w:szCs w:val="20"/>
              </w:rPr>
            </w:pPr>
          </w:p>
          <w:p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rsidR="000177CE" w:rsidRDefault="000177CE" w:rsidP="00E936F2"/>
    <w:p w:rsidR="000177CE" w:rsidRPr="00E936F2" w:rsidRDefault="000177CE" w:rsidP="00E936F2">
      <w:r>
        <w:t xml:space="preserve">Oś Priorytetowa 6 </w:t>
      </w:r>
      <w:r w:rsidRPr="000177CE">
        <w:t>Infrastruktura spójności społecznej</w:t>
      </w:r>
    </w:p>
    <w:p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Calibri"/>
              </w:rPr>
            </w:pPr>
            <w:r w:rsidRPr="00B712F9">
              <w:rPr>
                <w:rFonts w:eastAsia="Times New Roman" w:cs="Calibri"/>
              </w:rPr>
              <w:t xml:space="preserve">W ramach kryterium wnioskodawca zobowiązany jest wykazać czy wspierane w ramach projektu podmioty lecznicze udzielają świadczeń opieki zdrowotnej ze środków publicznych  w zakresie zbieżnym z zakresem projektu. </w:t>
            </w:r>
          </w:p>
          <w:p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jc w:val="center"/>
              <w:rPr>
                <w:rFonts w:cs="Arial"/>
                <w:b/>
                <w:sz w:val="20"/>
                <w:szCs w:val="20"/>
              </w:rPr>
            </w:pPr>
          </w:p>
          <w:p w:rsidR="006C432C" w:rsidRPr="00B712F9" w:rsidRDefault="006C432C" w:rsidP="005D1DD2">
            <w:pPr>
              <w:snapToGrid w:val="0"/>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jc w:val="center"/>
              <w:rPr>
                <w:rFonts w:eastAsia="Times New Roman" w:cs="Times New Roman"/>
              </w:rPr>
            </w:pPr>
            <w:r w:rsidRPr="00B712F9">
              <w:rPr>
                <w:rFonts w:eastAsia="Times New Roman" w:cs="Times New Roman"/>
              </w:rPr>
              <w:lastRenderedPageBreak/>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rsidR="006C432C"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rsidR="006C432C" w:rsidRPr="00F154C2" w:rsidRDefault="006C432C" w:rsidP="0040081B">
            <w:pPr>
              <w:numPr>
                <w:ilvl w:val="0"/>
                <w:numId w:val="511"/>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rsidR="006C432C" w:rsidRPr="00B712F9" w:rsidRDefault="006C432C" w:rsidP="0040081B">
            <w:pPr>
              <w:numPr>
                <w:ilvl w:val="0"/>
                <w:numId w:val="511"/>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rsidR="006C432C" w:rsidRDefault="006C432C" w:rsidP="0040081B">
            <w:pPr>
              <w:numPr>
                <w:ilvl w:val="0"/>
                <w:numId w:val="511"/>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rsidR="006C432C" w:rsidRDefault="006C432C" w:rsidP="005D1DD2">
            <w:pPr>
              <w:snapToGrid w:val="0"/>
              <w:spacing w:after="160" w:line="256" w:lineRule="auto"/>
              <w:contextualSpacing/>
              <w:jc w:val="both"/>
              <w:rPr>
                <w:rFonts w:eastAsia="Times New Roman" w:cs="Arial"/>
              </w:rPr>
            </w:pPr>
          </w:p>
          <w:p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rsidR="006C432C" w:rsidRPr="00B712F9" w:rsidRDefault="006C432C" w:rsidP="005D1DD2">
            <w:pPr>
              <w:snapToGrid w:val="0"/>
              <w:spacing w:after="160" w:line="256" w:lineRule="auto"/>
              <w:contextualSpacing/>
              <w:jc w:val="both"/>
              <w:rPr>
                <w:rFonts w:eastAsia="Times New Roman" w:cs="Arial"/>
              </w:rPr>
            </w:pPr>
          </w:p>
          <w:p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rsidTr="005D1DD2">
        <w:tc>
          <w:tcPr>
            <w:tcW w:w="566"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rsidR="006C432C" w:rsidRPr="00B712F9" w:rsidRDefault="006C432C" w:rsidP="005D1DD2">
            <w:pPr>
              <w:snapToGrid w:val="0"/>
              <w:jc w:val="both"/>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sidRPr="00B712F9">
              <w:rPr>
                <w:rFonts w:eastAsia="Times New Roman" w:cs="Arial"/>
              </w:rPr>
              <w:lastRenderedPageBreak/>
              <w:t>wykonujących działalność leczniczą na terenie województwa dolnośląskiego w związku z COVID-19.</w:t>
            </w:r>
          </w:p>
          <w:p w:rsidR="006C432C" w:rsidRPr="00B712F9" w:rsidRDefault="006C432C" w:rsidP="005D1DD2">
            <w:pPr>
              <w:snapToGrid w:val="0"/>
              <w:jc w:val="both"/>
            </w:pPr>
            <w:r w:rsidRPr="00B712F9">
              <w:rPr>
                <w:rFonts w:eastAsia="Times New Roman" w:cs="Arial"/>
              </w:rPr>
              <w:t>Weryfikacja tylko na etapie oceny.</w:t>
            </w:r>
            <w:r w:rsidRPr="00B712F9">
              <w:t xml:space="preserve"> </w:t>
            </w:r>
          </w:p>
          <w:p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lastRenderedPageBreak/>
              <w:t>Tak/Nie</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rsidR="006C432C" w:rsidRPr="00B712F9" w:rsidRDefault="006C432C" w:rsidP="005D1DD2">
            <w:pPr>
              <w:jc w:val="center"/>
              <w:rPr>
                <w:rFonts w:cs="Arial"/>
                <w:sz w:val="20"/>
                <w:szCs w:val="20"/>
              </w:rPr>
            </w:pPr>
            <w:r w:rsidRPr="00B712F9">
              <w:rPr>
                <w:rFonts w:cs="Arial"/>
                <w:sz w:val="20"/>
                <w:szCs w:val="20"/>
              </w:rPr>
              <w:lastRenderedPageBreak/>
              <w:t xml:space="preserve">Niespełnienie kryterium po wezwaniu do uzupełnienia/ poprawy skutkuje jego odrzuceniem. </w:t>
            </w:r>
          </w:p>
          <w:p w:rsidR="006C432C" w:rsidRPr="00B712F9" w:rsidRDefault="006C432C" w:rsidP="005D1DD2">
            <w:pPr>
              <w:autoSpaceDE w:val="0"/>
              <w:autoSpaceDN w:val="0"/>
              <w:adjustRightInd w:val="0"/>
              <w:spacing w:after="0" w:line="240" w:lineRule="auto"/>
              <w:rPr>
                <w:rFonts w:eastAsia="Times New Roman" w:cs="Arial"/>
              </w:rPr>
            </w:pPr>
          </w:p>
          <w:p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rsidR="006C432C" w:rsidRPr="00B712F9" w:rsidRDefault="006C432C" w:rsidP="005D1DD2">
            <w:pPr>
              <w:autoSpaceDE w:val="0"/>
              <w:autoSpaceDN w:val="0"/>
              <w:adjustRightInd w:val="0"/>
              <w:spacing w:after="0" w:line="240" w:lineRule="auto"/>
              <w:jc w:val="center"/>
              <w:rPr>
                <w:rFonts w:eastAsia="Times New Roman" w:cs="Arial"/>
              </w:rPr>
            </w:pPr>
          </w:p>
          <w:p w:rsidR="006C432C" w:rsidRPr="00B712F9" w:rsidRDefault="006C432C" w:rsidP="005D1DD2">
            <w:pPr>
              <w:autoSpaceDE w:val="0"/>
              <w:autoSpaceDN w:val="0"/>
              <w:adjustRightInd w:val="0"/>
              <w:spacing w:after="0" w:line="240" w:lineRule="auto"/>
              <w:rPr>
                <w:rFonts w:eastAsia="Times New Roman" w:cs="Arial"/>
              </w:rPr>
            </w:pPr>
          </w:p>
        </w:tc>
      </w:tr>
    </w:tbl>
    <w:p w:rsidR="006C432C" w:rsidRPr="00B712F9" w:rsidRDefault="006C432C" w:rsidP="006C432C"/>
    <w:p w:rsidR="006C432C" w:rsidRPr="00B712F9" w:rsidRDefault="006C432C" w:rsidP="006C432C"/>
    <w:p w:rsidR="00A934A1" w:rsidRPr="00FC0AF6" w:rsidRDefault="006C432C" w:rsidP="006C432C">
      <w:pPr>
        <w:spacing w:before="240"/>
        <w:rPr>
          <w:color w:val="FF0000"/>
          <w:sz w:val="24"/>
          <w:szCs w:val="24"/>
        </w:rPr>
      </w:pPr>
      <w:r w:rsidRPr="00FC0AF6">
        <w:rPr>
          <w:color w:val="FF0000"/>
          <w:sz w:val="24"/>
          <w:szCs w:val="24"/>
          <w:highlight w:val="yellow"/>
        </w:rPr>
        <w:t xml:space="preserve"> </w:t>
      </w:r>
    </w:p>
    <w:p w:rsidR="003622B9" w:rsidRPr="00DF0C08" w:rsidRDefault="003622B9" w:rsidP="00F26107">
      <w:pPr>
        <w:pStyle w:val="Nagwek1"/>
        <w:rPr>
          <w:rFonts w:eastAsia="Times New Roman"/>
        </w:rPr>
      </w:pPr>
      <w:bookmarkStart w:id="573" w:name="_Toc5312365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68"/>
      <w:bookmarkEnd w:id="569"/>
      <w:bookmarkEnd w:id="570"/>
      <w:bookmarkEnd w:id="573"/>
    </w:p>
    <w:p w:rsidR="003622B9" w:rsidRPr="00DF0C08" w:rsidRDefault="003622B9" w:rsidP="003622B9">
      <w:pPr>
        <w:spacing w:after="120" w:line="240" w:lineRule="auto"/>
        <w:contextualSpacing/>
        <w:rPr>
          <w:rFonts w:eastAsia="Times New Roman" w:cs="Arial"/>
          <w:b/>
          <w:kern w:val="1"/>
          <w:sz w:val="32"/>
          <w:szCs w:val="32"/>
        </w:rPr>
      </w:pPr>
    </w:p>
    <w:p w:rsidR="003622B9" w:rsidRPr="00316C35" w:rsidRDefault="003622B9" w:rsidP="003622B9">
      <w:pPr>
        <w:keepNext/>
        <w:keepLines/>
        <w:spacing w:before="200" w:after="0"/>
        <w:outlineLvl w:val="2"/>
        <w:rPr>
          <w:rFonts w:eastAsia="Times New Roman" w:cs="Arial"/>
          <w:spacing w:val="15"/>
          <w:sz w:val="28"/>
          <w:u w:val="single"/>
        </w:rPr>
      </w:pPr>
      <w:bookmarkStart w:id="574" w:name="_Toc422916722"/>
      <w:bookmarkStart w:id="575" w:name="_Toc427586372"/>
      <w:bookmarkStart w:id="576" w:name="_Toc430845504"/>
      <w:bookmarkStart w:id="577" w:name="_Toc53123655"/>
      <w:r w:rsidRPr="00316C35">
        <w:rPr>
          <w:rFonts w:eastAsia="Times New Roman" w:cs="Arial"/>
          <w:spacing w:val="15"/>
          <w:sz w:val="28"/>
          <w:u w:val="single"/>
        </w:rPr>
        <w:t>a. Kryteria merytoryczne ogólne dla wszystkich osi priorytetowych RPO WD 2014-2020 – zakres EFRR</w:t>
      </w:r>
      <w:bookmarkEnd w:id="574"/>
      <w:bookmarkEnd w:id="575"/>
      <w:bookmarkEnd w:id="576"/>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77"/>
    </w:p>
    <w:p w:rsidR="003622B9" w:rsidRDefault="003622B9" w:rsidP="003622B9">
      <w:pPr>
        <w:jc w:val="center"/>
        <w:rPr>
          <w:rFonts w:cs="Arial"/>
          <w:b/>
          <w:sz w:val="24"/>
          <w:szCs w:val="24"/>
          <w:u w:val="single"/>
        </w:rPr>
      </w:pPr>
    </w:p>
    <w:p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lastRenderedPageBreak/>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rsidTr="00316C35">
        <w:trPr>
          <w:trHeight w:val="952"/>
        </w:trPr>
        <w:tc>
          <w:tcPr>
            <w:tcW w:w="851" w:type="dxa"/>
          </w:tcPr>
          <w:p w:rsidR="00FB38B2" w:rsidRPr="00217099" w:rsidRDefault="00FB38B2" w:rsidP="00316C35">
            <w:pPr>
              <w:snapToGrid w:val="0"/>
              <w:rPr>
                <w:rFonts w:cs="Arial"/>
              </w:rPr>
            </w:pPr>
            <w:r w:rsidRPr="00217099">
              <w:t>1.</w:t>
            </w:r>
          </w:p>
        </w:tc>
        <w:tc>
          <w:tcPr>
            <w:tcW w:w="3686" w:type="dxa"/>
          </w:tcPr>
          <w:p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rsidR="00217099" w:rsidRPr="00217099" w:rsidRDefault="00217099" w:rsidP="00316C35">
            <w:pPr>
              <w:spacing w:after="0" w:line="240" w:lineRule="auto"/>
            </w:pPr>
          </w:p>
          <w:p w:rsidR="00FB38B2" w:rsidRDefault="00FB38B2" w:rsidP="00316C35">
            <w:pPr>
              <w:spacing w:after="0" w:line="240" w:lineRule="auto"/>
            </w:pPr>
            <w:r w:rsidRPr="00217099">
              <w:t>Kryterium weryfikowane na podstawie dokumentacji aplikacyjnej (m.in. sprawozdań finansowych)</w:t>
            </w:r>
          </w:p>
          <w:p w:rsidR="00217099" w:rsidRPr="00217099" w:rsidRDefault="00217099" w:rsidP="00316C35">
            <w:pPr>
              <w:spacing w:after="0" w:line="240" w:lineRule="auto"/>
            </w:pPr>
          </w:p>
          <w:p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rsidR="00FB38B2" w:rsidRPr="00316C35" w:rsidRDefault="00FB38B2" w:rsidP="00316C35">
            <w:pPr>
              <w:spacing w:after="0" w:line="240" w:lineRule="auto"/>
              <w:jc w:val="center"/>
            </w:pPr>
            <w:r w:rsidRPr="00316C35">
              <w:t>Tak/Nie/</w:t>
            </w:r>
            <w:r w:rsidR="00872BE4" w:rsidRPr="00316C35">
              <w:t>N</w:t>
            </w:r>
            <w:r w:rsidRPr="00316C35">
              <w:t>ie dotyczy</w:t>
            </w:r>
          </w:p>
          <w:p w:rsidR="00FB38B2" w:rsidRPr="00316C35" w:rsidRDefault="00FB38B2" w:rsidP="00316C35">
            <w:pPr>
              <w:spacing w:after="0" w:line="240" w:lineRule="auto"/>
              <w:jc w:val="center"/>
            </w:pPr>
          </w:p>
          <w:p w:rsidR="00FB38B2" w:rsidRPr="00316C35" w:rsidRDefault="00FB38B2" w:rsidP="00316C35">
            <w:pPr>
              <w:spacing w:after="0" w:line="240" w:lineRule="auto"/>
              <w:jc w:val="center"/>
            </w:pPr>
            <w:r w:rsidRPr="00316C35">
              <w:t>Kryterium obligatoryjne</w:t>
            </w:r>
          </w:p>
          <w:p w:rsidR="00FB38B2" w:rsidRPr="00316C35" w:rsidRDefault="00FB38B2" w:rsidP="00316C35">
            <w:pPr>
              <w:spacing w:after="0" w:line="240" w:lineRule="auto"/>
              <w:jc w:val="center"/>
            </w:pPr>
            <w:r w:rsidRPr="00316C35">
              <w:t>(spełnienie jest niezbędne dla możliwości otrzymania dofinansowania).</w:t>
            </w:r>
          </w:p>
          <w:p w:rsidR="00FB38B2" w:rsidRDefault="00FB38B2" w:rsidP="00316C35">
            <w:pPr>
              <w:autoSpaceDE w:val="0"/>
              <w:autoSpaceDN w:val="0"/>
              <w:adjustRightInd w:val="0"/>
              <w:spacing w:after="0" w:line="240" w:lineRule="auto"/>
              <w:jc w:val="center"/>
            </w:pPr>
            <w:r w:rsidRPr="00316C35">
              <w:t>Niespełnienie kryterium oznacza odrzucenie wniosku</w:t>
            </w:r>
          </w:p>
          <w:p w:rsidR="001C7953" w:rsidRDefault="001C7953" w:rsidP="00316C35">
            <w:pPr>
              <w:autoSpaceDE w:val="0"/>
              <w:autoSpaceDN w:val="0"/>
              <w:adjustRightInd w:val="0"/>
              <w:spacing w:after="0" w:line="240" w:lineRule="auto"/>
              <w:jc w:val="center"/>
            </w:pPr>
          </w:p>
          <w:p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952"/>
        </w:trPr>
        <w:tc>
          <w:tcPr>
            <w:tcW w:w="851" w:type="dxa"/>
          </w:tcPr>
          <w:p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rsidR="003622B9" w:rsidRPr="00DF0C08" w:rsidRDefault="003622B9" w:rsidP="00316C35">
            <w:pPr>
              <w:snapToGrid w:val="0"/>
              <w:spacing w:after="0" w:line="240" w:lineRule="auto"/>
              <w:rPr>
                <w:rFonts w:cs="Arial"/>
                <w:b/>
              </w:rPr>
            </w:pPr>
            <w:r w:rsidRPr="00DF0C08">
              <w:rPr>
                <w:rFonts w:cs="Arial"/>
                <w:b/>
              </w:rPr>
              <w:t xml:space="preserve">Sytuacja finansowa </w:t>
            </w:r>
          </w:p>
          <w:p w:rsidR="003622B9" w:rsidRPr="00DF0C08" w:rsidRDefault="003622B9" w:rsidP="00316C35">
            <w:pPr>
              <w:spacing w:after="0" w:line="240" w:lineRule="auto"/>
              <w:rPr>
                <w:rFonts w:cs="Arial"/>
                <w:b/>
              </w:rPr>
            </w:pPr>
            <w:r w:rsidRPr="00DF0C08">
              <w:rPr>
                <w:rFonts w:cs="Arial"/>
                <w:b/>
              </w:rPr>
              <w:t>Wnioskodawcy</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8"/>
            </w:r>
            <w:r w:rsidRPr="00316C35">
              <w:rPr>
                <w:rFonts w:cs="Arial"/>
              </w:rPr>
              <w:t>/Nie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Plan finansowy</w:t>
            </w:r>
          </w:p>
        </w:tc>
        <w:tc>
          <w:tcPr>
            <w:tcW w:w="6378" w:type="dxa"/>
          </w:tcPr>
          <w:p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w:t>
            </w:r>
            <w:r w:rsidRPr="00DF0C08">
              <w:rPr>
                <w:rFonts w:cs="Arial"/>
              </w:rPr>
              <w:lastRenderedPageBreak/>
              <w:t xml:space="preserve">łączenia pomocy publicznej weryfikacji podlegać będzie, czy nie przekroczono dopuszczalnej intensywności pomocy. </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lastRenderedPageBreak/>
              <w:t>Tak/Nie</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lastRenderedPageBreak/>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lastRenderedPageBreak/>
              <w:t>4</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 xml:space="preserve">Zachowanie trwałości </w:t>
            </w:r>
          </w:p>
        </w:tc>
        <w:tc>
          <w:tcPr>
            <w:tcW w:w="6378" w:type="dxa"/>
          </w:tcPr>
          <w:p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rsidR="003622B9" w:rsidRPr="00DF0C08" w:rsidRDefault="003622B9" w:rsidP="00316C35">
            <w:pPr>
              <w:spacing w:after="0" w:line="240" w:lineRule="auto"/>
              <w:rPr>
                <w:rFonts w:cs="Arial"/>
              </w:rPr>
            </w:pPr>
          </w:p>
          <w:p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rsidTr="00316C35">
        <w:trPr>
          <w:trHeight w:val="344"/>
        </w:trPr>
        <w:tc>
          <w:tcPr>
            <w:tcW w:w="851" w:type="dxa"/>
          </w:tcPr>
          <w:p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W ramach tego kryterium przeanalizowana zostanie:</w:t>
            </w:r>
          </w:p>
          <w:p w:rsidR="003622B9" w:rsidRPr="00DF0C08" w:rsidRDefault="003622B9" w:rsidP="00316C35">
            <w:pPr>
              <w:snapToGrid w:val="0"/>
              <w:spacing w:after="0" w:line="240" w:lineRule="auto"/>
              <w:rPr>
                <w:rFonts w:cs="Arial"/>
              </w:rPr>
            </w:pP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t>
            </w:r>
            <w:r w:rsidRPr="00DF0C08">
              <w:rPr>
                <w:rFonts w:cs="Arial"/>
              </w:rPr>
              <w:lastRenderedPageBreak/>
              <w:t xml:space="preserve">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rsidR="003622B9" w:rsidRPr="00DF0C08" w:rsidRDefault="003622B9" w:rsidP="00316C35">
            <w:pPr>
              <w:snapToGrid w:val="0"/>
              <w:spacing w:after="0" w:line="240" w:lineRule="auto"/>
              <w:rPr>
                <w:rFonts w:cs="Arial"/>
              </w:rPr>
            </w:pPr>
          </w:p>
          <w:p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rsidR="003622B9" w:rsidRDefault="003622B9" w:rsidP="00316C35">
            <w:pPr>
              <w:snapToGrid w:val="0"/>
              <w:spacing w:after="0" w:line="240" w:lineRule="auto"/>
              <w:rPr>
                <w:rFonts w:cs="Arial"/>
              </w:rPr>
            </w:pPr>
          </w:p>
          <w:p w:rsidR="001C7953" w:rsidRDefault="001C7953" w:rsidP="001C7953">
            <w:pPr>
              <w:snapToGrid w:val="0"/>
              <w:spacing w:after="0" w:line="240" w:lineRule="auto"/>
              <w:rPr>
                <w:rFonts w:cs="Arial"/>
              </w:rPr>
            </w:pPr>
            <w:r>
              <w:rPr>
                <w:rFonts w:cs="Arial"/>
              </w:rPr>
              <w:t>Kryterium dotyczy projektów inwestycyjnych.</w:t>
            </w:r>
          </w:p>
          <w:p w:rsidR="001C7953" w:rsidRPr="00DF0C08" w:rsidRDefault="001C7953" w:rsidP="001C7953">
            <w:pPr>
              <w:snapToGrid w:val="0"/>
              <w:spacing w:after="0" w:line="240" w:lineRule="auto"/>
              <w:rPr>
                <w:rFonts w:cs="Arial"/>
              </w:rPr>
            </w:pPr>
          </w:p>
        </w:tc>
        <w:tc>
          <w:tcPr>
            <w:tcW w:w="3686" w:type="dxa"/>
          </w:tcPr>
          <w:p w:rsidR="003622B9" w:rsidRPr="00316C35" w:rsidRDefault="003622B9" w:rsidP="00316C35">
            <w:pPr>
              <w:snapToGrid w:val="0"/>
              <w:jc w:val="center"/>
              <w:rPr>
                <w:rFonts w:cs="Arial"/>
              </w:rPr>
            </w:pPr>
            <w:r w:rsidRPr="00316C35">
              <w:rPr>
                <w:rFonts w:cs="Arial"/>
              </w:rPr>
              <w:lastRenderedPageBreak/>
              <w:t>Tak/Nie/Nie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rsidTr="00316C35">
        <w:trPr>
          <w:trHeight w:val="1467"/>
        </w:trPr>
        <w:tc>
          <w:tcPr>
            <w:tcW w:w="851" w:type="dxa"/>
          </w:tcPr>
          <w:p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w:t>
            </w:r>
            <w:r w:rsidRPr="006249FD">
              <w:rPr>
                <w:rFonts w:ascii="Calibri" w:eastAsia="Calibri" w:hAnsi="Calibri" w:cs="Times New Roman"/>
              </w:rPr>
              <w:lastRenderedPageBreak/>
              <w:t xml:space="preserve">projektu mogą to być takie wskaźniki jak, np. ENPV, ERR, BCR (K/K), DGC. </w:t>
            </w:r>
          </w:p>
          <w:p w:rsidR="001C7953" w:rsidRPr="006249FD" w:rsidRDefault="001C7953" w:rsidP="001C7953">
            <w:pPr>
              <w:spacing w:after="0" w:line="240" w:lineRule="auto"/>
              <w:rPr>
                <w:rFonts w:ascii="Calibri" w:eastAsia="Calibri" w:hAnsi="Calibri" w:cs="Times New Roman"/>
              </w:rPr>
            </w:pPr>
          </w:p>
          <w:p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rsidR="001C7953" w:rsidRDefault="001C7953" w:rsidP="001C7953">
            <w:pPr>
              <w:suppressAutoHyphens/>
              <w:spacing w:after="0" w:line="240" w:lineRule="auto"/>
              <w:rPr>
                <w:rFonts w:cs="Arial"/>
              </w:rPr>
            </w:pPr>
          </w:p>
          <w:p w:rsidR="001C7953" w:rsidRDefault="001C7953" w:rsidP="001C7953">
            <w:pPr>
              <w:suppressAutoHyphens/>
              <w:spacing w:after="0" w:line="240" w:lineRule="auto"/>
              <w:rPr>
                <w:rFonts w:cs="Arial"/>
              </w:rPr>
            </w:pPr>
            <w:r w:rsidRPr="00F04A01">
              <w:rPr>
                <w:rFonts w:cs="Arial"/>
              </w:rPr>
              <w:t>Kryterium dotyczy projektów inwestycyjnych.</w:t>
            </w: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rPr>
            </w:pPr>
          </w:p>
          <w:p w:rsidR="003622B9" w:rsidRPr="00DF0C08" w:rsidRDefault="003622B9" w:rsidP="00316C35">
            <w:pPr>
              <w:suppressAutoHyphens/>
              <w:spacing w:after="0" w:line="240" w:lineRule="auto"/>
              <w:rPr>
                <w:rFonts w:cs="Arial"/>
                <w:u w:val="single"/>
              </w:rPr>
            </w:pPr>
          </w:p>
        </w:tc>
        <w:tc>
          <w:tcPr>
            <w:tcW w:w="3686" w:type="dxa"/>
          </w:tcPr>
          <w:p w:rsidR="001C7953" w:rsidRPr="00883464" w:rsidRDefault="001C7953" w:rsidP="001C7953">
            <w:pPr>
              <w:snapToGrid w:val="0"/>
              <w:jc w:val="center"/>
              <w:rPr>
                <w:rFonts w:cs="Arial"/>
              </w:rPr>
            </w:pPr>
            <w:r>
              <w:rPr>
                <w:rFonts w:cs="Arial"/>
              </w:rPr>
              <w:lastRenderedPageBreak/>
              <w:t>Tak/Nie/Nie dotyczy</w:t>
            </w:r>
          </w:p>
          <w:p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rsidR="001C7953" w:rsidRPr="00883464" w:rsidRDefault="001C7953" w:rsidP="001C7953">
            <w:pPr>
              <w:autoSpaceDE w:val="0"/>
              <w:autoSpaceDN w:val="0"/>
              <w:adjustRightInd w:val="0"/>
              <w:spacing w:after="0" w:line="240" w:lineRule="auto"/>
              <w:jc w:val="center"/>
              <w:rPr>
                <w:rFonts w:cs="Arial"/>
              </w:rPr>
            </w:pPr>
          </w:p>
          <w:p w:rsidR="001C7953" w:rsidRPr="00883464" w:rsidRDefault="001C7953" w:rsidP="001C7953">
            <w:pPr>
              <w:snapToGrid w:val="0"/>
              <w:jc w:val="center"/>
              <w:rPr>
                <w:rFonts w:cs="Arial"/>
              </w:rPr>
            </w:pPr>
            <w:r w:rsidRPr="00883464">
              <w:rPr>
                <w:rFonts w:cs="Arial"/>
              </w:rPr>
              <w:t>Niespełnienie kryterium oznacza odrzucenie wniosku</w:t>
            </w:r>
          </w:p>
          <w:p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rsidR="003622B9" w:rsidRPr="00DF0C08" w:rsidRDefault="003622B9" w:rsidP="003622B9">
      <w:pPr>
        <w:spacing w:after="120" w:line="240" w:lineRule="auto"/>
        <w:rPr>
          <w:rFonts w:eastAsia="Times New Roman" w:cs="Tahoma"/>
          <w:sz w:val="24"/>
          <w:szCs w:val="24"/>
        </w:rPr>
      </w:pPr>
    </w:p>
    <w:p w:rsidR="003622B9" w:rsidRPr="00DF0C08" w:rsidRDefault="003622B9" w:rsidP="0037717A">
      <w:pPr>
        <w:rPr>
          <w:rFonts w:cs="Tahoma"/>
          <w:b/>
          <w:sz w:val="24"/>
          <w:szCs w:val="24"/>
          <w:u w:val="single"/>
        </w:rPr>
      </w:pPr>
    </w:p>
    <w:p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rsidTr="00316C35">
        <w:trPr>
          <w:trHeight w:val="499"/>
          <w:tblHeader/>
        </w:trPr>
        <w:tc>
          <w:tcPr>
            <w:tcW w:w="851" w:type="dxa"/>
            <w:shd w:val="clear" w:color="auto" w:fill="auto"/>
            <w:vAlign w:val="center"/>
          </w:tcPr>
          <w:p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1.</w:t>
            </w:r>
          </w:p>
        </w:tc>
        <w:tc>
          <w:tcPr>
            <w:tcW w:w="3686" w:type="dxa"/>
          </w:tcPr>
          <w:p w:rsidR="003622B9" w:rsidRPr="00DF0C08" w:rsidRDefault="003622B9" w:rsidP="00316C35">
            <w:pPr>
              <w:snapToGrid w:val="0"/>
              <w:rPr>
                <w:rFonts w:cs="Arial"/>
                <w:b/>
              </w:rPr>
            </w:pPr>
            <w:r w:rsidRPr="00DF0C08">
              <w:rPr>
                <w:rFonts w:cs="Arial"/>
                <w:b/>
              </w:rPr>
              <w:t>Zasadność i adekwatność wydatków</w:t>
            </w:r>
          </w:p>
        </w:tc>
        <w:tc>
          <w:tcPr>
            <w:tcW w:w="6378" w:type="dxa"/>
          </w:tcPr>
          <w:p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rsidR="003622B9" w:rsidRPr="00DF0C08" w:rsidRDefault="003622B9" w:rsidP="00316C35">
            <w:pPr>
              <w:spacing w:after="0" w:line="240" w:lineRule="auto"/>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rsidR="003622B9" w:rsidRPr="00DF0C08" w:rsidRDefault="003622B9" w:rsidP="00316C35">
            <w:pPr>
              <w:spacing w:after="0"/>
              <w:rPr>
                <w:rFonts w:eastAsia="Times New Roman" w:cs="Arial"/>
                <w:sz w:val="17"/>
                <w:szCs w:val="17"/>
              </w:rPr>
            </w:pPr>
            <w:r w:rsidRPr="00DF0C08">
              <w:rPr>
                <w:rFonts w:eastAsia="Times New Roman" w:cs="Arial"/>
                <w:sz w:val="17"/>
                <w:szCs w:val="17"/>
              </w:rPr>
              <w:lastRenderedPageBreak/>
              <w:t>b)</w:t>
            </w:r>
            <w:r w:rsidRPr="00DF0C08">
              <w:rPr>
                <w:rFonts w:eastAsia="Times New Roman" w:cs="Arial"/>
                <w:sz w:val="17"/>
                <w:szCs w:val="17"/>
              </w:rPr>
              <w:tab/>
              <w:t>adekwatności wydatków, obniżenie wydatku kwalifikowanego o nieadekwatną, zakwestionowaną wartość wydatku</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rsidR="003622B9" w:rsidRPr="00DF0C08" w:rsidRDefault="003622B9" w:rsidP="00316C35">
            <w:pPr>
              <w:spacing w:after="0"/>
              <w:rPr>
                <w:rFonts w:eastAsia="Times New Roman" w:cs="Arial"/>
                <w:sz w:val="17"/>
                <w:szCs w:val="17"/>
              </w:rPr>
            </w:pP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rsidR="003622B9" w:rsidRPr="00DF0C08" w:rsidRDefault="003622B9" w:rsidP="00316C35">
            <w:pPr>
              <w:spacing w:after="0" w:line="240" w:lineRule="auto"/>
              <w:rPr>
                <w:rFonts w:eastAsia="Times New Roman" w:cs="Arial"/>
                <w:sz w:val="17"/>
                <w:szCs w:val="17"/>
              </w:rPr>
            </w:pPr>
          </w:p>
        </w:tc>
        <w:tc>
          <w:tcPr>
            <w:tcW w:w="3686" w:type="dxa"/>
          </w:tcPr>
          <w:p w:rsidR="003622B9" w:rsidRPr="00316C35" w:rsidRDefault="003622B9" w:rsidP="00316C35">
            <w:pPr>
              <w:snapToGrid w:val="0"/>
              <w:jc w:val="center"/>
              <w:rPr>
                <w:rFonts w:cs="Arial"/>
              </w:rPr>
            </w:pPr>
            <w:r w:rsidRPr="00316C35">
              <w:rPr>
                <w:rFonts w:cs="Arial"/>
              </w:rPr>
              <w:lastRenderedPageBreak/>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2.</w:t>
            </w:r>
          </w:p>
        </w:tc>
        <w:tc>
          <w:tcPr>
            <w:tcW w:w="3686" w:type="dxa"/>
          </w:tcPr>
          <w:p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rsidR="003622B9" w:rsidRPr="00DF0C08" w:rsidRDefault="003622B9" w:rsidP="00316C35">
            <w:pPr>
              <w:rPr>
                <w:rFonts w:cs="Arial"/>
              </w:rPr>
            </w:pP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4C4FE0" w:rsidRPr="00316C35" w:rsidRDefault="004C4FE0" w:rsidP="00316C35">
            <w:pPr>
              <w:autoSpaceDE w:val="0"/>
              <w:autoSpaceDN w:val="0"/>
              <w:adjustRightInd w:val="0"/>
              <w:spacing w:after="0" w:line="240" w:lineRule="auto"/>
              <w:jc w:val="center"/>
              <w:rPr>
                <w:rFonts w:cs="Arial"/>
              </w:rPr>
            </w:pPr>
          </w:p>
          <w:p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lastRenderedPageBreak/>
              <w:t>3.</w:t>
            </w:r>
          </w:p>
        </w:tc>
        <w:tc>
          <w:tcPr>
            <w:tcW w:w="3686" w:type="dxa"/>
          </w:tcPr>
          <w:p w:rsidR="003622B9" w:rsidRPr="00DF0C08" w:rsidRDefault="003622B9" w:rsidP="00316C35">
            <w:pPr>
              <w:snapToGrid w:val="0"/>
              <w:rPr>
                <w:rFonts w:cs="Arial"/>
                <w:b/>
              </w:rPr>
            </w:pPr>
            <w:r w:rsidRPr="00DF0C08">
              <w:rPr>
                <w:rFonts w:cs="Arial"/>
                <w:b/>
              </w:rPr>
              <w:t>Logika interwencji projektu</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952"/>
        </w:trPr>
        <w:tc>
          <w:tcPr>
            <w:tcW w:w="851" w:type="dxa"/>
          </w:tcPr>
          <w:p w:rsidR="003622B9" w:rsidRPr="00DF0C08" w:rsidRDefault="003622B9" w:rsidP="00316C35">
            <w:pPr>
              <w:snapToGrid w:val="0"/>
              <w:rPr>
                <w:rFonts w:cs="Arial"/>
              </w:rPr>
            </w:pPr>
            <w:r w:rsidRPr="00DF0C08">
              <w:rPr>
                <w:rFonts w:cs="Arial"/>
              </w:rPr>
              <w:t>4.</w:t>
            </w:r>
          </w:p>
        </w:tc>
        <w:tc>
          <w:tcPr>
            <w:tcW w:w="3686" w:type="dxa"/>
          </w:tcPr>
          <w:p w:rsidR="003622B9" w:rsidRPr="00DF0C08" w:rsidRDefault="003622B9" w:rsidP="00316C35">
            <w:pPr>
              <w:snapToGrid w:val="0"/>
              <w:rPr>
                <w:rFonts w:cs="Arial"/>
                <w:b/>
              </w:rPr>
            </w:pPr>
            <w:r w:rsidRPr="00DF0C08">
              <w:rPr>
                <w:rFonts w:cs="Arial"/>
                <w:b/>
              </w:rPr>
              <w:t>Poprawność doboru wskaźników</w:t>
            </w:r>
          </w:p>
        </w:tc>
        <w:tc>
          <w:tcPr>
            <w:tcW w:w="6378" w:type="dxa"/>
          </w:tcPr>
          <w:p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rsidR="003622B9" w:rsidRPr="00DF0C08" w:rsidRDefault="003622B9" w:rsidP="00316C35">
            <w:pPr>
              <w:snapToGrid w:val="0"/>
              <w:rPr>
                <w:rFonts w:cs="Arial"/>
                <w:sz w:val="16"/>
                <w:szCs w:val="16"/>
              </w:rPr>
            </w:pPr>
            <w:r w:rsidRPr="00DF0C08">
              <w:rPr>
                <w:rFonts w:cs="Arial"/>
                <w:sz w:val="16"/>
                <w:szCs w:val="16"/>
              </w:rPr>
              <w:t>.</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t>5.</w:t>
            </w:r>
          </w:p>
        </w:tc>
        <w:tc>
          <w:tcPr>
            <w:tcW w:w="3686" w:type="dxa"/>
          </w:tcPr>
          <w:p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rsidR="003622B9" w:rsidRPr="00316C35" w:rsidRDefault="003622B9" w:rsidP="00316C35">
            <w:pPr>
              <w:snapToGrid w:val="0"/>
              <w:jc w:val="center"/>
              <w:rPr>
                <w:rFonts w:cs="Arial"/>
              </w:rPr>
            </w:pPr>
            <w:r w:rsidRPr="00316C35">
              <w:rPr>
                <w:rFonts w:cs="Arial"/>
              </w:rPr>
              <w:t>Tak/Nie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rsidR="003622B9" w:rsidRPr="00316C35" w:rsidRDefault="003622B9" w:rsidP="00316C35">
            <w:pPr>
              <w:autoSpaceDE w:val="0"/>
              <w:autoSpaceDN w:val="0"/>
              <w:adjustRightInd w:val="0"/>
              <w:spacing w:after="0" w:line="240" w:lineRule="auto"/>
              <w:jc w:val="center"/>
              <w:rPr>
                <w:rFonts w:cs="Arial"/>
              </w:rPr>
            </w:pPr>
          </w:p>
          <w:p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rsidTr="00316C35">
        <w:trPr>
          <w:trHeight w:val="1154"/>
        </w:trPr>
        <w:tc>
          <w:tcPr>
            <w:tcW w:w="851" w:type="dxa"/>
          </w:tcPr>
          <w:p w:rsidR="003622B9" w:rsidRPr="00DF0C08" w:rsidRDefault="003622B9" w:rsidP="00316C35">
            <w:pPr>
              <w:snapToGrid w:val="0"/>
              <w:rPr>
                <w:rFonts w:cs="Arial"/>
              </w:rPr>
            </w:pPr>
            <w:r w:rsidRPr="00DF0C08">
              <w:rPr>
                <w:rFonts w:cs="Arial"/>
              </w:rPr>
              <w:lastRenderedPageBreak/>
              <w:t>6.</w:t>
            </w:r>
          </w:p>
        </w:tc>
        <w:tc>
          <w:tcPr>
            <w:tcW w:w="3686" w:type="dxa"/>
          </w:tcPr>
          <w:p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rsidR="003622B9" w:rsidRPr="00DF0C08" w:rsidRDefault="003622B9" w:rsidP="00316C35">
            <w:pPr>
              <w:snapToGrid w:val="0"/>
              <w:rPr>
                <w:rFonts w:eastAsia="Times New Roman" w:cs="Tahoma"/>
                <w:sz w:val="16"/>
                <w:szCs w:val="16"/>
              </w:rPr>
            </w:pPr>
          </w:p>
        </w:tc>
        <w:tc>
          <w:tcPr>
            <w:tcW w:w="3686" w:type="dxa"/>
          </w:tcPr>
          <w:p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jc w:val="center"/>
              <w:rPr>
                <w:rFonts w:cs="Arial"/>
              </w:rPr>
            </w:pPr>
            <w:r w:rsidRPr="00316C35">
              <w:rPr>
                <w:rFonts w:cs="Arial"/>
              </w:rPr>
              <w:t>Niespełnienie kryterium oznacza odrzucenie wniosku</w:t>
            </w:r>
          </w:p>
          <w:p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rsidTr="00316C35">
        <w:trPr>
          <w:trHeight w:val="1154"/>
        </w:trPr>
        <w:tc>
          <w:tcPr>
            <w:tcW w:w="851" w:type="dxa"/>
          </w:tcPr>
          <w:p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rsidR="003622B9" w:rsidRPr="00DF0C08" w:rsidRDefault="003622B9" w:rsidP="00316C35">
            <w:pPr>
              <w:snapToGrid w:val="0"/>
              <w:rPr>
                <w:rFonts w:cs="Arial"/>
                <w:b/>
              </w:rPr>
            </w:pPr>
          </w:p>
        </w:tc>
        <w:tc>
          <w:tcPr>
            <w:tcW w:w="6378" w:type="dxa"/>
          </w:tcPr>
          <w:p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autoSpaceDE w:val="0"/>
              <w:autoSpaceDN w:val="0"/>
              <w:adjustRightInd w:val="0"/>
              <w:spacing w:after="0" w:line="240" w:lineRule="auto"/>
              <w:rPr>
                <w:rFonts w:cs="Arial"/>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rsidR="00AE794B" w:rsidRPr="00DF0C08" w:rsidRDefault="00AE794B" w:rsidP="00316C35">
            <w:pPr>
              <w:autoSpaceDE w:val="0"/>
              <w:autoSpaceDN w:val="0"/>
              <w:adjustRightInd w:val="0"/>
              <w:spacing w:after="0" w:line="240" w:lineRule="auto"/>
              <w:rPr>
                <w:rFonts w:cs="Arial"/>
                <w:sz w:val="18"/>
                <w:szCs w:val="18"/>
              </w:rPr>
            </w:pPr>
          </w:p>
          <w:p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rsidR="003622B9" w:rsidRPr="00DF0C08" w:rsidRDefault="003622B9" w:rsidP="00316C35">
            <w:pPr>
              <w:autoSpaceDE w:val="0"/>
              <w:autoSpaceDN w:val="0"/>
              <w:adjustRightInd w:val="0"/>
              <w:spacing w:after="0" w:line="240" w:lineRule="auto"/>
              <w:contextualSpacing/>
              <w:rPr>
                <w:rFonts w:cs="Arial"/>
              </w:rPr>
            </w:pPr>
          </w:p>
          <w:p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 xml:space="preserve">głównym założeniem jest zachowanie zasobów i walorów środowiska w stanie zapewniającym trwałe i nie doznające uszczerbku możliwości korzystania z nich zarówno przez </w:t>
            </w:r>
            <w:r w:rsidRPr="00DF0C08">
              <w:rPr>
                <w:rFonts w:cs="Arial"/>
                <w:sz w:val="18"/>
                <w:szCs w:val="18"/>
              </w:rPr>
              <w:lastRenderedPageBreak/>
              <w:t>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rsidR="003622B9" w:rsidRPr="00DF0C08" w:rsidRDefault="003622B9" w:rsidP="00316C35">
            <w:pPr>
              <w:autoSpaceDE w:val="0"/>
              <w:autoSpaceDN w:val="0"/>
              <w:adjustRightInd w:val="0"/>
              <w:spacing w:after="0" w:line="240" w:lineRule="auto"/>
              <w:rPr>
                <w:rFonts w:cs="Arial"/>
                <w:sz w:val="18"/>
                <w:szCs w:val="18"/>
              </w:rPr>
            </w:pPr>
          </w:p>
          <w:p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rsidR="003622B9" w:rsidRPr="00316C35" w:rsidRDefault="003622B9" w:rsidP="00316C35">
            <w:pPr>
              <w:snapToGrid w:val="0"/>
              <w:jc w:val="center"/>
              <w:rPr>
                <w:rFonts w:cs="Arial"/>
              </w:rPr>
            </w:pPr>
            <w:r w:rsidRPr="00316C35">
              <w:rPr>
                <w:rFonts w:cs="Arial"/>
              </w:rPr>
              <w:lastRenderedPageBreak/>
              <w:t>Tak</w:t>
            </w:r>
            <w:r w:rsidR="00120BEE" w:rsidRPr="00316C35">
              <w:rPr>
                <w:rFonts w:cs="Arial"/>
              </w:rPr>
              <w:t>/Nie</w:t>
            </w:r>
          </w:p>
          <w:p w:rsidR="003622B9" w:rsidRPr="00316C35" w:rsidRDefault="003622B9" w:rsidP="00316C35">
            <w:pPr>
              <w:snapToGrid w:val="0"/>
              <w:spacing w:after="0" w:line="240" w:lineRule="auto"/>
              <w:jc w:val="center"/>
              <w:rPr>
                <w:rFonts w:cs="Arial"/>
              </w:rPr>
            </w:pPr>
            <w:r w:rsidRPr="00316C35">
              <w:rPr>
                <w:rFonts w:cs="Arial"/>
              </w:rPr>
              <w:t>Kryterium obligatoryjne</w:t>
            </w:r>
          </w:p>
          <w:p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rsidTr="00316C35">
        <w:trPr>
          <w:trHeight w:val="1154"/>
        </w:trPr>
        <w:tc>
          <w:tcPr>
            <w:tcW w:w="851" w:type="dxa"/>
          </w:tcPr>
          <w:p w:rsidR="00096F47" w:rsidRPr="00DF0C08" w:rsidRDefault="00C13B36" w:rsidP="00316C35">
            <w:pPr>
              <w:snapToGrid w:val="0"/>
              <w:rPr>
                <w:rFonts w:cs="Arial"/>
              </w:rPr>
            </w:pPr>
            <w:r>
              <w:rPr>
                <w:rFonts w:cs="Arial"/>
              </w:rPr>
              <w:t>8.</w:t>
            </w:r>
          </w:p>
        </w:tc>
        <w:tc>
          <w:tcPr>
            <w:tcW w:w="3686" w:type="dxa"/>
          </w:tcPr>
          <w:p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9"/>
            </w:r>
            <w:r w:rsidRPr="00DF0C08">
              <w:rPr>
                <w:rFonts w:cs="Arial"/>
              </w:rPr>
              <w:t xml:space="preserve"> w przypadku stworzenia nowych produktów.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rsidR="00FB73DE" w:rsidRPr="00DF0C08" w:rsidRDefault="00FB73DE" w:rsidP="00316C35">
            <w:pPr>
              <w:autoSpaceDE w:val="0"/>
              <w:autoSpaceDN w:val="0"/>
              <w:adjustRightInd w:val="0"/>
              <w:spacing w:after="0" w:line="240" w:lineRule="auto"/>
              <w:rPr>
                <w:rFonts w:cs="Arial"/>
              </w:rPr>
            </w:pPr>
          </w:p>
          <w:p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rsidR="00FB73DE" w:rsidRPr="00316C35" w:rsidRDefault="00FB73DE" w:rsidP="00316C35">
            <w:pPr>
              <w:snapToGrid w:val="0"/>
              <w:jc w:val="center"/>
              <w:rPr>
                <w:rFonts w:cs="Arial"/>
              </w:rPr>
            </w:pPr>
            <w:r w:rsidRPr="00316C35">
              <w:rPr>
                <w:rFonts w:cs="Arial"/>
              </w:rPr>
              <w:lastRenderedPageBreak/>
              <w:t>Tak/Nie</w:t>
            </w:r>
          </w:p>
          <w:p w:rsidR="00FB73DE" w:rsidRPr="00316C35" w:rsidRDefault="00FB73DE" w:rsidP="00316C35">
            <w:pPr>
              <w:snapToGrid w:val="0"/>
              <w:spacing w:after="0" w:line="240" w:lineRule="auto"/>
              <w:jc w:val="center"/>
              <w:rPr>
                <w:rFonts w:cs="Arial"/>
              </w:rPr>
            </w:pPr>
            <w:r w:rsidRPr="00316C35">
              <w:rPr>
                <w:rFonts w:cs="Arial"/>
              </w:rPr>
              <w:t>Kryterium obligatoryjne</w:t>
            </w:r>
          </w:p>
          <w:p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rsidR="004C4FE0" w:rsidRDefault="00FB73DE" w:rsidP="004C4FE0">
            <w:pPr>
              <w:snapToGrid w:val="0"/>
              <w:spacing w:after="0" w:line="240" w:lineRule="auto"/>
              <w:jc w:val="center"/>
              <w:rPr>
                <w:rFonts w:cs="Arial"/>
              </w:rPr>
            </w:pPr>
            <w:r w:rsidRPr="00316C35">
              <w:rPr>
                <w:rFonts w:cs="Arial"/>
              </w:rPr>
              <w:t>Niespełnienie kryterium oznacza odrzucenie wniosku</w:t>
            </w:r>
          </w:p>
          <w:p w:rsidR="004C4FE0" w:rsidRDefault="004C4FE0" w:rsidP="00316C35">
            <w:pPr>
              <w:snapToGrid w:val="0"/>
              <w:jc w:val="center"/>
              <w:rPr>
                <w:rFonts w:cs="Arial"/>
              </w:rPr>
            </w:pPr>
            <w:r w:rsidRPr="002953FF">
              <w:rPr>
                <w:rFonts w:cs="Arial"/>
              </w:rPr>
              <w:t>Możliwość 2-krotnej korekty</w:t>
            </w:r>
          </w:p>
          <w:p w:rsidR="004C4FE0" w:rsidRPr="00316C35" w:rsidRDefault="004C4FE0" w:rsidP="00316C35">
            <w:pPr>
              <w:snapToGrid w:val="0"/>
              <w:jc w:val="center"/>
              <w:rPr>
                <w:rFonts w:cs="Arial"/>
              </w:rPr>
            </w:pPr>
          </w:p>
        </w:tc>
      </w:tr>
      <w:tr w:rsidR="003622B9" w:rsidRPr="00DF0C08" w:rsidTr="00316C35">
        <w:trPr>
          <w:trHeight w:val="952"/>
        </w:trPr>
        <w:tc>
          <w:tcPr>
            <w:tcW w:w="851" w:type="dxa"/>
            <w:shd w:val="clear" w:color="auto" w:fill="auto"/>
          </w:tcPr>
          <w:p w:rsidR="003622B9" w:rsidRPr="00DF0C08" w:rsidRDefault="004C4FE0" w:rsidP="004C4FE0">
            <w:pPr>
              <w:snapToGrid w:val="0"/>
              <w:rPr>
                <w:rFonts w:cs="Arial"/>
              </w:rPr>
            </w:pPr>
            <w:r>
              <w:rPr>
                <w:rFonts w:cs="Arial"/>
              </w:rPr>
              <w:t>9.</w:t>
            </w:r>
          </w:p>
        </w:tc>
        <w:tc>
          <w:tcPr>
            <w:tcW w:w="3686" w:type="dxa"/>
            <w:shd w:val="clear" w:color="auto" w:fill="auto"/>
          </w:tcPr>
          <w:p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rsidR="004C4FE0" w:rsidRPr="00DF0C08" w:rsidRDefault="004C4FE0" w:rsidP="00316C35">
            <w:pPr>
              <w:spacing w:after="0" w:line="240" w:lineRule="auto"/>
              <w:rPr>
                <w:rFonts w:cs="Arial"/>
              </w:rPr>
            </w:pPr>
          </w:p>
          <w:p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rsidR="004C4FE0" w:rsidRPr="00883464" w:rsidRDefault="004C4FE0" w:rsidP="004C4FE0">
            <w:pPr>
              <w:snapToGrid w:val="0"/>
              <w:jc w:val="center"/>
              <w:rPr>
                <w:rFonts w:cs="Arial"/>
              </w:rPr>
            </w:pPr>
            <w:r w:rsidRPr="00883464">
              <w:rPr>
                <w:rFonts w:cs="Arial"/>
              </w:rPr>
              <w:t>Tak/Nie</w:t>
            </w:r>
          </w:p>
          <w:p w:rsidR="004C4FE0" w:rsidRPr="00883464" w:rsidRDefault="004C4FE0" w:rsidP="004C4FE0">
            <w:pPr>
              <w:snapToGrid w:val="0"/>
              <w:spacing w:after="0" w:line="240" w:lineRule="auto"/>
              <w:jc w:val="center"/>
              <w:rPr>
                <w:rFonts w:cs="Arial"/>
              </w:rPr>
            </w:pPr>
            <w:r w:rsidRPr="00883464">
              <w:rPr>
                <w:rFonts w:cs="Arial"/>
              </w:rPr>
              <w:t>Kryterium obligatoryjne</w:t>
            </w:r>
          </w:p>
          <w:p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rsidR="004C4FE0" w:rsidRDefault="004C4FE0" w:rsidP="004C4FE0">
            <w:pPr>
              <w:snapToGrid w:val="0"/>
              <w:spacing w:after="0" w:line="240" w:lineRule="auto"/>
              <w:jc w:val="center"/>
              <w:rPr>
                <w:rFonts w:cs="Arial"/>
              </w:rPr>
            </w:pPr>
            <w:r w:rsidRPr="00883464">
              <w:rPr>
                <w:rFonts w:cs="Arial"/>
              </w:rPr>
              <w:t>Niespełnienie kryterium oznacza odrzucenie wniosku</w:t>
            </w:r>
          </w:p>
          <w:p w:rsidR="004C4FE0" w:rsidRPr="00883464" w:rsidRDefault="004C4FE0" w:rsidP="004C4FE0">
            <w:pPr>
              <w:snapToGrid w:val="0"/>
              <w:spacing w:after="0" w:line="240" w:lineRule="auto"/>
              <w:jc w:val="center"/>
              <w:rPr>
                <w:rFonts w:cs="Arial"/>
              </w:rPr>
            </w:pPr>
          </w:p>
          <w:p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rsidR="003622B9" w:rsidRPr="00316C35" w:rsidRDefault="003622B9" w:rsidP="00316C35">
            <w:pPr>
              <w:autoSpaceDE w:val="0"/>
              <w:autoSpaceDN w:val="0"/>
              <w:adjustRightInd w:val="0"/>
              <w:spacing w:after="0" w:line="240" w:lineRule="auto"/>
              <w:jc w:val="center"/>
              <w:rPr>
                <w:rFonts w:cs="Arial"/>
              </w:rPr>
            </w:pPr>
          </w:p>
        </w:tc>
      </w:tr>
    </w:tbl>
    <w:p w:rsidR="003622B9" w:rsidRPr="00DF0C08" w:rsidRDefault="003622B9" w:rsidP="003622B9">
      <w:pPr>
        <w:rPr>
          <w:rFonts w:eastAsiaTheme="minorHAnsi"/>
          <w:lang w:eastAsia="en-US"/>
        </w:rPr>
      </w:pPr>
    </w:p>
    <w:p w:rsidR="0037717A" w:rsidRDefault="0037717A" w:rsidP="003622B9">
      <w:pPr>
        <w:rPr>
          <w:rFonts w:eastAsiaTheme="minorHAnsi"/>
          <w:lang w:eastAsia="en-US"/>
        </w:rPr>
      </w:pPr>
    </w:p>
    <w:p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78" w:name="_Toc427586373"/>
      <w:bookmarkStart w:id="579" w:name="_Toc430845505"/>
      <w:bookmarkStart w:id="580" w:name="_Toc5312365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78"/>
      <w:bookmarkEnd w:id="579"/>
      <w:r w:rsidR="008A2478" w:rsidRPr="008A2478">
        <w:rPr>
          <w:rFonts w:eastAsia="Times New Roman" w:cstheme="majorBidi"/>
          <w:bCs/>
          <w:spacing w:val="15"/>
          <w:sz w:val="28"/>
          <w:u w:val="single"/>
        </w:rPr>
        <w:t>– tryb pozakonkursowy</w:t>
      </w:r>
      <w:bookmarkEnd w:id="580"/>
    </w:p>
    <w:p w:rsidR="00A63C0F" w:rsidRDefault="00A63C0F" w:rsidP="00D204FC">
      <w:pPr>
        <w:autoSpaceDE w:val="0"/>
        <w:autoSpaceDN w:val="0"/>
        <w:adjustRightInd w:val="0"/>
        <w:spacing w:after="0" w:line="240" w:lineRule="auto"/>
        <w:jc w:val="both"/>
        <w:rPr>
          <w:rFonts w:cs="Arial"/>
          <w:b/>
          <w:iCs/>
          <w:sz w:val="24"/>
        </w:rPr>
      </w:pPr>
    </w:p>
    <w:p w:rsidR="00124FFC" w:rsidRPr="00A63C0F" w:rsidRDefault="00124FFC" w:rsidP="00A63C0F">
      <w:pPr>
        <w:rPr>
          <w:b/>
        </w:rPr>
      </w:pPr>
      <w:bookmarkStart w:id="581" w:name="_Toc517084246"/>
      <w:bookmarkStart w:id="582" w:name="_Toc517092355"/>
      <w:bookmarkStart w:id="583" w:name="_Toc517334533"/>
      <w:bookmarkStart w:id="584" w:name="_Toc527969735"/>
      <w:bookmarkStart w:id="585" w:name="_Toc527969935"/>
      <w:r w:rsidRPr="00A63C0F">
        <w:rPr>
          <w:b/>
        </w:rPr>
        <w:t>Oś priorytetowa 4 Środowisko i zasoby</w:t>
      </w:r>
    </w:p>
    <w:p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rsidTr="006B7E0C">
        <w:trPr>
          <w:trHeight w:val="510"/>
        </w:trPr>
        <w:tc>
          <w:tcPr>
            <w:tcW w:w="630" w:type="dxa"/>
          </w:tcPr>
          <w:p w:rsidR="00E634DB" w:rsidRPr="006724C4" w:rsidRDefault="00E634DB" w:rsidP="00E634DB">
            <w:pPr>
              <w:spacing w:line="240" w:lineRule="auto"/>
              <w:ind w:left="142"/>
              <w:jc w:val="center"/>
              <w:rPr>
                <w:rFonts w:cs="Arial"/>
                <w:b/>
              </w:rPr>
            </w:pPr>
            <w:r w:rsidRPr="006724C4">
              <w:rPr>
                <w:rFonts w:cs="Arial"/>
                <w:b/>
              </w:rPr>
              <w:lastRenderedPageBreak/>
              <w:t>Lp.</w:t>
            </w:r>
          </w:p>
        </w:tc>
        <w:tc>
          <w:tcPr>
            <w:tcW w:w="3817" w:type="dxa"/>
            <w:vAlign w:val="center"/>
          </w:tcPr>
          <w:p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rsidTr="006B7E0C">
        <w:trPr>
          <w:trHeight w:val="510"/>
        </w:trPr>
        <w:tc>
          <w:tcPr>
            <w:tcW w:w="630"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Zgodność z rejestrem zabytków</w:t>
            </w:r>
          </w:p>
          <w:p w:rsidR="00E634DB" w:rsidRPr="00474E6F" w:rsidRDefault="00E634DB" w:rsidP="00E634DB">
            <w:pPr>
              <w:spacing w:line="240" w:lineRule="auto"/>
              <w:ind w:left="142"/>
              <w:rPr>
                <w:rFonts w:cs="Arial"/>
              </w:rPr>
            </w:pPr>
          </w:p>
          <w:p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rsidR="00E634DB" w:rsidRPr="00474E6F" w:rsidRDefault="00E634DB" w:rsidP="0069637E">
            <w:pPr>
              <w:spacing w:line="240" w:lineRule="auto"/>
              <w:ind w:left="142"/>
              <w:jc w:val="center"/>
              <w:rPr>
                <w:rFonts w:cs="Arial"/>
              </w:rPr>
            </w:pPr>
            <w:r w:rsidRPr="00474E6F">
              <w:rPr>
                <w:rFonts w:cs="Arial"/>
              </w:rPr>
              <w:t>Tak/Nie</w:t>
            </w:r>
          </w:p>
          <w:p w:rsidR="00E634DB" w:rsidRPr="00474E6F" w:rsidRDefault="00E634DB" w:rsidP="0069637E">
            <w:pPr>
              <w:spacing w:line="240" w:lineRule="auto"/>
              <w:ind w:left="142"/>
              <w:jc w:val="center"/>
              <w:rPr>
                <w:rFonts w:cs="Arial"/>
              </w:rPr>
            </w:pPr>
            <w:r w:rsidRPr="00474E6F">
              <w:rPr>
                <w:rFonts w:cs="Arial"/>
              </w:rPr>
              <w:t>Kryterium obligatoryjne</w:t>
            </w:r>
          </w:p>
          <w:p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rsidR="00E634DB" w:rsidRDefault="00E634DB" w:rsidP="0069637E">
            <w:pPr>
              <w:spacing w:after="0" w:line="240" w:lineRule="auto"/>
              <w:jc w:val="center"/>
              <w:rPr>
                <w:rFonts w:cs="Arial"/>
              </w:rPr>
            </w:pPr>
            <w:r w:rsidRPr="000A4EE7">
              <w:rPr>
                <w:rFonts w:cs="Arial"/>
              </w:rPr>
              <w:t>Niespełnienie kryterium oznacza odrzucenie wniosku.</w:t>
            </w:r>
          </w:p>
          <w:p w:rsidR="00E634DB" w:rsidRPr="000A4EE7" w:rsidRDefault="00E634DB" w:rsidP="0069637E">
            <w:pPr>
              <w:spacing w:after="0" w:line="240" w:lineRule="auto"/>
              <w:jc w:val="center"/>
              <w:rPr>
                <w:rFonts w:cs="Arial"/>
              </w:rPr>
            </w:pP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rsidTr="006B7E0C">
        <w:trPr>
          <w:trHeight w:val="510"/>
        </w:trPr>
        <w:tc>
          <w:tcPr>
            <w:tcW w:w="630" w:type="dxa"/>
          </w:tcPr>
          <w:p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rsidR="00E634DB" w:rsidRPr="000A4EE7" w:rsidRDefault="00E634DB" w:rsidP="00E634DB">
            <w:pPr>
              <w:snapToGrid w:val="0"/>
              <w:spacing w:after="0" w:line="240" w:lineRule="auto"/>
              <w:rPr>
                <w:rFonts w:eastAsia="Times New Roman" w:cs="Arial"/>
                <w:kern w:val="1"/>
              </w:rPr>
            </w:pPr>
          </w:p>
          <w:p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lastRenderedPageBreak/>
              <w:t>Tak/Nie</w:t>
            </w:r>
          </w:p>
          <w:p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rsidR="00E634DB" w:rsidRPr="000A4EE7" w:rsidRDefault="00E634DB" w:rsidP="0069637E">
            <w:pPr>
              <w:autoSpaceDE w:val="0"/>
              <w:autoSpaceDN w:val="0"/>
              <w:adjustRightInd w:val="0"/>
              <w:jc w:val="center"/>
              <w:rPr>
                <w:rFonts w:cs="Arial"/>
              </w:rPr>
            </w:pPr>
            <w:r w:rsidRPr="000A4EE7">
              <w:rPr>
                <w:rFonts w:cs="Arial"/>
              </w:rPr>
              <w:lastRenderedPageBreak/>
              <w:t>Dopuszcza się skierowanie projektu do poprawy/uzupełnienia w zakresie skutkującym spełnianiem kryterium.</w:t>
            </w:r>
          </w:p>
          <w:p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Tr="006B7E0C">
        <w:trPr>
          <w:trHeight w:val="425"/>
        </w:trPr>
        <w:tc>
          <w:tcPr>
            <w:tcW w:w="630" w:type="dxa"/>
          </w:tcPr>
          <w:p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lastRenderedPageBreak/>
              <w:t>4.</w:t>
            </w:r>
          </w:p>
        </w:tc>
        <w:tc>
          <w:tcPr>
            <w:tcW w:w="3817" w:type="dxa"/>
          </w:tcPr>
          <w:p w:rsidR="00E634DB" w:rsidRPr="006724C4" w:rsidRDefault="00E634DB" w:rsidP="00E634DB">
            <w:pPr>
              <w:rPr>
                <w:rFonts w:eastAsia="Times New Roman" w:cs="Arial"/>
              </w:rPr>
            </w:pPr>
            <w:r w:rsidRPr="006724C4">
              <w:rPr>
                <w:rFonts w:eastAsia="Times New Roman" w:cs="Arial"/>
                <w:b/>
              </w:rPr>
              <w:t>Analiza popytu</w:t>
            </w:r>
          </w:p>
          <w:p w:rsidR="00E634DB" w:rsidRPr="006724C4" w:rsidRDefault="00E634DB" w:rsidP="00E634DB">
            <w:pPr>
              <w:rPr>
                <w:rFonts w:eastAsia="Times New Roman" w:cs="Arial"/>
              </w:rPr>
            </w:pPr>
          </w:p>
        </w:tc>
        <w:tc>
          <w:tcPr>
            <w:tcW w:w="6378" w:type="dxa"/>
          </w:tcPr>
          <w:p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rsidR="00E634DB" w:rsidRPr="006724C4" w:rsidRDefault="00E634DB" w:rsidP="00E634DB">
            <w:pPr>
              <w:rPr>
                <w:rFonts w:cs="Arial"/>
              </w:rPr>
            </w:pPr>
          </w:p>
          <w:p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rsidR="00E634DB" w:rsidRPr="006724C4" w:rsidRDefault="00E634DB" w:rsidP="00E634DB">
            <w:pPr>
              <w:rPr>
                <w:rFonts w:cs="Arial"/>
                <w:sz w:val="20"/>
              </w:rPr>
            </w:pPr>
            <w:r w:rsidRPr="006724C4">
              <w:rPr>
                <w:rFonts w:cs="Arial"/>
                <w:sz w:val="20"/>
              </w:rPr>
              <w:t>Analiza powinna potwierdzać potrzebę realizacji projektu.</w:t>
            </w:r>
          </w:p>
          <w:p w:rsidR="00E634DB" w:rsidRPr="006724C4" w:rsidRDefault="00E634DB" w:rsidP="00E634DB">
            <w:pPr>
              <w:rPr>
                <w:rFonts w:eastAsia="Times New Roman" w:cs="Arial"/>
              </w:rPr>
            </w:pPr>
            <w:r w:rsidRPr="006724C4">
              <w:rPr>
                <w:rFonts w:eastAsia="Times New Roman" w:cs="Arial"/>
                <w:sz w:val="20"/>
              </w:rPr>
              <w:lastRenderedPageBreak/>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rsidR="00E634DB" w:rsidRPr="006724C4" w:rsidRDefault="00E634DB" w:rsidP="00E634DB">
            <w:pPr>
              <w:jc w:val="center"/>
              <w:rPr>
                <w:rFonts w:cs="Arial"/>
              </w:rPr>
            </w:pPr>
            <w:r w:rsidRPr="006724C4">
              <w:rPr>
                <w:rFonts w:cs="Arial"/>
              </w:rPr>
              <w:lastRenderedPageBreak/>
              <w:t>Tak/Nie</w:t>
            </w:r>
          </w:p>
          <w:p w:rsidR="00E634DB" w:rsidRPr="006724C4" w:rsidRDefault="00E634DB" w:rsidP="00E634DB">
            <w:pPr>
              <w:jc w:val="center"/>
              <w:rPr>
                <w:rFonts w:cs="Arial"/>
              </w:rPr>
            </w:pPr>
            <w:r w:rsidRPr="006724C4">
              <w:rPr>
                <w:rFonts w:cs="Arial"/>
              </w:rPr>
              <w:t>Kryterium obligatoryjne</w:t>
            </w:r>
          </w:p>
          <w:p w:rsidR="00E634DB" w:rsidRPr="006724C4" w:rsidRDefault="00E634DB" w:rsidP="00E634DB">
            <w:pPr>
              <w:jc w:val="center"/>
              <w:rPr>
                <w:rFonts w:cs="Arial"/>
              </w:rPr>
            </w:pPr>
            <w:r w:rsidRPr="006724C4">
              <w:rPr>
                <w:rFonts w:cs="Arial"/>
              </w:rPr>
              <w:t>(spełnienie jest niezbędne dla możliwości otrzymania dofinansowania).</w:t>
            </w:r>
          </w:p>
          <w:p w:rsidR="00E634DB" w:rsidRPr="006724C4" w:rsidRDefault="00E634DB" w:rsidP="00E634DB">
            <w:pPr>
              <w:jc w:val="center"/>
              <w:rPr>
                <w:rFonts w:cs="Arial"/>
              </w:rPr>
            </w:pPr>
            <w:r w:rsidRPr="006724C4">
              <w:rPr>
                <w:rFonts w:cs="Arial"/>
              </w:rPr>
              <w:t>Niespełnienie kryterium oznacza odrzucenie wniosku.</w:t>
            </w:r>
          </w:p>
          <w:p w:rsidR="00E634DB" w:rsidRDefault="00E634DB" w:rsidP="00E634DB">
            <w:pPr>
              <w:jc w:val="center"/>
              <w:rPr>
                <w:rFonts w:cs="Arial"/>
              </w:rPr>
            </w:pPr>
          </w:p>
          <w:p w:rsidR="00E634DB" w:rsidRPr="006D6B82" w:rsidRDefault="00E634DB" w:rsidP="00E634DB">
            <w:pPr>
              <w:jc w:val="center"/>
              <w:rPr>
                <w:rFonts w:cs="Arial"/>
                <w:b/>
              </w:rPr>
            </w:pPr>
            <w:r w:rsidRPr="006D6B82">
              <w:rPr>
                <w:rFonts w:cs="Arial"/>
                <w:b/>
              </w:rPr>
              <w:t>Możliwość 2-krotnej korekty</w:t>
            </w:r>
          </w:p>
        </w:tc>
      </w:tr>
      <w:tr w:rsidR="00E634DB" w:rsidTr="006B7E0C">
        <w:trPr>
          <w:trHeight w:val="2640"/>
        </w:trPr>
        <w:tc>
          <w:tcPr>
            <w:tcW w:w="630" w:type="dxa"/>
          </w:tcPr>
          <w:p w:rsidR="00E634DB" w:rsidRDefault="00E634DB" w:rsidP="00E634DB">
            <w:pPr>
              <w:jc w:val="center"/>
            </w:pPr>
            <w:r>
              <w:t>5.</w:t>
            </w:r>
          </w:p>
        </w:tc>
        <w:tc>
          <w:tcPr>
            <w:tcW w:w="3817" w:type="dxa"/>
          </w:tcPr>
          <w:p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rsidR="00E634DB" w:rsidRPr="00D47536" w:rsidRDefault="00E634DB" w:rsidP="0069637E">
            <w:pPr>
              <w:snapToGrid w:val="0"/>
              <w:spacing w:after="0" w:line="240" w:lineRule="auto"/>
              <w:rPr>
                <w:rFonts w:eastAsia="Times New Roman" w:cs="Arial"/>
                <w:b/>
              </w:rPr>
            </w:pPr>
          </w:p>
        </w:tc>
        <w:tc>
          <w:tcPr>
            <w:tcW w:w="6378" w:type="dxa"/>
          </w:tcPr>
          <w:p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rsidR="00E634DB" w:rsidRPr="00D47536" w:rsidRDefault="00E634DB" w:rsidP="00E634DB">
            <w:pPr>
              <w:snapToGrid w:val="0"/>
              <w:spacing w:after="0" w:line="240" w:lineRule="auto"/>
              <w:rPr>
                <w:rFonts w:cs="Arial"/>
              </w:rPr>
            </w:pPr>
          </w:p>
          <w:p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rsidR="00E634DB" w:rsidRPr="006724C4" w:rsidRDefault="00E634DB" w:rsidP="0069637E">
            <w:pPr>
              <w:snapToGrid w:val="0"/>
              <w:spacing w:line="240" w:lineRule="auto"/>
              <w:ind w:left="142"/>
              <w:jc w:val="center"/>
              <w:rPr>
                <w:rFonts w:cs="Arial"/>
              </w:rPr>
            </w:pPr>
            <w:r w:rsidRPr="006724C4">
              <w:rPr>
                <w:rFonts w:cs="Arial"/>
              </w:rPr>
              <w:t>Tak/Nie</w:t>
            </w:r>
          </w:p>
          <w:p w:rsidR="00E634DB" w:rsidRPr="006724C4" w:rsidRDefault="00E634DB" w:rsidP="0069637E">
            <w:pPr>
              <w:snapToGrid w:val="0"/>
              <w:spacing w:line="240" w:lineRule="auto"/>
              <w:ind w:left="142"/>
              <w:jc w:val="center"/>
              <w:rPr>
                <w:rFonts w:cs="Arial"/>
              </w:rPr>
            </w:pPr>
            <w:r w:rsidRPr="006724C4">
              <w:rPr>
                <w:rFonts w:cs="Arial"/>
              </w:rPr>
              <w:t>Kryterium obligatoryjne</w:t>
            </w:r>
          </w:p>
          <w:p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rsidR="00E634DB" w:rsidRPr="006724C4" w:rsidRDefault="00E634DB" w:rsidP="0069637E">
            <w:pPr>
              <w:snapToGrid w:val="0"/>
              <w:spacing w:line="240" w:lineRule="auto"/>
              <w:ind w:left="142"/>
              <w:jc w:val="center"/>
              <w:rPr>
                <w:rFonts w:cs="Arial"/>
              </w:rPr>
            </w:pPr>
          </w:p>
          <w:p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rsidR="00E634DB" w:rsidRPr="00124FFC" w:rsidRDefault="00E634DB" w:rsidP="00124FFC">
      <w:pPr>
        <w:spacing w:before="240"/>
      </w:pPr>
    </w:p>
    <w:p w:rsidR="00D204FC" w:rsidRPr="00A63C0F" w:rsidRDefault="00D204FC" w:rsidP="00A63C0F">
      <w:pPr>
        <w:rPr>
          <w:b/>
        </w:rPr>
      </w:pPr>
      <w:r w:rsidRPr="00A63C0F">
        <w:rPr>
          <w:b/>
        </w:rPr>
        <w:t>Oś priorytetowa 5 Transport</w:t>
      </w:r>
      <w:bookmarkEnd w:id="581"/>
      <w:bookmarkEnd w:id="582"/>
      <w:bookmarkEnd w:id="583"/>
      <w:bookmarkEnd w:id="584"/>
      <w:bookmarkEnd w:id="585"/>
    </w:p>
    <w:p w:rsidR="003622B9" w:rsidRPr="00A63C0F" w:rsidRDefault="003622B9" w:rsidP="00A63C0F">
      <w:pPr>
        <w:rPr>
          <w:rFonts w:eastAsiaTheme="minorHAnsi"/>
          <w:b/>
          <w:lang w:eastAsia="en-US"/>
        </w:rPr>
      </w:pPr>
      <w:bookmarkStart w:id="586" w:name="_Toc517084247"/>
      <w:bookmarkStart w:id="587" w:name="_Toc517092356"/>
      <w:bookmarkStart w:id="588" w:name="_Toc517334534"/>
      <w:bookmarkStart w:id="589" w:name="_Toc527969736"/>
      <w:bookmarkStart w:id="590" w:name="_Toc527969936"/>
      <w:r w:rsidRPr="00A63C0F">
        <w:rPr>
          <w:rFonts w:eastAsiaTheme="minorHAnsi"/>
          <w:b/>
          <w:lang w:eastAsia="en-US"/>
        </w:rPr>
        <w:t>Działanie 5.1 Drogowa dostępność transportowa</w:t>
      </w:r>
      <w:bookmarkEnd w:id="586"/>
      <w:bookmarkEnd w:id="587"/>
      <w:bookmarkEnd w:id="588"/>
      <w:bookmarkEnd w:id="589"/>
      <w:bookmarkEnd w:id="590"/>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w:t>
            </w:r>
            <w:r w:rsidR="003622B9" w:rsidRPr="00DF0C08">
              <w:rPr>
                <w:rFonts w:eastAsiaTheme="minorHAnsi" w:cs="Arial"/>
                <w:lang w:eastAsia="en-US"/>
              </w:rPr>
              <w:lastRenderedPageBreak/>
              <w:t xml:space="preserve">(regionalnymi i subregionalnymi), zgodnie z przeprowadzoną diagnozą, wskazującą na problem dostępności transportowej tych miast, pełniących ważne funkcje w lokalnych rynkach pracy; </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rsidR="003622B9" w:rsidRPr="00DF0C08" w:rsidRDefault="003622B9" w:rsidP="00D373AA">
            <w:pPr>
              <w:snapToGrid w:val="0"/>
              <w:spacing w:after="0" w:line="240" w:lineRule="auto"/>
              <w:contextualSpacing/>
              <w:rPr>
                <w:rFonts w:eastAsiaTheme="minorHAnsi" w:cs="Arial"/>
                <w:lang w:eastAsia="en-US"/>
              </w:rPr>
            </w:pPr>
          </w:p>
          <w:p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rsidR="003622B9" w:rsidRPr="00DF0C08" w:rsidRDefault="003622B9" w:rsidP="00D373AA">
            <w:pPr>
              <w:snapToGrid w:val="0"/>
              <w:spacing w:after="0" w:line="240" w:lineRule="auto"/>
              <w:rPr>
                <w:rFonts w:eastAsiaTheme="minorHAnsi" w:cs="Arial"/>
                <w:lang w:eastAsia="en-US"/>
              </w:rPr>
            </w:pPr>
          </w:p>
          <w:p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pacing w:after="0" w:line="240" w:lineRule="auto"/>
              <w:jc w:val="center"/>
              <w:rPr>
                <w:rFonts w:eastAsia="Times New Roman"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rsidR="002C000A" w:rsidRPr="00DF0C08" w:rsidRDefault="002C000A"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00"/>
            </w:r>
            <w:r w:rsidRPr="002C6329">
              <w:rPr>
                <w:rFonts w:ascii="Calibri" w:eastAsia="Calibri" w:hAnsi="Calibri" w:cs="Arial"/>
              </w:rPr>
              <w:t xml:space="preserve"> niezależnie od kategorii dróg, w tym uwzględnia wymóg nośności dróg wynoszącej minimum 11.5t na oś.</w:t>
            </w:r>
          </w:p>
          <w:p w:rsidR="002C000A" w:rsidRPr="002C6329" w:rsidRDefault="002C000A" w:rsidP="002C000A">
            <w:pPr>
              <w:snapToGrid w:val="0"/>
              <w:spacing w:after="0" w:line="240" w:lineRule="auto"/>
              <w:rPr>
                <w:rFonts w:ascii="Calibri" w:eastAsia="Calibri" w:hAnsi="Calibri" w:cs="Arial"/>
              </w:rPr>
            </w:pPr>
          </w:p>
          <w:p w:rsidR="002C000A" w:rsidRPr="002C6329" w:rsidRDefault="002C000A" w:rsidP="002C000A">
            <w:pPr>
              <w:snapToGrid w:val="0"/>
              <w:spacing w:after="0" w:line="240" w:lineRule="auto"/>
              <w:rPr>
                <w:rFonts w:ascii="Calibri" w:eastAsia="Calibri" w:hAnsi="Calibri" w:cs="Arial"/>
              </w:rPr>
            </w:pPr>
          </w:p>
          <w:p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lastRenderedPageBreak/>
              <w:t>odrzucenie wniosku</w:t>
            </w:r>
          </w:p>
          <w:p w:rsidR="002C000A" w:rsidRPr="002C6329" w:rsidRDefault="002C000A" w:rsidP="002C000A">
            <w:pPr>
              <w:snapToGrid w:val="0"/>
              <w:spacing w:after="0"/>
              <w:jc w:val="center"/>
              <w:rPr>
                <w:rFonts w:ascii="Calibri" w:eastAsia="Calibri" w:hAnsi="Calibri" w:cs="Arial"/>
              </w:rPr>
            </w:pPr>
          </w:p>
          <w:p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rsidR="003622B9" w:rsidRPr="00DF0C08" w:rsidRDefault="003622B9" w:rsidP="003622B9">
      <w:pPr>
        <w:rPr>
          <w:rFonts w:eastAsiaTheme="minorHAnsi"/>
          <w:i/>
          <w:lang w:eastAsia="en-US"/>
        </w:rPr>
      </w:pPr>
    </w:p>
    <w:p w:rsidR="003622B9" w:rsidRDefault="003622B9" w:rsidP="00D373AA">
      <w:pPr>
        <w:pStyle w:val="Nagwek5"/>
        <w:spacing w:line="360" w:lineRule="auto"/>
        <w:rPr>
          <w:rFonts w:eastAsiaTheme="minorHAnsi"/>
          <w:lang w:eastAsia="en-US"/>
        </w:rPr>
      </w:pPr>
      <w:bookmarkStart w:id="591" w:name="_Toc517084248"/>
      <w:bookmarkStart w:id="592" w:name="_Toc517092357"/>
      <w:bookmarkStart w:id="593" w:name="_Toc517334535"/>
      <w:bookmarkStart w:id="594" w:name="_Toc527969737"/>
      <w:bookmarkStart w:id="595" w:name="_Toc527969937"/>
      <w:bookmarkStart w:id="596" w:name="_Toc13575544"/>
      <w:bookmarkStart w:id="597" w:name="_Toc20131544"/>
      <w:bookmarkStart w:id="598" w:name="_Toc20131804"/>
      <w:bookmarkStart w:id="599" w:name="_Toc20132144"/>
      <w:bookmarkStart w:id="600" w:name="_Toc40875105"/>
      <w:r w:rsidRPr="00DF0C08">
        <w:rPr>
          <w:rFonts w:eastAsiaTheme="minorHAnsi"/>
          <w:lang w:eastAsia="en-US"/>
        </w:rPr>
        <w:t>Działanie 5.2 System transportu kolejowego</w:t>
      </w:r>
      <w:bookmarkEnd w:id="591"/>
      <w:bookmarkEnd w:id="592"/>
      <w:bookmarkEnd w:id="593"/>
      <w:bookmarkEnd w:id="594"/>
      <w:bookmarkEnd w:id="595"/>
      <w:bookmarkEnd w:id="596"/>
      <w:bookmarkEnd w:id="597"/>
      <w:bookmarkEnd w:id="598"/>
      <w:bookmarkEnd w:id="599"/>
      <w:bookmarkEnd w:id="600"/>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rsidR="003622B9" w:rsidRPr="00DF0C08" w:rsidRDefault="003622B9" w:rsidP="00D373AA">
            <w:pPr>
              <w:snapToGrid w:val="0"/>
              <w:spacing w:after="0" w:line="240" w:lineRule="auto"/>
              <w:rPr>
                <w:rFonts w:eastAsia="Times New Roman" w:cs="Arial"/>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rsidR="003622B9" w:rsidRPr="00DF0C08" w:rsidRDefault="003622B9" w:rsidP="00D373AA">
            <w:pPr>
              <w:snapToGrid w:val="0"/>
              <w:spacing w:after="0" w:line="240" w:lineRule="auto"/>
              <w:rPr>
                <w:rFonts w:eastAsia="Times New Roman" w:cs="Tahoma"/>
                <w:lang w:eastAsia="en-US"/>
              </w:rPr>
            </w:pPr>
          </w:p>
          <w:p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CE5869" w:rsidRPr="00D373AA" w:rsidRDefault="00CE5869" w:rsidP="00D373AA">
            <w:pPr>
              <w:snapToGrid w:val="0"/>
              <w:spacing w:after="0"/>
              <w:jc w:val="center"/>
              <w:rPr>
                <w:rFonts w:cs="Arial"/>
              </w:rPr>
            </w:pPr>
            <w:r w:rsidRPr="00D373AA">
              <w:rPr>
                <w:rFonts w:cs="Arial"/>
              </w:rPr>
              <w:t>Kryterium obligatoryjne</w:t>
            </w:r>
          </w:p>
          <w:p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CE5869" w:rsidRPr="00D373AA" w:rsidRDefault="00CE5869" w:rsidP="00D373AA">
            <w:pPr>
              <w:snapToGrid w:val="0"/>
              <w:spacing w:after="0"/>
              <w:jc w:val="center"/>
              <w:rPr>
                <w:rFonts w:eastAsiaTheme="minorHAnsi" w:cs="Arial"/>
                <w:lang w:eastAsia="en-US"/>
              </w:rPr>
            </w:pP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rsidTr="00D373AA">
        <w:trPr>
          <w:trHeight w:val="952"/>
        </w:trPr>
        <w:tc>
          <w:tcPr>
            <w:tcW w:w="851" w:type="dxa"/>
            <w:tcBorders>
              <w:top w:val="single" w:sz="4" w:space="0" w:color="auto"/>
              <w:left w:val="single" w:sz="4" w:space="0" w:color="auto"/>
              <w:bottom w:val="single" w:sz="4" w:space="0" w:color="auto"/>
              <w:right w:val="single" w:sz="4" w:space="0" w:color="auto"/>
            </w:tcBorders>
          </w:tcPr>
          <w:p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rsidR="003622B9" w:rsidRPr="00DF0C08" w:rsidRDefault="003622B9" w:rsidP="00D373AA">
            <w:pPr>
              <w:snapToGrid w:val="0"/>
              <w:spacing w:after="0" w:line="240" w:lineRule="auto"/>
              <w:contextualSpacing/>
              <w:rPr>
                <w:rFonts w:eastAsia="Times New Roman" w:cs="Arial"/>
                <w:lang w:eastAsia="en-US"/>
              </w:rPr>
            </w:pPr>
          </w:p>
          <w:p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rsidR="00D373AA" w:rsidRPr="00D373AA" w:rsidRDefault="00D373AA" w:rsidP="00D373AA">
            <w:pPr>
              <w:snapToGrid w:val="0"/>
              <w:spacing w:after="0"/>
              <w:jc w:val="center"/>
              <w:rPr>
                <w:rFonts w:eastAsiaTheme="minorHAnsi" w:cs="Arial"/>
                <w:lang w:eastAsia="en-US"/>
              </w:rPr>
            </w:pPr>
          </w:p>
          <w:p w:rsidR="009320AD" w:rsidRPr="00D373AA" w:rsidRDefault="009320AD" w:rsidP="00D373AA">
            <w:pPr>
              <w:snapToGrid w:val="0"/>
              <w:spacing w:after="0"/>
              <w:jc w:val="center"/>
              <w:rPr>
                <w:rFonts w:cs="Arial"/>
              </w:rPr>
            </w:pPr>
            <w:r w:rsidRPr="00D373AA">
              <w:rPr>
                <w:rFonts w:cs="Arial"/>
              </w:rPr>
              <w:t>Kryterium obligatoryjne</w:t>
            </w:r>
          </w:p>
          <w:p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rsidR="009320AD" w:rsidRPr="00D373AA" w:rsidRDefault="009320AD" w:rsidP="00D373AA">
            <w:pPr>
              <w:snapToGrid w:val="0"/>
              <w:spacing w:after="0"/>
              <w:jc w:val="center"/>
              <w:rPr>
                <w:rFonts w:eastAsiaTheme="minorHAnsi" w:cs="Arial"/>
                <w:lang w:eastAsia="en-US"/>
              </w:rPr>
            </w:pP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rsidR="003622B9" w:rsidRPr="00DF0C08" w:rsidRDefault="003622B9" w:rsidP="003622B9">
      <w:pPr>
        <w:rPr>
          <w:rFonts w:eastAsiaTheme="minorHAnsi"/>
          <w:lang w:eastAsia="en-US"/>
        </w:rPr>
      </w:pPr>
    </w:p>
    <w:p w:rsidR="003622B9" w:rsidRPr="00DF0C08" w:rsidRDefault="003622B9" w:rsidP="003622B9">
      <w:pPr>
        <w:rPr>
          <w:rFonts w:eastAsiaTheme="minorHAnsi"/>
          <w:lang w:eastAsia="en-US"/>
        </w:rPr>
      </w:pPr>
    </w:p>
    <w:p w:rsidR="00F42EDC" w:rsidRDefault="00F42EDC">
      <w:pPr>
        <w:rPr>
          <w:rFonts w:eastAsia="Times New Roman"/>
          <w:sz w:val="40"/>
          <w:szCs w:val="40"/>
        </w:rPr>
      </w:pPr>
      <w:r>
        <w:rPr>
          <w:rFonts w:eastAsia="Times New Roman"/>
          <w:sz w:val="40"/>
          <w:szCs w:val="40"/>
        </w:rPr>
        <w:br w:type="page"/>
      </w:r>
    </w:p>
    <w:p w:rsidR="0049033F" w:rsidRPr="00DF0C08" w:rsidRDefault="0049033F" w:rsidP="0049033F">
      <w:pPr>
        <w:pStyle w:val="Nagwek1"/>
        <w:jc w:val="center"/>
        <w:rPr>
          <w:rFonts w:asciiTheme="minorHAnsi" w:eastAsia="Times New Roman" w:hAnsiTheme="minorHAnsi"/>
          <w:color w:val="auto"/>
        </w:rPr>
      </w:pPr>
      <w:bookmarkStart w:id="601" w:name="_Toc53123657"/>
      <w:r w:rsidRPr="00DF0C08">
        <w:rPr>
          <w:rFonts w:asciiTheme="minorHAnsi" w:eastAsia="Times New Roman" w:hAnsiTheme="minorHAnsi"/>
          <w:color w:val="auto"/>
        </w:rPr>
        <w:lastRenderedPageBreak/>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601"/>
    </w:p>
    <w:p w:rsidR="0049033F" w:rsidRDefault="0049033F" w:rsidP="0049033F">
      <w:pPr>
        <w:rPr>
          <w:rFonts w:eastAsia="Times New Roman"/>
          <w:sz w:val="40"/>
          <w:szCs w:val="40"/>
        </w:rPr>
      </w:pPr>
    </w:p>
    <w:p w:rsidR="00B474DB" w:rsidRPr="00417B99" w:rsidRDefault="0049033F" w:rsidP="00B474DB">
      <w:pPr>
        <w:pStyle w:val="Nagwek2"/>
        <w:jc w:val="left"/>
        <w:rPr>
          <w:rFonts w:cs="Tahoma-Bold"/>
          <w:b w:val="0"/>
          <w:bCs/>
          <w:sz w:val="24"/>
          <w:szCs w:val="24"/>
        </w:rPr>
      </w:pPr>
      <w:bookmarkStart w:id="602" w:name="_Toc5312365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602"/>
      <w:r w:rsidRPr="00417B99">
        <w:rPr>
          <w:rFonts w:cs="Tahoma-Bold"/>
          <w:b w:val="0"/>
          <w:bCs/>
          <w:sz w:val="24"/>
          <w:szCs w:val="24"/>
        </w:rPr>
        <w:t xml:space="preserve"> </w:t>
      </w:r>
    </w:p>
    <w:p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rsidR="0049033F" w:rsidRDefault="0049033F" w:rsidP="0049033F">
      <w:pPr>
        <w:autoSpaceDE w:val="0"/>
        <w:autoSpaceDN w:val="0"/>
        <w:adjustRightInd w:val="0"/>
        <w:spacing w:after="0" w:line="240" w:lineRule="auto"/>
        <w:jc w:val="both"/>
        <w:rPr>
          <w:rFonts w:cs="Tahoma"/>
        </w:rPr>
      </w:pPr>
    </w:p>
    <w:p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rsidR="0049033F" w:rsidRDefault="0049033F" w:rsidP="0049033F">
      <w:pPr>
        <w:autoSpaceDE w:val="0"/>
        <w:autoSpaceDN w:val="0"/>
        <w:adjustRightInd w:val="0"/>
        <w:spacing w:after="0" w:line="240" w:lineRule="auto"/>
        <w:jc w:val="both"/>
        <w:rPr>
          <w:rFonts w:cs="Arial"/>
          <w:b/>
        </w:rPr>
      </w:pPr>
    </w:p>
    <w:p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rsidTr="00A934B9">
        <w:trPr>
          <w:gridBefore w:val="1"/>
          <w:wBefore w:w="6" w:type="dxa"/>
          <w:trHeight w:val="432"/>
        </w:trPr>
        <w:tc>
          <w:tcPr>
            <w:tcW w:w="702"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rsidR="0049033F" w:rsidRPr="00E12EFE" w:rsidRDefault="0049033F" w:rsidP="0049033F">
            <w:pPr>
              <w:numPr>
                <w:ilvl w:val="0"/>
                <w:numId w:val="528"/>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  finansowania kapitału obrotowego, to jest:</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rsidR="0049033F" w:rsidRPr="00E12EFE" w:rsidRDefault="0049033F" w:rsidP="00A934B9">
            <w:pPr>
              <w:spacing w:after="40"/>
              <w:ind w:left="459"/>
              <w:rPr>
                <w:rFonts w:eastAsia="Times New Roman" w:cstheme="minorHAnsi"/>
              </w:rPr>
            </w:pPr>
          </w:p>
          <w:p w:rsidR="0049033F" w:rsidRPr="00E12EFE" w:rsidRDefault="0049033F" w:rsidP="0049033F">
            <w:pPr>
              <w:numPr>
                <w:ilvl w:val="0"/>
                <w:numId w:val="528"/>
              </w:numPr>
              <w:spacing w:after="40"/>
              <w:ind w:left="459" w:hanging="284"/>
              <w:rPr>
                <w:rFonts w:eastAsia="Times New Roman" w:cstheme="minorHAnsi"/>
              </w:rPr>
            </w:pPr>
            <w:r w:rsidRPr="00E12EFE">
              <w:rPr>
                <w:rFonts w:eastAsia="Times New Roman" w:cstheme="minorHAnsi"/>
              </w:rPr>
              <w:lastRenderedPageBreak/>
              <w:t xml:space="preserve">projekt jest zgodny z przepisami art. 65 ust. 6 i art. 125 ust. 3 lit. e) i f) Rozporządzenia Parlamentu Europejskiego i Rady (UE) nr 1303/2013 z dn. 17 grudnia 2013 r., tj. Wnioskodawca złożył oświadczenie, że: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rsidR="0049033F" w:rsidRPr="00E12EFE" w:rsidRDefault="0049033F" w:rsidP="0049033F">
            <w:pPr>
              <w:numPr>
                <w:ilvl w:val="0"/>
                <w:numId w:val="530"/>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rsidR="0049033F" w:rsidRPr="00E12EFE" w:rsidRDefault="0049033F" w:rsidP="00A934B9">
            <w:pPr>
              <w:pStyle w:val="Akapitzlist"/>
              <w:spacing w:after="40"/>
              <w:ind w:left="459"/>
              <w:rPr>
                <w:rFonts w:cstheme="minorHAnsi"/>
              </w:rPr>
            </w:pPr>
          </w:p>
          <w:p w:rsidR="0049033F" w:rsidRDefault="0049033F" w:rsidP="0049033F">
            <w:pPr>
              <w:pStyle w:val="Akapitzlist"/>
              <w:numPr>
                <w:ilvl w:val="0"/>
                <w:numId w:val="528"/>
              </w:numPr>
              <w:spacing w:before="40" w:after="120"/>
              <w:rPr>
                <w:rFonts w:cstheme="minorHAnsi"/>
              </w:rPr>
            </w:pPr>
            <w:r w:rsidRPr="00E12EFE">
              <w:rPr>
                <w:rFonts w:cstheme="minorHAnsi"/>
              </w:rPr>
              <w:t>wydatki objęte wsparciem nie będą finansowa</w:t>
            </w:r>
            <w:r>
              <w:rPr>
                <w:rFonts w:cstheme="minorHAnsi"/>
              </w:rPr>
              <w:t>ne z innych środków publicznych;</w:t>
            </w:r>
          </w:p>
          <w:p w:rsidR="0049033F" w:rsidRPr="00E12EFE" w:rsidRDefault="0049033F" w:rsidP="00A934B9">
            <w:pPr>
              <w:pStyle w:val="Akapitzlist"/>
              <w:spacing w:before="40" w:after="120"/>
              <w:rPr>
                <w:rFonts w:cstheme="minorHAnsi"/>
              </w:rPr>
            </w:pPr>
          </w:p>
          <w:p w:rsidR="0049033F" w:rsidRPr="00E12EFE" w:rsidRDefault="0049033F" w:rsidP="0049033F">
            <w:pPr>
              <w:pStyle w:val="Akapitzlist"/>
              <w:numPr>
                <w:ilvl w:val="0"/>
                <w:numId w:val="528"/>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lastRenderedPageBreak/>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Height w:val="3561"/>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lastRenderedPageBreak/>
              <w:t>2.</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rsidR="0049033F" w:rsidRPr="00E12EFE" w:rsidRDefault="0049033F" w:rsidP="00A934B9">
            <w:pPr>
              <w:spacing w:after="120"/>
              <w:rPr>
                <w:rFonts w:eastAsia="Times New Roman" w:cs="Arial"/>
                <w:kern w:val="1"/>
              </w:rPr>
            </w:pP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01"/>
            </w:r>
            <w:r w:rsidRPr="00E12EFE">
              <w:rPr>
                <w:rFonts w:cstheme="minorHAnsi"/>
              </w:rPr>
              <w:t xml:space="preserve"> lub małego przedsiębiorcy</w:t>
            </w:r>
            <w:r>
              <w:rPr>
                <w:rStyle w:val="Odwoanieprzypisudolnego"/>
                <w:rFonts w:cstheme="minorHAnsi"/>
              </w:rPr>
              <w:footnoteReference w:id="102"/>
            </w:r>
            <w:r w:rsidRPr="00E12EFE">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03"/>
            </w:r>
            <w:r w:rsidRPr="00E12EFE">
              <w:rPr>
                <w:rFonts w:cstheme="minorHAnsi"/>
              </w:rPr>
              <w:t>;</w:t>
            </w:r>
          </w:p>
          <w:p w:rsidR="0049033F" w:rsidRPr="00E12EFE" w:rsidRDefault="0049033F" w:rsidP="0049033F">
            <w:pPr>
              <w:pStyle w:val="Akapitzlist"/>
              <w:numPr>
                <w:ilvl w:val="0"/>
                <w:numId w:val="526"/>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rsidR="0049033F" w:rsidRPr="00E12EFE" w:rsidRDefault="0049033F" w:rsidP="0049033F">
            <w:pPr>
              <w:pStyle w:val="Akapitzlist"/>
              <w:numPr>
                <w:ilvl w:val="0"/>
                <w:numId w:val="526"/>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04"/>
            </w:r>
            <w:r w:rsidRPr="00E12EFE">
              <w:rPr>
                <w:rFonts w:cstheme="minorHAnsi"/>
              </w:rPr>
              <w:t>;</w:t>
            </w: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rsidR="0049033F" w:rsidRPr="00E12EFE" w:rsidRDefault="0049033F" w:rsidP="00A934B9">
            <w:pPr>
              <w:snapToGri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spacing w:after="120"/>
              <w:jc w:val="both"/>
              <w:rPr>
                <w:rFonts w:cs="Arial"/>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rsidR="0049033F" w:rsidRPr="00E12EFE" w:rsidRDefault="0049033F" w:rsidP="00A934B9">
            <w:pPr>
              <w:autoSpaceDE w:val="0"/>
              <w:autoSpaceDN w:val="0"/>
              <w:adjustRightInd w:val="0"/>
              <w:jc w:val="center"/>
              <w:rPr>
                <w:rFonts w:eastAsia="Times New Roman" w:cs="Arial"/>
                <w:kern w:val="1"/>
              </w:rPr>
            </w:pP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lastRenderedPageBreak/>
              <w:t>3.</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rsidR="0049033F" w:rsidRPr="00E12EFE" w:rsidRDefault="0049033F" w:rsidP="0049033F">
            <w:pPr>
              <w:pStyle w:val="Akapitzlist"/>
              <w:numPr>
                <w:ilvl w:val="0"/>
                <w:numId w:val="525"/>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rsidR="0049033F" w:rsidRPr="00E12EFE" w:rsidRDefault="0049033F" w:rsidP="0049033F">
            <w:pPr>
              <w:pStyle w:val="Akapitzlist"/>
              <w:numPr>
                <w:ilvl w:val="0"/>
                <w:numId w:val="525"/>
              </w:numPr>
              <w:spacing w:line="24" w:lineRule="atLeast"/>
              <w:ind w:left="851" w:hanging="425"/>
              <w:rPr>
                <w:rStyle w:val="Wyrnieniedelikatne"/>
                <w:i w:val="0"/>
              </w:rPr>
            </w:pPr>
            <w:r w:rsidRPr="00E12EFE">
              <w:rPr>
                <w:rStyle w:val="Wyrnieniedelikatne"/>
              </w:rPr>
              <w:t>Sekcja R, cały Dział:</w:t>
            </w:r>
          </w:p>
          <w:p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rsidR="0049033F" w:rsidRPr="00E12EFE" w:rsidRDefault="0049033F" w:rsidP="00A934B9">
            <w:pPr>
              <w:spacing w:line="24" w:lineRule="atLeast"/>
              <w:jc w:val="both"/>
              <w:rPr>
                <w:rFonts w:cstheme="minorHAnsi"/>
                <w:bCs/>
              </w:rPr>
            </w:pPr>
          </w:p>
          <w:p w:rsidR="0049033F" w:rsidRPr="00E12EFE" w:rsidRDefault="0049033F" w:rsidP="00A934B9">
            <w:pPr>
              <w:jc w:val="both"/>
            </w:pPr>
            <w:r w:rsidRPr="00E12EFE">
              <w:t>Kryterium oceniane na podstawie zapisów wniosku oraz weryfikowane na podstawie dostępnych publicznych rejestrów działalności gospodarczej.</w:t>
            </w:r>
          </w:p>
          <w:p w:rsidR="0049033F" w:rsidRPr="00E12EFE" w:rsidRDefault="0049033F" w:rsidP="00A934B9">
            <w:pPr>
              <w:jc w:val="both"/>
              <w:rPr>
                <w:rFonts w:eastAsia="Times New Roman" w:cstheme="minorHAnsi"/>
              </w:rPr>
            </w:pPr>
          </w:p>
        </w:tc>
        <w:tc>
          <w:tcPr>
            <w:tcW w:w="3574" w:type="dxa"/>
          </w:tcPr>
          <w:p w:rsidR="0049033F" w:rsidRPr="00E12EFE" w:rsidRDefault="0049033F" w:rsidP="00A934B9">
            <w:pPr>
              <w:jc w:val="center"/>
              <w:rPr>
                <w:rFonts w:eastAsia="Times New Roman" w:cs="Arial"/>
                <w:kern w:val="1"/>
              </w:rPr>
            </w:pPr>
            <w:r w:rsidRPr="00E12EFE">
              <w:rPr>
                <w:rFonts w:eastAsia="Times New Roman" w:cs="Arial"/>
                <w:kern w:val="1"/>
              </w:rPr>
              <w:t>Tak/Nie</w:t>
            </w:r>
          </w:p>
          <w:p w:rsidR="0049033F" w:rsidRPr="00E12EFE" w:rsidRDefault="0049033F" w:rsidP="00A934B9">
            <w:pPr>
              <w:jc w:val="center"/>
              <w:rPr>
                <w:rFonts w:eastAsia="Times New Roman" w:cs="Arial"/>
                <w:kern w:val="1"/>
              </w:rPr>
            </w:pPr>
          </w:p>
          <w:p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rsidR="0049033F" w:rsidRPr="00E12EFE" w:rsidRDefault="0049033F" w:rsidP="00A934B9">
            <w:pPr>
              <w:autoSpaceDE w:val="0"/>
              <w:autoSpaceDN w:val="0"/>
              <w:adjustRightInd w:val="0"/>
              <w:jc w:val="both"/>
              <w:rPr>
                <w:rFonts w:eastAsia="Times New Roman" w:cs="Arial"/>
                <w:kern w:val="1"/>
              </w:rPr>
            </w:pP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lastRenderedPageBreak/>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rsidR="0049033F" w:rsidRPr="00E12EFE" w:rsidRDefault="0049033F" w:rsidP="00A934B9">
            <w:pPr>
              <w:autoSpaceDE w:val="0"/>
              <w:autoSpaceDN w:val="0"/>
              <w:adjustRightInd w:val="0"/>
              <w:jc w:val="both"/>
              <w:rPr>
                <w:rFonts w:eastAsia="Times New Roman" w:cs="Arial"/>
                <w:kern w:val="1"/>
              </w:rPr>
            </w:pPr>
          </w:p>
          <w:p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napojów alkoholowych;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produkcji lub wprowadzania do obrotu treści pornograficznych;</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 xml:space="preserve">obrotu materiałami wybuchowymi, bronią i amunicją oraz ich produkcji;  </w:t>
            </w:r>
          </w:p>
          <w:p w:rsidR="0049033F" w:rsidRPr="000B2805" w:rsidRDefault="0049033F" w:rsidP="0049033F">
            <w:pPr>
              <w:pStyle w:val="Akapitzlist"/>
              <w:numPr>
                <w:ilvl w:val="0"/>
                <w:numId w:val="535"/>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rsidR="0049033F" w:rsidRPr="000B2805" w:rsidRDefault="0049033F" w:rsidP="0049033F">
            <w:pPr>
              <w:pStyle w:val="Akapitzlist"/>
              <w:numPr>
                <w:ilvl w:val="0"/>
                <w:numId w:val="535"/>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rsidR="0049033F" w:rsidRPr="00E12EFE" w:rsidRDefault="0049033F" w:rsidP="00A934B9">
            <w:pPr>
              <w:spacing w:before="40" w:after="120"/>
              <w:rPr>
                <w:rFonts w:cstheme="minorHAnsi"/>
              </w:rPr>
            </w:pPr>
          </w:p>
          <w:p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w:t>
            </w:r>
            <w:r w:rsidRPr="00667BC3">
              <w:rPr>
                <w:rFonts w:eastAsiaTheme="minorHAnsi" w:cstheme="minorHAnsi"/>
                <w:color w:val="000000"/>
              </w:rPr>
              <w:lastRenderedPageBreak/>
              <w:t xml:space="preserve">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rsidR="0049033F" w:rsidRPr="00667BC3" w:rsidRDefault="0049033F" w:rsidP="0049033F">
            <w:pPr>
              <w:pStyle w:val="Akapitzlist"/>
              <w:numPr>
                <w:ilvl w:val="0"/>
                <w:numId w:val="536"/>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rsidR="0049033F" w:rsidRPr="00B10331" w:rsidRDefault="0049033F" w:rsidP="00A934B9">
            <w:pPr>
              <w:spacing w:before="40" w:after="120"/>
              <w:rPr>
                <w:rFonts w:cstheme="minorHAnsi"/>
              </w:rPr>
            </w:pPr>
          </w:p>
          <w:p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rsidR="0049033F" w:rsidRPr="00E12EFE" w:rsidRDefault="0049033F" w:rsidP="0049033F">
            <w:pPr>
              <w:pStyle w:val="Akapitzlist"/>
              <w:numPr>
                <w:ilvl w:val="1"/>
                <w:numId w:val="529"/>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rsidR="0049033F" w:rsidRPr="00E12EFE" w:rsidRDefault="0049033F" w:rsidP="00A934B9">
            <w:pPr>
              <w:spacing w:after="40"/>
              <w:ind w:left="708"/>
              <w:rPr>
                <w:rFonts w:cstheme="minorHAnsi"/>
              </w:rPr>
            </w:pPr>
            <w:r w:rsidRPr="00E12EFE">
              <w:rPr>
                <w:rFonts w:cstheme="minorHAnsi"/>
              </w:rPr>
              <w:t>a) likwidacji ani budowy elektrowni jądrowych;</w:t>
            </w:r>
          </w:p>
          <w:p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05"/>
            </w:r>
            <w:r w:rsidRPr="00156EDB">
              <w:rPr>
                <w:rFonts w:cstheme="minorHAnsi"/>
              </w:rPr>
              <w:t xml:space="preserve"> </w:t>
            </w:r>
            <w:r>
              <w:rPr>
                <w:rFonts w:cstheme="minorHAnsi"/>
              </w:rPr>
              <w:t>l</w:t>
            </w:r>
            <w:r>
              <w:t xml:space="preserve">ub </w:t>
            </w:r>
            <w:r>
              <w:lastRenderedPageBreak/>
              <w:t>rozporządzeniami Komisji (UE) nr 1407/2013</w:t>
            </w:r>
            <w:r>
              <w:rPr>
                <w:rStyle w:val="Odwoanieprzypisudolnego"/>
              </w:rPr>
              <w:footnoteReference w:id="106"/>
            </w:r>
            <w:r>
              <w:t>, (UE) nr 1408/2013</w:t>
            </w:r>
            <w:r>
              <w:rPr>
                <w:rStyle w:val="Odwoanieprzypisudolnego"/>
              </w:rPr>
              <w:footnoteReference w:id="107"/>
            </w:r>
            <w:r>
              <w:t xml:space="preserve"> oraz (UE) nr 717/2014</w:t>
            </w:r>
            <w:r>
              <w:rPr>
                <w:rStyle w:val="Odwoanieprzypisudolnego"/>
              </w:rPr>
              <w:footnoteReference w:id="108"/>
            </w:r>
            <w:r>
              <w:t xml:space="preserve"> nie uznaje się za przedsiębiorstwa w trudnej sytuacji na potrzeby niniejszej litery;</w:t>
            </w:r>
          </w:p>
          <w:p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rsidR="0049033F" w:rsidRPr="00E12EFE" w:rsidRDefault="0049033F" w:rsidP="0049033F">
            <w:pPr>
              <w:pStyle w:val="Akapitzlist"/>
              <w:numPr>
                <w:ilvl w:val="1"/>
                <w:numId w:val="529"/>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rsidR="0049033F" w:rsidRPr="00E12EFE" w:rsidRDefault="0049033F" w:rsidP="00A934B9">
            <w:pPr>
              <w:spacing w:after="40"/>
              <w:ind w:left="708"/>
              <w:rPr>
                <w:rFonts w:eastAsia="Times New Roman" w:cstheme="minorHAnsi"/>
              </w:rPr>
            </w:pPr>
            <w:r w:rsidRPr="00E12EFE">
              <w:rPr>
                <w:rFonts w:cstheme="minorHAnsi"/>
              </w:rPr>
              <w:lastRenderedPageBreak/>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rsidR="0049033F" w:rsidRPr="00E12EFE" w:rsidRDefault="0049033F" w:rsidP="00A934B9">
            <w:pPr>
              <w:autoSpaceDE w:val="0"/>
              <w:autoSpaceDN w:val="0"/>
              <w:adjustRightInd w:val="0"/>
              <w:jc w:val="both"/>
              <w:rPr>
                <w:rFonts w:eastAsia="Times New Roman" w:cs="Arial"/>
                <w:kern w:val="1"/>
              </w:rPr>
            </w:pP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lastRenderedPageBreak/>
              <w:t>Tak/Nie</w:t>
            </w:r>
          </w:p>
          <w:p w:rsidR="0049033F" w:rsidRPr="00E12EFE" w:rsidRDefault="0049033F" w:rsidP="00A934B9">
            <w:pPr>
              <w:autoSpaceDE w:val="0"/>
              <w:autoSpaceDN w:val="0"/>
              <w:adjustRightInd w:val="0"/>
              <w:jc w:val="center"/>
              <w:rPr>
                <w:rFonts w:eastAsia="Times New Roman" w:cs="Arial"/>
                <w:kern w:val="1"/>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rsidTr="00A934B9">
        <w:trPr>
          <w:gridBefore w:val="1"/>
          <w:wBefore w:w="6" w:type="dxa"/>
        </w:trPr>
        <w:tc>
          <w:tcPr>
            <w:tcW w:w="702" w:type="dxa"/>
          </w:tcPr>
          <w:p w:rsidR="0049033F" w:rsidRPr="00E12EFE" w:rsidRDefault="0049033F" w:rsidP="00A934B9">
            <w:pPr>
              <w:spacing w:after="120"/>
              <w:jc w:val="center"/>
              <w:rPr>
                <w:rFonts w:eastAsia="Times New Roman" w:cs="Arial"/>
                <w:kern w:val="1"/>
              </w:rPr>
            </w:pPr>
            <w:r w:rsidRPr="00E12EFE">
              <w:rPr>
                <w:rFonts w:eastAsia="Times New Roman" w:cs="Arial"/>
                <w:kern w:val="1"/>
              </w:rPr>
              <w:lastRenderedPageBreak/>
              <w:t>5.</w:t>
            </w:r>
          </w:p>
        </w:tc>
        <w:tc>
          <w:tcPr>
            <w:tcW w:w="3659" w:type="dxa"/>
          </w:tcPr>
          <w:p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rsidR="0049033F" w:rsidRPr="00E12EFE" w:rsidRDefault="0049033F" w:rsidP="00A934B9">
            <w:pPr>
              <w:spacing w:after="120"/>
              <w:rPr>
                <w:rFonts w:cstheme="minorHAnsi"/>
              </w:rPr>
            </w:pPr>
            <w:r w:rsidRPr="00E12EFE">
              <w:rPr>
                <w:rFonts w:cstheme="minorHAnsi"/>
              </w:rPr>
              <w:t>W ramach kryterium weryfikacji podlega:</w:t>
            </w:r>
          </w:p>
          <w:p w:rsidR="0049033F" w:rsidRPr="00E12EFE" w:rsidRDefault="0049033F" w:rsidP="0049033F">
            <w:pPr>
              <w:pStyle w:val="Akapitzlist"/>
              <w:numPr>
                <w:ilvl w:val="0"/>
                <w:numId w:val="531"/>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09"/>
            </w:r>
            <w:r w:rsidRPr="00E12EFE">
              <w:rPr>
                <w:rFonts w:cstheme="minorHAnsi"/>
              </w:rPr>
              <w:t>;</w:t>
            </w:r>
          </w:p>
          <w:p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rsidR="0049033F" w:rsidRPr="00E12EFE" w:rsidRDefault="0049033F" w:rsidP="00A934B9">
            <w:pPr>
              <w:pStyle w:val="Akapitzlist"/>
              <w:spacing w:after="120"/>
              <w:ind w:left="601"/>
              <w:rPr>
                <w:rFonts w:cstheme="minorHAnsi"/>
              </w:rPr>
            </w:pPr>
            <w:r w:rsidRPr="00E12EFE">
              <w:rPr>
                <w:rFonts w:cstheme="minorHAnsi"/>
              </w:rPr>
              <w:lastRenderedPageBreak/>
              <w:t>3) maksymalna wysokość wsparcia nie przekracza trzykrotności miesięcznej stawki jednostkowej wyliczonej zgodnie z przyjętą metodologią  .</w:t>
            </w:r>
          </w:p>
          <w:p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lastRenderedPageBreak/>
              <w:t>Tak/Nie</w:t>
            </w:r>
          </w:p>
          <w:p w:rsidR="0049033F" w:rsidRPr="00E12EFE" w:rsidRDefault="0049033F" w:rsidP="00A934B9">
            <w:pPr>
              <w:autoSpaceDE w:val="0"/>
              <w:autoSpaceDN w:val="0"/>
              <w:adjustRightInd w:val="0"/>
              <w:jc w:val="center"/>
              <w:rPr>
                <w:rFonts w:cs="Arial"/>
                <w:sz w:val="20"/>
                <w:szCs w:val="20"/>
              </w:rPr>
            </w:pP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rsidR="0049033F" w:rsidRPr="00E12EFE" w:rsidRDefault="0049033F" w:rsidP="00A934B9">
            <w:pPr>
              <w:autoSpaceDE w:val="0"/>
              <w:autoSpaceDN w:val="0"/>
              <w:adjustRightInd w:val="0"/>
              <w:jc w:val="center"/>
              <w:rPr>
                <w:rFonts w:eastAsia="Times New Roman" w:cs="Arial"/>
                <w:kern w:val="1"/>
                <w:sz w:val="20"/>
                <w:szCs w:val="20"/>
              </w:rPr>
            </w:pPr>
          </w:p>
          <w:p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rsidTr="00A934B9">
        <w:trPr>
          <w:trHeight w:val="566"/>
        </w:trPr>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rsidR="0049033F" w:rsidRPr="00E12EFE" w:rsidRDefault="0049033F" w:rsidP="00A934B9">
            <w:pPr>
              <w:spacing w:after="120"/>
              <w:rPr>
                <w:rFonts w:ascii="Calibri" w:eastAsia="Times New Roman" w:hAnsi="Calibri" w:cs="Arial"/>
                <w:kern w:val="1"/>
              </w:rPr>
            </w:pPr>
          </w:p>
        </w:tc>
        <w:tc>
          <w:tcPr>
            <w:tcW w:w="6201" w:type="dxa"/>
          </w:tcPr>
          <w:p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rsidR="0049033F" w:rsidRDefault="0049033F" w:rsidP="00A934B9">
            <w:pPr>
              <w:spacing w:after="40"/>
              <w:rPr>
                <w:rFonts w:eastAsia="Times New Roman" w:cstheme="minorHAnsi"/>
              </w:rPr>
            </w:pPr>
            <w:r w:rsidRPr="00E12EFE">
              <w:rPr>
                <w:rFonts w:eastAsia="Times New Roman" w:cstheme="minorHAnsi"/>
              </w:rPr>
              <w:t>Wskaźniki obligatoryjne dla wsparcia:</w:t>
            </w:r>
          </w:p>
          <w:p w:rsidR="0049033F" w:rsidRDefault="0049033F" w:rsidP="00A934B9">
            <w:pPr>
              <w:spacing w:after="40"/>
              <w:rPr>
                <w:rFonts w:eastAsia="Times New Roman" w:cstheme="minorHAnsi"/>
              </w:rPr>
            </w:pPr>
          </w:p>
          <w:p w:rsidR="0049033F" w:rsidRPr="003A22A7" w:rsidRDefault="0049033F" w:rsidP="00A934B9">
            <w:pPr>
              <w:spacing w:after="40"/>
              <w:rPr>
                <w:rFonts w:eastAsia="Times New Roman" w:cstheme="minorHAnsi"/>
              </w:rPr>
            </w:pPr>
            <w:r w:rsidRPr="003A22A7">
              <w:rPr>
                <w:rFonts w:eastAsia="Times New Roman" w:cstheme="minorHAnsi"/>
              </w:rPr>
              <w:t>Wskaźniki produktu:</w:t>
            </w:r>
          </w:p>
          <w:p w:rsidR="0049033F" w:rsidRPr="003A22A7" w:rsidRDefault="0049033F" w:rsidP="0049033F">
            <w:pPr>
              <w:pStyle w:val="Akapitzlist"/>
              <w:numPr>
                <w:ilvl w:val="0"/>
                <w:numId w:val="533"/>
              </w:numPr>
              <w:spacing w:after="40"/>
              <w:ind w:left="595"/>
              <w:rPr>
                <w:rFonts w:eastAsia="Times New Roman" w:cstheme="minorHAnsi"/>
              </w:rPr>
            </w:pPr>
            <w:r w:rsidRPr="003A22A7">
              <w:rPr>
                <w:rFonts w:eastAsia="Times New Roman" w:cstheme="minorHAnsi"/>
              </w:rPr>
              <w:t>Liczba przedsiębiorstw otrzymujących wsparcie (CI 1) [przedsiębiorstwa]</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(CI 2);</w:t>
            </w:r>
          </w:p>
          <w:p w:rsidR="0049033F" w:rsidRPr="00B10331" w:rsidRDefault="0049033F" w:rsidP="0049033F">
            <w:pPr>
              <w:pStyle w:val="Akapitzlist"/>
              <w:numPr>
                <w:ilvl w:val="0"/>
                <w:numId w:val="533"/>
              </w:numPr>
              <w:spacing w:after="40"/>
              <w:ind w:left="595"/>
              <w:rPr>
                <w:rFonts w:eastAsia="Times New Roman" w:cstheme="minorHAnsi"/>
              </w:rPr>
            </w:pPr>
            <w:r w:rsidRPr="00B10331">
              <w:t>Liczba przedsiębiorstw otrzymujących dotacje w związku z pandemią COVID-19 (WLWK 1057);</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rsidR="0049033F" w:rsidRPr="00B10331" w:rsidRDefault="0049033F" w:rsidP="0049033F">
            <w:pPr>
              <w:pStyle w:val="Akapitzlist"/>
              <w:numPr>
                <w:ilvl w:val="0"/>
                <w:numId w:val="533"/>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rsidR="0049033F" w:rsidRPr="00B10331" w:rsidRDefault="0049033F" w:rsidP="00A934B9">
            <w:pPr>
              <w:rPr>
                <w:rFonts w:eastAsia="Times New Roman" w:cs="Arial"/>
                <w:kern w:val="1"/>
              </w:rPr>
            </w:pPr>
          </w:p>
          <w:p w:rsidR="0049033F" w:rsidRPr="00B10331" w:rsidRDefault="0049033F" w:rsidP="00A934B9">
            <w:pPr>
              <w:rPr>
                <w:rFonts w:eastAsia="Times New Roman" w:cs="Arial"/>
                <w:kern w:val="1"/>
              </w:rPr>
            </w:pPr>
            <w:r w:rsidRPr="00B10331">
              <w:rPr>
                <w:rFonts w:eastAsia="Times New Roman" w:cs="Arial"/>
                <w:kern w:val="1"/>
              </w:rPr>
              <w:t>Wskaźnik rezultatu:</w:t>
            </w:r>
          </w:p>
          <w:p w:rsidR="0049033F" w:rsidRPr="00B10331" w:rsidRDefault="0049033F" w:rsidP="0049033F">
            <w:pPr>
              <w:pStyle w:val="Akapitzlist"/>
              <w:numPr>
                <w:ilvl w:val="0"/>
                <w:numId w:val="534"/>
              </w:numPr>
              <w:spacing w:after="40"/>
              <w:ind w:left="595"/>
              <w:rPr>
                <w:rFonts w:eastAsia="Times New Roman" w:cstheme="minorHAnsi"/>
              </w:rPr>
            </w:pPr>
            <w:r w:rsidRPr="00B10331">
              <w:rPr>
                <w:rFonts w:eastAsia="Times New Roman" w:cstheme="minorHAnsi"/>
              </w:rPr>
              <w:t>Liczba miesięcy utrzymania działalności przedsiębiorstwa*</w:t>
            </w:r>
          </w:p>
          <w:p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rsidR="0049033F" w:rsidRPr="003A22A7" w:rsidRDefault="0049033F" w:rsidP="00A934B9">
            <w:pPr>
              <w:rPr>
                <w:rFonts w:eastAsia="Times New Roman" w:cs="Arial"/>
                <w:kern w:val="1"/>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rsidR="0049033F" w:rsidRPr="00E12EFE" w:rsidRDefault="0049033F" w:rsidP="00A934B9">
            <w:pPr>
              <w:spacing w:before="40" w:after="40"/>
              <w:ind w:left="404" w:hanging="283"/>
              <w:rPr>
                <w:rFonts w:ascii="Calibri" w:eastAsia="Times New Roman" w:hAnsi="Calibri" w:cs="Arial"/>
                <w:kern w:val="1"/>
              </w:rPr>
            </w:pPr>
          </w:p>
        </w:tc>
        <w:tc>
          <w:tcPr>
            <w:tcW w:w="3574" w:type="dxa"/>
          </w:tcPr>
          <w:p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lastRenderedPageBreak/>
              <w:t>Tak/Nie</w:t>
            </w:r>
          </w:p>
          <w:p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rsidR="0049033F" w:rsidRPr="00E12EFE" w:rsidRDefault="0049033F" w:rsidP="00A934B9">
            <w:pPr>
              <w:autoSpaceDE w:val="0"/>
              <w:autoSpaceDN w:val="0"/>
              <w:adjustRightInd w:val="0"/>
              <w:jc w:val="center"/>
              <w:rPr>
                <w:rFonts w:ascii="Calibri" w:hAnsi="Calibri" w:cs="Arial"/>
              </w:rPr>
            </w:pPr>
          </w:p>
          <w:p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rsidTr="00A934B9">
        <w:tc>
          <w:tcPr>
            <w:tcW w:w="708" w:type="dxa"/>
            <w:gridSpan w:val="2"/>
          </w:tcPr>
          <w:p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rsidR="0049033F" w:rsidRPr="00E12EFE" w:rsidRDefault="0049033F" w:rsidP="00A934B9">
            <w:pPr>
              <w:snapToGrid w:val="0"/>
              <w:rPr>
                <w:rFonts w:ascii="Calibri" w:eastAsia="Times New Roman" w:hAnsi="Calibri" w:cs="Arial"/>
              </w:rPr>
            </w:pPr>
          </w:p>
          <w:p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rsidR="0049033F" w:rsidRPr="00E12EFE" w:rsidRDefault="0049033F" w:rsidP="0049033F">
            <w:pPr>
              <w:pStyle w:val="Akapitzlist"/>
              <w:numPr>
                <w:ilvl w:val="0"/>
                <w:numId w:val="532"/>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 xml:space="preserve">może złożyć tylko jeden wniosek o udzielenie wsparcia. </w:t>
            </w:r>
            <w:r w:rsidRPr="00E12EFE">
              <w:rPr>
                <w:rFonts w:eastAsia="Times New Roman" w:cstheme="minorHAnsi"/>
                <w:u w:val="single"/>
              </w:rPr>
              <w:t xml:space="preserve"> </w:t>
            </w:r>
          </w:p>
          <w:p w:rsidR="0049033F" w:rsidRPr="00E12EFE" w:rsidRDefault="0049033F" w:rsidP="00A934B9">
            <w:pPr>
              <w:autoSpaceDE w:val="0"/>
              <w:autoSpaceDN w:val="0"/>
              <w:adjustRightInd w:val="0"/>
              <w:jc w:val="both"/>
              <w:rPr>
                <w:rFonts w:cstheme="minorHAnsi"/>
              </w:rPr>
            </w:pPr>
          </w:p>
          <w:p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rsidR="0049033F" w:rsidRPr="00E12EFE" w:rsidRDefault="0049033F" w:rsidP="00A934B9">
            <w:pPr>
              <w:snapToGrid w:val="0"/>
              <w:rPr>
                <w:rFonts w:ascii="Calibri" w:eastAsia="Times New Roman" w:hAnsi="Calibri" w:cs="Arial"/>
                <w:kern w:val="1"/>
              </w:rPr>
            </w:pPr>
          </w:p>
        </w:tc>
        <w:tc>
          <w:tcPr>
            <w:tcW w:w="3574" w:type="dxa"/>
          </w:tcPr>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rsidR="0049033F" w:rsidRPr="00E12EFE" w:rsidRDefault="0049033F" w:rsidP="00A934B9">
            <w:pPr>
              <w:autoSpaceDE w:val="0"/>
              <w:autoSpaceDN w:val="0"/>
              <w:adjustRightInd w:val="0"/>
              <w:jc w:val="center"/>
              <w:rPr>
                <w:rFonts w:ascii="Calibri" w:eastAsia="Times New Roman" w:hAnsi="Calibri" w:cs="Arial"/>
              </w:rPr>
            </w:pPr>
          </w:p>
          <w:p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lastRenderedPageBreak/>
              <w:t>8.</w:t>
            </w:r>
          </w:p>
        </w:tc>
        <w:tc>
          <w:tcPr>
            <w:tcW w:w="3659" w:type="dxa"/>
          </w:tcPr>
          <w:p w:rsidR="0049033F" w:rsidRPr="00E12EFE" w:rsidRDefault="0049033F" w:rsidP="00A934B9">
            <w:pPr>
              <w:snapToGrid w:val="0"/>
              <w:rPr>
                <w:rFonts w:cs="Arial"/>
              </w:rPr>
            </w:pPr>
            <w:r w:rsidRPr="00E12EFE">
              <w:rPr>
                <w:rFonts w:cs="Arial"/>
              </w:rPr>
              <w:t xml:space="preserve">Sytuacja finansowa </w:t>
            </w:r>
          </w:p>
          <w:p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rsidR="0049033F" w:rsidRPr="00E12EFE" w:rsidRDefault="0049033F" w:rsidP="00A934B9">
            <w:pPr>
              <w:spacing w:before="40" w:after="120"/>
              <w:rPr>
                <w:rFonts w:cstheme="minorHAnsi"/>
              </w:rPr>
            </w:pPr>
            <w:r w:rsidRPr="00E12EFE">
              <w:rPr>
                <w:rFonts w:cstheme="minorHAnsi"/>
              </w:rPr>
              <w:t>Przedsiębiorca (wnioskodawca):</w:t>
            </w:r>
          </w:p>
          <w:p w:rsidR="0049033F" w:rsidRPr="00E12EFE" w:rsidRDefault="0049033F" w:rsidP="0049033F">
            <w:pPr>
              <w:pStyle w:val="Akapitzlist"/>
              <w:numPr>
                <w:ilvl w:val="0"/>
                <w:numId w:val="527"/>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10"/>
            </w:r>
            <w:r w:rsidRPr="00E12EFE">
              <w:rPr>
                <w:rFonts w:cstheme="minorHAnsi"/>
              </w:rPr>
              <w:t xml:space="preserve">; </w:t>
            </w:r>
          </w:p>
          <w:p w:rsidR="0049033F" w:rsidRPr="00E12EFE" w:rsidRDefault="0049033F" w:rsidP="0049033F">
            <w:pPr>
              <w:pStyle w:val="Akapitzlist"/>
              <w:numPr>
                <w:ilvl w:val="0"/>
                <w:numId w:val="527"/>
              </w:numPr>
              <w:spacing w:before="40" w:after="120"/>
              <w:ind w:left="360"/>
              <w:rPr>
                <w:rFonts w:cstheme="minorHAnsi"/>
              </w:rPr>
            </w:pPr>
            <w:r w:rsidRPr="00E12EFE">
              <w:rPr>
                <w:rFonts w:cstheme="minorHAnsi"/>
              </w:rPr>
              <w:t>na dzień 31 grudnia 2019 r.</w:t>
            </w:r>
            <w:r w:rsidR="00AC58E0">
              <w:rPr>
                <w:rFonts w:cstheme="minorHAnsi"/>
              </w:rPr>
              <w:t xml:space="preserve"> </w:t>
            </w:r>
            <w:r w:rsidRPr="00E12EFE">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rsidR="0049033F" w:rsidRPr="00E12EFE" w:rsidRDefault="0049033F" w:rsidP="00A934B9">
            <w:pPr>
              <w:autoSpaceDE w:val="0"/>
              <w:autoSpaceDN w:val="0"/>
              <w:adjustRightInd w:val="0"/>
              <w:rPr>
                <w:rFonts w:cs="Arial"/>
              </w:rPr>
            </w:pPr>
          </w:p>
        </w:tc>
        <w:tc>
          <w:tcPr>
            <w:tcW w:w="3574" w:type="dxa"/>
          </w:tcPr>
          <w:p w:rsidR="0049033F" w:rsidRPr="00E12EFE" w:rsidRDefault="0049033F" w:rsidP="00A934B9">
            <w:pPr>
              <w:autoSpaceDE w:val="0"/>
              <w:autoSpaceDN w:val="0"/>
              <w:adjustRightInd w:val="0"/>
              <w:jc w:val="center"/>
              <w:rPr>
                <w:rFonts w:cs="Arial"/>
              </w:rPr>
            </w:pPr>
            <w:r w:rsidRPr="00E12EFE">
              <w:rPr>
                <w:rFonts w:cs="Arial"/>
              </w:rPr>
              <w:t>Tak/Nie</w:t>
            </w:r>
          </w:p>
          <w:p w:rsidR="0049033F" w:rsidRPr="00E12EFE" w:rsidRDefault="0049033F" w:rsidP="00A934B9">
            <w:pPr>
              <w:autoSpaceDE w:val="0"/>
              <w:autoSpaceDN w:val="0"/>
              <w:adjustRightInd w:val="0"/>
              <w:jc w:val="center"/>
              <w:rPr>
                <w:rFonts w:cs="Arial"/>
              </w:rPr>
            </w:pPr>
          </w:p>
          <w:p w:rsidR="0049033F" w:rsidRPr="00E12EFE" w:rsidRDefault="0049033F" w:rsidP="00A934B9">
            <w:pPr>
              <w:autoSpaceDE w:val="0"/>
              <w:autoSpaceDN w:val="0"/>
              <w:adjustRightInd w:val="0"/>
              <w:jc w:val="center"/>
              <w:rPr>
                <w:rFonts w:cs="Arial"/>
              </w:rPr>
            </w:pPr>
            <w:r w:rsidRPr="00E12EFE">
              <w:rPr>
                <w:rFonts w:cs="Arial"/>
              </w:rPr>
              <w:t>Kryterium obligatoryjne</w:t>
            </w:r>
          </w:p>
          <w:p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rsidR="0049033F" w:rsidRPr="00E12EFE" w:rsidRDefault="0049033F" w:rsidP="00A934B9">
            <w:pPr>
              <w:autoSpaceDE w:val="0"/>
              <w:autoSpaceDN w:val="0"/>
              <w:adjustRightIn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lastRenderedPageBreak/>
              <w:t>9.</w:t>
            </w:r>
          </w:p>
        </w:tc>
        <w:tc>
          <w:tcPr>
            <w:tcW w:w="3659" w:type="dxa"/>
          </w:tcPr>
          <w:p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rsidR="0049033F" w:rsidRPr="00E12EFE" w:rsidRDefault="0049033F" w:rsidP="00A934B9">
            <w:pPr>
              <w:spacing w:before="40" w:after="120"/>
              <w:rPr>
                <w:rFonts w:cstheme="minorHAnsi"/>
              </w:rPr>
            </w:pPr>
          </w:p>
          <w:p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autoSpaceDE w:val="0"/>
              <w:autoSpaceDN w:val="0"/>
              <w:adjustRightInd w:val="0"/>
              <w:jc w:val="center"/>
              <w:rPr>
                <w:rFonts w:cs="Arial"/>
                <w:b/>
              </w:rPr>
            </w:pPr>
            <w:r w:rsidRPr="00E12EFE">
              <w:rPr>
                <w:rFonts w:cs="Arial"/>
                <w:b/>
              </w:rPr>
              <w:t>Brak możliwości korekty</w:t>
            </w:r>
          </w:p>
          <w:p w:rsidR="0049033F" w:rsidRPr="00E12EFE" w:rsidRDefault="0049033F" w:rsidP="00A934B9">
            <w:pPr>
              <w:autoSpaceDE w:val="0"/>
              <w:autoSpaceDN w:val="0"/>
              <w:adjustRightInd w:val="0"/>
              <w:jc w:val="center"/>
              <w:rPr>
                <w:rFonts w:cs="Arial"/>
              </w:rPr>
            </w:pPr>
          </w:p>
        </w:tc>
      </w:tr>
      <w:tr w:rsidR="0049033F" w:rsidRPr="00E12EFE" w:rsidTr="00A934B9">
        <w:trPr>
          <w:trHeight w:val="1154"/>
        </w:trPr>
        <w:tc>
          <w:tcPr>
            <w:tcW w:w="708" w:type="dxa"/>
            <w:gridSpan w:val="2"/>
          </w:tcPr>
          <w:p w:rsidR="0049033F" w:rsidRPr="00E12EFE" w:rsidRDefault="0049033F" w:rsidP="00A934B9">
            <w:pPr>
              <w:snapToGrid w:val="0"/>
              <w:rPr>
                <w:rFonts w:cs="Arial"/>
              </w:rPr>
            </w:pPr>
            <w:r w:rsidRPr="00E12EFE">
              <w:rPr>
                <w:rFonts w:cs="Arial"/>
              </w:rPr>
              <w:t>10.</w:t>
            </w:r>
          </w:p>
        </w:tc>
        <w:tc>
          <w:tcPr>
            <w:tcW w:w="3659" w:type="dxa"/>
          </w:tcPr>
          <w:p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49033F" w:rsidRPr="00E12EFE" w:rsidRDefault="0049033F" w:rsidP="00A934B9">
            <w:pPr>
              <w:autoSpaceDE w:val="0"/>
              <w:autoSpaceDN w:val="0"/>
              <w:adjustRightInd w:val="0"/>
              <w:jc w:val="both"/>
              <w:rPr>
                <w:rFonts w:cs="Arial"/>
              </w:rPr>
            </w:pPr>
          </w:p>
          <w:p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rsidR="0049033F" w:rsidRPr="00E12EFE" w:rsidRDefault="0049033F" w:rsidP="00A934B9">
            <w:pPr>
              <w:snapToGrid w:val="0"/>
              <w:jc w:val="center"/>
              <w:rPr>
                <w:rFonts w:cs="Arial"/>
              </w:rPr>
            </w:pPr>
            <w:r w:rsidRPr="00E12EFE">
              <w:rPr>
                <w:rFonts w:cs="Arial"/>
              </w:rPr>
              <w:t>Tak/Nie</w:t>
            </w:r>
          </w:p>
          <w:p w:rsidR="0049033F" w:rsidRPr="00E12EFE" w:rsidRDefault="0049033F" w:rsidP="00A934B9">
            <w:pPr>
              <w:snapToGrid w:val="0"/>
              <w:jc w:val="center"/>
              <w:rPr>
                <w:rFonts w:cs="Arial"/>
              </w:rPr>
            </w:pPr>
            <w:r w:rsidRPr="00E12EFE">
              <w:rPr>
                <w:rFonts w:cs="Arial"/>
              </w:rPr>
              <w:t>Kryterium obligatoryjne</w:t>
            </w:r>
          </w:p>
          <w:p w:rsidR="0049033F" w:rsidRPr="00E12EFE" w:rsidRDefault="0049033F" w:rsidP="00A934B9">
            <w:pPr>
              <w:snapToGrid w:val="0"/>
              <w:jc w:val="center"/>
              <w:rPr>
                <w:rFonts w:cs="Arial"/>
              </w:rPr>
            </w:pPr>
            <w:r w:rsidRPr="00E12EFE">
              <w:rPr>
                <w:rFonts w:cs="Arial"/>
              </w:rPr>
              <w:t>(spełnienie jest niezbędne dla możliwości otrzymania dofinansowania).</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rPr>
            </w:pPr>
            <w:r w:rsidRPr="00E12EFE">
              <w:rPr>
                <w:rFonts w:cs="Arial"/>
              </w:rPr>
              <w:t>Niespełnienie kryterium oznacza odrzucenie wniosku</w:t>
            </w:r>
          </w:p>
          <w:p w:rsidR="0049033F" w:rsidRPr="00E12EFE" w:rsidRDefault="0049033F" w:rsidP="00A934B9">
            <w:pPr>
              <w:snapToGrid w:val="0"/>
              <w:jc w:val="center"/>
              <w:rPr>
                <w:rFonts w:cs="Arial"/>
              </w:rPr>
            </w:pPr>
          </w:p>
          <w:p w:rsidR="0049033F" w:rsidRPr="00E12EFE" w:rsidRDefault="0049033F" w:rsidP="00A934B9">
            <w:pPr>
              <w:snapToGrid w:val="0"/>
              <w:jc w:val="center"/>
              <w:rPr>
                <w:rFonts w:cs="Arial"/>
                <w:b/>
              </w:rPr>
            </w:pPr>
            <w:r w:rsidRPr="00E12EFE">
              <w:rPr>
                <w:rFonts w:cs="Arial"/>
                <w:b/>
              </w:rPr>
              <w:t>Brak możliwości korekty</w:t>
            </w:r>
          </w:p>
          <w:p w:rsidR="0049033F" w:rsidRPr="00E12EFE" w:rsidRDefault="0049033F" w:rsidP="00A934B9">
            <w:pPr>
              <w:snapToGrid w:val="0"/>
              <w:jc w:val="center"/>
              <w:rPr>
                <w:rFonts w:cs="Arial"/>
              </w:rPr>
            </w:pPr>
          </w:p>
        </w:tc>
      </w:tr>
      <w:tr w:rsidR="0049033F" w:rsidRPr="00DF0C08" w:rsidTr="00A934B9">
        <w:trPr>
          <w:trHeight w:val="1154"/>
        </w:trPr>
        <w:tc>
          <w:tcPr>
            <w:tcW w:w="708" w:type="dxa"/>
            <w:gridSpan w:val="2"/>
          </w:tcPr>
          <w:p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rsidR="0049033F" w:rsidRPr="00E12EFE" w:rsidRDefault="0049033F" w:rsidP="00A934B9">
            <w:pPr>
              <w:snapToGrid w:val="0"/>
            </w:pPr>
            <w:r w:rsidRPr="00E12EFE">
              <w:t>Kolejność złożenia wniosku</w:t>
            </w:r>
          </w:p>
        </w:tc>
        <w:tc>
          <w:tcPr>
            <w:tcW w:w="6201" w:type="dxa"/>
          </w:tcPr>
          <w:p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11"/>
            </w:r>
            <w:r w:rsidRPr="00E12EFE">
              <w:t>.</w:t>
            </w:r>
            <w:r>
              <w:t xml:space="preserve"> </w:t>
            </w:r>
          </w:p>
        </w:tc>
        <w:tc>
          <w:tcPr>
            <w:tcW w:w="3574" w:type="dxa"/>
          </w:tcPr>
          <w:p w:rsidR="0049033F" w:rsidRPr="00DF0C08" w:rsidRDefault="0049033F" w:rsidP="00A934B9">
            <w:pPr>
              <w:snapToGrid w:val="0"/>
              <w:jc w:val="center"/>
              <w:rPr>
                <w:rFonts w:cs="Arial"/>
              </w:rPr>
            </w:pPr>
          </w:p>
        </w:tc>
      </w:tr>
    </w:tbl>
    <w:p w:rsidR="006B6033" w:rsidRDefault="006B6033"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7E3848" w:rsidRDefault="007E3848" w:rsidP="005752CD">
      <w:pPr>
        <w:rPr>
          <w:rFonts w:eastAsia="Times New Roman"/>
          <w:sz w:val="40"/>
          <w:szCs w:val="40"/>
        </w:rPr>
      </w:pPr>
    </w:p>
    <w:p w:rsidR="00B474DB" w:rsidRPr="00B474DB" w:rsidRDefault="00B474DB" w:rsidP="000D2A27">
      <w:pPr>
        <w:pStyle w:val="Nagwek2"/>
        <w:jc w:val="left"/>
        <w:rPr>
          <w:rFonts w:cs="Tahoma-Bold"/>
          <w:b w:val="0"/>
          <w:bCs/>
          <w:sz w:val="24"/>
          <w:szCs w:val="24"/>
        </w:rPr>
      </w:pPr>
      <w:bookmarkStart w:id="603" w:name="_Toc53123659"/>
      <w:r w:rsidRPr="00B474DB">
        <w:rPr>
          <w:rFonts w:cs="Tahoma-Bold"/>
          <w:b w:val="0"/>
          <w:bCs/>
          <w:sz w:val="24"/>
          <w:szCs w:val="24"/>
        </w:rPr>
        <w:t>Oś priorytetowa 6 Infrastruktura spójności społecznej</w:t>
      </w:r>
      <w:bookmarkEnd w:id="603"/>
    </w:p>
    <w:p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rsidR="00754D9E" w:rsidRDefault="00754D9E" w:rsidP="005752CD">
      <w:pPr>
        <w:rPr>
          <w:rFonts w:cs="Tahoma-Bold"/>
          <w:bCs/>
          <w:sz w:val="24"/>
          <w:szCs w:val="24"/>
        </w:rPr>
      </w:pPr>
    </w:p>
    <w:p w:rsidR="007E3848" w:rsidRDefault="007E3848" w:rsidP="005752CD">
      <w:pPr>
        <w:rPr>
          <w:rFonts w:cs="Tahoma-Bold"/>
          <w:bCs/>
          <w:sz w:val="24"/>
          <w:szCs w:val="24"/>
        </w:rPr>
      </w:pPr>
      <w:r>
        <w:rPr>
          <w:rFonts w:cs="Tahoma-Bold"/>
          <w:bCs/>
          <w:sz w:val="24"/>
          <w:szCs w:val="24"/>
        </w:rPr>
        <w:t>Kryteria formalne:</w:t>
      </w:r>
    </w:p>
    <w:p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12"/>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rsidTr="0032638E">
        <w:trPr>
          <w:trHeight w:val="534"/>
        </w:trPr>
        <w:tc>
          <w:tcPr>
            <w:tcW w:w="709" w:type="dxa"/>
          </w:tcPr>
          <w:p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1.</w:t>
            </w:r>
          </w:p>
        </w:tc>
        <w:tc>
          <w:tcPr>
            <w:tcW w:w="3686" w:type="dxa"/>
          </w:tcPr>
          <w:p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rsidR="007E3848" w:rsidRPr="00A17034" w:rsidRDefault="007E3848" w:rsidP="007E3848">
            <w:pPr>
              <w:spacing w:after="120" w:line="360" w:lineRule="auto"/>
              <w:rPr>
                <w:rFonts w:ascii="Calibri" w:eastAsia="Times New Roman" w:hAnsi="Calibri" w:cs="Arial"/>
                <w:b/>
                <w:kern w:val="1"/>
              </w:rPr>
            </w:pPr>
          </w:p>
        </w:tc>
        <w:tc>
          <w:tcPr>
            <w:tcW w:w="6378" w:type="dxa"/>
          </w:tcPr>
          <w:p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C96150" w:rsidRDefault="007E3848" w:rsidP="007E3848">
            <w:pPr>
              <w:spacing w:line="360" w:lineRule="auto"/>
              <w:jc w:val="both"/>
              <w:rPr>
                <w:rFonts w:eastAsia="Times New Roman" w:cs="Arial"/>
                <w:kern w:val="1"/>
              </w:rPr>
            </w:pPr>
          </w:p>
          <w:p w:rsidR="007E3848" w:rsidRPr="00334295" w:rsidRDefault="007E3848" w:rsidP="007E3848">
            <w:pPr>
              <w:spacing w:line="360" w:lineRule="auto"/>
              <w:rPr>
                <w:rFonts w:ascii="Calibri" w:eastAsia="Times New Roman" w:hAnsi="Calibri" w:cs="Arial"/>
                <w:kern w:val="1"/>
              </w:rPr>
            </w:pPr>
          </w:p>
        </w:tc>
        <w:tc>
          <w:tcPr>
            <w:tcW w:w="3544" w:type="dxa"/>
          </w:tcPr>
          <w:p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rsidR="007E3848" w:rsidRPr="00C96150" w:rsidRDefault="007E3848" w:rsidP="007E3848">
            <w:pPr>
              <w:spacing w:line="360" w:lineRule="auto"/>
              <w:jc w:val="center"/>
              <w:rPr>
                <w:rFonts w:cs="Arial"/>
                <w:sz w:val="20"/>
                <w:szCs w:val="20"/>
              </w:rPr>
            </w:pPr>
            <w:r w:rsidRPr="00C96150">
              <w:rPr>
                <w:rFonts w:cs="Arial"/>
                <w:sz w:val="20"/>
                <w:szCs w:val="20"/>
              </w:rPr>
              <w:t xml:space="preserve">Niespełnienie kryterium po wezwaniu do uzupełnienia/ poprawy skutkuje jego odrzuceniem.  </w:t>
            </w:r>
          </w:p>
          <w:p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rsidTr="0032638E">
        <w:trPr>
          <w:trHeight w:val="2409"/>
        </w:trPr>
        <w:tc>
          <w:tcPr>
            <w:tcW w:w="709" w:type="dxa"/>
          </w:tcPr>
          <w:p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rsidR="007E3848" w:rsidRPr="000C68DD" w:rsidRDefault="007E3848" w:rsidP="007E3848">
            <w:pPr>
              <w:spacing w:line="360" w:lineRule="auto"/>
              <w:rPr>
                <w:rFonts w:ascii="Calibri" w:eastAsia="Times New Roman" w:hAnsi="Calibri" w:cs="Tahoma"/>
                <w:bCs/>
                <w:iCs/>
              </w:rPr>
            </w:pP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lastRenderedPageBreak/>
              <w:t>Możliwość 2-krotnej korekty</w:t>
            </w:r>
          </w:p>
        </w:tc>
      </w:tr>
      <w:tr w:rsidR="007E3848" w:rsidRPr="00334295" w:rsidTr="007E3848">
        <w:trPr>
          <w:trHeight w:val="12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3.</w:t>
            </w:r>
          </w:p>
        </w:tc>
        <w:tc>
          <w:tcPr>
            <w:tcW w:w="3686" w:type="dxa"/>
          </w:tcPr>
          <w:p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4.</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rsidR="007E3848" w:rsidRPr="00D95F88" w:rsidRDefault="007E3848" w:rsidP="00BA4E1F">
            <w:pPr>
              <w:pStyle w:val="Akapitzlist"/>
              <w:numPr>
                <w:ilvl w:val="0"/>
                <w:numId w:val="539"/>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rsidR="007E3848" w:rsidRPr="00BA4E1F" w:rsidRDefault="007E3848" w:rsidP="00BA4E1F">
            <w:pPr>
              <w:pStyle w:val="Akapitzlist"/>
              <w:numPr>
                <w:ilvl w:val="0"/>
                <w:numId w:val="539"/>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5.</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rsidR="007E3848" w:rsidRPr="00D95F88" w:rsidRDefault="007E3848" w:rsidP="007E3848">
            <w:pPr>
              <w:autoSpaceDE w:val="0"/>
              <w:autoSpaceDN w:val="0"/>
              <w:adjustRightInd w:val="0"/>
              <w:spacing w:line="360" w:lineRule="auto"/>
              <w:rPr>
                <w:rFonts w:eastAsia="Times New Roman" w:cs="Arial"/>
                <w:kern w:val="1"/>
              </w:rPr>
            </w:pPr>
          </w:p>
          <w:p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 xml:space="preserve">lub jeśli projekt jest zgodny z przepisami prawa wspólnotowego i krajowego, jednakże dla określonego zakresu wykryto uchybienia to czy Wnioskodawca zobowiązał się poddać ewentualnym konsekwencjom finansowym z tytułu ww. uchybień </w:t>
            </w:r>
            <w:r w:rsidRPr="00B712F9">
              <w:rPr>
                <w:rFonts w:eastAsiaTheme="minorHAnsi" w:cs="Arial"/>
                <w:u w:val="single"/>
                <w:lang w:eastAsia="en-US"/>
              </w:rPr>
              <w:lastRenderedPageBreak/>
              <w:t>oraz wyłączyć z kwalifikowalności właściwą część wydatków, odpowiadającą uchybieniom.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rsidR="007E3848" w:rsidRPr="00B712F9" w:rsidRDefault="007E3848" w:rsidP="007E3848">
            <w:pPr>
              <w:autoSpaceDE w:val="0"/>
              <w:autoSpaceDN w:val="0"/>
              <w:adjustRightIn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lastRenderedPageBreak/>
              <w:t>Tak/Nie</w:t>
            </w:r>
            <w:r w:rsidRPr="00427641">
              <w:rPr>
                <w:rStyle w:val="Odwoaniedokomentarza"/>
                <w:rFonts w:ascii="Times New Roman" w:eastAsia="Times New Roman" w:hAnsi="Times New Roman" w:cs="Times New Roman"/>
              </w:rPr>
              <w:t xml:space="preserve"> </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lastRenderedPageBreak/>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7.</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rsidR="007E3848" w:rsidRPr="00D95F88" w:rsidRDefault="007E3848" w:rsidP="007E3848">
            <w:pPr>
              <w:snapToGrid w:val="0"/>
              <w:spacing w:line="360" w:lineRule="auto"/>
              <w:rPr>
                <w:rFonts w:eastAsiaTheme="minorHAnsi" w:cs="Arial"/>
                <w:kern w:val="1"/>
                <w:lang w:eastAsia="en-US"/>
              </w:rPr>
            </w:pPr>
          </w:p>
          <w:p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rsidTr="007E3848">
        <w:trPr>
          <w:trHeight w:val="566"/>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t>
            </w:r>
            <w:r w:rsidRPr="00B712F9">
              <w:rPr>
                <w:rFonts w:eastAsiaTheme="minorHAnsi" w:cs="Arial"/>
                <w:kern w:val="1"/>
                <w:lang w:eastAsia="en-US"/>
              </w:rPr>
              <w:lastRenderedPageBreak/>
              <w:t xml:space="preserve">wykraczającego poza maksymalny limit przewidziany w </w:t>
            </w:r>
            <w:r>
              <w:rPr>
                <w:rFonts w:cs="Arial"/>
                <w:kern w:val="1"/>
              </w:rPr>
              <w:t>wezwaniu do złożenia projektu w trybie nadzwyczajnym</w:t>
            </w:r>
          </w:p>
        </w:tc>
        <w:tc>
          <w:tcPr>
            <w:tcW w:w="3544" w:type="dxa"/>
          </w:tcPr>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lastRenderedPageBreak/>
              <w:t>Tak/Nie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lastRenderedPageBreak/>
              <w:t>Możliwość 2-krotnej korekty</w:t>
            </w:r>
          </w:p>
        </w:tc>
      </w:tr>
      <w:tr w:rsidR="007E3848" w:rsidRPr="00334295" w:rsidTr="0032638E">
        <w:trPr>
          <w:trHeight w:val="2409"/>
        </w:trPr>
        <w:tc>
          <w:tcPr>
            <w:tcW w:w="709" w:type="dxa"/>
          </w:tcPr>
          <w:p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lastRenderedPageBreak/>
              <w:t>9.</w:t>
            </w:r>
          </w:p>
        </w:tc>
        <w:tc>
          <w:tcPr>
            <w:tcW w:w="3686" w:type="dxa"/>
          </w:tcPr>
          <w:p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rsidR="007E3848" w:rsidRPr="00E12EFE" w:rsidRDefault="007E3848" w:rsidP="007E3848">
            <w:pPr>
              <w:autoSpaceDE w:val="0"/>
              <w:autoSpaceDN w:val="0"/>
              <w:adjustRightInd w:val="0"/>
              <w:spacing w:line="360" w:lineRule="auto"/>
              <w:jc w:val="both"/>
              <w:rPr>
                <w:rFonts w:cs="Arial"/>
              </w:rPr>
            </w:pPr>
          </w:p>
          <w:p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rsidR="007E3848" w:rsidRPr="00E12EFE" w:rsidRDefault="007E3848" w:rsidP="007E3848">
            <w:pPr>
              <w:snapToGrid w:val="0"/>
              <w:spacing w:line="360" w:lineRule="auto"/>
              <w:jc w:val="center"/>
              <w:rPr>
                <w:rFonts w:cs="Arial"/>
              </w:rPr>
            </w:pPr>
            <w:r w:rsidRPr="00E12EFE">
              <w:rPr>
                <w:rFonts w:cs="Arial"/>
              </w:rPr>
              <w:t>Tak/Nie</w:t>
            </w:r>
          </w:p>
          <w:p w:rsidR="007E3848" w:rsidRPr="00E12EFE" w:rsidRDefault="007E3848" w:rsidP="007E3848">
            <w:pPr>
              <w:snapToGrid w:val="0"/>
              <w:spacing w:line="360" w:lineRule="auto"/>
              <w:jc w:val="center"/>
              <w:rPr>
                <w:rFonts w:cs="Arial"/>
              </w:rPr>
            </w:pPr>
            <w:r w:rsidRPr="00E12EFE">
              <w:rPr>
                <w:rFonts w:cs="Arial"/>
              </w:rPr>
              <w:t>Kryterium obligatoryjne</w:t>
            </w:r>
          </w:p>
          <w:p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rsidR="007E3848" w:rsidRPr="007E3848" w:rsidRDefault="007E3848" w:rsidP="005752CD">
      <w:pPr>
        <w:rPr>
          <w:rFonts w:eastAsia="Times New Roman"/>
          <w:sz w:val="24"/>
          <w:szCs w:val="24"/>
        </w:rPr>
      </w:pPr>
    </w:p>
    <w:p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rsidTr="002C000A">
        <w:trPr>
          <w:trHeight w:val="534"/>
        </w:trPr>
        <w:tc>
          <w:tcPr>
            <w:tcW w:w="709" w:type="dxa"/>
          </w:tcPr>
          <w:p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rsidTr="00A64581">
        <w:trPr>
          <w:trHeight w:val="2409"/>
        </w:trPr>
        <w:tc>
          <w:tcPr>
            <w:tcW w:w="709" w:type="dxa"/>
          </w:tcPr>
          <w:p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  w zakresie zbieżnym z zakresem projektu.</w:t>
            </w:r>
          </w:p>
          <w:p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rsidR="00A64581" w:rsidRDefault="00A64581" w:rsidP="00A64581">
            <w:pPr>
              <w:snapToGrid w:val="0"/>
              <w:spacing w:line="360" w:lineRule="auto"/>
              <w:rPr>
                <w:rFonts w:eastAsia="Times New Roman" w:cs="Arial"/>
              </w:rPr>
            </w:pPr>
          </w:p>
          <w:p w:rsidR="00A64581" w:rsidRPr="00334295" w:rsidRDefault="00A64581" w:rsidP="00A64581">
            <w:pPr>
              <w:spacing w:line="360" w:lineRule="auto"/>
              <w:rPr>
                <w:rFonts w:ascii="Calibri" w:eastAsia="Times New Roman" w:hAnsi="Calibri" w:cs="Arial"/>
                <w:kern w:val="1"/>
              </w:rPr>
            </w:pPr>
          </w:p>
        </w:tc>
        <w:tc>
          <w:tcPr>
            <w:tcW w:w="3544" w:type="dxa"/>
            <w:vAlign w:val="center"/>
          </w:tcPr>
          <w:p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lastRenderedPageBreak/>
              <w:t>2.</w:t>
            </w:r>
          </w:p>
        </w:tc>
        <w:tc>
          <w:tcPr>
            <w:tcW w:w="3686" w:type="dxa"/>
          </w:tcPr>
          <w:p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rsidR="00A64581"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rsidR="00A64581" w:rsidRPr="00F154C2" w:rsidRDefault="00A64581" w:rsidP="00A64581">
            <w:pPr>
              <w:numPr>
                <w:ilvl w:val="0"/>
                <w:numId w:val="511"/>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rsidR="00A64581" w:rsidRPr="00B712F9" w:rsidRDefault="00A64581" w:rsidP="00A64581">
            <w:pPr>
              <w:numPr>
                <w:ilvl w:val="0"/>
                <w:numId w:val="511"/>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rsidR="00A64581" w:rsidRPr="00275EB9" w:rsidRDefault="00A64581" w:rsidP="00A64581">
            <w:pPr>
              <w:numPr>
                <w:ilvl w:val="0"/>
                <w:numId w:val="511"/>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rsidR="00A64581" w:rsidRDefault="00A64581" w:rsidP="00A64581">
            <w:pPr>
              <w:numPr>
                <w:ilvl w:val="0"/>
                <w:numId w:val="511"/>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rsidR="00A64581" w:rsidRDefault="00A64581" w:rsidP="00A64581">
            <w:pPr>
              <w:snapToGrid w:val="0"/>
              <w:spacing w:before="240" w:after="160" w:line="360" w:lineRule="auto"/>
              <w:contextualSpacing/>
              <w:rPr>
                <w:rFonts w:eastAsia="Times New Roman" w:cs="Arial"/>
              </w:rPr>
            </w:pPr>
          </w:p>
          <w:p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rsidTr="00A64581">
        <w:trPr>
          <w:trHeight w:val="2409"/>
        </w:trPr>
        <w:tc>
          <w:tcPr>
            <w:tcW w:w="709" w:type="dxa"/>
          </w:tcPr>
          <w:p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lastRenderedPageBreak/>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lastRenderedPageBreak/>
              <w:t>Tak/Nie</w:t>
            </w:r>
          </w:p>
          <w:p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rsidR="00A64581" w:rsidRPr="00B712F9" w:rsidRDefault="00A64581" w:rsidP="00A64581">
            <w:pPr>
              <w:autoSpaceDE w:val="0"/>
              <w:autoSpaceDN w:val="0"/>
              <w:adjustRightInd w:val="0"/>
              <w:spacing w:line="360" w:lineRule="auto"/>
              <w:jc w:val="center"/>
              <w:rPr>
                <w:rFonts w:cs="Arial"/>
                <w:sz w:val="20"/>
                <w:szCs w:val="20"/>
              </w:rPr>
            </w:pPr>
          </w:p>
          <w:p w:rsidR="00A64581" w:rsidRPr="00B712F9" w:rsidRDefault="00A64581" w:rsidP="00A64581">
            <w:pPr>
              <w:spacing w:line="360" w:lineRule="auto"/>
              <w:jc w:val="center"/>
              <w:rPr>
                <w:rFonts w:cs="Arial"/>
                <w:sz w:val="20"/>
                <w:szCs w:val="20"/>
              </w:rPr>
            </w:pPr>
            <w:r w:rsidRPr="00B712F9">
              <w:rPr>
                <w:rFonts w:cs="Arial"/>
                <w:sz w:val="20"/>
                <w:szCs w:val="20"/>
              </w:rPr>
              <w:lastRenderedPageBreak/>
              <w:t>Niespełnienie kryterium po wezwaniu do uzupełnienia/ poprawy skutkuje jego odrzuceniem.</w:t>
            </w:r>
          </w:p>
          <w:p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rsidR="00A64581" w:rsidRPr="00B712F9" w:rsidRDefault="00A64581" w:rsidP="00A64581">
            <w:pPr>
              <w:autoSpaceDE w:val="0"/>
              <w:autoSpaceDN w:val="0"/>
              <w:adjustRightInd w:val="0"/>
              <w:spacing w:line="360" w:lineRule="auto"/>
              <w:jc w:val="center"/>
              <w:rPr>
                <w:rFonts w:eastAsia="Times New Roman" w:cs="Arial"/>
              </w:rPr>
            </w:pPr>
          </w:p>
          <w:p w:rsidR="00A64581" w:rsidRPr="00B712F9" w:rsidRDefault="00A64581" w:rsidP="00A64581">
            <w:pPr>
              <w:snapToGrid w:val="0"/>
              <w:spacing w:line="360" w:lineRule="auto"/>
              <w:jc w:val="center"/>
              <w:rPr>
                <w:rFonts w:eastAsia="Times New Roman" w:cs="Arial"/>
              </w:rPr>
            </w:pPr>
          </w:p>
        </w:tc>
      </w:tr>
    </w:tbl>
    <w:p w:rsidR="003318F6" w:rsidRDefault="003318F6">
      <w:pPr>
        <w:rPr>
          <w:rFonts w:eastAsia="Times New Roman"/>
          <w:sz w:val="40"/>
          <w:szCs w:val="40"/>
        </w:rPr>
      </w:pPr>
      <w:r>
        <w:rPr>
          <w:rFonts w:eastAsia="Times New Roman"/>
          <w:sz w:val="40"/>
          <w:szCs w:val="40"/>
        </w:rPr>
        <w:lastRenderedPageBreak/>
        <w:br w:type="page"/>
      </w:r>
    </w:p>
    <w:p w:rsidR="00FF3504" w:rsidRPr="00DF0C08" w:rsidRDefault="00FF3504" w:rsidP="005752CD">
      <w:pPr>
        <w:rPr>
          <w:rFonts w:eastAsia="Times New Roman"/>
          <w:sz w:val="40"/>
          <w:szCs w:val="40"/>
        </w:rPr>
      </w:pPr>
    </w:p>
    <w:p w:rsidR="00C9298E" w:rsidRDefault="00C9298E" w:rsidP="00C02680">
      <w:pPr>
        <w:rPr>
          <w:rFonts w:eastAsia="Times New Roman"/>
          <w:sz w:val="40"/>
          <w:szCs w:val="40"/>
        </w:rPr>
      </w:pPr>
    </w:p>
    <w:p w:rsidR="00A96861" w:rsidRDefault="00A96861" w:rsidP="00C02680">
      <w:pPr>
        <w:rPr>
          <w:rFonts w:eastAsia="Times New Roman"/>
          <w:sz w:val="40"/>
          <w:szCs w:val="40"/>
        </w:rPr>
      </w:pPr>
    </w:p>
    <w:p w:rsidR="00A96861" w:rsidRDefault="00A96861" w:rsidP="00C02680">
      <w:pPr>
        <w:rPr>
          <w:rFonts w:eastAsia="Times New Roman"/>
          <w:sz w:val="40"/>
          <w:szCs w:val="40"/>
        </w:rPr>
      </w:pPr>
    </w:p>
    <w:p w:rsidR="00404525" w:rsidRPr="00DF0C08" w:rsidRDefault="00404525" w:rsidP="00DF4B23">
      <w:pPr>
        <w:pStyle w:val="Nagwek1"/>
        <w:jc w:val="center"/>
        <w:rPr>
          <w:rFonts w:asciiTheme="minorHAnsi" w:eastAsia="Times New Roman" w:hAnsiTheme="minorHAnsi"/>
          <w:color w:val="auto"/>
          <w:sz w:val="40"/>
          <w:szCs w:val="40"/>
        </w:rPr>
      </w:pPr>
      <w:bookmarkStart w:id="604" w:name="_Toc5312366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604"/>
    </w:p>
    <w:p w:rsidR="00404525" w:rsidRPr="00DF0C08" w:rsidRDefault="00404525">
      <w:pPr>
        <w:rPr>
          <w:rFonts w:eastAsia="Times New Roman" w:cs="Tahoma"/>
          <w:b/>
          <w:kern w:val="1"/>
          <w:sz w:val="52"/>
          <w:szCs w:val="52"/>
        </w:rPr>
      </w:pPr>
    </w:p>
    <w:p w:rsidR="00D73507" w:rsidRDefault="00D73507">
      <w:pPr>
        <w:rPr>
          <w:rFonts w:eastAsia="Times New Roman" w:cs="Tahoma"/>
          <w:b/>
          <w:kern w:val="1"/>
          <w:sz w:val="52"/>
          <w:szCs w:val="52"/>
        </w:rPr>
      </w:pPr>
    </w:p>
    <w:p w:rsidR="00F42EDC" w:rsidRDefault="00F42EDC">
      <w:pPr>
        <w:rPr>
          <w:rFonts w:eastAsia="Times New Roman" w:cs="Tahoma"/>
          <w:b/>
          <w:kern w:val="1"/>
          <w:sz w:val="52"/>
          <w:szCs w:val="52"/>
        </w:rPr>
      </w:pPr>
    </w:p>
    <w:p w:rsidR="00F42EDC" w:rsidRPr="00F42EDC" w:rsidRDefault="00F42EDC">
      <w:pPr>
        <w:rPr>
          <w:rFonts w:eastAsia="Times New Roman" w:cs="Tahoma"/>
          <w:b/>
          <w:kern w:val="1"/>
          <w:sz w:val="20"/>
          <w:szCs w:val="20"/>
        </w:rPr>
      </w:pPr>
    </w:p>
    <w:p w:rsidR="003318F6" w:rsidRDefault="003318F6" w:rsidP="00E35306">
      <w:pPr>
        <w:spacing w:after="120" w:line="240" w:lineRule="auto"/>
        <w:rPr>
          <w:rFonts w:cs="Arial"/>
          <w:b/>
          <w:sz w:val="28"/>
          <w:szCs w:val="28"/>
        </w:rPr>
      </w:pPr>
    </w:p>
    <w:p w:rsidR="00E35306" w:rsidRPr="005D5BED" w:rsidRDefault="00E35306" w:rsidP="00E35306">
      <w:pPr>
        <w:spacing w:after="120" w:line="240" w:lineRule="auto"/>
        <w:rPr>
          <w:rFonts w:cs="Arial"/>
          <w:b/>
          <w:sz w:val="28"/>
          <w:szCs w:val="28"/>
        </w:rPr>
      </w:pPr>
      <w:r w:rsidRPr="005D5BED">
        <w:rPr>
          <w:rFonts w:cs="Arial"/>
          <w:b/>
          <w:sz w:val="28"/>
          <w:szCs w:val="28"/>
        </w:rPr>
        <w:lastRenderedPageBreak/>
        <w:t>Uwaga:</w:t>
      </w:r>
    </w:p>
    <w:p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rsidR="00801E69" w:rsidRPr="00801E69" w:rsidRDefault="00801E69" w:rsidP="00C9298E">
      <w:bookmarkStart w:id="605" w:name="_Toc436122813"/>
      <w:bookmarkStart w:id="606" w:name="_Toc436122819"/>
      <w:bookmarkStart w:id="607" w:name="_Toc436122821"/>
      <w:bookmarkStart w:id="608" w:name="_Toc436122822"/>
      <w:bookmarkStart w:id="609" w:name="_Toc436122824"/>
      <w:bookmarkStart w:id="610" w:name="_Toc436122826"/>
      <w:bookmarkStart w:id="611" w:name="_Toc436122862"/>
      <w:bookmarkStart w:id="612" w:name="_Toc436122865"/>
      <w:bookmarkStart w:id="613" w:name="_Toc436122914"/>
      <w:bookmarkStart w:id="614" w:name="_Toc436122917"/>
      <w:bookmarkStart w:id="615" w:name="_Toc436122951"/>
      <w:bookmarkStart w:id="616" w:name="_Toc436122952"/>
      <w:bookmarkStart w:id="617" w:name="_Toc436122954"/>
      <w:bookmarkStart w:id="618" w:name="_Toc436122989"/>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86369A" w:rsidRPr="00DF0C08" w:rsidRDefault="00CB4317" w:rsidP="00F51C33">
      <w:pPr>
        <w:pStyle w:val="Nagwek2"/>
        <w:jc w:val="both"/>
        <w:rPr>
          <w:rFonts w:asciiTheme="minorHAnsi" w:eastAsiaTheme="minorEastAsia" w:hAnsiTheme="minorHAnsi" w:cs="Tahoma"/>
          <w:color w:val="auto"/>
          <w:sz w:val="24"/>
          <w:szCs w:val="24"/>
        </w:rPr>
      </w:pPr>
      <w:bookmarkStart w:id="619" w:name="_Toc5312366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619"/>
    </w:p>
    <w:p w:rsidR="00CB4317" w:rsidRPr="00DF0C08" w:rsidRDefault="00CB4317" w:rsidP="00CB4317">
      <w:pPr>
        <w:spacing w:after="0" w:line="240" w:lineRule="auto"/>
        <w:ind w:left="284" w:hanging="284"/>
        <w:jc w:val="both"/>
        <w:rPr>
          <w:rFonts w:cs="Tahoma"/>
          <w:b/>
          <w:kern w:val="1"/>
          <w:sz w:val="24"/>
          <w:szCs w:val="24"/>
        </w:rPr>
      </w:pP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rsidR="00CB4317" w:rsidRPr="00DF0C08" w:rsidRDefault="00CB4317" w:rsidP="00CB4317">
      <w:pPr>
        <w:spacing w:after="0" w:line="240" w:lineRule="auto"/>
        <w:ind w:left="1560" w:hanging="426"/>
        <w:jc w:val="both"/>
        <w:rPr>
          <w:rFonts w:cs="Tahoma"/>
          <w:b/>
          <w:kern w:val="1"/>
          <w:sz w:val="24"/>
          <w:szCs w:val="24"/>
        </w:rPr>
      </w:pPr>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rsidR="0037389F" w:rsidRPr="00DF0C08" w:rsidRDefault="00CB4317" w:rsidP="00F51E36">
      <w:pPr>
        <w:pStyle w:val="Nagwek3"/>
        <w:numPr>
          <w:ilvl w:val="0"/>
          <w:numId w:val="417"/>
        </w:numPr>
        <w:rPr>
          <w:kern w:val="1"/>
          <w:sz w:val="24"/>
          <w:szCs w:val="24"/>
        </w:rPr>
      </w:pPr>
      <w:bookmarkStart w:id="620" w:name="_Toc53123662"/>
      <w:r w:rsidRPr="00DF0C08">
        <w:rPr>
          <w:rFonts w:asciiTheme="minorHAnsi" w:hAnsiTheme="minorHAnsi"/>
          <w:kern w:val="1"/>
          <w:sz w:val="24"/>
          <w:szCs w:val="24"/>
        </w:rPr>
        <w:t>Kryteria oceny formalnej w ramach EFS dla trybu pozakonkursowego</w:t>
      </w:r>
      <w:bookmarkEnd w:id="620"/>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rsidR="00CB4317" w:rsidRPr="00DF0C08" w:rsidRDefault="00CB4317" w:rsidP="00B62793">
            <w:pPr>
              <w:snapToGrid w:val="0"/>
              <w:spacing w:after="0" w:line="240" w:lineRule="auto"/>
              <w:rPr>
                <w:rFonts w:cs="Tahoma"/>
                <w:sz w:val="24"/>
                <w:szCs w:val="24"/>
              </w:rPr>
            </w:pPr>
          </w:p>
          <w:p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rsidTr="00B62793">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rsidR="00CB4317" w:rsidRPr="00DF0C08" w:rsidRDefault="00CB4317" w:rsidP="00B62793">
            <w:pPr>
              <w:snapToGrid w:val="0"/>
              <w:spacing w:after="0" w:line="240" w:lineRule="auto"/>
              <w:rPr>
                <w:rFonts w:cs="Tahoma"/>
                <w:sz w:val="24"/>
                <w:szCs w:val="24"/>
              </w:rPr>
            </w:pPr>
          </w:p>
          <w:p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rsidR="00B62793" w:rsidRDefault="00B62793" w:rsidP="00B62793">
            <w:pPr>
              <w:spacing w:after="0" w:line="240" w:lineRule="auto"/>
              <w:jc w:val="center"/>
              <w:rPr>
                <w:kern w:val="2"/>
                <w:sz w:val="24"/>
                <w:szCs w:val="24"/>
              </w:rPr>
            </w:pPr>
          </w:p>
          <w:p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rsidR="00CB4317" w:rsidRPr="00DF0C08" w:rsidRDefault="00CB4317" w:rsidP="00CB4317">
      <w:pPr>
        <w:spacing w:after="0" w:line="240" w:lineRule="auto"/>
        <w:rPr>
          <w:rFonts w:cs="Tahoma"/>
          <w:b/>
          <w:kern w:val="2"/>
          <w:sz w:val="24"/>
          <w:szCs w:val="24"/>
        </w:rPr>
      </w:pPr>
    </w:p>
    <w:p w:rsidR="00CB4317" w:rsidRPr="00DF0C08" w:rsidRDefault="00CB4317" w:rsidP="00CB4317">
      <w:pPr>
        <w:spacing w:after="0" w:line="240" w:lineRule="auto"/>
        <w:ind w:firstLine="708"/>
        <w:rPr>
          <w:rFonts w:cs="Tahoma"/>
          <w:b/>
          <w:kern w:val="1"/>
          <w:sz w:val="24"/>
          <w:szCs w:val="24"/>
        </w:rPr>
      </w:pPr>
    </w:p>
    <w:p w:rsidR="0037389F" w:rsidRPr="00E02D66" w:rsidRDefault="00CB4317" w:rsidP="00F51E36">
      <w:pPr>
        <w:pStyle w:val="Nagwek3"/>
        <w:numPr>
          <w:ilvl w:val="0"/>
          <w:numId w:val="417"/>
        </w:numPr>
        <w:rPr>
          <w:rFonts w:asciiTheme="minorHAnsi" w:hAnsiTheme="minorHAnsi"/>
          <w:kern w:val="1"/>
          <w:sz w:val="24"/>
          <w:szCs w:val="24"/>
        </w:rPr>
      </w:pPr>
      <w:bookmarkStart w:id="621" w:name="_Toc53123663"/>
      <w:r w:rsidRPr="00DF0C08">
        <w:rPr>
          <w:rFonts w:asciiTheme="minorHAnsi" w:hAnsiTheme="minorHAnsi"/>
          <w:kern w:val="1"/>
          <w:sz w:val="24"/>
          <w:szCs w:val="24"/>
        </w:rPr>
        <w:t>Kryteria merytoryczne w ramach EFS dla trybu pozakonkursowego</w:t>
      </w:r>
      <w:bookmarkEnd w:id="621"/>
    </w:p>
    <w:p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rsidR="008C74A8"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rPr>
                <w:kern w:val="2"/>
                <w:sz w:val="24"/>
                <w:szCs w:val="24"/>
              </w:rPr>
            </w:pPr>
            <w:bookmarkStart w:id="622" w:name="_Toc419364801"/>
            <w:r w:rsidRPr="00DF0C08">
              <w:rPr>
                <w:kern w:val="2"/>
                <w:sz w:val="24"/>
                <w:szCs w:val="24"/>
              </w:rPr>
              <w:t>Kryterium osiągnięcia skwantyfikowanych rezultatów</w:t>
            </w:r>
            <w:bookmarkEnd w:id="622"/>
          </w:p>
        </w:tc>
        <w:tc>
          <w:tcPr>
            <w:tcW w:w="6809" w:type="dxa"/>
            <w:tcBorders>
              <w:top w:val="single" w:sz="4" w:space="0" w:color="auto"/>
              <w:left w:val="single" w:sz="4" w:space="0" w:color="auto"/>
              <w:bottom w:val="single" w:sz="4" w:space="0" w:color="auto"/>
              <w:right w:val="single" w:sz="4" w:space="0" w:color="auto"/>
            </w:tcBorders>
          </w:tcPr>
          <w:p w:rsidR="0086369A" w:rsidRDefault="00CB4317" w:rsidP="00B62793">
            <w:pPr>
              <w:spacing w:after="0" w:line="240" w:lineRule="auto"/>
              <w:rPr>
                <w:kern w:val="2"/>
                <w:sz w:val="24"/>
                <w:szCs w:val="24"/>
              </w:rPr>
            </w:pPr>
            <w:bookmarkStart w:id="62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624" w:name="_Toc419364803"/>
            <w:bookmarkEnd w:id="623"/>
            <w:r w:rsidR="00053A65" w:rsidRPr="00DF0C08">
              <w:rPr>
                <w:kern w:val="2"/>
                <w:sz w:val="24"/>
                <w:szCs w:val="24"/>
              </w:rPr>
              <w:t xml:space="preserve"> </w:t>
            </w:r>
            <w:r w:rsidRPr="00DF0C08">
              <w:rPr>
                <w:kern w:val="2"/>
                <w:sz w:val="24"/>
                <w:szCs w:val="24"/>
              </w:rPr>
              <w:t>adekwatne w stosunku do potrzeb i celów projektu,</w:t>
            </w:r>
            <w:bookmarkStart w:id="625" w:name="_Toc419364804"/>
            <w:bookmarkEnd w:id="624"/>
            <w:r w:rsidR="00981526">
              <w:rPr>
                <w:kern w:val="2"/>
                <w:sz w:val="24"/>
                <w:szCs w:val="24"/>
              </w:rPr>
              <w:t xml:space="preserve"> </w:t>
            </w:r>
            <w:r w:rsidRPr="00DF0C08">
              <w:rPr>
                <w:kern w:val="2"/>
                <w:sz w:val="24"/>
                <w:szCs w:val="24"/>
              </w:rPr>
              <w:t>realne do osiągnięcia?</w:t>
            </w:r>
            <w:bookmarkEnd w:id="625"/>
            <w:r w:rsidRPr="00DF0C08">
              <w:rPr>
                <w:kern w:val="2"/>
                <w:sz w:val="24"/>
                <w:szCs w:val="24"/>
              </w:rPr>
              <w:t xml:space="preserve"> </w:t>
            </w:r>
          </w:p>
          <w:p w:rsidR="00BC7152" w:rsidRPr="00DF0C08" w:rsidRDefault="00BC7152" w:rsidP="00B62793">
            <w:pPr>
              <w:spacing w:after="0" w:line="240" w:lineRule="auto"/>
              <w:rPr>
                <w:rFonts w:cs="Tahoma"/>
                <w:sz w:val="20"/>
                <w:szCs w:val="20"/>
              </w:rPr>
            </w:pPr>
          </w:p>
          <w:p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DF0C08">
              <w:rPr>
                <w:kern w:val="2"/>
                <w:sz w:val="24"/>
                <w:szCs w:val="24"/>
              </w:rPr>
              <w:t>Tak/Nie</w:t>
            </w:r>
          </w:p>
          <w:p w:rsidR="00B62793" w:rsidRDefault="00B62793" w:rsidP="00B62793">
            <w:pPr>
              <w:spacing w:after="0" w:line="240" w:lineRule="auto"/>
              <w:jc w:val="center"/>
              <w:rPr>
                <w:kern w:val="2"/>
                <w:sz w:val="24"/>
                <w:szCs w:val="24"/>
              </w:rPr>
            </w:pPr>
          </w:p>
          <w:p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rsidR="001C5FB7" w:rsidRPr="00DF0C08" w:rsidRDefault="001C5FB7" w:rsidP="00CB4317">
      <w:pPr>
        <w:spacing w:after="0" w:line="240" w:lineRule="auto"/>
        <w:rPr>
          <w:sz w:val="24"/>
          <w:szCs w:val="24"/>
        </w:rPr>
      </w:pPr>
    </w:p>
    <w:p w:rsidR="00BA376C" w:rsidRPr="00E02D66" w:rsidRDefault="00211639" w:rsidP="00F51E36">
      <w:pPr>
        <w:pStyle w:val="Nagwek3"/>
        <w:numPr>
          <w:ilvl w:val="0"/>
          <w:numId w:val="417"/>
        </w:numPr>
        <w:rPr>
          <w:rFonts w:asciiTheme="minorHAnsi" w:hAnsiTheme="minorHAnsi"/>
          <w:kern w:val="1"/>
          <w:sz w:val="24"/>
          <w:szCs w:val="24"/>
        </w:rPr>
      </w:pPr>
      <w:bookmarkStart w:id="626" w:name="_Toc53123664"/>
      <w:r w:rsidRPr="00E02D66">
        <w:rPr>
          <w:rFonts w:asciiTheme="minorHAnsi" w:hAnsiTheme="minorHAnsi"/>
          <w:kern w:val="1"/>
          <w:sz w:val="24"/>
          <w:szCs w:val="24"/>
        </w:rPr>
        <w:lastRenderedPageBreak/>
        <w:t>Kryteria dostępu dla Działania</w:t>
      </w:r>
      <w:r w:rsidR="00CB4317" w:rsidRPr="00E02D66">
        <w:rPr>
          <w:rFonts w:asciiTheme="minorHAnsi" w:hAnsiTheme="minorHAnsi"/>
          <w:kern w:val="1"/>
          <w:sz w:val="24"/>
          <w:szCs w:val="24"/>
        </w:rPr>
        <w:t xml:space="preserve"> 11.1 – nabór w trybie pozakonkursowym</w:t>
      </w:r>
      <w:bookmarkEnd w:id="62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rsidR="00CB4317" w:rsidRPr="00DF0C08" w:rsidRDefault="00CB4317" w:rsidP="00B62793">
            <w:pPr>
              <w:spacing w:after="0" w:line="240" w:lineRule="auto"/>
              <w:rPr>
                <w:rFonts w:cs="Tahoma"/>
                <w:sz w:val="24"/>
                <w:szCs w:val="24"/>
              </w:rPr>
            </w:pPr>
          </w:p>
          <w:p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rsidR="00B62793" w:rsidRPr="00BC7152" w:rsidRDefault="00B62793" w:rsidP="00B62793">
            <w:pPr>
              <w:spacing w:after="0" w:line="240" w:lineRule="auto"/>
              <w:jc w:val="center"/>
              <w:rPr>
                <w:rFonts w:cs="Tahoma"/>
                <w:sz w:val="24"/>
                <w:szCs w:val="24"/>
              </w:rPr>
            </w:pPr>
          </w:p>
          <w:p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rsidR="00CB4317" w:rsidRPr="00DF0C08" w:rsidRDefault="00CB4317" w:rsidP="00B62793">
            <w:pPr>
              <w:spacing w:after="0" w:line="240" w:lineRule="auto"/>
              <w:rPr>
                <w:kern w:val="2"/>
                <w:sz w:val="24"/>
                <w:szCs w:val="24"/>
              </w:rPr>
            </w:pPr>
          </w:p>
          <w:p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rsidR="00CB4317" w:rsidRDefault="00CB4317" w:rsidP="00B62793">
            <w:pPr>
              <w:spacing w:after="0" w:line="240" w:lineRule="auto"/>
              <w:jc w:val="center"/>
              <w:rPr>
                <w:kern w:val="2"/>
                <w:sz w:val="24"/>
                <w:szCs w:val="24"/>
              </w:rPr>
            </w:pPr>
            <w:r w:rsidRPr="00BC7152">
              <w:rPr>
                <w:kern w:val="2"/>
                <w:sz w:val="24"/>
                <w:szCs w:val="24"/>
              </w:rPr>
              <w:t>Tak/Nie</w:t>
            </w:r>
          </w:p>
          <w:p w:rsidR="00B62793" w:rsidRPr="00BC7152" w:rsidRDefault="00B62793" w:rsidP="00B62793">
            <w:pPr>
              <w:spacing w:after="0" w:line="240" w:lineRule="auto"/>
              <w:jc w:val="center"/>
              <w:rPr>
                <w:kern w:val="2"/>
                <w:sz w:val="24"/>
                <w:szCs w:val="24"/>
              </w:rPr>
            </w:pPr>
          </w:p>
          <w:p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rsidR="00A32F22" w:rsidRPr="00DF0C08" w:rsidRDefault="00A32F22" w:rsidP="00BA376C">
      <w:pPr>
        <w:spacing w:after="0" w:line="240" w:lineRule="auto"/>
        <w:jc w:val="center"/>
        <w:rPr>
          <w:rFonts w:eastAsia="Times New Roman" w:cs="Tahoma"/>
          <w:b/>
          <w:kern w:val="1"/>
          <w:sz w:val="52"/>
          <w:szCs w:val="52"/>
        </w:rPr>
      </w:pPr>
    </w:p>
    <w:p w:rsidR="006057D4" w:rsidRPr="00DF0C08" w:rsidRDefault="006057D4" w:rsidP="00BA376C">
      <w:pPr>
        <w:spacing w:after="0" w:line="240" w:lineRule="auto"/>
        <w:jc w:val="center"/>
        <w:rPr>
          <w:rFonts w:eastAsia="Times New Roman" w:cs="Tahoma"/>
          <w:b/>
          <w:kern w:val="1"/>
          <w:sz w:val="52"/>
          <w:szCs w:val="52"/>
        </w:rPr>
      </w:pPr>
    </w:p>
    <w:p w:rsidR="00785541" w:rsidRPr="00DF0C08" w:rsidRDefault="00785541" w:rsidP="005752CD">
      <w:pPr>
        <w:rPr>
          <w:rFonts w:eastAsia="Times New Roman" w:cs="Tahoma"/>
          <w:bCs/>
          <w:kern w:val="1"/>
          <w:sz w:val="52"/>
          <w:szCs w:val="52"/>
        </w:rPr>
      </w:pPr>
    </w:p>
    <w:p w:rsidR="000D23F2" w:rsidRPr="00DF0C08" w:rsidRDefault="000D23F2" w:rsidP="000D23F2"/>
    <w:p w:rsidR="000D23F2" w:rsidRPr="00DF0C08" w:rsidRDefault="000D23F2" w:rsidP="000D23F2"/>
    <w:p w:rsidR="00093A6F" w:rsidRDefault="00093A6F" w:rsidP="00C02680">
      <w:pPr>
        <w:rPr>
          <w:rFonts w:eastAsia="Times New Roman" w:cs="Tahoma"/>
          <w:kern w:val="1"/>
          <w:sz w:val="52"/>
          <w:szCs w:val="52"/>
        </w:rPr>
      </w:pPr>
    </w:p>
    <w:p w:rsidR="0015577E" w:rsidRPr="00DF0C08" w:rsidRDefault="006057D4" w:rsidP="000F72C0">
      <w:pPr>
        <w:pStyle w:val="Nagwek1"/>
        <w:jc w:val="center"/>
        <w:rPr>
          <w:rFonts w:eastAsia="Times New Roman" w:cs="Tahoma"/>
          <w:color w:val="auto"/>
          <w:kern w:val="1"/>
          <w:sz w:val="52"/>
          <w:szCs w:val="52"/>
        </w:rPr>
      </w:pPr>
      <w:bookmarkStart w:id="627" w:name="_Toc53123665"/>
      <w:r w:rsidRPr="00DF0C08">
        <w:rPr>
          <w:rFonts w:eastAsia="Times New Roman" w:cs="Tahoma"/>
          <w:color w:val="auto"/>
          <w:kern w:val="1"/>
          <w:sz w:val="52"/>
          <w:szCs w:val="52"/>
        </w:rPr>
        <w:t>Kryteria oceny zgodności projektów ze Strategią ZIT</w:t>
      </w:r>
      <w:bookmarkEnd w:id="627"/>
    </w:p>
    <w:p w:rsidR="006057D4" w:rsidRPr="00DF0C08" w:rsidRDefault="006057D4"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96339B" w:rsidRPr="00DF0C08" w:rsidRDefault="0096339B" w:rsidP="00BA376C">
      <w:pPr>
        <w:spacing w:after="0" w:line="240" w:lineRule="auto"/>
        <w:jc w:val="center"/>
        <w:rPr>
          <w:rFonts w:eastAsia="Times New Roman" w:cs="Tahoma"/>
          <w:b/>
          <w:kern w:val="1"/>
          <w:sz w:val="52"/>
          <w:szCs w:val="52"/>
        </w:rPr>
      </w:pPr>
    </w:p>
    <w:p w:rsidR="00276167" w:rsidRPr="00DF0C08" w:rsidRDefault="00276167" w:rsidP="00BA376C">
      <w:pPr>
        <w:spacing w:after="0" w:line="240" w:lineRule="auto"/>
        <w:jc w:val="center"/>
        <w:rPr>
          <w:rFonts w:eastAsia="Times New Roman" w:cs="Tahoma"/>
          <w:b/>
          <w:kern w:val="1"/>
          <w:sz w:val="52"/>
          <w:szCs w:val="52"/>
        </w:rPr>
      </w:pPr>
    </w:p>
    <w:p w:rsidR="00276167" w:rsidRDefault="00276167"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9660D" w:rsidRDefault="00A9660D" w:rsidP="00BA376C">
      <w:pPr>
        <w:spacing w:after="0" w:line="240" w:lineRule="auto"/>
        <w:jc w:val="center"/>
        <w:rPr>
          <w:rFonts w:eastAsia="Times New Roman" w:cs="Tahoma"/>
          <w:b/>
          <w:kern w:val="1"/>
          <w:sz w:val="52"/>
          <w:szCs w:val="52"/>
        </w:rPr>
      </w:pPr>
    </w:p>
    <w:p w:rsidR="00AE37D0" w:rsidRDefault="00AE37D0">
      <w:pPr>
        <w:rPr>
          <w:rFonts w:eastAsia="Times New Roman" w:cs="Tahoma"/>
          <w:b/>
          <w:kern w:val="1"/>
          <w:sz w:val="28"/>
          <w:szCs w:val="28"/>
        </w:rPr>
      </w:pPr>
      <w:r>
        <w:rPr>
          <w:rFonts w:eastAsia="Times New Roman" w:cs="Tahoma"/>
          <w:b/>
          <w:kern w:val="1"/>
          <w:sz w:val="28"/>
          <w:szCs w:val="28"/>
        </w:rPr>
        <w:br w:type="page"/>
      </w:r>
    </w:p>
    <w:p w:rsidR="00BC2AAD" w:rsidRPr="00DF0C08" w:rsidRDefault="00BC2AAD" w:rsidP="00A14B68">
      <w:pPr>
        <w:pStyle w:val="Nagwek2"/>
        <w:jc w:val="left"/>
        <w:rPr>
          <w:rFonts w:eastAsia="Times New Roman" w:cs="Tahoma"/>
          <w:b w:val="0"/>
          <w:kern w:val="1"/>
          <w:sz w:val="28"/>
          <w:szCs w:val="28"/>
        </w:rPr>
      </w:pPr>
      <w:bookmarkStart w:id="628" w:name="_Toc53123666"/>
      <w:r w:rsidRPr="00DF0C08">
        <w:rPr>
          <w:rFonts w:eastAsia="Times New Roman" w:cs="Tahoma"/>
          <w:kern w:val="1"/>
          <w:sz w:val="28"/>
          <w:szCs w:val="28"/>
        </w:rPr>
        <w:lastRenderedPageBreak/>
        <w:t>Kryteria oceny zgodności projektów ze Strategią – tryb konkursowy</w:t>
      </w:r>
      <w:bookmarkEnd w:id="628"/>
    </w:p>
    <w:p w:rsidR="00BC2AAD" w:rsidRDefault="00BC2AAD" w:rsidP="0096339B">
      <w:pPr>
        <w:spacing w:after="0" w:line="240" w:lineRule="auto"/>
        <w:rPr>
          <w:rFonts w:eastAsia="Times New Roman" w:cs="Tahoma"/>
          <w:b/>
          <w:kern w:val="1"/>
        </w:rPr>
      </w:pPr>
    </w:p>
    <w:p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rsidR="00196FD4" w:rsidRPr="00DF0C08" w:rsidRDefault="00196FD4" w:rsidP="005D5BED">
      <w:pPr>
        <w:spacing w:after="0" w:line="240" w:lineRule="auto"/>
        <w:rPr>
          <w:rFonts w:eastAsia="Times New Roman" w:cs="Tahoma"/>
          <w:b/>
          <w:kern w:val="1"/>
        </w:rPr>
      </w:pPr>
    </w:p>
    <w:p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rsidR="004403FE" w:rsidRPr="00476130" w:rsidRDefault="004403FE" w:rsidP="0096339B">
      <w:pPr>
        <w:spacing w:after="0" w:line="240" w:lineRule="auto"/>
        <w:rPr>
          <w:rFonts w:cs="Arial"/>
          <w:kern w:val="1"/>
          <w:sz w:val="24"/>
          <w:szCs w:val="24"/>
          <w:u w:val="single"/>
        </w:rPr>
      </w:pPr>
    </w:p>
    <w:p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rsidR="00BC2AAD" w:rsidRDefault="00BC2AAD"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E02D66" w:rsidRDefault="00E02D66" w:rsidP="00093A6F">
      <w:pPr>
        <w:spacing w:after="0" w:line="240" w:lineRule="auto"/>
        <w:rPr>
          <w:rFonts w:eastAsia="Times New Roman" w:cs="Tahoma"/>
          <w:b/>
          <w:kern w:val="1"/>
          <w:u w:val="single"/>
        </w:rPr>
      </w:pPr>
    </w:p>
    <w:p w:rsidR="003D1316" w:rsidRPr="00CC6354" w:rsidRDefault="003D1316" w:rsidP="00CC6354">
      <w:pPr>
        <w:pStyle w:val="Nagwek2"/>
        <w:jc w:val="left"/>
        <w:rPr>
          <w:sz w:val="24"/>
          <w:szCs w:val="24"/>
        </w:rPr>
      </w:pPr>
      <w:bookmarkStart w:id="629" w:name="_Toc517334536"/>
      <w:bookmarkStart w:id="630" w:name="_Toc527969738"/>
      <w:bookmarkStart w:id="631" w:name="_Toc527969938"/>
      <w:bookmarkStart w:id="632" w:name="_Toc53123667"/>
      <w:r w:rsidRPr="00CC6354">
        <w:rPr>
          <w:sz w:val="24"/>
          <w:szCs w:val="24"/>
        </w:rPr>
        <w:t>Oś priorytetowa 1 Przedsiębiorstwa i innowacje</w:t>
      </w:r>
      <w:bookmarkEnd w:id="629"/>
      <w:bookmarkEnd w:id="630"/>
      <w:bookmarkEnd w:id="631"/>
      <w:bookmarkEnd w:id="632"/>
    </w:p>
    <w:p w:rsidR="00CC6354" w:rsidRPr="00CC6354" w:rsidRDefault="00CC6354" w:rsidP="00CC6354">
      <w:pPr>
        <w:pStyle w:val="Nagwek3"/>
        <w:spacing w:after="240"/>
        <w:rPr>
          <w:rFonts w:eastAsia="Times New Roman" w:cs="Tahoma"/>
          <w:kern w:val="1"/>
          <w:sz w:val="24"/>
          <w:szCs w:val="24"/>
        </w:rPr>
      </w:pPr>
      <w:bookmarkStart w:id="633" w:name="_Toc53123668"/>
      <w:r w:rsidRPr="00CC6354">
        <w:rPr>
          <w:rFonts w:eastAsia="Times New Roman" w:cs="Tahoma"/>
          <w:kern w:val="1"/>
          <w:sz w:val="24"/>
          <w:szCs w:val="24"/>
        </w:rPr>
        <w:t>Działanie 1.2 Innowacyjne przedsiębiorstwa</w:t>
      </w:r>
      <w:bookmarkEnd w:id="633"/>
    </w:p>
    <w:p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rsidTr="005E17DB">
        <w:trPr>
          <w:trHeight w:val="1012"/>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rsidTr="005E17DB">
        <w:trPr>
          <w:trHeight w:val="77"/>
        </w:trPr>
        <w:tc>
          <w:tcPr>
            <w:tcW w:w="817"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lastRenderedPageBreak/>
              <w:t>1.</w:t>
            </w:r>
          </w:p>
        </w:tc>
        <w:tc>
          <w:tcPr>
            <w:tcW w:w="2835" w:type="dxa"/>
            <w:vAlign w:val="center"/>
          </w:tcPr>
          <w:p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rsidR="00F55DEC" w:rsidRPr="00F55DEC" w:rsidRDefault="00F55DEC" w:rsidP="00F55DEC">
            <w:pPr>
              <w:autoSpaceDE w:val="0"/>
              <w:autoSpaceDN w:val="0"/>
              <w:adjustRightInd w:val="0"/>
              <w:spacing w:after="0"/>
              <w:jc w:val="center"/>
              <w:rPr>
                <w:rFonts w:ascii="Calibri" w:hAnsi="Calibri" w:cs="Arial"/>
                <w:b/>
                <w:bCs/>
                <w:color w:val="000000"/>
              </w:rPr>
            </w:pP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rsidTr="00F55DEC">
        <w:trPr>
          <w:trHeight w:val="850"/>
        </w:trPr>
        <w:tc>
          <w:tcPr>
            <w:tcW w:w="817" w:type="dxa"/>
            <w:vAlign w:val="center"/>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rsidR="00F55DEC" w:rsidRPr="00F55DEC" w:rsidRDefault="00F55DEC" w:rsidP="00F55DEC">
            <w:pPr>
              <w:snapToGrid w:val="0"/>
              <w:spacing w:after="0" w:line="240" w:lineRule="auto"/>
              <w:jc w:val="both"/>
              <w:rPr>
                <w:rFonts w:ascii="Calibri" w:eastAsia="Times New Roman" w:hAnsi="Calibri" w:cs="Arial"/>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rsidR="00F55DEC" w:rsidRPr="00F55DEC" w:rsidRDefault="00F55DEC" w:rsidP="00F55DEC">
            <w:pPr>
              <w:snapToGrid w:val="0"/>
              <w:spacing w:after="0" w:line="240" w:lineRule="auto"/>
              <w:jc w:val="both"/>
              <w:rPr>
                <w:rFonts w:ascii="Calibri" w:hAnsi="Calibri"/>
                <w:color w:val="000000"/>
              </w:rPr>
            </w:pPr>
          </w:p>
          <w:p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rsidR="00F55DEC" w:rsidRPr="00F55DEC" w:rsidRDefault="00F55DEC" w:rsidP="00F55DEC">
            <w:pPr>
              <w:spacing w:before="200" w:after="0"/>
              <w:ind w:left="459"/>
              <w:jc w:val="center"/>
              <w:rPr>
                <w:rFonts w:ascii="Calibri" w:hAnsi="Calibri" w:cs="Arial"/>
              </w:rPr>
            </w:pPr>
          </w:p>
        </w:tc>
      </w:tr>
      <w:tr w:rsidR="00F55DEC" w:rsidRPr="00F55DEC" w:rsidTr="005E17DB">
        <w:trPr>
          <w:trHeight w:val="1408"/>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 xml:space="preserve">Kryterium będzie weryfikowane na podstawie załączonej do wniosku o dofinansowanie Umowy Partnerskiej zawartej między Wnioskodawcą a </w:t>
            </w:r>
            <w:r w:rsidRPr="00F55DEC">
              <w:rPr>
                <w:rFonts w:ascii="Calibri" w:eastAsia="Times New Roman" w:hAnsi="Calibri" w:cs="Arial"/>
              </w:rPr>
              <w:lastRenderedPageBreak/>
              <w:t>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rsidR="00F55DEC" w:rsidRPr="00F55DEC" w:rsidRDefault="00F55DEC" w:rsidP="00F55DEC">
            <w:pPr>
              <w:spacing w:after="0"/>
              <w:ind w:left="87"/>
              <w:jc w:val="center"/>
              <w:textAlignment w:val="baseline"/>
              <w:rPr>
                <w:rFonts w:ascii="Calibri" w:hAnsi="Calibri"/>
                <w:b/>
                <w:bCs/>
                <w:color w:val="000000"/>
              </w:rPr>
            </w:pPr>
          </w:p>
        </w:tc>
      </w:tr>
      <w:tr w:rsidR="00F55DEC" w:rsidRPr="00F55DEC" w:rsidTr="005E17DB">
        <w:trPr>
          <w:trHeight w:val="2777"/>
        </w:trPr>
        <w:tc>
          <w:tcPr>
            <w:tcW w:w="817"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lastRenderedPageBreak/>
              <w:t>4.</w:t>
            </w:r>
          </w:p>
        </w:tc>
        <w:tc>
          <w:tcPr>
            <w:tcW w:w="2835" w:type="dxa"/>
            <w:vAlign w:val="center"/>
          </w:tcPr>
          <w:p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rsidR="00F55DEC" w:rsidRPr="00F55DEC" w:rsidRDefault="00F55DEC" w:rsidP="00F55DEC">
            <w:pPr>
              <w:spacing w:before="200" w:after="0"/>
              <w:ind w:left="459"/>
              <w:jc w:val="center"/>
              <w:rPr>
                <w:rFonts w:ascii="Calibri" w:hAnsi="Calibri" w:cs="Arial"/>
              </w:rPr>
            </w:pPr>
          </w:p>
        </w:tc>
      </w:tr>
      <w:tr w:rsidR="00F55DEC" w:rsidRPr="00F55DEC" w:rsidTr="00F55DEC">
        <w:trPr>
          <w:trHeight w:val="1984"/>
        </w:trPr>
        <w:tc>
          <w:tcPr>
            <w:tcW w:w="817" w:type="dxa"/>
          </w:tcPr>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rsidR="00F55DEC" w:rsidRPr="00F55DEC" w:rsidRDefault="00F55DEC" w:rsidP="00F55DEC">
            <w:pPr>
              <w:spacing w:line="240" w:lineRule="auto"/>
              <w:jc w:val="center"/>
              <w:rPr>
                <w:rFonts w:ascii="Calibri" w:hAnsi="Calibri"/>
                <w:b/>
                <w:bCs/>
                <w:kern w:val="1"/>
              </w:rPr>
            </w:pPr>
          </w:p>
          <w:p w:rsidR="00F55DEC" w:rsidRPr="00F55DEC" w:rsidRDefault="00F55DEC" w:rsidP="00F55DEC">
            <w:pPr>
              <w:spacing w:line="240" w:lineRule="auto"/>
              <w:jc w:val="center"/>
              <w:rPr>
                <w:rFonts w:ascii="Calibri" w:hAnsi="Calibri"/>
                <w:b/>
                <w:bCs/>
                <w:kern w:val="1"/>
              </w:rPr>
            </w:pPr>
          </w:p>
        </w:tc>
        <w:tc>
          <w:tcPr>
            <w:tcW w:w="2835" w:type="dxa"/>
          </w:tcPr>
          <w:p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rsidR="00F55DEC" w:rsidRPr="00F55DEC" w:rsidRDefault="00F55DEC" w:rsidP="00F55DEC">
            <w:pPr>
              <w:spacing w:line="240" w:lineRule="auto"/>
              <w:jc w:val="both"/>
              <w:rPr>
                <w:rFonts w:ascii="Calibri" w:hAnsi="Calibri"/>
                <w:kern w:val="1"/>
              </w:rPr>
            </w:pPr>
          </w:p>
        </w:tc>
        <w:tc>
          <w:tcPr>
            <w:tcW w:w="4500" w:type="dxa"/>
          </w:tcPr>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rsidR="00F55DEC" w:rsidRPr="00F55DEC" w:rsidRDefault="00F55DEC" w:rsidP="00F55DEC">
            <w:pPr>
              <w:spacing w:line="240" w:lineRule="auto"/>
              <w:jc w:val="center"/>
              <w:rPr>
                <w:rFonts w:ascii="Calibri" w:hAnsi="Calibri"/>
                <w:i/>
                <w:color w:val="FF0000"/>
                <w:kern w:val="1"/>
              </w:rPr>
            </w:pPr>
          </w:p>
        </w:tc>
      </w:tr>
    </w:tbl>
    <w:p w:rsidR="00F55DEC" w:rsidRPr="00F55DEC" w:rsidRDefault="00F55DEC" w:rsidP="00F55DEC">
      <w:pPr>
        <w:spacing w:line="240" w:lineRule="auto"/>
        <w:rPr>
          <w:rFonts w:ascii="Calibri" w:hAnsi="Calibri"/>
          <w:b/>
          <w:bCs/>
          <w:kern w:val="2"/>
        </w:rPr>
      </w:pPr>
    </w:p>
    <w:p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lastRenderedPageBreak/>
              <w:t>Wyszczególnienie</w:t>
            </w:r>
          </w:p>
        </w:tc>
        <w:tc>
          <w:tcPr>
            <w:tcW w:w="6353" w:type="dxa"/>
            <w:tcBorders>
              <w:top w:val="single" w:sz="4" w:space="0" w:color="auto"/>
              <w:left w:val="single" w:sz="4" w:space="0" w:color="auto"/>
              <w:right w:val="single" w:sz="4" w:space="0" w:color="auto"/>
            </w:tcBorders>
            <w:vAlign w:val="center"/>
            <w:hideMark/>
          </w:tcPr>
          <w:p w:rsidR="00F55DEC" w:rsidRPr="00F55DEC" w:rsidRDefault="00F55DEC" w:rsidP="00F55DEC">
            <w:pPr>
              <w:jc w:val="center"/>
              <w:rPr>
                <w:rFonts w:ascii="Calibri" w:hAnsi="Calibri"/>
                <w:b/>
              </w:rPr>
            </w:pPr>
            <w:r w:rsidRPr="00F55DEC">
              <w:rPr>
                <w:rFonts w:ascii="Calibri" w:hAnsi="Calibri"/>
                <w:b/>
              </w:rPr>
              <w:t>Liczba przedsiębiorstw otrzymujących dotacje</w:t>
            </w:r>
          </w:p>
          <w:p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rsidR="00F55DEC" w:rsidRPr="00F55DEC" w:rsidRDefault="00F55DEC" w:rsidP="00F55DEC">
            <w:pPr>
              <w:jc w:val="center"/>
              <w:rPr>
                <w:rFonts w:ascii="Calibri" w:hAnsi="Calibri"/>
                <w:b/>
                <w:i/>
              </w:rPr>
            </w:pPr>
            <w:r w:rsidRPr="00F55DEC">
              <w:rPr>
                <w:rFonts w:ascii="Calibri" w:hAnsi="Calibri"/>
                <w:b/>
                <w:i/>
              </w:rPr>
              <w:t>[szt.]</w:t>
            </w:r>
          </w:p>
        </w:tc>
      </w:tr>
      <w:tr w:rsidR="00F55DEC" w:rsidRPr="00F55DEC"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0</w:t>
            </w:r>
          </w:p>
        </w:tc>
      </w:tr>
      <w:tr w:rsidR="00F55DEC" w:rsidRPr="00F55DEC"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nie dotyczy</w:t>
            </w:r>
          </w:p>
        </w:tc>
      </w:tr>
      <w:tr w:rsidR="00F55DEC" w:rsidRPr="00F55DEC"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1</w:t>
            </w:r>
          </w:p>
        </w:tc>
      </w:tr>
      <w:tr w:rsidR="00F55DEC" w:rsidRPr="00F55DEC"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rsidR="00F55DEC" w:rsidRPr="00F55DEC" w:rsidRDefault="00F55DEC" w:rsidP="00F55DEC">
            <w:pPr>
              <w:jc w:val="center"/>
              <w:rPr>
                <w:rFonts w:ascii="Calibri" w:hAnsi="Calibri"/>
              </w:rPr>
            </w:pPr>
            <w:r w:rsidRPr="00F55DEC">
              <w:rPr>
                <w:rFonts w:ascii="Calibri" w:hAnsi="Calibri"/>
              </w:rPr>
              <w:t>powyżej 1</w:t>
            </w:r>
          </w:p>
        </w:tc>
      </w:tr>
      <w:tr w:rsidR="00F55DEC" w:rsidRPr="00F55DEC"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rsidR="00F55DEC" w:rsidRPr="00F55DEC" w:rsidRDefault="00F55DEC" w:rsidP="00F55DEC">
      <w:pPr>
        <w:spacing w:line="240" w:lineRule="auto"/>
        <w:rPr>
          <w:rFonts w:ascii="Calibri" w:hAnsi="Calibri" w:cs="Tahoma"/>
          <w:b/>
          <w:bCs/>
          <w:kern w:val="1"/>
          <w:u w:val="single"/>
        </w:rPr>
      </w:pPr>
    </w:p>
    <w:p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rsidTr="005E17DB">
        <w:tc>
          <w:tcPr>
            <w:tcW w:w="5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rsidTr="005E17DB">
        <w:tc>
          <w:tcPr>
            <w:tcW w:w="5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lastRenderedPageBreak/>
              <w:t>1</w:t>
            </w:r>
          </w:p>
        </w:tc>
        <w:tc>
          <w:tcPr>
            <w:tcW w:w="4346" w:type="dxa"/>
          </w:tcPr>
          <w:p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rsidR="00F55DEC" w:rsidRPr="00F55DEC" w:rsidRDefault="00F55DEC" w:rsidP="00F55DEC">
      <w:pPr>
        <w:spacing w:line="240" w:lineRule="auto"/>
        <w:rPr>
          <w:rFonts w:ascii="Times New Roman" w:hAnsi="Times New Roman" w:cs="Times New Roman"/>
          <w:sz w:val="24"/>
          <w:szCs w:val="24"/>
        </w:rPr>
      </w:pPr>
    </w:p>
    <w:p w:rsidR="00075B6A" w:rsidRPr="00075B6A" w:rsidRDefault="00075B6A" w:rsidP="00075B6A"/>
    <w:p w:rsidR="00CC6354" w:rsidRPr="00CC6354" w:rsidRDefault="00CC6354" w:rsidP="00CC6354">
      <w:pPr>
        <w:pStyle w:val="Nagwek3"/>
        <w:spacing w:after="240"/>
        <w:rPr>
          <w:rFonts w:eastAsia="Times New Roman" w:cs="Tahoma"/>
          <w:kern w:val="1"/>
          <w:sz w:val="24"/>
          <w:szCs w:val="24"/>
        </w:rPr>
      </w:pPr>
      <w:bookmarkStart w:id="634" w:name="_Toc53123669"/>
      <w:bookmarkStart w:id="635" w:name="_Toc517334537"/>
      <w:bookmarkStart w:id="636" w:name="_Toc527969739"/>
      <w:bookmarkStart w:id="637" w:name="_Toc527969939"/>
      <w:r w:rsidRPr="00CC6354">
        <w:rPr>
          <w:rFonts w:eastAsia="Times New Roman" w:cs="Tahoma"/>
          <w:kern w:val="1"/>
          <w:sz w:val="24"/>
          <w:szCs w:val="24"/>
        </w:rPr>
        <w:t>Działanie 1.3 Rozwój przedsiębiorczości</w:t>
      </w:r>
      <w:bookmarkEnd w:id="634"/>
    </w:p>
    <w:p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635"/>
      <w:bookmarkEnd w:id="636"/>
      <w:bookmarkEnd w:id="63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TAK/NIE</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rsidR="00017CB1" w:rsidRPr="00B62793" w:rsidRDefault="00017CB1" w:rsidP="00F1194D">
            <w:pPr>
              <w:spacing w:after="0" w:line="240" w:lineRule="auto"/>
              <w:jc w:val="center"/>
              <w:rPr>
                <w:rFonts w:eastAsia="Times New Roman" w:cs="Tahoma"/>
                <w:kern w:val="1"/>
              </w:rPr>
            </w:pP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rsidR="00017CB1" w:rsidRPr="00B62793" w:rsidRDefault="00017CB1" w:rsidP="00F1194D">
            <w:pPr>
              <w:snapToGrid w:val="0"/>
              <w:spacing w:after="0"/>
              <w:rPr>
                <w:rFonts w:eastAsia="Times New Roman" w:cs="Times New Roman"/>
                <w:iCs/>
              </w:rPr>
            </w:pPr>
          </w:p>
          <w:p w:rsidR="00017CB1" w:rsidRPr="00B62793" w:rsidRDefault="00017CB1" w:rsidP="00F1194D">
            <w:pPr>
              <w:spacing w:after="0" w:line="240" w:lineRule="auto"/>
              <w:rPr>
                <w:rFonts w:eastAsia="Times New Roman" w:cs="Times New Roman"/>
                <w:iCs/>
              </w:rPr>
            </w:pPr>
            <w:r w:rsidRPr="00B62793">
              <w:rPr>
                <w:rFonts w:eastAsia="Times New Roman" w:cs="Times New Roman"/>
                <w:iCs/>
              </w:rPr>
              <w:lastRenderedPageBreak/>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rsidR="00017CB1" w:rsidRPr="00B62793" w:rsidRDefault="00017CB1" w:rsidP="00F1194D">
            <w:pPr>
              <w:spacing w:after="0" w:line="240" w:lineRule="auto"/>
              <w:rPr>
                <w:rFonts w:eastAsia="Times New Roman" w:cs="Times New Roman"/>
                <w:iCs/>
              </w:rPr>
            </w:pPr>
          </w:p>
          <w:p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rsidR="00017CB1" w:rsidRPr="00B62793" w:rsidRDefault="00017CB1" w:rsidP="00F1194D">
            <w:pPr>
              <w:pStyle w:val="Akapitzlist"/>
              <w:ind w:left="0"/>
              <w:rPr>
                <w:b/>
              </w:rPr>
            </w:pPr>
          </w:p>
          <w:p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lastRenderedPageBreak/>
              <w:t>0-12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rsidTr="00F1194D">
        <w:trPr>
          <w:cantSplit/>
        </w:trPr>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lastRenderedPageBreak/>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rsidR="00017CB1" w:rsidRPr="00B62793" w:rsidRDefault="00017CB1" w:rsidP="00F1194D">
            <w:pPr>
              <w:suppressAutoHyphens/>
              <w:autoSpaceDN w:val="0"/>
              <w:spacing w:after="0"/>
              <w:ind w:left="24" w:right="91"/>
              <w:textAlignment w:val="baseline"/>
              <w:rPr>
                <w:rFonts w:eastAsia="Times New Roman" w:cs="Arial"/>
                <w:kern w:val="3"/>
              </w:rPr>
            </w:pPr>
          </w:p>
          <w:p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rsidR="00017CB1" w:rsidRPr="00B62793" w:rsidRDefault="00017CB1" w:rsidP="00F1194D">
            <w:pPr>
              <w:suppressAutoHyphens/>
              <w:autoSpaceDN w:val="0"/>
              <w:spacing w:after="0"/>
              <w:ind w:left="24" w:right="91"/>
              <w:textAlignment w:val="baseline"/>
              <w:rPr>
                <w:rFonts w:eastAsia="SimSun" w:cs="F"/>
                <w:kern w:val="3"/>
              </w:rPr>
            </w:pP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tcPr>
          <w:p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kern w:val="1"/>
              </w:rPr>
            </w:pPr>
            <w:r w:rsidRPr="00B62793">
              <w:rPr>
                <w:rFonts w:cs="Tahoma"/>
                <w:kern w:val="1"/>
              </w:rPr>
              <w:t>0-10 pkt</w:t>
            </w:r>
          </w:p>
          <w:p w:rsidR="00F1194D" w:rsidRPr="00B62793" w:rsidRDefault="00F1194D" w:rsidP="00F1194D">
            <w:pPr>
              <w:spacing w:after="0" w:line="240" w:lineRule="auto"/>
              <w:jc w:val="center"/>
              <w:rPr>
                <w:rFonts w:cs="Tahoma"/>
                <w:kern w:val="1"/>
              </w:rPr>
            </w:pPr>
          </w:p>
          <w:p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rsidR="00017CB1" w:rsidRDefault="00017CB1" w:rsidP="00017CB1">
      <w:pPr>
        <w:spacing w:line="240" w:lineRule="auto"/>
        <w:rPr>
          <w:rFonts w:cs="Tahoma"/>
          <w:b/>
          <w:kern w:val="1"/>
        </w:rPr>
      </w:pPr>
    </w:p>
    <w:p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lastRenderedPageBreak/>
              <w:t>0 (brak wpływu i wpływ nieznaczący)</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do 3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3 ha do 6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6 ha do 10 ha</w:t>
            </w:r>
          </w:p>
        </w:tc>
      </w:tr>
      <w:tr w:rsidR="00017CB1" w:rsidRPr="0096339B" w:rsidTr="00B62793">
        <w:trPr>
          <w:jc w:val="center"/>
        </w:trPr>
        <w:tc>
          <w:tcPr>
            <w:tcW w:w="6204" w:type="dxa"/>
            <w:tcBorders>
              <w:top w:val="single" w:sz="4" w:space="0" w:color="auto"/>
              <w:left w:val="single" w:sz="4" w:space="0" w:color="auto"/>
              <w:bottom w:val="single" w:sz="4" w:space="0" w:color="auto"/>
              <w:right w:val="single" w:sz="4" w:space="0" w:color="auto"/>
            </w:tcBorders>
          </w:tcPr>
          <w:p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rsidR="00017CB1" w:rsidRPr="00E04E09" w:rsidRDefault="00017CB1" w:rsidP="008F7DDA">
            <w:pPr>
              <w:jc w:val="center"/>
              <w:rPr>
                <w:rFonts w:cs="Arial"/>
                <w:color w:val="000000"/>
              </w:rPr>
            </w:pPr>
            <w:r>
              <w:rPr>
                <w:rFonts w:cs="Arial"/>
                <w:color w:val="000000"/>
              </w:rPr>
              <w:t>powyżej 10 ha</w:t>
            </w:r>
          </w:p>
        </w:tc>
      </w:tr>
      <w:tr w:rsidR="00017CB1" w:rsidRPr="0096339B"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rsidR="00017CB1" w:rsidRPr="002A5B02" w:rsidRDefault="00017CB1" w:rsidP="008F7DDA">
            <w:pPr>
              <w:spacing w:line="240" w:lineRule="auto"/>
              <w:jc w:val="center"/>
              <w:rPr>
                <w:rFonts w:cs="Arial"/>
                <w:b/>
                <w:i/>
                <w:kern w:val="1"/>
              </w:rPr>
            </w:pPr>
            <w:r w:rsidRPr="002A5B02">
              <w:rPr>
                <w:rFonts w:cs="Arial"/>
                <w:b/>
                <w:i/>
                <w:kern w:val="1"/>
              </w:rPr>
              <w:t>Ocena:</w:t>
            </w:r>
          </w:p>
          <w:p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rsidR="00017CB1" w:rsidRDefault="00017CB1" w:rsidP="00017CB1">
      <w:pPr>
        <w:spacing w:line="240" w:lineRule="auto"/>
        <w:rPr>
          <w:sz w:val="24"/>
          <w:szCs w:val="24"/>
        </w:rPr>
      </w:pPr>
    </w:p>
    <w:p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rsidTr="00F1194D">
        <w:tc>
          <w:tcPr>
            <w:tcW w:w="817" w:type="dxa"/>
            <w:tcBorders>
              <w:top w:val="single" w:sz="4" w:space="0" w:color="auto"/>
              <w:left w:val="single" w:sz="4" w:space="0" w:color="auto"/>
              <w:bottom w:val="single" w:sz="4" w:space="0" w:color="auto"/>
              <w:right w:val="single" w:sz="4" w:space="0" w:color="auto"/>
            </w:tcBorders>
            <w:hideMark/>
          </w:tcPr>
          <w:p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rsidR="00017CB1" w:rsidRDefault="00017CB1" w:rsidP="00F1194D">
            <w:pPr>
              <w:spacing w:after="0" w:line="240" w:lineRule="auto"/>
              <w:jc w:val="center"/>
              <w:rPr>
                <w:rFonts w:cs="Tahoma"/>
                <w:b/>
                <w:kern w:val="1"/>
              </w:rPr>
            </w:pPr>
            <w:r w:rsidRPr="0096339B">
              <w:rPr>
                <w:rFonts w:cs="Tahoma"/>
                <w:b/>
                <w:kern w:val="1"/>
              </w:rPr>
              <w:t>TAK/NIE</w:t>
            </w:r>
          </w:p>
          <w:p w:rsidR="00F1194D" w:rsidRPr="0096339B" w:rsidRDefault="00F1194D" w:rsidP="00F1194D">
            <w:pPr>
              <w:spacing w:after="0" w:line="240" w:lineRule="auto"/>
              <w:jc w:val="center"/>
              <w:rPr>
                <w:rFonts w:cs="Tahoma"/>
                <w:b/>
                <w:kern w:val="1"/>
              </w:rPr>
            </w:pPr>
          </w:p>
          <w:p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rsidR="00017CB1" w:rsidRDefault="00017CB1" w:rsidP="00017CB1">
      <w:pPr>
        <w:spacing w:line="240" w:lineRule="auto"/>
        <w:rPr>
          <w:sz w:val="24"/>
          <w:szCs w:val="24"/>
        </w:rPr>
      </w:pPr>
    </w:p>
    <w:p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rsidR="00FB411F" w:rsidRDefault="00FB411F" w:rsidP="00C52899">
            <w:pPr>
              <w:spacing w:after="0" w:line="240" w:lineRule="auto"/>
              <w:jc w:val="center"/>
              <w:rPr>
                <w:rFonts w:cs="Tahoma"/>
                <w:kern w:val="1"/>
              </w:rPr>
            </w:pPr>
            <w:r w:rsidRPr="00F1194D">
              <w:rPr>
                <w:rFonts w:cs="Tahoma"/>
                <w:kern w:val="1"/>
              </w:rPr>
              <w:t>TAK/NIE</w:t>
            </w:r>
          </w:p>
          <w:p w:rsidR="00FB411F" w:rsidRPr="00F1194D" w:rsidRDefault="00FB411F" w:rsidP="00C52899">
            <w:pPr>
              <w:spacing w:after="0" w:line="240" w:lineRule="auto"/>
              <w:jc w:val="center"/>
              <w:rPr>
                <w:rFonts w:cs="Tahoma"/>
                <w:kern w:val="1"/>
              </w:rPr>
            </w:pPr>
          </w:p>
          <w:p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rsidR="00FB411F" w:rsidRPr="00F1194D" w:rsidRDefault="00FB411F" w:rsidP="00C52899">
            <w:pPr>
              <w:spacing w:after="0" w:line="240" w:lineRule="auto"/>
              <w:jc w:val="center"/>
              <w:rPr>
                <w:rFonts w:eastAsia="Times New Roman" w:cs="Tahoma"/>
                <w:kern w:val="1"/>
              </w:rPr>
            </w:pP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rsidR="00FB411F" w:rsidRPr="00790375" w:rsidRDefault="00FB411F" w:rsidP="00C52899">
            <w:pPr>
              <w:spacing w:after="0" w:line="240" w:lineRule="auto"/>
              <w:rPr>
                <w:rFonts w:eastAsia="Times New Roman" w:cs="Arial"/>
              </w:rPr>
            </w:pPr>
          </w:p>
          <w:p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rsidR="00FB411F" w:rsidRPr="00790375" w:rsidRDefault="00FB411F" w:rsidP="00C52899">
            <w:pPr>
              <w:spacing w:after="0" w:line="240" w:lineRule="auto"/>
              <w:ind w:left="720"/>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2) Zastosowania OZE</w:t>
            </w:r>
          </w:p>
          <w:p w:rsidR="00FB411F" w:rsidRPr="00790375" w:rsidRDefault="00FB411F" w:rsidP="00C52899">
            <w:pPr>
              <w:spacing w:after="0" w:line="240" w:lineRule="auto"/>
              <w:rPr>
                <w:rFonts w:eastAsia="Times New Roman" w:cs="Arial"/>
              </w:rPr>
            </w:pPr>
          </w:p>
          <w:p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rsidR="00FB411F" w:rsidRDefault="00FB411F" w:rsidP="00C52899">
            <w:pPr>
              <w:spacing w:after="0" w:line="240" w:lineRule="auto"/>
              <w:rPr>
                <w:rFonts w:eastAsia="Times New Roman" w:cs="Arial"/>
              </w:rPr>
            </w:pPr>
          </w:p>
          <w:p w:rsidR="00FB411F" w:rsidRDefault="00FB411F" w:rsidP="00C52899">
            <w:pPr>
              <w:spacing w:after="0" w:line="240" w:lineRule="auto"/>
              <w:rPr>
                <w:rFonts w:eastAsia="Times New Roman" w:cs="Arial"/>
              </w:rPr>
            </w:pPr>
            <w:r>
              <w:rPr>
                <w:rFonts w:eastAsia="Times New Roman" w:cs="Arial"/>
              </w:rPr>
              <w:t>4) Pozostałe:</w:t>
            </w:r>
          </w:p>
          <w:p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lastRenderedPageBreak/>
              <w:t xml:space="preserve">zastosowanie technologii mało i bezodpadowych, w tym </w:t>
            </w:r>
            <w:r>
              <w:rPr>
                <w:rFonts w:eastAsia="Times New Roman" w:cs="Arial"/>
              </w:rPr>
              <w:t>zmniejszenie ilości ścieków;</w:t>
            </w:r>
          </w:p>
          <w:p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rsidR="00FB411F" w:rsidRDefault="00FB411F" w:rsidP="00C52899">
            <w:pPr>
              <w:pStyle w:val="Akapitzlist"/>
              <w:spacing w:after="0" w:line="240" w:lineRule="auto"/>
              <w:ind w:left="777"/>
              <w:rPr>
                <w:rFonts w:eastAsia="Times New Roman" w:cs="Arial"/>
              </w:rPr>
            </w:pPr>
          </w:p>
          <w:p w:rsidR="00FB411F" w:rsidRDefault="00FB411F" w:rsidP="00C52899">
            <w:pPr>
              <w:spacing w:after="0" w:line="240" w:lineRule="auto"/>
              <w:rPr>
                <w:rFonts w:eastAsia="Times New Roman" w:cs="Arial"/>
              </w:rPr>
            </w:pPr>
            <w:r>
              <w:rPr>
                <w:rFonts w:eastAsia="Times New Roman" w:cs="Arial"/>
              </w:rPr>
              <w:t>Brak działań - 0 pkt</w:t>
            </w:r>
          </w:p>
          <w:p w:rsidR="00FB411F" w:rsidRDefault="00FB411F" w:rsidP="00C52899">
            <w:pPr>
              <w:spacing w:after="0" w:line="240" w:lineRule="auto"/>
              <w:rPr>
                <w:rFonts w:eastAsia="Times New Roman" w:cs="Arial"/>
              </w:rPr>
            </w:pPr>
          </w:p>
          <w:p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lastRenderedPageBreak/>
              <w:t>0-6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rsidR="00FB411F" w:rsidRPr="00F1194D" w:rsidRDefault="00FB411F" w:rsidP="00C52899">
            <w:pPr>
              <w:spacing w:after="0" w:line="240" w:lineRule="auto"/>
              <w:jc w:val="center"/>
              <w:rPr>
                <w:rFonts w:cs="Tahoma"/>
                <w:kern w:val="1"/>
                <w:highlight w:val="yellow"/>
              </w:rPr>
            </w:pPr>
          </w:p>
        </w:tc>
      </w:tr>
      <w:tr w:rsidR="00FB411F" w:rsidRPr="0096339B" w:rsidTr="00C52899">
        <w:trPr>
          <w:cantSplit/>
        </w:trPr>
        <w:tc>
          <w:tcPr>
            <w:tcW w:w="817"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rsidR="00FB411F" w:rsidRDefault="00FB411F" w:rsidP="00FB411F">
      <w:pPr>
        <w:spacing w:line="240" w:lineRule="auto"/>
        <w:rPr>
          <w:rFonts w:cs="Tahoma"/>
          <w:b/>
          <w:kern w:val="1"/>
        </w:rPr>
      </w:pPr>
    </w:p>
    <w:p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do 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5-9</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lastRenderedPageBreak/>
              <w:t>50% maksymalnej oceny (średni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10-24</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rsidTr="00C52899">
        <w:trPr>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rsidR="00FB411F" w:rsidRPr="002A5B02" w:rsidRDefault="00FB411F" w:rsidP="00C52899">
            <w:pPr>
              <w:spacing w:line="240" w:lineRule="auto"/>
              <w:jc w:val="center"/>
              <w:rPr>
                <w:rFonts w:cs="Arial"/>
                <w:b/>
                <w:i/>
                <w:kern w:val="1"/>
              </w:rPr>
            </w:pPr>
            <w:r w:rsidRPr="002A5B02">
              <w:rPr>
                <w:rFonts w:cs="Arial"/>
                <w:b/>
                <w:i/>
                <w:kern w:val="1"/>
              </w:rPr>
              <w:t>Ocena:</w:t>
            </w:r>
          </w:p>
          <w:p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rsidR="00FB411F" w:rsidRDefault="00FB411F" w:rsidP="00FB411F">
      <w:pPr>
        <w:spacing w:line="240" w:lineRule="auto"/>
        <w:rPr>
          <w:sz w:val="24"/>
          <w:szCs w:val="24"/>
        </w:rPr>
      </w:pPr>
    </w:p>
    <w:p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rsidTr="00C52899">
        <w:tc>
          <w:tcPr>
            <w:tcW w:w="817" w:type="dxa"/>
            <w:tcBorders>
              <w:top w:val="single" w:sz="4" w:space="0" w:color="auto"/>
              <w:left w:val="single" w:sz="4" w:space="0" w:color="auto"/>
              <w:bottom w:val="single" w:sz="4" w:space="0" w:color="auto"/>
              <w:right w:val="single" w:sz="4" w:space="0" w:color="auto"/>
            </w:tcBorders>
            <w:hideMark/>
          </w:tcPr>
          <w:p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rsidR="00FB411F" w:rsidRPr="001C0CFB" w:rsidRDefault="00FB411F" w:rsidP="00C52899">
            <w:pPr>
              <w:spacing w:line="240" w:lineRule="auto"/>
              <w:jc w:val="center"/>
              <w:rPr>
                <w:rFonts w:cs="Tahoma"/>
                <w:kern w:val="1"/>
              </w:rPr>
            </w:pPr>
            <w:r w:rsidRPr="001C0CFB">
              <w:rPr>
                <w:rFonts w:cs="Tahoma"/>
                <w:kern w:val="1"/>
              </w:rPr>
              <w:t>TAK/NIE</w:t>
            </w:r>
          </w:p>
          <w:p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rsidR="00FB411F" w:rsidRDefault="00FB411F" w:rsidP="00FB411F">
      <w:pPr>
        <w:spacing w:after="0" w:line="240" w:lineRule="auto"/>
        <w:rPr>
          <w:rFonts w:eastAsia="Times New Roman" w:cs="Tahoma"/>
          <w:b/>
          <w:kern w:val="1"/>
          <w:sz w:val="28"/>
          <w:szCs w:val="28"/>
        </w:rPr>
      </w:pPr>
    </w:p>
    <w:p w:rsidR="00E71618" w:rsidRPr="00DF0C08" w:rsidRDefault="00E71618" w:rsidP="00FB411F">
      <w:pPr>
        <w:spacing w:after="0" w:line="240" w:lineRule="auto"/>
        <w:rPr>
          <w:rFonts w:eastAsia="Times New Roman" w:cs="Tahoma"/>
          <w:b/>
          <w:kern w:val="1"/>
          <w:sz w:val="28"/>
          <w:szCs w:val="28"/>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CC6354" w:rsidRDefault="00E71618" w:rsidP="00E71618">
      <w:pPr>
        <w:spacing w:line="240" w:lineRule="auto"/>
        <w:rPr>
          <w:sz w:val="24"/>
          <w:szCs w:val="24"/>
        </w:rPr>
      </w:pPr>
      <w:r w:rsidRPr="00FB411F">
        <w:rPr>
          <w:rFonts w:eastAsia="Times New Roman" w:cs="Tahoma"/>
          <w:b/>
          <w:kern w:val="1"/>
        </w:rPr>
        <w:t>1.3.A Przygotowanie terenów inwestycyjnych</w:t>
      </w:r>
    </w:p>
    <w:p w:rsidR="00E71618" w:rsidRDefault="00E71618" w:rsidP="00E71618">
      <w:pPr>
        <w:rPr>
          <w:b/>
        </w:rPr>
      </w:pPr>
      <w:r>
        <w:rPr>
          <w:b/>
        </w:rPr>
        <w:t>Liczba możliwych do zdobycia punktów – 32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lastRenderedPageBreak/>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jc w:val="center"/>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rPr>
            </w:pPr>
            <w:r>
              <w:rPr>
                <w:rFonts w:eastAsia="Times New Roman" w:cs="Tahoma"/>
                <w:kern w:val="2"/>
              </w:rPr>
              <w:lastRenderedPageBreak/>
              <w:t>Ocena:</w:t>
            </w:r>
          </w:p>
          <w:p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lastRenderedPageBreak/>
              <w:t>Za zapewnienie uzbrojenia terenu inwestycyjnego w wyniku realizacji projektu w więcej niż 3 rodzaje mediów z wymienionych powyżej, wnioskodawca otrzymuje 12 pkt.</w:t>
            </w:r>
          </w:p>
          <w:p w:rsidR="00E71618" w:rsidRDefault="00E71618">
            <w:pPr>
              <w:spacing w:after="0" w:line="240" w:lineRule="auto"/>
              <w:jc w:val="both"/>
              <w:rPr>
                <w:rFonts w:ascii="Calibri" w:eastAsia="Times New Roman" w:hAnsi="Calibri" w:cs="Arial"/>
                <w:kern w:val="3"/>
              </w:rPr>
            </w:pPr>
          </w:p>
          <w:p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lastRenderedPageBreak/>
              <w:t>0-12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rsidR="00E71618" w:rsidRDefault="00E71618" w:rsidP="00E71618">
      <w:pPr>
        <w:spacing w:after="0" w:line="240" w:lineRule="auto"/>
        <w:jc w:val="center"/>
        <w:rPr>
          <w:rFonts w:eastAsia="Times New Roman" w:cs="Tahoma"/>
          <w:b/>
          <w:kern w:val="2"/>
          <w:lang w:eastAsia="en-US"/>
        </w:rPr>
      </w:pPr>
    </w:p>
    <w:p w:rsidR="00E71618" w:rsidRDefault="00E71618" w:rsidP="00E71618">
      <w:pPr>
        <w:spacing w:after="0" w:line="240" w:lineRule="auto"/>
        <w:rPr>
          <w:rFonts w:eastAsia="Times New Roman" w:cs="Tahoma"/>
          <w:b/>
          <w:kern w:val="2"/>
          <w:u w:val="single"/>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w:t>
            </w:r>
            <w:r>
              <w:rPr>
                <w:rFonts w:eastAsia="Times New Roman" w:cs="Tahoma"/>
                <w:kern w:val="2"/>
              </w:rPr>
              <w:lastRenderedPageBreak/>
              <w:t xml:space="preserve">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lastRenderedPageBreak/>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lastRenderedPageBreak/>
              <w:t>Kryterium obligatoryjne (kluczowe) – niespełnienie oznacza odrzucenia wniosku</w:t>
            </w:r>
          </w:p>
        </w:tc>
      </w:tr>
    </w:tbl>
    <w:p w:rsidR="00E71618" w:rsidRDefault="00E71618" w:rsidP="00E71618">
      <w:pPr>
        <w:rPr>
          <w:rFonts w:ascii="Calibri" w:eastAsia="Times New Roman" w:hAnsi="Calibri" w:cs="Tahoma"/>
          <w:b/>
          <w:kern w:val="2"/>
          <w:sz w:val="28"/>
          <w:szCs w:val="28"/>
          <w:u w:val="single"/>
        </w:rPr>
      </w:pPr>
    </w:p>
    <w:p w:rsidR="00E71618" w:rsidRDefault="00E71618" w:rsidP="00017CB1">
      <w:pPr>
        <w:spacing w:line="240" w:lineRule="auto"/>
        <w:rPr>
          <w:sz w:val="24"/>
          <w:szCs w:val="24"/>
        </w:rPr>
      </w:pPr>
    </w:p>
    <w:p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rsidR="00E71618" w:rsidRDefault="00E71618" w:rsidP="00E71618">
      <w:pPr>
        <w:rPr>
          <w:b/>
        </w:rPr>
      </w:pPr>
      <w:r>
        <w:rPr>
          <w:b/>
        </w:rPr>
        <w:t>Liczba możliwych do zdobycia punktów – 25 pkt. co stanowi 50% wszystkich możliwych do zdobycia punktów podczas całego procesu oceny.</w:t>
      </w: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p>
    <w:p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rsidR="00E71618" w:rsidRDefault="00E71618" w:rsidP="00E71618">
      <w:pPr>
        <w:spacing w:after="0" w:line="240" w:lineRule="auto"/>
        <w:rPr>
          <w:rFonts w:eastAsia="Times New Roman" w:cs="Tahoma"/>
          <w:b/>
          <w:kern w:val="2"/>
        </w:rPr>
      </w:pPr>
      <w:r>
        <w:rPr>
          <w:rFonts w:eastAsia="Times New Roman" w:cs="Tahoma"/>
          <w:b/>
          <w:kern w:val="2"/>
        </w:rPr>
        <w:t xml:space="preserve">                             </w:t>
      </w:r>
    </w:p>
    <w:p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rsidR="00E71618" w:rsidRDefault="00E71618">
            <w:pPr>
              <w:spacing w:after="0" w:line="240" w:lineRule="auto"/>
              <w:jc w:val="both"/>
              <w:rPr>
                <w:rFonts w:eastAsia="Times New Roman" w:cs="Tahoma"/>
                <w:bCs/>
                <w:kern w:val="2"/>
              </w:rPr>
            </w:pPr>
          </w:p>
          <w:p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r>
              <w:rPr>
                <w:rFonts w:eastAsia="Times New Roman" w:cs="Tahoma"/>
                <w:kern w:val="2"/>
              </w:rPr>
              <w:t>Kryterium obligatoryjne</w:t>
            </w:r>
          </w:p>
          <w:p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rsidR="00E71618" w:rsidRDefault="00E71618">
            <w:pPr>
              <w:spacing w:after="0" w:line="240" w:lineRule="auto"/>
              <w:jc w:val="center"/>
              <w:rPr>
                <w:rFonts w:eastAsia="Times New Roman" w:cs="Tahoma"/>
                <w:kern w:val="2"/>
              </w:rPr>
            </w:pPr>
            <w:r>
              <w:rPr>
                <w:rFonts w:eastAsia="Times New Roman" w:cs="Tahoma"/>
                <w:kern w:val="2"/>
              </w:rPr>
              <w:t>odrzucenie wniosku</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b/>
                <w:kern w:val="2"/>
                <w:lang w:eastAsia="en-US"/>
              </w:rPr>
            </w:pPr>
            <w:r>
              <w:lastRenderedPageBreak/>
              <w:t>2.</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Kryterium punktowe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rsidR="00E71618" w:rsidRDefault="00E71618" w:rsidP="00E71618">
      <w:pPr>
        <w:spacing w:after="0" w:line="240" w:lineRule="auto"/>
        <w:rPr>
          <w:rFonts w:eastAsia="Times New Roman" w:cs="Tahoma"/>
          <w:b/>
          <w:kern w:val="2"/>
          <w:lang w:eastAsia="en-US"/>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b/>
          <w:kern w:val="2"/>
        </w:rPr>
      </w:pPr>
    </w:p>
    <w:p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rsidTr="00E71618">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rsidR="00E71618" w:rsidRDefault="00E71618">
            <w:pPr>
              <w:spacing w:after="0" w:line="240" w:lineRule="auto"/>
              <w:jc w:val="center"/>
              <w:rPr>
                <w:rFonts w:eastAsia="Times New Roman" w:cs="Tahoma"/>
                <w:kern w:val="2"/>
              </w:rPr>
            </w:pPr>
            <w:r>
              <w:rPr>
                <w:rFonts w:eastAsia="Times New Roman" w:cs="Tahoma"/>
                <w:kern w:val="2"/>
              </w:rPr>
              <w:t>Ocena:</w:t>
            </w:r>
          </w:p>
          <w:p w:rsidR="00E71618" w:rsidRDefault="00E71618">
            <w:pPr>
              <w:spacing w:after="0" w:line="240" w:lineRule="auto"/>
              <w:jc w:val="center"/>
              <w:rPr>
                <w:rFonts w:eastAsia="Times New Roman" w:cs="Tahoma"/>
                <w:kern w:val="2"/>
              </w:rPr>
            </w:pPr>
            <w:r>
              <w:rPr>
                <w:rFonts w:eastAsia="Times New Roman" w:cs="Tahoma"/>
                <w:kern w:val="2"/>
              </w:rPr>
              <w:t>(max 20 pkt. – 100%)</w:t>
            </w:r>
          </w:p>
          <w:p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0-2 pkt</w:t>
            </w:r>
          </w:p>
          <w:p w:rsidR="00E71618" w:rsidRDefault="00E71618">
            <w:pPr>
              <w:pStyle w:val="Default"/>
              <w:spacing w:line="256" w:lineRule="auto"/>
              <w:jc w:val="center"/>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w:t>
            </w:r>
          </w:p>
          <w:p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rsidTr="00E71618">
        <w:tc>
          <w:tcPr>
            <w:tcW w:w="0" w:type="auto"/>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rsidR="00E71618" w:rsidRDefault="00E71618">
            <w:pPr>
              <w:pStyle w:val="Default"/>
              <w:spacing w:line="256" w:lineRule="auto"/>
              <w:jc w:val="center"/>
              <w:rPr>
                <w:sz w:val="22"/>
                <w:szCs w:val="22"/>
                <w:lang w:eastAsia="en-US"/>
              </w:rPr>
            </w:pPr>
            <w:r>
              <w:rPr>
                <w:sz w:val="22"/>
                <w:szCs w:val="22"/>
                <w:lang w:eastAsia="en-US"/>
              </w:rPr>
              <w:t>0-3 pkt.</w:t>
            </w:r>
          </w:p>
          <w:p w:rsidR="00E71618" w:rsidRDefault="00E71618">
            <w:pPr>
              <w:pStyle w:val="Default"/>
              <w:spacing w:line="256" w:lineRule="auto"/>
              <w:rPr>
                <w:sz w:val="22"/>
                <w:szCs w:val="22"/>
                <w:lang w:eastAsia="en-US"/>
              </w:rPr>
            </w:pPr>
          </w:p>
          <w:p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rsidR="00E71618" w:rsidRDefault="00E71618" w:rsidP="00E71618">
      <w:pPr>
        <w:spacing w:after="0" w:line="240" w:lineRule="auto"/>
        <w:jc w:val="center"/>
        <w:rPr>
          <w:rFonts w:eastAsia="Times New Roman" w:cs="Tahoma"/>
          <w:b/>
          <w:kern w:val="2"/>
          <w:u w:val="single"/>
          <w:lang w:eastAsia="en-US"/>
        </w:rPr>
      </w:pPr>
    </w:p>
    <w:p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rsidTr="00E71618">
        <w:tc>
          <w:tcPr>
            <w:tcW w:w="53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rsidR="00E71618" w:rsidRDefault="00E71618">
            <w:pPr>
              <w:spacing w:after="0" w:line="240" w:lineRule="auto"/>
              <w:jc w:val="center"/>
              <w:rPr>
                <w:rFonts w:eastAsia="Times New Roman" w:cs="Tahoma"/>
                <w:kern w:val="2"/>
              </w:rPr>
            </w:pPr>
            <w:r>
              <w:rPr>
                <w:rFonts w:eastAsia="Times New Roman" w:cs="Tahoma"/>
                <w:kern w:val="2"/>
              </w:rPr>
              <w:t>TAK/NIE</w:t>
            </w:r>
          </w:p>
          <w:p w:rsidR="00E71618" w:rsidRDefault="00E71618">
            <w:pPr>
              <w:spacing w:after="0" w:line="240" w:lineRule="auto"/>
              <w:jc w:val="center"/>
              <w:rPr>
                <w:rFonts w:eastAsia="Times New Roman" w:cs="Tahoma"/>
                <w:kern w:val="2"/>
              </w:rPr>
            </w:pPr>
          </w:p>
          <w:p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rsidR="00A376C0" w:rsidRDefault="00CC6354" w:rsidP="00A376C0">
      <w:pPr>
        <w:spacing w:line="240" w:lineRule="auto"/>
        <w:rPr>
          <w:rFonts w:eastAsia="Times New Roman" w:cs="Tahoma"/>
          <w:b/>
          <w:kern w:val="1"/>
          <w:u w:val="single"/>
        </w:rPr>
      </w:pPr>
      <w:bookmarkStart w:id="638" w:name="_Toc531083238"/>
      <w:r w:rsidRPr="00FB411F">
        <w:rPr>
          <w:rFonts w:eastAsia="Times New Roman" w:cs="Tahoma"/>
          <w:b/>
          <w:kern w:val="1"/>
          <w:u w:val="single"/>
        </w:rPr>
        <w:lastRenderedPageBreak/>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638"/>
    </w:p>
    <w:p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25"/>
              <w:jc w:val="center"/>
            </w:pPr>
            <w:r w:rsidRPr="00A376C0">
              <w:t>TAK/NIE</w:t>
            </w:r>
            <w:r w:rsidR="00981526">
              <w:t xml:space="preserve"> </w:t>
            </w:r>
          </w:p>
          <w:p w:rsidR="00A376C0" w:rsidRPr="00A376C0" w:rsidRDefault="00A376C0" w:rsidP="00A376C0">
            <w:pPr>
              <w:spacing w:after="200" w:line="276" w:lineRule="auto"/>
              <w:ind w:left="14"/>
              <w:jc w:val="center"/>
            </w:pPr>
            <w:r w:rsidRPr="00A376C0">
              <w:t xml:space="preserve">Kryterium obligatoryjne (kluczowe) </w:t>
            </w:r>
          </w:p>
          <w:p w:rsidR="00A376C0" w:rsidRPr="00A376C0" w:rsidRDefault="00A376C0" w:rsidP="00A376C0">
            <w:pPr>
              <w:spacing w:after="200" w:line="239" w:lineRule="auto"/>
              <w:ind w:left="14"/>
              <w:jc w:val="center"/>
            </w:pPr>
            <w:r w:rsidRPr="00A376C0">
              <w:t xml:space="preserve">(Niespełnienie oznacza odrzucenie wniosku) </w:t>
            </w:r>
          </w:p>
          <w:p w:rsidR="00A376C0" w:rsidRPr="00A376C0" w:rsidRDefault="00A376C0" w:rsidP="00A376C0">
            <w:pPr>
              <w:spacing w:after="200" w:line="276" w:lineRule="auto"/>
              <w:ind w:left="14"/>
              <w:jc w:val="center"/>
            </w:pPr>
            <w:r w:rsidRPr="00A376C0">
              <w:t xml:space="preserve">Brak możliwości korekty </w:t>
            </w:r>
          </w:p>
        </w:tc>
      </w:tr>
      <w:tr w:rsidR="00A376C0" w:rsidRPr="00A376C0"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rsidR="00A376C0" w:rsidRPr="00A376C0" w:rsidRDefault="00A376C0" w:rsidP="00A376C0">
            <w:pPr>
              <w:spacing w:after="213" w:line="276" w:lineRule="auto"/>
            </w:pPr>
            <w:r w:rsidRPr="00A376C0">
              <w:rPr>
                <w:b/>
              </w:rPr>
              <w:lastRenderedPageBreak/>
              <w:t>Brak wyposażenia</w:t>
            </w:r>
            <w:r w:rsidR="00981526">
              <w:rPr>
                <w:b/>
              </w:rPr>
              <w:t xml:space="preserve"> </w:t>
            </w:r>
            <w:r w:rsidRPr="00A376C0">
              <w:rPr>
                <w:b/>
              </w:rPr>
              <w:t>- 0 pkt</w:t>
            </w:r>
            <w:r w:rsidRPr="00A376C0">
              <w:t xml:space="preserve"> </w:t>
            </w:r>
          </w:p>
          <w:p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56"/>
              <w:jc w:val="center"/>
            </w:pPr>
            <w:r w:rsidRPr="00A376C0">
              <w:lastRenderedPageBreak/>
              <w:t>0-12 pkt</w:t>
            </w:r>
            <w:r w:rsidR="00981526">
              <w:t xml:space="preserve"> </w:t>
            </w:r>
          </w:p>
          <w:p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rsidR="00A376C0" w:rsidRPr="00A376C0" w:rsidRDefault="00A376C0" w:rsidP="00A376C0">
            <w:pPr>
              <w:spacing w:after="200" w:line="239" w:lineRule="auto"/>
              <w:ind w:left="24"/>
              <w:jc w:val="both"/>
            </w:pPr>
            <w:r w:rsidRPr="00A376C0">
              <w:t xml:space="preserve">Ocenie będzie podlegać złożoność zaproponowanych działań promocyjnych: </w:t>
            </w:r>
          </w:p>
          <w:p w:rsidR="00A376C0" w:rsidRPr="00A376C0" w:rsidRDefault="00A376C0" w:rsidP="00A376C0">
            <w:pPr>
              <w:spacing w:after="200" w:line="239" w:lineRule="auto"/>
              <w:ind w:left="24" w:right="3019"/>
            </w:pPr>
            <w:r w:rsidRPr="00A376C0">
              <w:t xml:space="preserve">- brak działań promocyjnych – 0 pkt </w:t>
            </w:r>
          </w:p>
          <w:p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60"/>
              <w:jc w:val="center"/>
            </w:pPr>
            <w:r w:rsidRPr="00A376C0">
              <w:t>0-4pkt</w:t>
            </w:r>
            <w:r w:rsidR="00981526">
              <w:t xml:space="preserve"> </w:t>
            </w:r>
          </w:p>
          <w:p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82"/>
              <w:jc w:val="center"/>
            </w:pPr>
            <w:r w:rsidRPr="00A376C0">
              <w:t xml:space="preserve">0-16 pkt </w:t>
            </w:r>
          </w:p>
          <w:p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rsidR="00A376C0" w:rsidRPr="00A376C0" w:rsidRDefault="00A376C0" w:rsidP="00A376C0">
      <w:pPr>
        <w:spacing w:after="179"/>
      </w:pPr>
    </w:p>
    <w:p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lastRenderedPageBreak/>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Default="00A376C0" w:rsidP="00A376C0">
            <w:pPr>
              <w:spacing w:after="200" w:line="276" w:lineRule="auto"/>
              <w:ind w:right="4"/>
              <w:jc w:val="center"/>
            </w:pPr>
            <w:r w:rsidRPr="00A376C0">
              <w:t>Wartość wskaźnikanie większa niż 2 ha</w:t>
            </w:r>
            <w:r>
              <w:t xml:space="preserve"> </w:t>
            </w:r>
          </w:p>
          <w:p w:rsidR="00A376C0" w:rsidRPr="00A376C0" w:rsidRDefault="00A376C0" w:rsidP="00A376C0">
            <w:pPr>
              <w:spacing w:after="200" w:line="276" w:lineRule="auto"/>
              <w:ind w:right="4"/>
              <w:jc w:val="center"/>
            </w:pPr>
            <w:r w:rsidRPr="00A376C0">
              <w:t>0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rsidR="00A376C0" w:rsidRPr="00A376C0" w:rsidRDefault="00A376C0" w:rsidP="00A376C0">
            <w:pPr>
              <w:spacing w:after="200" w:line="276" w:lineRule="auto"/>
              <w:ind w:right="4"/>
              <w:jc w:val="center"/>
            </w:pPr>
            <w:r w:rsidRPr="00A376C0">
              <w:t>4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wskaźnikawiększa niż 4 ha – mniejsza lub równa 6 ha</w:t>
            </w:r>
          </w:p>
          <w:p w:rsidR="00A376C0" w:rsidRPr="00A376C0" w:rsidRDefault="00A376C0" w:rsidP="00A376C0">
            <w:pPr>
              <w:spacing w:after="200" w:line="276" w:lineRule="auto"/>
              <w:ind w:right="9"/>
              <w:jc w:val="center"/>
            </w:pPr>
            <w:r w:rsidRPr="00A376C0">
              <w:t>8 pkt</w:t>
            </w:r>
          </w:p>
        </w:tc>
      </w:tr>
      <w:tr w:rsidR="00A376C0" w:rsidRPr="00A376C0"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rsidR="00A376C0" w:rsidRPr="00A376C0" w:rsidRDefault="00A376C0" w:rsidP="00A376C0">
            <w:pPr>
              <w:spacing w:after="200" w:line="276" w:lineRule="auto"/>
              <w:ind w:right="9"/>
              <w:jc w:val="center"/>
            </w:pPr>
            <w:r w:rsidRPr="00A376C0">
              <w:t xml:space="preserve">16 pkt </w:t>
            </w:r>
          </w:p>
        </w:tc>
      </w:tr>
      <w:tr w:rsidR="00A376C0" w:rsidRPr="00A376C0"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3"/>
              <w:jc w:val="center"/>
            </w:pPr>
            <w:r w:rsidRPr="00A376C0">
              <w:rPr>
                <w:b/>
                <w:i/>
                <w:sz w:val="24"/>
              </w:rPr>
              <w:t xml:space="preserve">100% </w:t>
            </w:r>
          </w:p>
        </w:tc>
      </w:tr>
      <w:tr w:rsidR="00A376C0" w:rsidRPr="00A376C0"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2102" w:right="2101"/>
              <w:jc w:val="center"/>
              <w:rPr>
                <w:b/>
                <w:i/>
              </w:rPr>
            </w:pPr>
            <w:r w:rsidRPr="00A376C0">
              <w:rPr>
                <w:b/>
                <w:i/>
              </w:rPr>
              <w:t xml:space="preserve">Ocena: ( max. </w:t>
            </w:r>
          </w:p>
          <w:p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right="8"/>
              <w:jc w:val="center"/>
            </w:pPr>
            <w:r w:rsidRPr="00A376C0">
              <w:rPr>
                <w:b/>
                <w:i/>
                <w:sz w:val="24"/>
              </w:rPr>
              <w:t xml:space="preserve">16 pkt </w:t>
            </w:r>
          </w:p>
        </w:tc>
      </w:tr>
    </w:tbl>
    <w:p w:rsidR="00A376C0" w:rsidRPr="00A376C0" w:rsidRDefault="00A376C0" w:rsidP="00A376C0">
      <w:pPr>
        <w:spacing w:after="0"/>
      </w:pPr>
    </w:p>
    <w:p w:rsidR="00A376C0" w:rsidRPr="00A376C0" w:rsidRDefault="00A376C0" w:rsidP="00A376C0">
      <w:pPr>
        <w:spacing w:after="0"/>
      </w:pPr>
    </w:p>
    <w:p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ind w:left="5"/>
            </w:pPr>
            <w:r w:rsidRPr="00A376C0">
              <w:lastRenderedPageBreak/>
              <w:t xml:space="preserve">1. </w:t>
            </w:r>
          </w:p>
        </w:tc>
        <w:tc>
          <w:tcPr>
            <w:tcW w:w="3686"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A376C0" w:rsidRPr="00A376C0" w:rsidRDefault="00A376C0" w:rsidP="00965825">
            <w:pPr>
              <w:spacing w:after="200" w:line="276" w:lineRule="auto"/>
              <w:ind w:left="17"/>
              <w:jc w:val="center"/>
            </w:pPr>
            <w:r w:rsidRPr="00A376C0">
              <w:rPr>
                <w:b/>
              </w:rPr>
              <w:t>TAK/NIE</w:t>
            </w:r>
            <w:r w:rsidR="00981526">
              <w:rPr>
                <w:b/>
              </w:rPr>
              <w:t xml:space="preserve"> </w:t>
            </w:r>
          </w:p>
          <w:p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rsidR="00294034" w:rsidRDefault="00294034" w:rsidP="00294034">
      <w:pPr>
        <w:rPr>
          <w:rFonts w:eastAsia="Times New Roman" w:cs="Tahoma"/>
          <w:kern w:val="1"/>
          <w:sz w:val="24"/>
          <w:szCs w:val="24"/>
        </w:rPr>
      </w:pPr>
      <w:bookmarkStart w:id="639" w:name="_Toc517334538"/>
      <w:bookmarkStart w:id="640" w:name="_Toc527969740"/>
      <w:bookmarkStart w:id="641" w:name="_Toc527969940"/>
    </w:p>
    <w:p w:rsidR="00294034" w:rsidRDefault="00294034" w:rsidP="00294034">
      <w:pPr>
        <w:rPr>
          <w:rFonts w:eastAsia="Times New Roman" w:cs="Tahoma"/>
          <w:kern w:val="1"/>
          <w:sz w:val="24"/>
          <w:szCs w:val="24"/>
        </w:rPr>
      </w:pPr>
    </w:p>
    <w:p w:rsidR="00294034" w:rsidRDefault="00294034" w:rsidP="00294034">
      <w:pPr>
        <w:rPr>
          <w:rFonts w:eastAsia="Times New Roman" w:cs="Tahoma"/>
          <w:kern w:val="1"/>
          <w:sz w:val="24"/>
          <w:szCs w:val="24"/>
        </w:rPr>
      </w:pPr>
    </w:p>
    <w:p w:rsidR="00EB49BC" w:rsidRPr="00F85F90" w:rsidRDefault="00EB49BC" w:rsidP="00F85F90">
      <w:pPr>
        <w:pStyle w:val="Nagwek3"/>
        <w:spacing w:after="240"/>
        <w:rPr>
          <w:rFonts w:eastAsia="Times New Roman" w:cs="Tahoma"/>
          <w:b w:val="0"/>
          <w:kern w:val="1"/>
          <w:sz w:val="24"/>
          <w:szCs w:val="24"/>
        </w:rPr>
      </w:pPr>
      <w:bookmarkStart w:id="642" w:name="_Toc53123670"/>
      <w:r w:rsidRPr="00F85F90">
        <w:rPr>
          <w:rFonts w:eastAsia="Times New Roman" w:cs="Tahoma"/>
          <w:kern w:val="1"/>
          <w:sz w:val="24"/>
          <w:szCs w:val="24"/>
        </w:rPr>
        <w:t>Działanie 1.5 Rozwój produktów i usług w MŚP</w:t>
      </w:r>
      <w:bookmarkEnd w:id="642"/>
    </w:p>
    <w:p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25"/>
              <w:jc w:val="center"/>
            </w:pPr>
            <w:r w:rsidRPr="00A376C0">
              <w:t xml:space="preserve">TAK/NIE  </w:t>
            </w:r>
          </w:p>
          <w:p w:rsidR="00EB49BC" w:rsidRPr="00A376C0" w:rsidRDefault="00EB49BC" w:rsidP="00A4319A">
            <w:pPr>
              <w:spacing w:after="200" w:line="276" w:lineRule="auto"/>
              <w:ind w:left="14"/>
              <w:jc w:val="center"/>
            </w:pPr>
            <w:r w:rsidRPr="00A376C0">
              <w:t xml:space="preserve">Kryterium obligatoryjne (kluczowe) </w:t>
            </w:r>
          </w:p>
          <w:p w:rsidR="00EB49BC" w:rsidRPr="00A376C0" w:rsidRDefault="00EB49BC" w:rsidP="00A4319A">
            <w:pPr>
              <w:spacing w:after="200" w:line="239" w:lineRule="auto"/>
              <w:ind w:left="14"/>
              <w:jc w:val="center"/>
            </w:pPr>
            <w:r w:rsidRPr="00A376C0">
              <w:t xml:space="preserve">(Niespełnienie oznacza odrzucenie wniosku) </w:t>
            </w:r>
          </w:p>
          <w:p w:rsidR="00EB49BC" w:rsidRPr="00A376C0" w:rsidRDefault="00EB49BC" w:rsidP="00A4319A">
            <w:pPr>
              <w:spacing w:after="200" w:line="276" w:lineRule="auto"/>
              <w:ind w:left="14"/>
              <w:jc w:val="center"/>
            </w:pPr>
            <w:r w:rsidRPr="00A376C0">
              <w:t xml:space="preserve">Brak możliwości korekty </w:t>
            </w:r>
          </w:p>
        </w:tc>
      </w:tr>
      <w:tr w:rsidR="00EB49BC" w:rsidRPr="00A376C0"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lastRenderedPageBreak/>
              <w:t xml:space="preserve">2.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rsidR="00EB49BC" w:rsidRPr="00DF0C08" w:rsidRDefault="00EB49BC" w:rsidP="000D403E">
            <w:pPr>
              <w:autoSpaceDE w:val="0"/>
              <w:autoSpaceDN w:val="0"/>
              <w:adjustRightInd w:val="0"/>
              <w:jc w:val="both"/>
              <w:rPr>
                <w:rFonts w:eastAsia="Times New Roman" w:cs="Arial"/>
              </w:rPr>
            </w:pPr>
          </w:p>
          <w:p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rsidR="00EB49BC" w:rsidRPr="00DF0C08" w:rsidRDefault="00EB49BC" w:rsidP="000D403E">
            <w:pPr>
              <w:autoSpaceDE w:val="0"/>
              <w:autoSpaceDN w:val="0"/>
              <w:adjustRightInd w:val="0"/>
              <w:jc w:val="both"/>
              <w:rPr>
                <w:rFonts w:cs="Arial"/>
              </w:rPr>
            </w:pP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rsidR="00EB49BC" w:rsidRPr="00DF0C08" w:rsidRDefault="00EB49BC" w:rsidP="00A4319A">
            <w:pPr>
              <w:autoSpaceDE w:val="0"/>
              <w:autoSpaceDN w:val="0"/>
              <w:adjustRightInd w:val="0"/>
              <w:rPr>
                <w:rFonts w:eastAsia="Times New Roman" w:cs="Arial"/>
              </w:rPr>
            </w:pPr>
          </w:p>
          <w:p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rsidR="00EB49BC" w:rsidRPr="00DF0C08" w:rsidRDefault="00EB49BC" w:rsidP="00A4319A">
            <w:pPr>
              <w:autoSpaceDE w:val="0"/>
              <w:autoSpaceDN w:val="0"/>
              <w:adjustRightInd w:val="0"/>
              <w:jc w:val="center"/>
              <w:rPr>
                <w:rFonts w:cs="Arial"/>
              </w:rPr>
            </w:pPr>
          </w:p>
          <w:p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rsidR="00EB49BC" w:rsidRDefault="00EB49BC" w:rsidP="00A4319A">
            <w:pPr>
              <w:snapToGrid w:val="0"/>
              <w:rPr>
                <w:rFonts w:ascii="Calibri" w:hAnsi="Calibri" w:cs="Arial"/>
                <w:b/>
              </w:rPr>
            </w:pPr>
            <w:r>
              <w:rPr>
                <w:rFonts w:ascii="Calibri" w:hAnsi="Calibri" w:cs="Arial"/>
                <w:b/>
              </w:rPr>
              <w:t>Lokalizacja wnioskodawcy/miejsce realizacji projektu</w:t>
            </w:r>
          </w:p>
          <w:p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rsidR="00EB49BC" w:rsidRDefault="00EB49BC" w:rsidP="00A4319A">
            <w:pPr>
              <w:rPr>
                <w:rFonts w:ascii="Calibri" w:eastAsia="Calibri" w:hAnsi="Calibri" w:cs="Arial"/>
                <w:bCs/>
                <w:iCs/>
              </w:rPr>
            </w:pPr>
          </w:p>
          <w:p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rsidR="00EB49BC" w:rsidRPr="003571E8"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3571E8">
              <w:rPr>
                <w:rFonts w:ascii="Calibri" w:eastAsia="Calibri" w:hAnsi="Calibri" w:cs="Arial"/>
                <w:bCs/>
                <w:iCs/>
              </w:rPr>
              <w:lastRenderedPageBreak/>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13"/>
            </w:r>
            <w:r w:rsidRPr="003571E8">
              <w:rPr>
                <w:rFonts w:ascii="Calibri" w:eastAsia="Calibri" w:hAnsi="Calibri" w:cs="Arial"/>
                <w:bCs/>
                <w:iCs/>
              </w:rPr>
              <w:t xml:space="preserve"> (5 pkt)</w:t>
            </w:r>
          </w:p>
          <w:p w:rsidR="00EB49BC" w:rsidRPr="00A86876" w:rsidRDefault="00EB49BC" w:rsidP="00A4319A">
            <w:pPr>
              <w:rPr>
                <w:rFonts w:ascii="Calibri" w:eastAsia="Calibri" w:hAnsi="Calibri" w:cs="Arial"/>
                <w:bCs/>
                <w:iCs/>
              </w:rPr>
            </w:pPr>
          </w:p>
          <w:p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rsidR="00EB49BC" w:rsidRPr="00A00B7E" w:rsidRDefault="00EB49BC" w:rsidP="00A4319A">
            <w:pPr>
              <w:rPr>
                <w:rFonts w:ascii="Calibri" w:eastAsia="Calibri" w:hAnsi="Calibri" w:cs="Arial"/>
                <w:bCs/>
                <w:iCs/>
              </w:rPr>
            </w:pPr>
          </w:p>
          <w:p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lastRenderedPageBreak/>
              <w:t>0-5-10-15</w:t>
            </w:r>
          </w:p>
          <w:p w:rsidR="00EB49BC" w:rsidRPr="00A00B7E" w:rsidRDefault="00EB49BC" w:rsidP="00A4319A">
            <w:pPr>
              <w:autoSpaceDE w:val="0"/>
              <w:autoSpaceDN w:val="0"/>
              <w:adjustRightInd w:val="0"/>
              <w:jc w:val="center"/>
              <w:rPr>
                <w:rFonts w:ascii="Calibri" w:eastAsia="Calibri" w:hAnsi="Calibri" w:cs="Arial"/>
              </w:rPr>
            </w:pP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rsidR="00EB49BC" w:rsidRPr="00A376C0" w:rsidRDefault="00EB49BC" w:rsidP="00A4319A">
            <w:pPr>
              <w:spacing w:after="200" w:line="239" w:lineRule="auto"/>
              <w:ind w:left="307" w:right="200"/>
              <w:jc w:val="center"/>
            </w:pPr>
          </w:p>
        </w:tc>
      </w:tr>
      <w:tr w:rsidR="00EB49BC" w:rsidRPr="00A376C0"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rsidR="00EB49BC" w:rsidRPr="00A376C0" w:rsidRDefault="00EB49BC" w:rsidP="00A4319A">
            <w:pPr>
              <w:spacing w:after="200" w:line="239" w:lineRule="auto"/>
              <w:ind w:left="307"/>
              <w:jc w:val="center"/>
            </w:pPr>
            <w:r w:rsidRPr="00A376C0">
              <w:t xml:space="preserve">(0 punktów w kryterium  nie oznacza odrzucenia wniosku) </w:t>
            </w:r>
          </w:p>
        </w:tc>
      </w:tr>
    </w:tbl>
    <w:p w:rsidR="00EB49BC" w:rsidRPr="00A376C0" w:rsidRDefault="00EB49BC" w:rsidP="00EB49BC">
      <w:pPr>
        <w:spacing w:after="179"/>
      </w:pPr>
    </w:p>
    <w:p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lastRenderedPageBreak/>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Default="00EB49BC" w:rsidP="00A4319A">
            <w:pPr>
              <w:ind w:left="205"/>
              <w:jc w:val="center"/>
            </w:pPr>
            <w:r>
              <w:t>Wzrost zatrudnienia we wspieranych przedsiębiorstwach O/K/M ( CI 8)</w:t>
            </w:r>
          </w:p>
          <w:p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rsidR="00EB49BC" w:rsidRPr="00A376C0" w:rsidRDefault="00EB49BC" w:rsidP="00A4319A">
            <w:pPr>
              <w:ind w:left="205"/>
              <w:jc w:val="center"/>
            </w:pPr>
            <w:r w:rsidRPr="007A1E9D">
              <w:t>(szt.)</w:t>
            </w:r>
            <w:r w:rsidRPr="007A1E9D">
              <w:rPr>
                <w:sz w:val="20"/>
                <w:szCs w:val="20"/>
              </w:rPr>
              <w:t xml:space="preserve">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 xml:space="preserve">0 pkt </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4"/>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rsidR="00EB49BC" w:rsidRPr="00370DD2" w:rsidRDefault="00EB49BC" w:rsidP="00A4319A">
            <w:pPr>
              <w:pStyle w:val="Default"/>
              <w:jc w:val="center"/>
              <w:rPr>
                <w:sz w:val="22"/>
                <w:szCs w:val="22"/>
              </w:rPr>
            </w:pPr>
            <w:r w:rsidRPr="00370DD2">
              <w:rPr>
                <w:sz w:val="22"/>
                <w:szCs w:val="22"/>
              </w:rPr>
              <w:t xml:space="preserve">Wartość wskaźnika: </w:t>
            </w:r>
          </w:p>
          <w:p w:rsidR="00EB49BC" w:rsidRPr="002E2230" w:rsidRDefault="00EB49BC" w:rsidP="00A4319A">
            <w:pPr>
              <w:ind w:right="9"/>
              <w:jc w:val="center"/>
              <w:rPr>
                <w:b/>
              </w:rPr>
            </w:pPr>
            <w:r w:rsidRPr="002E2230">
              <w:rPr>
                <w:b/>
              </w:rPr>
              <w:t>0 pkt</w:t>
            </w:r>
          </w:p>
        </w:tc>
      </w:tr>
      <w:tr w:rsidR="00EB49BC" w:rsidRPr="00A376C0"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662CBB" w:rsidRDefault="00EB49BC" w:rsidP="00A4319A">
            <w:pPr>
              <w:pStyle w:val="Default"/>
              <w:jc w:val="center"/>
              <w:rPr>
                <w:sz w:val="22"/>
                <w:szCs w:val="22"/>
              </w:rPr>
            </w:pPr>
            <w:r w:rsidRPr="00662CBB">
              <w:rPr>
                <w:sz w:val="22"/>
                <w:szCs w:val="22"/>
              </w:rPr>
              <w:t xml:space="preserve">Wartość wskaźnika: </w:t>
            </w:r>
          </w:p>
          <w:p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rsidR="00EB49BC" w:rsidRPr="002E2230" w:rsidRDefault="00EB49BC" w:rsidP="00A4319A">
            <w:pPr>
              <w:pStyle w:val="Default"/>
              <w:jc w:val="center"/>
              <w:rPr>
                <w:sz w:val="22"/>
                <w:szCs w:val="22"/>
              </w:rPr>
            </w:pPr>
            <w:r w:rsidRPr="002E2230">
              <w:rPr>
                <w:sz w:val="22"/>
                <w:szCs w:val="22"/>
              </w:rPr>
              <w:t xml:space="preserve">Wartość wskaźnika: </w:t>
            </w:r>
          </w:p>
          <w:p w:rsidR="00EB49BC" w:rsidRPr="002E2230" w:rsidRDefault="00EB49BC" w:rsidP="00A4319A">
            <w:pPr>
              <w:ind w:right="9"/>
              <w:jc w:val="center"/>
            </w:pPr>
            <w:r w:rsidRPr="002E2230">
              <w:t xml:space="preserve">1 przedsiębiorstwo objęte wsparciem w celu wprowadzenia produktów nowych dla rynku </w:t>
            </w:r>
          </w:p>
          <w:p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ind w:right="8"/>
              <w:jc w:val="center"/>
            </w:pPr>
            <w:r>
              <w:t>6 pkt</w:t>
            </w:r>
          </w:p>
        </w:tc>
      </w:tr>
    </w:tbl>
    <w:p w:rsidR="00EB49BC" w:rsidRPr="00A376C0" w:rsidRDefault="00EB49BC" w:rsidP="00EB49BC">
      <w:pPr>
        <w:spacing w:after="0"/>
      </w:pPr>
    </w:p>
    <w:p w:rsidR="00EB49BC" w:rsidRPr="00A376C0" w:rsidRDefault="00EB49BC" w:rsidP="00EB49BC">
      <w:pPr>
        <w:spacing w:after="0"/>
      </w:pPr>
    </w:p>
    <w:p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6"/>
              <w:jc w:val="center"/>
            </w:pPr>
            <w:r w:rsidRPr="00A376C0">
              <w:rPr>
                <w:b/>
              </w:rPr>
              <w:lastRenderedPageBreak/>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rsidR="00EB49BC" w:rsidRPr="00A376C0" w:rsidRDefault="00EB49BC" w:rsidP="00A4319A">
            <w:pPr>
              <w:spacing w:after="200" w:line="276" w:lineRule="auto"/>
              <w:ind w:left="17"/>
              <w:jc w:val="center"/>
            </w:pPr>
            <w:r w:rsidRPr="00A376C0">
              <w:rPr>
                <w:b/>
              </w:rPr>
              <w:t xml:space="preserve">TAK/NIE  </w:t>
            </w:r>
          </w:p>
          <w:p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rsidR="00EB49BC" w:rsidRDefault="00EB49BC" w:rsidP="00F85F90">
      <w:pPr>
        <w:rPr>
          <w:sz w:val="24"/>
          <w:szCs w:val="24"/>
        </w:rPr>
      </w:pPr>
    </w:p>
    <w:p w:rsidR="00F85F90" w:rsidRDefault="00F85F90" w:rsidP="00F85F90">
      <w:pPr>
        <w:rPr>
          <w:sz w:val="24"/>
          <w:szCs w:val="24"/>
        </w:rPr>
      </w:pPr>
    </w:p>
    <w:p w:rsidR="003D1316" w:rsidRDefault="003D1316" w:rsidP="00952DFB">
      <w:pPr>
        <w:pStyle w:val="Nagwek2"/>
        <w:spacing w:after="240"/>
        <w:jc w:val="left"/>
        <w:rPr>
          <w:sz w:val="24"/>
          <w:szCs w:val="24"/>
        </w:rPr>
      </w:pPr>
      <w:bookmarkStart w:id="643" w:name="_Toc53123671"/>
      <w:r w:rsidRPr="00952DFB">
        <w:rPr>
          <w:sz w:val="24"/>
          <w:szCs w:val="24"/>
        </w:rPr>
        <w:t>Oś priorytetowa 3 Gospodarka niskoemisyjna</w:t>
      </w:r>
      <w:bookmarkEnd w:id="639"/>
      <w:bookmarkEnd w:id="640"/>
      <w:bookmarkEnd w:id="641"/>
      <w:bookmarkEnd w:id="643"/>
    </w:p>
    <w:p w:rsidR="00952DFB" w:rsidRPr="00952DFB" w:rsidRDefault="00952DFB" w:rsidP="00952DFB">
      <w:pPr>
        <w:pStyle w:val="Nagwek3"/>
        <w:spacing w:after="240"/>
        <w:rPr>
          <w:sz w:val="22"/>
        </w:rPr>
      </w:pPr>
      <w:bookmarkStart w:id="644" w:name="_Toc53123672"/>
      <w:r w:rsidRPr="00952DFB">
        <w:rPr>
          <w:sz w:val="22"/>
        </w:rPr>
        <w:t>Działanie 3.3 Efektywność energetyczna w budynkach użyteczności publicznej i sektorze mieszkaniowym</w:t>
      </w:r>
      <w:bookmarkEnd w:id="644"/>
    </w:p>
    <w:p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rsidR="006935A0" w:rsidRPr="003C62BB" w:rsidRDefault="006935A0" w:rsidP="006935A0">
      <w:pPr>
        <w:spacing w:line="240" w:lineRule="auto"/>
        <w:rPr>
          <w:rFonts w:cs="Tahoma"/>
          <w:b/>
          <w:bCs/>
          <w:kern w:val="2"/>
          <w:u w:val="single"/>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lastRenderedPageBreak/>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sz w:val="20"/>
                <w:szCs w:val="20"/>
              </w:rPr>
            </w:pPr>
            <w:r w:rsidRPr="00D16F3C">
              <w:rPr>
                <w:rFonts w:cs="Arial"/>
                <w:b/>
                <w:bCs/>
                <w:sz w:val="20"/>
                <w:szCs w:val="20"/>
              </w:rPr>
              <w:t>TAK/NIE</w:t>
            </w:r>
          </w:p>
          <w:p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cs="Arial"/>
                <w:b/>
                <w:bCs/>
                <w:sz w:val="20"/>
                <w:szCs w:val="20"/>
              </w:rPr>
            </w:pP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rsidR="006935A0" w:rsidRPr="00D16F3C" w:rsidRDefault="006935A0" w:rsidP="00D16F3C">
            <w:pPr>
              <w:pStyle w:val="Akapitzlist"/>
              <w:spacing w:line="240" w:lineRule="auto"/>
              <w:rPr>
                <w:rFonts w:ascii="Calibri" w:hAnsi="Calibri"/>
                <w:sz w:val="20"/>
                <w:szCs w:val="20"/>
              </w:rPr>
            </w:pP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lastRenderedPageBreak/>
              <w:t>W przypadku projektu obejmującego więcej niż jeden obiekt, każdy budynek zostanie oceniony osobno, a ostateczna ilość punktów zostanie przyznana na podstawie średniej arytmetycznej.</w:t>
            </w: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rsidR="006935A0" w:rsidRPr="00D16F3C" w:rsidRDefault="006935A0" w:rsidP="00D16F3C">
            <w:pPr>
              <w:pStyle w:val="Akapitzlist"/>
              <w:snapToGrid w:val="0"/>
              <w:spacing w:line="240" w:lineRule="auto"/>
              <w:ind w:left="0"/>
              <w:jc w:val="both"/>
              <w:rPr>
                <w:rFonts w:ascii="Calibri" w:hAnsi="Calibri" w:cs="Tahoma"/>
                <w:sz w:val="20"/>
                <w:szCs w:val="20"/>
              </w:rPr>
            </w:pPr>
          </w:p>
          <w:p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rsidR="006935A0" w:rsidRPr="00D16F3C" w:rsidRDefault="00233696"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rsidR="006935A0" w:rsidRPr="00D16F3C" w:rsidRDefault="006935A0" w:rsidP="00D16F3C">
            <w:pPr>
              <w:spacing w:after="0" w:line="240" w:lineRule="auto"/>
              <w:rPr>
                <w:rFonts w:ascii="Calibri" w:eastAsia="Times New Roman" w:hAnsi="Calibri" w:cs="Arial"/>
                <w:sz w:val="20"/>
                <w:szCs w:val="20"/>
              </w:rPr>
            </w:pPr>
          </w:p>
          <w:p w:rsidR="006935A0" w:rsidRPr="00D16F3C" w:rsidRDefault="006935A0" w:rsidP="00D16F3C">
            <w:pPr>
              <w:spacing w:after="0" w:line="240" w:lineRule="auto"/>
              <w:ind w:left="360"/>
              <w:rPr>
                <w:rFonts w:ascii="Calibri" w:eastAsia="Times New Roman" w:hAnsi="Calibri" w:cs="Arial"/>
                <w:sz w:val="20"/>
                <w:szCs w:val="20"/>
              </w:rPr>
            </w:pPr>
          </w:p>
          <w:p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rsidTr="00706550">
        <w:trPr>
          <w:trHeight w:val="1886"/>
        </w:trPr>
        <w:tc>
          <w:tcPr>
            <w:tcW w:w="817"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rsidR="006935A0" w:rsidRPr="00D16F3C" w:rsidRDefault="006935A0" w:rsidP="00D16F3C">
            <w:pPr>
              <w:spacing w:line="240" w:lineRule="auto"/>
              <w:rPr>
                <w:rFonts w:ascii="Calibri" w:hAnsi="Calibri"/>
                <w:i/>
                <w:color w:val="FF0000"/>
                <w:kern w:val="2"/>
                <w:sz w:val="20"/>
                <w:szCs w:val="20"/>
              </w:rPr>
            </w:pPr>
          </w:p>
        </w:tc>
      </w:tr>
    </w:tbl>
    <w:p w:rsidR="006935A0" w:rsidRPr="003C62BB" w:rsidRDefault="006935A0" w:rsidP="006935A0">
      <w:pPr>
        <w:spacing w:line="240" w:lineRule="auto"/>
        <w:rPr>
          <w:b/>
          <w:bCs/>
          <w:kern w:val="2"/>
        </w:rPr>
      </w:pPr>
    </w:p>
    <w:p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rsidR="006935A0" w:rsidRPr="003C62BB" w:rsidRDefault="006935A0" w:rsidP="00706550">
            <w:pPr>
              <w:spacing w:line="240" w:lineRule="auto"/>
              <w:rPr>
                <w:rFonts w:cs="Tahoma"/>
                <w:b/>
                <w:bCs/>
                <w:kern w:val="2"/>
              </w:rPr>
            </w:pPr>
          </w:p>
          <w:p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rsidR="006935A0" w:rsidRPr="00725773" w:rsidRDefault="006935A0" w:rsidP="00706550">
            <w:pPr>
              <w:spacing w:line="240" w:lineRule="auto"/>
              <w:jc w:val="center"/>
              <w:rPr>
                <w:rFonts w:cs="Tahoma"/>
                <w:b/>
                <w:bCs/>
                <w:color w:val="000000" w:themeColor="text1"/>
                <w:kern w:val="2"/>
              </w:rPr>
            </w:pPr>
          </w:p>
          <w:p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b/>
                <w:kern w:val="2"/>
              </w:rPr>
            </w:pPr>
            <w:r w:rsidRPr="003C62BB">
              <w:rPr>
                <w:b/>
                <w:kern w:val="2"/>
              </w:rPr>
              <w:t>Zmniejszenie</w:t>
            </w:r>
          </w:p>
          <w:p w:rsidR="006935A0" w:rsidRPr="003C62BB" w:rsidRDefault="006935A0" w:rsidP="00706550">
            <w:pPr>
              <w:spacing w:line="240" w:lineRule="auto"/>
              <w:jc w:val="center"/>
              <w:rPr>
                <w:b/>
                <w:kern w:val="2"/>
              </w:rPr>
            </w:pPr>
            <w:r w:rsidRPr="003C62BB">
              <w:rPr>
                <w:b/>
                <w:kern w:val="2"/>
              </w:rPr>
              <w:t>rocznego zużycia</w:t>
            </w:r>
          </w:p>
          <w:p w:rsidR="006935A0" w:rsidRPr="003C62BB" w:rsidRDefault="006935A0" w:rsidP="00706550">
            <w:pPr>
              <w:spacing w:line="240" w:lineRule="auto"/>
              <w:jc w:val="center"/>
              <w:rPr>
                <w:b/>
                <w:kern w:val="2"/>
              </w:rPr>
            </w:pPr>
            <w:r w:rsidRPr="003C62BB">
              <w:rPr>
                <w:b/>
                <w:kern w:val="2"/>
              </w:rPr>
              <w:t>energii pierwotnej w budynkach publicznych</w:t>
            </w:r>
          </w:p>
          <w:p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rsidR="006935A0" w:rsidRPr="005273C1" w:rsidRDefault="006935A0" w:rsidP="00706550">
            <w:pPr>
              <w:spacing w:after="0"/>
              <w:rPr>
                <w:rFonts w:cs="Tahoma"/>
                <w:b/>
                <w:bCs/>
                <w:kern w:val="2"/>
              </w:rPr>
            </w:pPr>
          </w:p>
        </w:tc>
      </w:tr>
      <w:tr w:rsidR="006935A0" w:rsidRPr="003C62BB"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poniżej 1 </w:t>
            </w:r>
          </w:p>
          <w:p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do 20 000 kWh </w:t>
            </w:r>
          </w:p>
          <w:p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do 5 t</w:t>
            </w:r>
          </w:p>
          <w:p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300 m2 do 1500 m2</w:t>
            </w:r>
          </w:p>
          <w:p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20 000 kWh do 40 000 kWh</w:t>
            </w:r>
          </w:p>
          <w:p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t do 25 t</w:t>
            </w:r>
          </w:p>
          <w:p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lastRenderedPageBreak/>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1500 m2 do 5000 m2</w:t>
            </w:r>
          </w:p>
          <w:p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25 t do 75 t</w:t>
            </w:r>
          </w:p>
          <w:p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5 000 m2</w:t>
            </w:r>
          </w:p>
          <w:p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1 i więcej</w:t>
            </w:r>
          </w:p>
          <w:p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80 000 kWh</w:t>
            </w:r>
          </w:p>
          <w:p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kern w:val="2"/>
              </w:rPr>
            </w:pPr>
            <w:r w:rsidRPr="003C62BB">
              <w:rPr>
                <w:rFonts w:cs="Tahoma"/>
                <w:kern w:val="2"/>
              </w:rPr>
              <w:t>powyżej 75 t</w:t>
            </w:r>
          </w:p>
          <w:p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rsidR="006935A0" w:rsidRPr="003C62BB" w:rsidRDefault="006935A0" w:rsidP="00706550">
            <w:pPr>
              <w:spacing w:line="240" w:lineRule="auto"/>
              <w:jc w:val="center"/>
              <w:rPr>
                <w:rFonts w:cs="Tahoma"/>
                <w:b/>
                <w:bCs/>
                <w:kern w:val="2"/>
              </w:rPr>
            </w:pPr>
            <w:r w:rsidRPr="003C62BB">
              <w:rPr>
                <w:rFonts w:cs="Tahoma"/>
                <w:b/>
                <w:bCs/>
                <w:kern w:val="2"/>
              </w:rPr>
              <w:t>Ocena:</w:t>
            </w:r>
          </w:p>
          <w:p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rsidR="006935A0" w:rsidRPr="003C62BB" w:rsidRDefault="006935A0" w:rsidP="006935A0">
      <w:pPr>
        <w:spacing w:line="240" w:lineRule="auto"/>
        <w:rPr>
          <w:rFonts w:cs="Arial"/>
        </w:rPr>
      </w:pPr>
    </w:p>
    <w:p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rsidTr="00706550">
        <w:tc>
          <w:tcPr>
            <w:tcW w:w="5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rsidR="006935A0" w:rsidRPr="003C62BB" w:rsidRDefault="006935A0" w:rsidP="00706550">
            <w:pPr>
              <w:spacing w:line="240" w:lineRule="auto"/>
              <w:jc w:val="center"/>
              <w:rPr>
                <w:rFonts w:cs="Tahoma"/>
                <w:kern w:val="2"/>
              </w:rPr>
            </w:pPr>
            <w:r w:rsidRPr="003C62BB">
              <w:rPr>
                <w:rFonts w:cs="Tahoma"/>
                <w:kern w:val="2"/>
              </w:rPr>
              <w:t>TAK/NIE</w:t>
            </w:r>
          </w:p>
          <w:p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rsidR="006935A0" w:rsidRPr="003C62BB" w:rsidRDefault="006935A0" w:rsidP="006935A0">
      <w:pPr>
        <w:spacing w:line="240" w:lineRule="auto"/>
        <w:rPr>
          <w:rFonts w:cs="Times New Roman"/>
        </w:rPr>
      </w:pPr>
    </w:p>
    <w:p w:rsidR="00B042A2" w:rsidRDefault="00B042A2" w:rsidP="00053A1D">
      <w:pPr>
        <w:rPr>
          <w:b/>
        </w:rPr>
      </w:pPr>
    </w:p>
    <w:p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rsidR="00D16F3C" w:rsidRDefault="00D16F3C" w:rsidP="00D16F3C">
      <w:pPr>
        <w:spacing w:line="240" w:lineRule="auto"/>
        <w:ind w:right="411"/>
        <w:jc w:val="both"/>
        <w:rPr>
          <w:rFonts w:cs="Arial"/>
          <w:kern w:val="2"/>
        </w:rPr>
      </w:pPr>
    </w:p>
    <w:p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rsidTr="00706550">
        <w:trPr>
          <w:tblHeader/>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rsidR="00D16F3C" w:rsidRPr="00D16F3C" w:rsidRDefault="00D16F3C" w:rsidP="00706550">
            <w:pPr>
              <w:pStyle w:val="Default"/>
              <w:jc w:val="both"/>
              <w:rPr>
                <w:rFonts w:asciiTheme="minorHAnsi" w:hAnsiTheme="minorHAnsi" w:cs="Arial"/>
                <w:bCs/>
                <w:sz w:val="20"/>
                <w:szCs w:val="20"/>
              </w:rPr>
            </w:pPr>
          </w:p>
          <w:p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w:t>
            </w:r>
            <w:r w:rsidRPr="00D16F3C">
              <w:rPr>
                <w:rFonts w:asciiTheme="minorHAnsi" w:hAnsiTheme="minorHAnsi" w:cs="Arial"/>
                <w:bCs/>
                <w:sz w:val="20"/>
                <w:szCs w:val="20"/>
              </w:rPr>
              <w:lastRenderedPageBreak/>
              <w:t xml:space="preserve">ciepła wykorzystujące OZE lub podłączenie do sieci ciepłowniczej- </w:t>
            </w:r>
            <w:r w:rsidRPr="00D16F3C">
              <w:rPr>
                <w:rFonts w:asciiTheme="minorHAnsi" w:hAnsiTheme="minorHAnsi" w:cs="Arial"/>
                <w:b/>
                <w:bCs/>
                <w:sz w:val="20"/>
                <w:szCs w:val="20"/>
              </w:rPr>
              <w:t>0 pkt</w:t>
            </w:r>
          </w:p>
          <w:p w:rsidR="00D16F3C" w:rsidRPr="00D16F3C" w:rsidRDefault="00D16F3C" w:rsidP="00706550">
            <w:pPr>
              <w:pStyle w:val="Default"/>
              <w:jc w:val="both"/>
              <w:rPr>
                <w:rFonts w:asciiTheme="minorHAnsi" w:hAnsiTheme="minorHAns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rsidR="00D16F3C" w:rsidRPr="00D16F3C" w:rsidRDefault="00D16F3C" w:rsidP="00706550">
            <w:pPr>
              <w:spacing w:after="0" w:line="240" w:lineRule="auto"/>
              <w:jc w:val="both"/>
              <w:rPr>
                <w:rFonts w:cs="Arial"/>
                <w:sz w:val="20"/>
                <w:szCs w:val="20"/>
              </w:rPr>
            </w:pPr>
          </w:p>
          <w:p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rsidR="00D16F3C" w:rsidRPr="00D16F3C" w:rsidRDefault="00D16F3C" w:rsidP="00706550">
            <w:pPr>
              <w:spacing w:after="0" w:line="240" w:lineRule="auto"/>
              <w:jc w:val="both"/>
              <w:rPr>
                <w:rFonts w:cs="Arial"/>
                <w:sz w:val="20"/>
                <w:szCs w:val="20"/>
                <w:highlight w:val="yellow"/>
              </w:rPr>
            </w:pPr>
          </w:p>
          <w:p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lastRenderedPageBreak/>
              <w:t>Weryfikacja na podstawie dokumentacji aplikacyjnej.</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Akapitzlist"/>
              <w:spacing w:line="240" w:lineRule="auto"/>
              <w:ind w:left="0"/>
              <w:rPr>
                <w:rFonts w:cs="Arial"/>
                <w:kern w:val="2"/>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D16F3C" w:rsidRPr="00D16F3C" w:rsidRDefault="00D16F3C" w:rsidP="00706550">
            <w:pPr>
              <w:spacing w:after="0" w:line="240" w:lineRule="auto"/>
              <w:jc w:val="both"/>
              <w:rPr>
                <w:rFonts w:cs="Arial"/>
                <w:i/>
                <w:sz w:val="20"/>
                <w:szCs w:val="20"/>
              </w:rPr>
            </w:pP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rsidR="00D16F3C" w:rsidRPr="00D16F3C" w:rsidRDefault="00D16F3C" w:rsidP="00706550">
            <w:pPr>
              <w:spacing w:after="0" w:line="240" w:lineRule="auto"/>
              <w:jc w:val="both"/>
              <w:rPr>
                <w:rFonts w:cs="Arial"/>
                <w:i/>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pStyle w:val="Default"/>
              <w:jc w:val="center"/>
              <w:rPr>
                <w:rFonts w:asciiTheme="minorHAnsi" w:hAnsiTheme="minorHAnsi" w:cs="Arial"/>
                <w:b/>
                <w:bCs/>
                <w:sz w:val="20"/>
                <w:szCs w:val="20"/>
              </w:rPr>
            </w:pP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lastRenderedPageBreak/>
              <w:t xml:space="preserve">5. </w:t>
            </w:r>
          </w:p>
        </w:tc>
        <w:tc>
          <w:tcPr>
            <w:tcW w:w="3544"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rsidR="00D16F3C" w:rsidRPr="00D16F3C" w:rsidRDefault="00D16F3C" w:rsidP="00706550">
            <w:pPr>
              <w:pStyle w:val="Akapitzlist"/>
              <w:spacing w:after="0" w:line="240" w:lineRule="auto"/>
              <w:ind w:left="0"/>
              <w:jc w:val="both"/>
              <w:rPr>
                <w:rFonts w:cs="Arial"/>
                <w:kern w:val="2"/>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spacing w:after="0" w:line="240" w:lineRule="auto"/>
              <w:jc w:val="both"/>
              <w:rPr>
                <w:rFonts w:cs="Arial"/>
                <w:sz w:val="20"/>
                <w:szCs w:val="20"/>
              </w:rPr>
            </w:pPr>
          </w:p>
          <w:p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rsidR="00D16F3C" w:rsidRPr="00D16F3C" w:rsidRDefault="00D16F3C" w:rsidP="00706550">
            <w:pPr>
              <w:spacing w:after="0" w:line="240" w:lineRule="auto"/>
              <w:jc w:val="both"/>
              <w:rPr>
                <w:rFonts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rsidR="00D16F3C" w:rsidRPr="00D16F3C" w:rsidRDefault="00D16F3C" w:rsidP="00706550">
            <w:pPr>
              <w:pStyle w:val="Default"/>
              <w:jc w:val="both"/>
              <w:rPr>
                <w:rFonts w:asciiTheme="minorHAnsi" w:hAnsiTheme="minorHAnsi" w:cs="Arial"/>
                <w:sz w:val="20"/>
                <w:szCs w:val="20"/>
              </w:rPr>
            </w:pPr>
          </w:p>
          <w:p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lastRenderedPageBreak/>
              <w:t>Kryterium punktowe:</w:t>
            </w:r>
          </w:p>
          <w:p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rsidTr="00706550">
        <w:tc>
          <w:tcPr>
            <w:tcW w:w="709"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rsidR="00D16F3C" w:rsidRPr="006D0CDA" w:rsidRDefault="00D16F3C" w:rsidP="00D16F3C">
      <w:pPr>
        <w:spacing w:line="240" w:lineRule="auto"/>
        <w:rPr>
          <w:rFonts w:cs="Arial"/>
          <w:b/>
          <w:kern w:val="2"/>
          <w:lang w:eastAsia="en-US"/>
        </w:rPr>
      </w:pPr>
    </w:p>
    <w:p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lastRenderedPageBreak/>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color w:val="000000"/>
              </w:rPr>
              <w:t>181 - 360</w:t>
            </w:r>
          </w:p>
          <w:p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D16F3C" w:rsidRPr="006D0CDA" w:rsidRDefault="00D16F3C" w:rsidP="00706550">
            <w:pPr>
              <w:spacing w:line="240" w:lineRule="auto"/>
              <w:jc w:val="center"/>
              <w:rPr>
                <w:rFonts w:eastAsia="Calibri" w:cs="Arial"/>
                <w:b/>
                <w:i/>
                <w:kern w:val="2"/>
              </w:rPr>
            </w:pPr>
            <w:r w:rsidRPr="006D0CDA">
              <w:rPr>
                <w:rFonts w:cs="Arial"/>
                <w:b/>
                <w:i/>
                <w:kern w:val="2"/>
              </w:rPr>
              <w:t>Ocena:</w:t>
            </w:r>
          </w:p>
          <w:p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p>
          <w:p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rsidR="00D16F3C" w:rsidRPr="006D0CDA" w:rsidRDefault="00D16F3C" w:rsidP="00D16F3C">
      <w:pPr>
        <w:spacing w:after="0" w:line="240" w:lineRule="auto"/>
        <w:rPr>
          <w:rFonts w:cs="Tahoma"/>
          <w:b/>
          <w:kern w:val="2"/>
          <w:u w:val="single"/>
          <w:lang w:eastAsia="en-US"/>
        </w:rPr>
      </w:pPr>
    </w:p>
    <w:p w:rsidR="00D16F3C" w:rsidRPr="006D0CDA" w:rsidRDefault="00D16F3C" w:rsidP="00D16F3C">
      <w:pPr>
        <w:spacing w:after="0" w:line="240" w:lineRule="auto"/>
        <w:jc w:val="center"/>
        <w:rPr>
          <w:rFonts w:cs="Tahoma"/>
          <w:b/>
          <w:kern w:val="2"/>
          <w:u w:val="single"/>
        </w:rPr>
      </w:pPr>
    </w:p>
    <w:p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rsidTr="00706550">
        <w:tc>
          <w:tcPr>
            <w:tcW w:w="709"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D16F3C" w:rsidRPr="006D0CDA" w:rsidRDefault="00D16F3C" w:rsidP="00706550">
            <w:pPr>
              <w:spacing w:after="0" w:line="240" w:lineRule="auto"/>
              <w:jc w:val="center"/>
              <w:rPr>
                <w:rFonts w:cs="Arial"/>
                <w:b/>
                <w:kern w:val="2"/>
              </w:rPr>
            </w:pPr>
            <w:r w:rsidRPr="006D0CDA">
              <w:rPr>
                <w:rFonts w:cs="Arial"/>
                <w:b/>
                <w:kern w:val="2"/>
              </w:rPr>
              <w:t>TAK/NIE</w:t>
            </w:r>
          </w:p>
          <w:p w:rsidR="00D16F3C" w:rsidRPr="006D0CDA" w:rsidRDefault="00D16F3C" w:rsidP="00706550">
            <w:pPr>
              <w:spacing w:after="0" w:line="240" w:lineRule="auto"/>
              <w:rPr>
                <w:rFonts w:cs="Arial"/>
                <w:b/>
                <w:kern w:val="2"/>
              </w:rPr>
            </w:pPr>
          </w:p>
          <w:p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rsidR="00D16F3C" w:rsidRDefault="00D16F3C" w:rsidP="00D16F3C">
      <w:pPr>
        <w:spacing w:line="240" w:lineRule="auto"/>
        <w:jc w:val="center"/>
        <w:rPr>
          <w:rFonts w:eastAsia="Calibri" w:cs="Arial"/>
          <w:b/>
          <w:bCs/>
          <w:iCs/>
          <w:u w:val="single"/>
          <w:lang w:eastAsia="en-US"/>
        </w:rPr>
      </w:pPr>
    </w:p>
    <w:p w:rsidR="00D16F3C" w:rsidRDefault="00D16F3C" w:rsidP="00D16F3C">
      <w:pPr>
        <w:spacing w:line="240" w:lineRule="auto"/>
        <w:rPr>
          <w:sz w:val="20"/>
          <w:szCs w:val="20"/>
        </w:rPr>
      </w:pPr>
    </w:p>
    <w:p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rsidR="00952DFB" w:rsidRPr="007D1601" w:rsidRDefault="00952DFB" w:rsidP="00952DFB">
      <w:pPr>
        <w:rPr>
          <w:sz w:val="20"/>
          <w:szCs w:val="20"/>
        </w:rPr>
      </w:pPr>
    </w:p>
    <w:p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lastRenderedPageBreak/>
        <w:t>W tabeli podano procentowy podział punktów – 100% stanowi łączną liczbę punktów możliwych do uzyskania na etapie oceny strategicznej ZIT.</w:t>
      </w:r>
    </w:p>
    <w:p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rsidTr="00C52899">
        <w:trPr>
          <w:tblHeader/>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rsidR="00952DFB" w:rsidRPr="00736C4D" w:rsidRDefault="00952DFB" w:rsidP="00C52899">
            <w:pPr>
              <w:pStyle w:val="Default"/>
              <w:rPr>
                <w:rFonts w:asciiTheme="minorHAnsi" w:hAnsiTheme="minorHAnsi" w:cs="Arial"/>
                <w:sz w:val="20"/>
                <w:szCs w:val="20"/>
              </w:rPr>
            </w:pP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rsidR="00952DFB" w:rsidRPr="00736C4D" w:rsidRDefault="00952DFB" w:rsidP="00C52899">
            <w:pPr>
              <w:pStyle w:val="Default"/>
              <w:jc w:val="both"/>
              <w:rPr>
                <w:rFonts w:asciiTheme="minorHAnsi" w:hAnsiTheme="minorHAnsi" w:cs="Arial"/>
                <w:bCs/>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w:t>
            </w:r>
            <w:r w:rsidRPr="00736C4D">
              <w:rPr>
                <w:rFonts w:cs="Arial"/>
                <w:sz w:val="20"/>
                <w:szCs w:val="20"/>
              </w:rPr>
              <w:lastRenderedPageBreak/>
              <w:t xml:space="preserve">społeczności), promujących postawy proekologiczne oraz poczucie odpowiedzialności za stan środowiska w zakresie poprawy efektywności energetycznej, oszczędności zasobów naturalnych lub obniżenia niskiej emisji. </w:t>
            </w:r>
          </w:p>
          <w:p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rsidR="00952DFB" w:rsidRPr="00736C4D" w:rsidRDefault="00952DFB" w:rsidP="00C52899">
            <w:pPr>
              <w:spacing w:after="0" w:line="240" w:lineRule="auto"/>
              <w:jc w:val="both"/>
              <w:rPr>
                <w:rFonts w:cs="Arial"/>
                <w:sz w:val="20"/>
                <w:szCs w:val="20"/>
              </w:rPr>
            </w:pPr>
          </w:p>
          <w:p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rsidR="00952DFB" w:rsidRPr="00736C4D" w:rsidRDefault="00952DFB" w:rsidP="00C52899">
            <w:pPr>
              <w:spacing w:after="0" w:line="240" w:lineRule="auto"/>
              <w:rPr>
                <w:rFonts w:cs="Arial"/>
                <w:sz w:val="20"/>
                <w:szCs w:val="20"/>
              </w:rPr>
            </w:pPr>
          </w:p>
          <w:p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rsidR="00952DFB" w:rsidRPr="00736C4D" w:rsidRDefault="00952DFB" w:rsidP="00C52899">
            <w:pPr>
              <w:spacing w:after="0" w:line="240" w:lineRule="auto"/>
              <w:rPr>
                <w:rFonts w:cs="Arial"/>
                <w:sz w:val="20"/>
                <w:szCs w:val="20"/>
                <w:highlight w:val="yellow"/>
              </w:rPr>
            </w:pPr>
          </w:p>
          <w:p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Akapitzlist"/>
              <w:spacing w:line="240" w:lineRule="auto"/>
              <w:ind w:left="0"/>
              <w:rPr>
                <w:rFonts w:cs="Arial"/>
                <w:kern w:val="2"/>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lastRenderedPageBreak/>
              <w:t>0 - 2 pkt</w:t>
            </w:r>
          </w:p>
          <w:p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rsidR="00952DFB" w:rsidRPr="00736C4D" w:rsidRDefault="00952DFB" w:rsidP="00C52899">
            <w:pPr>
              <w:spacing w:after="0" w:line="240" w:lineRule="auto"/>
              <w:jc w:val="both"/>
              <w:rPr>
                <w:rFonts w:cs="Arial"/>
                <w:i/>
                <w:sz w:val="20"/>
                <w:szCs w:val="20"/>
              </w:rPr>
            </w:pP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lastRenderedPageBreak/>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rsidR="00952DFB" w:rsidRPr="00736C4D" w:rsidRDefault="00952DFB" w:rsidP="00C52899">
            <w:pPr>
              <w:spacing w:after="0" w:line="240" w:lineRule="auto"/>
              <w:jc w:val="both"/>
              <w:rPr>
                <w:rFonts w:cs="Arial"/>
                <w:i/>
                <w:sz w:val="20"/>
                <w:szCs w:val="20"/>
              </w:rPr>
            </w:pPr>
          </w:p>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rsidR="00952DFB" w:rsidRPr="00736C4D" w:rsidRDefault="00952DFB" w:rsidP="00C52899">
            <w:pPr>
              <w:pStyle w:val="Default"/>
              <w:jc w:val="both"/>
              <w:rPr>
                <w:rFonts w:asciiTheme="minorHAnsi" w:hAnsiTheme="minorHAnsi" w:cs="Arial"/>
                <w:sz w:val="20"/>
                <w:szCs w:val="20"/>
                <w:highlight w:val="yellow"/>
              </w:rPr>
            </w:pPr>
          </w:p>
          <w:p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pStyle w:val="Default"/>
              <w:jc w:val="center"/>
              <w:rPr>
                <w:rFonts w:asciiTheme="minorHAnsi" w:hAnsiTheme="minorHAnsi" w:cs="Arial"/>
                <w:b/>
                <w:bCs/>
                <w:sz w:val="20"/>
                <w:szCs w:val="20"/>
              </w:rPr>
            </w:pP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rsidR="00952DFB" w:rsidRPr="00736C4D" w:rsidRDefault="00952DFB" w:rsidP="00C52899">
            <w:pPr>
              <w:pStyle w:val="Akapitzlist"/>
              <w:spacing w:after="0" w:line="240" w:lineRule="auto"/>
              <w:ind w:left="0"/>
              <w:rPr>
                <w:rFonts w:cs="Arial"/>
                <w:kern w:val="2"/>
                <w:sz w:val="20"/>
                <w:szCs w:val="20"/>
              </w:rPr>
            </w:pPr>
          </w:p>
          <w:p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rsidR="00952DFB" w:rsidRPr="00736C4D" w:rsidRDefault="00952DFB" w:rsidP="00C52899">
            <w:pPr>
              <w:spacing w:after="0" w:line="240" w:lineRule="auto"/>
              <w:rPr>
                <w:rFonts w:cs="Arial"/>
                <w:sz w:val="20"/>
                <w:szCs w:val="20"/>
              </w:rPr>
            </w:pPr>
          </w:p>
          <w:p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rsidR="00952DFB" w:rsidRPr="007D1601" w:rsidRDefault="00952DFB" w:rsidP="00952DFB">
      <w:pPr>
        <w:spacing w:line="240" w:lineRule="auto"/>
        <w:rPr>
          <w:rFonts w:cs="Arial"/>
          <w:b/>
          <w:kern w:val="2"/>
          <w:sz w:val="20"/>
          <w:szCs w:val="20"/>
          <w:lang w:eastAsia="en-US"/>
        </w:rPr>
      </w:pPr>
    </w:p>
    <w:p w:rsidR="00952DFB" w:rsidRPr="007D1601" w:rsidRDefault="00952DFB" w:rsidP="00952DFB">
      <w:pPr>
        <w:spacing w:line="240" w:lineRule="auto"/>
        <w:rPr>
          <w:rFonts w:cs="Arial"/>
          <w:b/>
          <w:kern w:val="2"/>
          <w:sz w:val="20"/>
          <w:szCs w:val="20"/>
        </w:rPr>
      </w:pPr>
    </w:p>
    <w:p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rsidR="00952DFB" w:rsidRPr="007D1601" w:rsidRDefault="00952DFB" w:rsidP="00952DFB">
      <w:pPr>
        <w:spacing w:after="0" w:line="240" w:lineRule="auto"/>
        <w:rPr>
          <w:rFonts w:cs="Tahoma"/>
          <w:b/>
          <w:kern w:val="2"/>
          <w:sz w:val="20"/>
          <w:szCs w:val="20"/>
          <w:u w:val="single"/>
          <w:lang w:eastAsia="en-US"/>
        </w:rPr>
      </w:pPr>
    </w:p>
    <w:p w:rsidR="00952DFB" w:rsidRPr="007D1601" w:rsidRDefault="00952DFB" w:rsidP="00952DFB">
      <w:pPr>
        <w:spacing w:after="0" w:line="240" w:lineRule="auto"/>
        <w:jc w:val="center"/>
        <w:rPr>
          <w:rFonts w:cs="Tahoma"/>
          <w:b/>
          <w:kern w:val="2"/>
          <w:sz w:val="20"/>
          <w:szCs w:val="20"/>
          <w:u w:val="single"/>
        </w:rPr>
      </w:pPr>
    </w:p>
    <w:p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rsidTr="00C52899">
        <w:tc>
          <w:tcPr>
            <w:tcW w:w="709"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lastRenderedPageBreak/>
              <w:t>1.</w:t>
            </w:r>
          </w:p>
        </w:tc>
        <w:tc>
          <w:tcPr>
            <w:tcW w:w="3544"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rsidR="00952DFB" w:rsidRPr="007D1601" w:rsidRDefault="00952DFB" w:rsidP="00C52899">
            <w:pPr>
              <w:spacing w:after="0" w:line="240" w:lineRule="auto"/>
              <w:rPr>
                <w:rFonts w:cs="Arial"/>
                <w:b/>
                <w:kern w:val="2"/>
                <w:sz w:val="20"/>
                <w:szCs w:val="20"/>
              </w:rPr>
            </w:pPr>
          </w:p>
          <w:p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rsidR="00952DFB" w:rsidRPr="007D1601" w:rsidRDefault="00952DFB" w:rsidP="00952DFB">
      <w:pPr>
        <w:rPr>
          <w:rFonts w:eastAsia="Calibri"/>
          <w:sz w:val="20"/>
          <w:szCs w:val="20"/>
          <w:lang w:eastAsia="en-US"/>
        </w:rPr>
      </w:pPr>
    </w:p>
    <w:p w:rsidR="000B2666" w:rsidRDefault="000B2666" w:rsidP="00053A1D">
      <w:pPr>
        <w:rPr>
          <w:b/>
        </w:rPr>
      </w:pPr>
    </w:p>
    <w:p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rsidR="00D16F3C" w:rsidRDefault="00D16F3C" w:rsidP="00D16F3C">
      <w:pPr>
        <w:spacing w:line="240" w:lineRule="auto"/>
        <w:ind w:right="411"/>
        <w:jc w:val="both"/>
        <w:rPr>
          <w:rFonts w:cs="Arial"/>
          <w:kern w:val="2"/>
        </w:rPr>
      </w:pPr>
    </w:p>
    <w:p w:rsidR="00D16F3C" w:rsidRPr="00C02680" w:rsidRDefault="00D16F3C" w:rsidP="00D16F3C">
      <w:pPr>
        <w:spacing w:after="0" w:line="240" w:lineRule="auto"/>
        <w:rPr>
          <w:rFonts w:cs="Tahoma"/>
          <w:kern w:val="2"/>
        </w:rPr>
      </w:pPr>
      <w:r w:rsidRPr="00C02680">
        <w:rPr>
          <w:rFonts w:cs="Tahoma"/>
          <w:kern w:val="2"/>
        </w:rPr>
        <w:t>Założenia ogólne:</w:t>
      </w:r>
    </w:p>
    <w:p w:rsidR="00D16F3C" w:rsidRPr="00C02680" w:rsidRDefault="00D16F3C" w:rsidP="00D16F3C">
      <w:pPr>
        <w:spacing w:after="0" w:line="240" w:lineRule="auto"/>
        <w:rPr>
          <w:rFonts w:cs="Tahoma"/>
          <w:kern w:val="2"/>
        </w:rPr>
      </w:pPr>
    </w:p>
    <w:p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rsidR="00D16F3C" w:rsidRPr="00C02680" w:rsidRDefault="00D16F3C" w:rsidP="00D16F3C">
      <w:pPr>
        <w:spacing w:after="0" w:line="240" w:lineRule="auto"/>
        <w:jc w:val="center"/>
        <w:rPr>
          <w:rFonts w:cs="Tahoma"/>
          <w:kern w:val="2"/>
        </w:rPr>
      </w:pPr>
    </w:p>
    <w:p w:rsidR="00D16F3C" w:rsidRDefault="00D16F3C" w:rsidP="00D16F3C">
      <w:pPr>
        <w:spacing w:after="0" w:line="240" w:lineRule="auto"/>
        <w:jc w:val="center"/>
        <w:rPr>
          <w:rFonts w:cs="Tahoma"/>
          <w:b/>
          <w:kern w:val="2"/>
          <w:u w:val="single"/>
        </w:rPr>
      </w:pPr>
      <w:r>
        <w:rPr>
          <w:rFonts w:cs="Tahoma"/>
          <w:b/>
          <w:kern w:val="2"/>
          <w:u w:val="single"/>
        </w:rPr>
        <w:t>I sekcja – ocena ogólna</w:t>
      </w:r>
    </w:p>
    <w:p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rsidR="00D16F3C" w:rsidRPr="00706550" w:rsidRDefault="00D16F3C" w:rsidP="00706550">
            <w:pPr>
              <w:spacing w:after="0" w:line="240" w:lineRule="auto"/>
              <w:jc w:val="both"/>
              <w:rPr>
                <w:rFonts w:cs="Tahoma"/>
                <w:bCs/>
                <w:kern w:val="1"/>
                <w:sz w:val="20"/>
                <w:szCs w:val="20"/>
              </w:rPr>
            </w:pPr>
          </w:p>
          <w:p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rsidR="00D16F3C" w:rsidRPr="00706550" w:rsidRDefault="00D16F3C" w:rsidP="00706550">
            <w:pPr>
              <w:spacing w:after="0" w:line="240" w:lineRule="auto"/>
              <w:jc w:val="center"/>
              <w:rPr>
                <w:rFonts w:cs="Tahoma"/>
                <w:b/>
                <w:kern w:val="1"/>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rsidTr="00706550">
        <w:tc>
          <w:tcPr>
            <w:tcW w:w="0" w:type="auto"/>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rsidR="00D16F3C" w:rsidRPr="00706550" w:rsidRDefault="00D16F3C" w:rsidP="00706550">
            <w:pPr>
              <w:spacing w:after="0" w:line="240" w:lineRule="auto"/>
              <w:jc w:val="center"/>
              <w:rPr>
                <w:rFonts w:cs="Tahoma"/>
                <w:b/>
                <w:kern w:val="2"/>
                <w:sz w:val="20"/>
                <w:szCs w:val="20"/>
              </w:rPr>
            </w:pP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lastRenderedPageBreak/>
              <w:t>odrzucenie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rsidR="00D16F3C" w:rsidRPr="00171432" w:rsidRDefault="00D16F3C" w:rsidP="00706550">
            <w:pPr>
              <w:spacing w:after="0" w:line="240" w:lineRule="auto"/>
              <w:jc w:val="center"/>
              <w:rPr>
                <w:rFonts w:eastAsia="Lucida Sans Unicode" w:cs="Mangal"/>
                <w:b/>
                <w:bCs/>
                <w:sz w:val="20"/>
                <w:szCs w:val="20"/>
                <w:lang w:bidi="hi-IN"/>
              </w:rPr>
            </w:pPr>
          </w:p>
          <w:p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r>
              <w:rPr>
                <w:rFonts w:cs="Tahoma"/>
                <w:b/>
                <w:kern w:val="2"/>
              </w:rPr>
              <w:lastRenderedPageBreak/>
              <w:t>3</w:t>
            </w:r>
          </w:p>
        </w:tc>
        <w:tc>
          <w:tcPr>
            <w:tcW w:w="3450"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rPr>
                <w:rFonts w:cs="Tahoma"/>
                <w:b/>
                <w:kern w:val="2"/>
                <w:u w:val="single"/>
              </w:rPr>
            </w:pPr>
            <w:r>
              <w:rPr>
                <w:rFonts w:cs="Tahoma"/>
                <w:b/>
                <w:kern w:val="2"/>
                <w:u w:val="single"/>
              </w:rPr>
              <w:t>Zasięg projektu</w:t>
            </w:r>
          </w:p>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rsidR="00D16F3C" w:rsidRPr="00DE6D6D" w:rsidRDefault="00D16F3C" w:rsidP="00706550">
            <w:pPr>
              <w:spacing w:after="0" w:line="240" w:lineRule="auto"/>
              <w:jc w:val="both"/>
              <w:rPr>
                <w:sz w:val="20"/>
                <w:szCs w:val="20"/>
              </w:rPr>
            </w:pPr>
          </w:p>
          <w:p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r w:rsidR="00D16F3C" w:rsidTr="00706550">
        <w:tc>
          <w:tcPr>
            <w:tcW w:w="0" w:type="auto"/>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p>
        </w:tc>
      </w:tr>
      <w:tr w:rsidR="00D16F3C" w:rsidTr="00706550">
        <w:tc>
          <w:tcPr>
            <w:tcW w:w="0" w:type="auto"/>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rsidR="00D16F3C" w:rsidRDefault="00D16F3C" w:rsidP="00706550">
            <w:pPr>
              <w:snapToGrid w:val="0"/>
              <w:spacing w:after="0" w:line="240" w:lineRule="auto"/>
              <w:jc w:val="both"/>
              <w:rPr>
                <w:sz w:val="20"/>
                <w:szCs w:val="20"/>
              </w:rPr>
            </w:pPr>
          </w:p>
          <w:p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rsidR="00D16F3C" w:rsidRDefault="00D16F3C" w:rsidP="00706550">
            <w:pPr>
              <w:spacing w:after="0" w:line="240" w:lineRule="auto"/>
              <w:jc w:val="center"/>
              <w:rPr>
                <w:rFonts w:cs="Tahoma"/>
                <w:b/>
                <w:kern w:val="2"/>
              </w:rPr>
            </w:pPr>
            <w:r>
              <w:rPr>
                <w:rFonts w:cs="Tahoma"/>
                <w:b/>
                <w:kern w:val="2"/>
              </w:rPr>
              <w:t>Kryterium punktowe</w:t>
            </w:r>
          </w:p>
          <w:p w:rsidR="00D16F3C" w:rsidRDefault="00D16F3C" w:rsidP="00706550">
            <w:pPr>
              <w:spacing w:after="0" w:line="240" w:lineRule="auto"/>
              <w:jc w:val="center"/>
              <w:rPr>
                <w:rFonts w:cs="Tahoma"/>
                <w:b/>
                <w:kern w:val="2"/>
              </w:rPr>
            </w:pPr>
            <w:r>
              <w:rPr>
                <w:rFonts w:cs="Tahoma"/>
                <w:b/>
                <w:kern w:val="2"/>
              </w:rPr>
              <w:t>(Liczba możliwych do zdobycia punktów:</w:t>
            </w:r>
          </w:p>
          <w:p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p>
          <w:p w:rsidR="00D16F3C" w:rsidRDefault="00D16F3C" w:rsidP="00706550">
            <w:pPr>
              <w:spacing w:after="0" w:line="240" w:lineRule="auto"/>
              <w:jc w:val="center"/>
              <w:rPr>
                <w:rFonts w:cs="Tahoma"/>
                <w:b/>
                <w:kern w:val="2"/>
              </w:rPr>
            </w:pPr>
            <w:r>
              <w:rPr>
                <w:rFonts w:cs="Tahoma"/>
                <w:b/>
                <w:kern w:val="2"/>
              </w:rPr>
              <w:t>(0 punktów w kryterium nie oznacza</w:t>
            </w:r>
          </w:p>
          <w:p w:rsidR="00D16F3C" w:rsidRDefault="00D16F3C" w:rsidP="00706550">
            <w:pPr>
              <w:spacing w:after="0" w:line="240" w:lineRule="auto"/>
              <w:jc w:val="center"/>
              <w:rPr>
                <w:rFonts w:cs="Tahoma"/>
                <w:b/>
                <w:kern w:val="2"/>
              </w:rPr>
            </w:pPr>
            <w:r>
              <w:rPr>
                <w:rFonts w:cs="Tahoma"/>
                <w:b/>
                <w:kern w:val="2"/>
              </w:rPr>
              <w:t>odrzucenia wniosku)</w:t>
            </w:r>
          </w:p>
        </w:tc>
      </w:tr>
    </w:tbl>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rPr>
      </w:pPr>
    </w:p>
    <w:p w:rsidR="00D16F3C" w:rsidRDefault="00D16F3C" w:rsidP="00D16F3C">
      <w:pPr>
        <w:spacing w:after="0" w:line="240" w:lineRule="auto"/>
        <w:jc w:val="center"/>
        <w:rPr>
          <w:rFonts w:cs="Tahoma"/>
          <w:b/>
          <w:kern w:val="2"/>
          <w:u w:val="single"/>
        </w:rPr>
      </w:pPr>
    </w:p>
    <w:p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rsidR="00D16F3C" w:rsidRPr="00A97C2C" w:rsidRDefault="00D16F3C" w:rsidP="00D16F3C">
      <w:pPr>
        <w:spacing w:after="0" w:line="240" w:lineRule="auto"/>
        <w:jc w:val="center"/>
        <w:rPr>
          <w:rFonts w:cs="Tahoma"/>
          <w:b/>
          <w:kern w:val="2"/>
          <w:sz w:val="20"/>
          <w:szCs w:val="20"/>
          <w:u w:val="single"/>
        </w:rPr>
      </w:pPr>
    </w:p>
    <w:p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rsidTr="00706550">
        <w:tc>
          <w:tcPr>
            <w:tcW w:w="534"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lastRenderedPageBreak/>
              <w:t>1</w:t>
            </w:r>
          </w:p>
        </w:tc>
        <w:tc>
          <w:tcPr>
            <w:tcW w:w="354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rsidR="00D16F3C" w:rsidRDefault="00D16F3C" w:rsidP="00D16F3C">
      <w:pPr>
        <w:rPr>
          <w:rFonts w:cs="Arial"/>
        </w:rPr>
      </w:pPr>
    </w:p>
    <w:p w:rsidR="002E436C" w:rsidRDefault="002E436C" w:rsidP="00D16F3C">
      <w:pPr>
        <w:rPr>
          <w:rFonts w:cs="Arial"/>
        </w:rPr>
      </w:pPr>
    </w:p>
    <w:p w:rsidR="002E436C" w:rsidRDefault="002E436C" w:rsidP="00D16F3C">
      <w:pPr>
        <w:rPr>
          <w:rFonts w:cs="Arial"/>
        </w:rPr>
      </w:pPr>
    </w:p>
    <w:p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rsidR="00952DFB" w:rsidRDefault="00952DFB" w:rsidP="00952DFB">
      <w:pPr>
        <w:spacing w:after="179"/>
      </w:pPr>
      <w:r>
        <w:rPr>
          <w:b/>
        </w:rPr>
        <w:t xml:space="preserve"> </w:t>
      </w:r>
    </w:p>
    <w:p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56547C">
        <w:rPr>
          <w:noProof/>
          <w:sz w:val="20"/>
          <w:szCs w:val="20"/>
        </w:rPr>
        <mc:AlternateContent>
          <mc:Choice Requires="wps">
            <w:drawing>
              <wp:anchor distT="0" distB="0" distL="114295" distR="114295" simplePos="0" relativeHeight="251667456" behindDoc="0" locked="0" layoutInCell="1" allowOverlap="1" wp14:anchorId="54A8CC14" wp14:editId="6AAA0E21">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777C0790"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RZ8A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CESRFn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rsidR="00952DFB" w:rsidRPr="006D29CC" w:rsidRDefault="00952DFB" w:rsidP="00C52899">
            <w:pPr>
              <w:spacing w:after="0" w:line="240" w:lineRule="auto"/>
              <w:jc w:val="both"/>
              <w:rPr>
                <w:rFonts w:cs="Arial"/>
                <w:kern w:val="3"/>
                <w:sz w:val="20"/>
                <w:szCs w:val="20"/>
              </w:rPr>
            </w:pP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ind w:left="34"/>
              <w:jc w:val="center"/>
              <w:rPr>
                <w:sz w:val="20"/>
                <w:szCs w:val="20"/>
              </w:rPr>
            </w:pPr>
            <w:r w:rsidRPr="006D29CC">
              <w:rPr>
                <w:sz w:val="20"/>
                <w:szCs w:val="20"/>
              </w:rPr>
              <w:t>Tak/Nie</w:t>
            </w:r>
          </w:p>
          <w:p w:rsidR="00952DFB" w:rsidRPr="006D29CC" w:rsidRDefault="00952DFB" w:rsidP="00C52899">
            <w:pPr>
              <w:pStyle w:val="Bezodstpw"/>
              <w:ind w:left="34"/>
              <w:jc w:val="center"/>
              <w:rPr>
                <w:sz w:val="20"/>
                <w:szCs w:val="20"/>
              </w:rPr>
            </w:pPr>
            <w:r w:rsidRPr="006D29CC">
              <w:rPr>
                <w:sz w:val="20"/>
                <w:szCs w:val="20"/>
              </w:rPr>
              <w:t>Kryterium obligatoryjne</w:t>
            </w:r>
          </w:p>
          <w:p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rsidR="00952DFB" w:rsidRPr="006D29CC" w:rsidRDefault="00952DFB" w:rsidP="00C52899">
            <w:pPr>
              <w:pStyle w:val="Bezodstpw"/>
              <w:ind w:left="34"/>
              <w:jc w:val="center"/>
              <w:rPr>
                <w:sz w:val="20"/>
                <w:szCs w:val="20"/>
              </w:rPr>
            </w:pPr>
            <w:r w:rsidRPr="006D29CC">
              <w:rPr>
                <w:sz w:val="20"/>
                <w:szCs w:val="20"/>
              </w:rPr>
              <w:t>Niespełnienie kryterium oznacza</w:t>
            </w:r>
          </w:p>
          <w:p w:rsidR="00952DFB" w:rsidRPr="006D29CC" w:rsidRDefault="00952DFB" w:rsidP="00C52899">
            <w:pPr>
              <w:pStyle w:val="Bezodstpw"/>
              <w:ind w:left="34"/>
              <w:jc w:val="center"/>
              <w:rPr>
                <w:sz w:val="20"/>
                <w:szCs w:val="20"/>
              </w:rPr>
            </w:pPr>
            <w:r w:rsidRPr="006D29CC">
              <w:rPr>
                <w:sz w:val="20"/>
                <w:szCs w:val="20"/>
              </w:rPr>
              <w:t>odrzucenie wniosku</w:t>
            </w:r>
          </w:p>
          <w:p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w:t>
            </w:r>
            <w:r w:rsidRPr="006D29CC">
              <w:rPr>
                <w:rFonts w:cs="Arial"/>
                <w:kern w:val="3"/>
                <w:sz w:val="20"/>
                <w:szCs w:val="20"/>
              </w:rPr>
              <w:lastRenderedPageBreak/>
              <w:t xml:space="preserve">Strategii ZIT wynikających z Porozumienia (wskaźników Ram Wykonania i pozostałych z RPO). </w:t>
            </w:r>
          </w:p>
          <w:p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lastRenderedPageBreak/>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lastRenderedPageBreak/>
              <w:t>(0 punktów w kryterium nie oznacza odrzucenia wniosku)</w:t>
            </w:r>
          </w:p>
        </w:tc>
      </w:tr>
      <w:tr w:rsidR="00952DFB" w:rsidRPr="006D29CC" w:rsidTr="00C52899">
        <w:tc>
          <w:tcPr>
            <w:tcW w:w="13354" w:type="dxa"/>
            <w:gridSpan w:val="7"/>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pStyle w:val="Bezodstpw"/>
              <w:rPr>
                <w:b/>
                <w:sz w:val="20"/>
                <w:szCs w:val="20"/>
              </w:rPr>
            </w:pPr>
          </w:p>
          <w:p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rsidR="00952DFB" w:rsidRPr="006D29CC" w:rsidRDefault="00952DFB" w:rsidP="00C52899">
            <w:pPr>
              <w:spacing w:after="0" w:line="240" w:lineRule="auto"/>
              <w:jc w:val="center"/>
              <w:rPr>
                <w:rFonts w:cs="Tahoma"/>
                <w:b/>
                <w:kern w:val="3"/>
                <w:sz w:val="20"/>
                <w:szCs w:val="20"/>
                <w:lang w:eastAsia="en-US"/>
              </w:rPr>
            </w:pPr>
          </w:p>
        </w:tc>
      </w:tr>
      <w:tr w:rsidR="00952DFB" w:rsidRPr="006D29CC" w:rsidTr="00C52899">
        <w:tc>
          <w:tcPr>
            <w:tcW w:w="2127"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lastRenderedPageBreak/>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rsidR="00952DFB" w:rsidRPr="00FF7DFB" w:rsidRDefault="00952DFB" w:rsidP="00C52899">
            <w:pPr>
              <w:autoSpaceDN w:val="0"/>
              <w:spacing w:after="0" w:line="240" w:lineRule="auto"/>
              <w:jc w:val="both"/>
              <w:rPr>
                <w:rFonts w:cs="Tahoma"/>
                <w:kern w:val="3"/>
                <w:sz w:val="20"/>
                <w:szCs w:val="20"/>
              </w:rPr>
            </w:pPr>
          </w:p>
          <w:p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rsidR="00952DFB" w:rsidRPr="001B0F3B" w:rsidRDefault="00952DFB" w:rsidP="00C52899">
            <w:pPr>
              <w:autoSpaceDN w:val="0"/>
              <w:spacing w:after="0" w:line="240" w:lineRule="auto"/>
              <w:jc w:val="both"/>
              <w:rPr>
                <w:rFonts w:cs="Tahoma"/>
                <w:kern w:val="3"/>
                <w:sz w:val="20"/>
                <w:szCs w:val="20"/>
              </w:rPr>
            </w:pPr>
          </w:p>
          <w:p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rsidR="00952DFB" w:rsidRDefault="00952DFB" w:rsidP="00C52899">
            <w:pPr>
              <w:spacing w:after="0" w:line="240" w:lineRule="auto"/>
              <w:jc w:val="both"/>
              <w:rPr>
                <w:sz w:val="20"/>
                <w:szCs w:val="20"/>
              </w:rPr>
            </w:pPr>
            <w:r w:rsidRPr="00E135BA">
              <w:rPr>
                <w:sz w:val="20"/>
                <w:szCs w:val="20"/>
              </w:rPr>
              <w:t>Weryfikacja na podstawie dokumentacji aplikacyjnej.</w:t>
            </w:r>
          </w:p>
          <w:p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rsidR="00952DFB" w:rsidRPr="006D29CC" w:rsidRDefault="00952DFB" w:rsidP="00C52899">
            <w:pPr>
              <w:pStyle w:val="Bezodstpw"/>
              <w:ind w:left="34"/>
              <w:jc w:val="center"/>
              <w:rPr>
                <w:sz w:val="20"/>
                <w:szCs w:val="20"/>
              </w:rPr>
            </w:pPr>
          </w:p>
          <w:p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rsidR="00952DFB" w:rsidRPr="006D29CC" w:rsidRDefault="00952DFB" w:rsidP="00952DFB">
      <w:pPr>
        <w:spacing w:after="0" w:line="240" w:lineRule="auto"/>
        <w:rPr>
          <w:rFonts w:cs="Tahoma"/>
          <w:b/>
          <w:kern w:val="3"/>
          <w:sz w:val="20"/>
          <w:szCs w:val="20"/>
          <w:u w:val="single"/>
        </w:rPr>
      </w:pPr>
    </w:p>
    <w:p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lastRenderedPageBreak/>
        <w:t>II sekcja – minimum punktowe</w:t>
      </w:r>
    </w:p>
    <w:p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rsidR="00952DFB" w:rsidRPr="006D29CC" w:rsidRDefault="00952DFB" w:rsidP="00C52899">
            <w:pPr>
              <w:jc w:val="center"/>
              <w:rPr>
                <w:sz w:val="20"/>
                <w:szCs w:val="20"/>
              </w:rPr>
            </w:pPr>
            <w:r w:rsidRPr="006D29CC">
              <w:rPr>
                <w:rFonts w:cs="Arial"/>
                <w:sz w:val="20"/>
                <w:szCs w:val="20"/>
              </w:rPr>
              <w:t>Niespełnienie kryterium oznacza odrzucenie wniosku.</w:t>
            </w:r>
          </w:p>
        </w:tc>
      </w:tr>
    </w:tbl>
    <w:p w:rsidR="00952DFB" w:rsidRDefault="00952DFB" w:rsidP="00952DFB">
      <w:pPr>
        <w:spacing w:after="0"/>
      </w:pPr>
    </w:p>
    <w:p w:rsidR="00952DFB" w:rsidRDefault="00952DFB" w:rsidP="00D16F3C">
      <w:pPr>
        <w:rPr>
          <w:rFonts w:cs="Arial"/>
        </w:rPr>
      </w:pPr>
    </w:p>
    <w:p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rsidR="00D16F3C" w:rsidRDefault="00D16F3C" w:rsidP="000B2666">
      <w:pPr>
        <w:spacing w:after="0" w:line="240" w:lineRule="auto"/>
        <w:rPr>
          <w:rFonts w:cs="Arial"/>
        </w:rPr>
      </w:pPr>
      <w:r w:rsidRPr="00053A1D">
        <w:rPr>
          <w:b/>
        </w:rPr>
        <w:t xml:space="preserve"> </w:t>
      </w:r>
    </w:p>
    <w:p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56547C">
        <w:rPr>
          <w:noProof/>
        </w:rPr>
        <mc:AlternateContent>
          <mc:Choice Requires="wps">
            <w:drawing>
              <wp:anchor distT="0" distB="0" distL="114294" distR="114294" simplePos="0" relativeHeight="251663360" behindDoc="0" locked="0" layoutInCell="1" allowOverlap="1" wp14:anchorId="18ECF34A" wp14:editId="553E158E">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2206CF0" id="Łącznik prosty ze strzałką 28" o:spid="_x0000_s1026" type="#_x0000_t32" style="position:absolute;margin-left:383.65pt;margin-top:470.15pt;width:0;height:20pt;z-index:2516633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LUnZ2z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rsidR="00D16F3C" w:rsidRPr="00171432" w:rsidRDefault="00D16F3C" w:rsidP="00706550">
            <w:pPr>
              <w:spacing w:after="0" w:line="240" w:lineRule="auto"/>
              <w:jc w:val="both"/>
              <w:rPr>
                <w:rFonts w:cs="Arial"/>
                <w:kern w:val="3"/>
                <w:sz w:val="20"/>
                <w:szCs w:val="20"/>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ind w:left="34"/>
              <w:jc w:val="center"/>
              <w:rPr>
                <w:sz w:val="20"/>
                <w:szCs w:val="20"/>
              </w:rPr>
            </w:pPr>
            <w:r w:rsidRPr="00171432">
              <w:rPr>
                <w:sz w:val="20"/>
                <w:szCs w:val="20"/>
              </w:rPr>
              <w:t>Tak/Nie</w:t>
            </w:r>
          </w:p>
          <w:p w:rsidR="00D16F3C" w:rsidRPr="00171432" w:rsidRDefault="00D16F3C" w:rsidP="00706550">
            <w:pPr>
              <w:pStyle w:val="Bezodstpw"/>
              <w:ind w:left="34"/>
              <w:jc w:val="center"/>
              <w:rPr>
                <w:sz w:val="20"/>
                <w:szCs w:val="20"/>
              </w:rPr>
            </w:pPr>
            <w:r w:rsidRPr="00171432">
              <w:rPr>
                <w:sz w:val="20"/>
                <w:szCs w:val="20"/>
              </w:rPr>
              <w:t>Kryterium obligatoryjne</w:t>
            </w:r>
          </w:p>
          <w:p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rsidR="00D16F3C" w:rsidRPr="00171432" w:rsidRDefault="00D16F3C" w:rsidP="00706550">
            <w:pPr>
              <w:pStyle w:val="Bezodstpw"/>
              <w:ind w:left="34"/>
              <w:jc w:val="center"/>
              <w:rPr>
                <w:sz w:val="20"/>
                <w:szCs w:val="20"/>
              </w:rPr>
            </w:pPr>
            <w:r w:rsidRPr="00171432">
              <w:rPr>
                <w:sz w:val="20"/>
                <w:szCs w:val="20"/>
              </w:rPr>
              <w:t>Niespełnienie kryterium oznacza</w:t>
            </w:r>
          </w:p>
          <w:p w:rsidR="00D16F3C" w:rsidRPr="00171432" w:rsidRDefault="00D16F3C" w:rsidP="00706550">
            <w:pPr>
              <w:pStyle w:val="Bezodstpw"/>
              <w:ind w:left="34"/>
              <w:jc w:val="center"/>
              <w:rPr>
                <w:sz w:val="20"/>
                <w:szCs w:val="20"/>
              </w:rPr>
            </w:pPr>
            <w:r w:rsidRPr="00171432">
              <w:rPr>
                <w:sz w:val="20"/>
                <w:szCs w:val="20"/>
              </w:rPr>
              <w:t>odrzucenie wniosku</w:t>
            </w:r>
          </w:p>
          <w:p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16 pkt</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both"/>
              <w:rPr>
                <w:b/>
                <w:sz w:val="20"/>
                <w:szCs w:val="20"/>
              </w:rPr>
            </w:pPr>
          </w:p>
          <w:p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do 80 ton równoważnika CO2/rok</w:t>
            </w:r>
          </w:p>
          <w:p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pStyle w:val="Bezodstpw"/>
              <w:jc w:val="center"/>
              <w:rPr>
                <w:sz w:val="20"/>
                <w:szCs w:val="20"/>
              </w:rPr>
            </w:pPr>
            <w:r w:rsidRPr="00171432">
              <w:rPr>
                <w:sz w:val="20"/>
                <w:szCs w:val="20"/>
              </w:rPr>
              <w:t>Wartość wskaźnika</w:t>
            </w:r>
          </w:p>
          <w:p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lang w:eastAsia="en-US"/>
              </w:rPr>
            </w:pPr>
          </w:p>
          <w:p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lastRenderedPageBreak/>
              <w:t xml:space="preserve">gminy Marcinowice,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rsidR="00D16F3C" w:rsidRPr="00171432" w:rsidRDefault="00D16F3C" w:rsidP="00706550">
            <w:pPr>
              <w:autoSpaceDN w:val="0"/>
              <w:spacing w:after="0" w:line="240" w:lineRule="auto"/>
              <w:jc w:val="both"/>
              <w:rPr>
                <w:rFonts w:cs="Tahoma"/>
                <w:color w:val="000000"/>
                <w:kern w:val="3"/>
                <w:sz w:val="20"/>
                <w:szCs w:val="20"/>
              </w:rPr>
            </w:pPr>
          </w:p>
          <w:p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lastRenderedPageBreak/>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rsidR="00D16F3C" w:rsidRPr="00171432" w:rsidRDefault="00D16F3C" w:rsidP="00706550">
            <w:pPr>
              <w:pStyle w:val="Bezodstpw"/>
              <w:ind w:left="34"/>
              <w:jc w:val="center"/>
              <w:rPr>
                <w:sz w:val="20"/>
                <w:szCs w:val="20"/>
              </w:rPr>
            </w:pPr>
          </w:p>
          <w:p w:rsidR="00D16F3C" w:rsidRPr="00171432" w:rsidRDefault="00D16F3C" w:rsidP="00706550">
            <w:pPr>
              <w:pStyle w:val="Bezodstpw"/>
              <w:ind w:left="34"/>
              <w:jc w:val="center"/>
              <w:rPr>
                <w:sz w:val="20"/>
                <w:szCs w:val="20"/>
              </w:rPr>
            </w:pPr>
            <w:r w:rsidRPr="00171432">
              <w:rPr>
                <w:sz w:val="20"/>
                <w:szCs w:val="20"/>
              </w:rPr>
              <w:t>0 pkt - 4 pkt</w:t>
            </w:r>
          </w:p>
          <w:p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rsidR="00D16F3C" w:rsidRPr="00A97C2C" w:rsidRDefault="00D16F3C" w:rsidP="00D16F3C">
      <w:pPr>
        <w:spacing w:after="0" w:line="240" w:lineRule="auto"/>
        <w:rPr>
          <w:rFonts w:cs="Tahoma"/>
          <w:b/>
          <w:kern w:val="3"/>
          <w:sz w:val="20"/>
          <w:szCs w:val="20"/>
          <w:u w:val="single"/>
        </w:rPr>
      </w:pPr>
    </w:p>
    <w:p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rsidR="00D16F3C" w:rsidRDefault="00D16F3C" w:rsidP="00FB411F">
      <w:pPr>
        <w:rPr>
          <w:sz w:val="20"/>
          <w:szCs w:val="20"/>
        </w:rPr>
      </w:pPr>
    </w:p>
    <w:p w:rsidR="00171432" w:rsidRDefault="00171432" w:rsidP="00171432">
      <w:pPr>
        <w:spacing w:line="240" w:lineRule="auto"/>
        <w:ind w:right="411"/>
        <w:jc w:val="both"/>
        <w:rPr>
          <w:kern w:val="1"/>
          <w:sz w:val="20"/>
          <w:szCs w:val="20"/>
        </w:rPr>
      </w:pPr>
    </w:p>
    <w:p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rsidR="00171432" w:rsidRPr="007D1601" w:rsidRDefault="00171432" w:rsidP="00171432">
      <w:pPr>
        <w:rPr>
          <w:sz w:val="20"/>
          <w:szCs w:val="20"/>
        </w:rPr>
      </w:pPr>
    </w:p>
    <w:p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56547C">
        <w:rPr>
          <w:noProof/>
          <w:sz w:val="20"/>
          <w:szCs w:val="20"/>
        </w:rPr>
        <mc:AlternateContent>
          <mc:Choice Requires="wps">
            <w:drawing>
              <wp:anchor distT="0" distB="0" distL="114295" distR="114295" simplePos="0" relativeHeight="251665408" behindDoc="0" locked="0" layoutInCell="1" allowOverlap="1" wp14:anchorId="49CDC0DA" wp14:editId="756C43FB">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53CB4522" id="Łącznik prosty ze strzałką 28" o:spid="_x0000_s1026" type="#_x0000_t32" style="position:absolute;margin-left:383.65pt;margin-top:470.15pt;width:0;height:20pt;z-index:25166540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rsidR="00171432" w:rsidRPr="00736C4D" w:rsidRDefault="00171432" w:rsidP="00736C4D">
            <w:pPr>
              <w:spacing w:after="0" w:line="240" w:lineRule="auto"/>
              <w:jc w:val="both"/>
              <w:rPr>
                <w:rFonts w:cs="Arial"/>
                <w:kern w:val="3"/>
                <w:sz w:val="20"/>
                <w:szCs w:val="20"/>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ind w:left="34"/>
              <w:jc w:val="center"/>
              <w:rPr>
                <w:sz w:val="20"/>
                <w:szCs w:val="20"/>
              </w:rPr>
            </w:pPr>
            <w:r w:rsidRPr="00736C4D">
              <w:rPr>
                <w:sz w:val="20"/>
                <w:szCs w:val="20"/>
              </w:rPr>
              <w:t>Tak/Nie</w:t>
            </w:r>
          </w:p>
          <w:p w:rsidR="00171432" w:rsidRPr="00736C4D" w:rsidRDefault="00171432" w:rsidP="00736C4D">
            <w:pPr>
              <w:pStyle w:val="Bezodstpw"/>
              <w:ind w:left="34"/>
              <w:jc w:val="center"/>
              <w:rPr>
                <w:sz w:val="20"/>
                <w:szCs w:val="20"/>
              </w:rPr>
            </w:pPr>
            <w:r w:rsidRPr="00736C4D">
              <w:rPr>
                <w:sz w:val="20"/>
                <w:szCs w:val="20"/>
              </w:rPr>
              <w:t>Kryterium obligatoryjne</w:t>
            </w:r>
          </w:p>
          <w:p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rsidR="00171432" w:rsidRPr="00736C4D" w:rsidRDefault="00171432" w:rsidP="00736C4D">
            <w:pPr>
              <w:pStyle w:val="Bezodstpw"/>
              <w:ind w:left="34"/>
              <w:jc w:val="center"/>
              <w:rPr>
                <w:sz w:val="20"/>
                <w:szCs w:val="20"/>
              </w:rPr>
            </w:pPr>
            <w:r w:rsidRPr="00736C4D">
              <w:rPr>
                <w:sz w:val="20"/>
                <w:szCs w:val="20"/>
              </w:rPr>
              <w:t>Niespełnienie kryterium oznacza</w:t>
            </w:r>
          </w:p>
          <w:p w:rsidR="00171432" w:rsidRPr="00736C4D" w:rsidRDefault="00171432" w:rsidP="00736C4D">
            <w:pPr>
              <w:pStyle w:val="Bezodstpw"/>
              <w:ind w:left="34"/>
              <w:jc w:val="center"/>
              <w:rPr>
                <w:sz w:val="20"/>
                <w:szCs w:val="20"/>
              </w:rPr>
            </w:pPr>
            <w:r w:rsidRPr="00736C4D">
              <w:rPr>
                <w:sz w:val="20"/>
                <w:szCs w:val="20"/>
              </w:rPr>
              <w:t>odrzucenie wniosku</w:t>
            </w:r>
          </w:p>
          <w:p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24 pkt</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rPr>
                <w:b/>
                <w:sz w:val="20"/>
                <w:szCs w:val="20"/>
              </w:rPr>
            </w:pPr>
          </w:p>
          <w:p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do 20 ton równoważnika CO2/rok</w:t>
            </w:r>
          </w:p>
          <w:p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pStyle w:val="Bezodstpw"/>
              <w:jc w:val="center"/>
              <w:rPr>
                <w:sz w:val="20"/>
                <w:szCs w:val="20"/>
              </w:rPr>
            </w:pPr>
            <w:r w:rsidRPr="00736C4D">
              <w:rPr>
                <w:sz w:val="20"/>
                <w:szCs w:val="20"/>
              </w:rPr>
              <w:t>Wartość wskaźnika</w:t>
            </w:r>
          </w:p>
          <w:p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lang w:eastAsia="en-US"/>
              </w:rPr>
            </w:pPr>
          </w:p>
          <w:p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lastRenderedPageBreak/>
              <w:t xml:space="preserve">gminy miejskiej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rsidR="00171432" w:rsidRPr="00736C4D" w:rsidRDefault="00171432" w:rsidP="00736C4D">
            <w:pPr>
              <w:autoSpaceDN w:val="0"/>
              <w:spacing w:after="0" w:line="240" w:lineRule="auto"/>
              <w:jc w:val="both"/>
              <w:rPr>
                <w:rFonts w:cs="Tahoma"/>
                <w:color w:val="000000"/>
                <w:kern w:val="3"/>
                <w:sz w:val="20"/>
                <w:szCs w:val="20"/>
              </w:rPr>
            </w:pPr>
          </w:p>
          <w:p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lastRenderedPageBreak/>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rsidR="00171432" w:rsidRPr="00736C4D" w:rsidRDefault="00171432" w:rsidP="00736C4D">
            <w:pPr>
              <w:pStyle w:val="Bezodstpw"/>
              <w:ind w:left="34"/>
              <w:jc w:val="center"/>
              <w:rPr>
                <w:sz w:val="20"/>
                <w:szCs w:val="20"/>
              </w:rPr>
            </w:pPr>
          </w:p>
          <w:p w:rsidR="00171432" w:rsidRPr="00736C4D" w:rsidRDefault="00171432" w:rsidP="00736C4D">
            <w:pPr>
              <w:pStyle w:val="Bezodstpw"/>
              <w:ind w:left="34"/>
              <w:jc w:val="center"/>
              <w:rPr>
                <w:sz w:val="20"/>
                <w:szCs w:val="20"/>
              </w:rPr>
            </w:pPr>
            <w:r w:rsidRPr="00736C4D">
              <w:rPr>
                <w:sz w:val="20"/>
                <w:szCs w:val="20"/>
              </w:rPr>
              <w:t>0 pkt - 4 pkt</w:t>
            </w:r>
          </w:p>
          <w:p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rsidR="00171432" w:rsidRPr="006D29CC" w:rsidRDefault="00171432" w:rsidP="00171432">
      <w:pPr>
        <w:spacing w:after="0" w:line="240" w:lineRule="auto"/>
        <w:rPr>
          <w:rFonts w:cs="Tahoma"/>
          <w:b/>
          <w:kern w:val="3"/>
          <w:sz w:val="20"/>
          <w:szCs w:val="20"/>
          <w:u w:val="single"/>
        </w:rPr>
      </w:pPr>
    </w:p>
    <w:p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rsidR="00C02680" w:rsidRDefault="00C02680" w:rsidP="00C02680">
      <w:bookmarkStart w:id="645" w:name="_Toc517334539"/>
      <w:bookmarkStart w:id="646" w:name="_Toc527969741"/>
      <w:bookmarkStart w:id="647" w:name="_Toc527969941"/>
    </w:p>
    <w:p w:rsidR="00C02680" w:rsidRDefault="00C02680" w:rsidP="00C02680"/>
    <w:p w:rsidR="0070672C" w:rsidRPr="00C02680" w:rsidRDefault="0070672C" w:rsidP="00C02680">
      <w:pPr>
        <w:pStyle w:val="Nagwek3"/>
        <w:spacing w:after="240"/>
        <w:rPr>
          <w:sz w:val="24"/>
          <w:szCs w:val="24"/>
        </w:rPr>
      </w:pPr>
      <w:bookmarkStart w:id="648" w:name="_Toc5312367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645"/>
      <w:bookmarkEnd w:id="646"/>
      <w:bookmarkEnd w:id="647"/>
      <w:bookmarkEnd w:id="648"/>
    </w:p>
    <w:p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rsidTr="00075F26">
        <w:trPr>
          <w:trHeight w:val="417"/>
        </w:trPr>
        <w:tc>
          <w:tcPr>
            <w:tcW w:w="923" w:type="dxa"/>
            <w:vAlign w:val="center"/>
          </w:tcPr>
          <w:p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rsidTr="00075F26">
        <w:trPr>
          <w:trHeight w:val="77"/>
        </w:trPr>
        <w:tc>
          <w:tcPr>
            <w:tcW w:w="923" w:type="dxa"/>
          </w:tcPr>
          <w:p w:rsidR="0070672C" w:rsidRPr="00075F26" w:rsidRDefault="0070672C" w:rsidP="00075F26">
            <w:pPr>
              <w:spacing w:line="240" w:lineRule="auto"/>
              <w:rPr>
                <w:bCs/>
                <w:kern w:val="1"/>
              </w:rPr>
            </w:pPr>
            <w:r w:rsidRPr="00075F26">
              <w:rPr>
                <w:bCs/>
                <w:kern w:val="1"/>
              </w:rPr>
              <w:t>1.</w:t>
            </w:r>
          </w:p>
        </w:tc>
        <w:tc>
          <w:tcPr>
            <w:tcW w:w="3686" w:type="dxa"/>
          </w:tcPr>
          <w:p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rsidR="0070672C" w:rsidRPr="00075F26" w:rsidRDefault="0070672C" w:rsidP="008F2EA6">
            <w:pPr>
              <w:autoSpaceDE w:val="0"/>
              <w:autoSpaceDN w:val="0"/>
              <w:adjustRightInd w:val="0"/>
              <w:spacing w:line="240" w:lineRule="auto"/>
              <w:jc w:val="both"/>
            </w:pPr>
          </w:p>
        </w:tc>
        <w:tc>
          <w:tcPr>
            <w:tcW w:w="3260" w:type="dxa"/>
          </w:tcPr>
          <w:p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lastRenderedPageBreak/>
              <w:t>TAK/NIE</w:t>
            </w:r>
          </w:p>
          <w:p w:rsidR="00075F26" w:rsidRPr="00075F26" w:rsidRDefault="00075F26" w:rsidP="00075F26">
            <w:pPr>
              <w:pStyle w:val="Default"/>
              <w:jc w:val="center"/>
              <w:rPr>
                <w:rFonts w:asciiTheme="minorHAnsi" w:hAnsiTheme="minorHAnsi" w:cs="Arial"/>
                <w:sz w:val="22"/>
                <w:szCs w:val="22"/>
              </w:rPr>
            </w:pP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lastRenderedPageBreak/>
              <w:t>(Niespełnienie oznacza odrzucenie wniosku)</w:t>
            </w:r>
          </w:p>
          <w:p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rsidTr="00FB291C">
        <w:tc>
          <w:tcPr>
            <w:tcW w:w="923" w:type="dxa"/>
          </w:tcPr>
          <w:p w:rsidR="0070672C" w:rsidRPr="00075F26" w:rsidRDefault="0070672C" w:rsidP="00075F26">
            <w:pPr>
              <w:spacing w:line="240" w:lineRule="auto"/>
              <w:rPr>
                <w:bCs/>
                <w:kern w:val="1"/>
              </w:rPr>
            </w:pPr>
            <w:r w:rsidRPr="00075F26">
              <w:rPr>
                <w:bCs/>
                <w:kern w:val="1"/>
              </w:rPr>
              <w:lastRenderedPageBreak/>
              <w:t>2.</w:t>
            </w:r>
          </w:p>
        </w:tc>
        <w:tc>
          <w:tcPr>
            <w:tcW w:w="3686" w:type="dxa"/>
          </w:tcPr>
          <w:p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rsidR="0070672C" w:rsidRPr="00742D97" w:rsidRDefault="0070672C" w:rsidP="008F2EA6">
            <w:pPr>
              <w:pStyle w:val="Akapitzlist"/>
              <w:numPr>
                <w:ilvl w:val="0"/>
                <w:numId w:val="294"/>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rsidR="0070672C" w:rsidRPr="00075F26" w:rsidRDefault="0070672C" w:rsidP="008F2EA6">
            <w:pPr>
              <w:pStyle w:val="Akapitzlist"/>
              <w:snapToGrid w:val="0"/>
              <w:spacing w:line="240" w:lineRule="auto"/>
              <w:ind w:left="360"/>
              <w:jc w:val="both"/>
            </w:pPr>
          </w:p>
          <w:p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rsidTr="00CF3669">
        <w:trPr>
          <w:trHeight w:val="1256"/>
        </w:trPr>
        <w:tc>
          <w:tcPr>
            <w:tcW w:w="923" w:type="dxa"/>
          </w:tcPr>
          <w:p w:rsidR="0070672C" w:rsidRPr="00075F26" w:rsidRDefault="0070672C" w:rsidP="00075F26">
            <w:pPr>
              <w:spacing w:before="120" w:line="240" w:lineRule="auto"/>
              <w:rPr>
                <w:bCs/>
                <w:kern w:val="1"/>
              </w:rPr>
            </w:pPr>
            <w:r w:rsidRPr="00075F26">
              <w:rPr>
                <w:bCs/>
                <w:kern w:val="1"/>
              </w:rPr>
              <w:t>3.</w:t>
            </w:r>
          </w:p>
        </w:tc>
        <w:tc>
          <w:tcPr>
            <w:tcW w:w="3686" w:type="dxa"/>
          </w:tcPr>
          <w:p w:rsidR="0070672C" w:rsidRPr="00075F26" w:rsidRDefault="0070672C" w:rsidP="00075F26">
            <w:pPr>
              <w:spacing w:line="240" w:lineRule="auto"/>
              <w:rPr>
                <w:b/>
                <w:bCs/>
              </w:rPr>
            </w:pPr>
            <w:r w:rsidRPr="00075F26">
              <w:rPr>
                <w:b/>
                <w:bCs/>
              </w:rPr>
              <w:t>Zasięg terytorialny</w:t>
            </w:r>
          </w:p>
          <w:p w:rsidR="0070672C" w:rsidRPr="00075F26" w:rsidRDefault="0070672C" w:rsidP="00075F26">
            <w:pPr>
              <w:tabs>
                <w:tab w:val="left" w:pos="1047"/>
              </w:tabs>
              <w:spacing w:line="240" w:lineRule="auto"/>
              <w:rPr>
                <w:b/>
                <w:bCs/>
              </w:rPr>
            </w:pPr>
          </w:p>
        </w:tc>
        <w:tc>
          <w:tcPr>
            <w:tcW w:w="6804" w:type="dxa"/>
          </w:tcPr>
          <w:p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rsidTr="000503F7">
        <w:trPr>
          <w:trHeight w:val="411"/>
        </w:trPr>
        <w:tc>
          <w:tcPr>
            <w:tcW w:w="923" w:type="dxa"/>
          </w:tcPr>
          <w:p w:rsidR="0070672C" w:rsidRPr="00075F26" w:rsidRDefault="0070672C" w:rsidP="00075F26">
            <w:pPr>
              <w:spacing w:before="120" w:line="240" w:lineRule="auto"/>
              <w:rPr>
                <w:bCs/>
                <w:kern w:val="1"/>
              </w:rPr>
            </w:pPr>
            <w:r w:rsidRPr="00075F26">
              <w:rPr>
                <w:bCs/>
                <w:kern w:val="1"/>
              </w:rPr>
              <w:t>4</w:t>
            </w:r>
          </w:p>
        </w:tc>
        <w:tc>
          <w:tcPr>
            <w:tcW w:w="3686" w:type="dxa"/>
          </w:tcPr>
          <w:p w:rsidR="0070672C" w:rsidRPr="00075F26" w:rsidRDefault="0070672C" w:rsidP="00075F26">
            <w:pPr>
              <w:spacing w:line="240" w:lineRule="auto"/>
              <w:rPr>
                <w:b/>
                <w:bCs/>
              </w:rPr>
            </w:pPr>
            <w:r w:rsidRPr="00075F26">
              <w:rPr>
                <w:b/>
                <w:bCs/>
              </w:rPr>
              <w:t>Komplementarność</w:t>
            </w:r>
          </w:p>
        </w:tc>
        <w:tc>
          <w:tcPr>
            <w:tcW w:w="6804" w:type="dxa"/>
          </w:tcPr>
          <w:p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lastRenderedPageBreak/>
              <w:t>uzależnieni</w:t>
            </w:r>
            <w:r w:rsidR="005B625E">
              <w:t>u</w:t>
            </w:r>
            <w:r w:rsidR="005B625E" w:rsidRPr="00075F26">
              <w:t xml:space="preserve"> </w:t>
            </w:r>
            <w:r w:rsidR="0070672C" w:rsidRPr="00075F26">
              <w:t>realizacji jednego projektu od przeprowadzenia innego przedsięwzięcia.</w:t>
            </w:r>
          </w:p>
          <w:p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rsidR="0070672C" w:rsidRPr="00075F26" w:rsidRDefault="0070672C" w:rsidP="0068746B">
            <w:pPr>
              <w:pStyle w:val="Akapitzlist"/>
              <w:numPr>
                <w:ilvl w:val="0"/>
                <w:numId w:val="295"/>
              </w:numPr>
              <w:spacing w:before="200" w:after="0" w:line="240" w:lineRule="auto"/>
              <w:contextualSpacing w:val="0"/>
            </w:pPr>
            <w:r w:rsidRPr="00075F26">
              <w:rPr>
                <w:bCs/>
              </w:rPr>
              <w:lastRenderedPageBreak/>
              <w:t>brak</w:t>
            </w:r>
            <w:r w:rsidRPr="00075F26">
              <w:t xml:space="preserve"> projektów komplementarnych:</w:t>
            </w:r>
            <w:r w:rsidR="00981526">
              <w:t xml:space="preserve"> </w:t>
            </w:r>
            <w:r w:rsidRPr="00075F26">
              <w:t>0 pkt</w:t>
            </w:r>
          </w:p>
          <w:p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rsidTr="00CF3669">
        <w:trPr>
          <w:trHeight w:val="4242"/>
        </w:trPr>
        <w:tc>
          <w:tcPr>
            <w:tcW w:w="923" w:type="dxa"/>
          </w:tcPr>
          <w:p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rsidR="0070672C" w:rsidRPr="00075F26" w:rsidRDefault="005B625E" w:rsidP="00075F26">
            <w:pPr>
              <w:spacing w:line="240" w:lineRule="auto"/>
              <w:rPr>
                <w:b/>
                <w:bCs/>
                <w:kern w:val="1"/>
              </w:rPr>
            </w:pPr>
            <w:r>
              <w:rPr>
                <w:b/>
                <w:bCs/>
                <w:kern w:val="1"/>
              </w:rPr>
              <w:t>Multimodalność</w:t>
            </w:r>
          </w:p>
        </w:tc>
        <w:tc>
          <w:tcPr>
            <w:tcW w:w="6804" w:type="dxa"/>
          </w:tcPr>
          <w:p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rsidR="00CF3669" w:rsidRPr="00075F26" w:rsidRDefault="00CF3669" w:rsidP="00CF3669">
            <w:pPr>
              <w:pStyle w:val="Akapitzlist"/>
              <w:spacing w:after="0" w:line="240" w:lineRule="auto"/>
              <w:ind w:left="318"/>
              <w:contextualSpacing w:val="0"/>
              <w:rPr>
                <w:kern w:val="1"/>
              </w:rPr>
            </w:pPr>
          </w:p>
          <w:p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rsidR="0070672C" w:rsidRPr="00075F26" w:rsidRDefault="0070672C" w:rsidP="00CF3669">
            <w:pPr>
              <w:spacing w:line="240" w:lineRule="auto"/>
              <w:ind w:left="318"/>
              <w:rPr>
                <w:bCs/>
                <w:kern w:val="1"/>
                <w:highlight w:val="yellow"/>
              </w:rPr>
            </w:pPr>
          </w:p>
        </w:tc>
      </w:tr>
      <w:tr w:rsidR="0070672C" w:rsidRPr="00EE3496" w:rsidTr="00075F26">
        <w:trPr>
          <w:trHeight w:val="2532"/>
        </w:trPr>
        <w:tc>
          <w:tcPr>
            <w:tcW w:w="923" w:type="dxa"/>
          </w:tcPr>
          <w:p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rsidR="0070672C" w:rsidRPr="00075F26" w:rsidRDefault="0070672C" w:rsidP="00075F26">
            <w:pPr>
              <w:spacing w:line="240" w:lineRule="auto"/>
              <w:rPr>
                <w:b/>
                <w:bCs/>
                <w:kern w:val="1"/>
              </w:rPr>
            </w:pPr>
          </w:p>
        </w:tc>
        <w:tc>
          <w:tcPr>
            <w:tcW w:w="3260" w:type="dxa"/>
          </w:tcPr>
          <w:p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rsidR="00CF3669" w:rsidRPr="00075F26" w:rsidRDefault="00CF3669" w:rsidP="00075F26">
            <w:pPr>
              <w:pStyle w:val="Default"/>
              <w:ind w:left="420"/>
              <w:jc w:val="center"/>
              <w:rPr>
                <w:rFonts w:asciiTheme="minorHAnsi" w:hAnsiTheme="minorHAnsi" w:cs="Arial"/>
                <w:bCs/>
                <w:kern w:val="2"/>
                <w:sz w:val="22"/>
                <w:szCs w:val="22"/>
              </w:rPr>
            </w:pPr>
          </w:p>
          <w:p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rsidR="00075F26" w:rsidRDefault="00075F26" w:rsidP="0070672C">
      <w:pPr>
        <w:spacing w:line="240" w:lineRule="auto"/>
        <w:rPr>
          <w:b/>
          <w:bCs/>
          <w:kern w:val="2"/>
        </w:rPr>
      </w:pPr>
    </w:p>
    <w:p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rsidTr="007F10F6">
        <w:tc>
          <w:tcPr>
            <w:tcW w:w="3929" w:type="dxa"/>
            <w:vAlign w:val="center"/>
          </w:tcPr>
          <w:p w:rsidR="007F10F6" w:rsidRPr="00EE3496" w:rsidRDefault="007F10F6" w:rsidP="007B0020">
            <w:pPr>
              <w:spacing w:line="240" w:lineRule="auto"/>
              <w:jc w:val="center"/>
              <w:rPr>
                <w:rFonts w:cs="Tahoma"/>
                <w:b/>
                <w:bCs/>
                <w:kern w:val="1"/>
              </w:rPr>
            </w:pPr>
            <w:r w:rsidRPr="00EE3496">
              <w:rPr>
                <w:rFonts w:cs="Tahoma"/>
                <w:kern w:val="1"/>
              </w:rPr>
              <w:lastRenderedPageBreak/>
              <w:t>Wyszczególnienie</w:t>
            </w:r>
          </w:p>
        </w:tc>
        <w:tc>
          <w:tcPr>
            <w:tcW w:w="3969" w:type="dxa"/>
            <w:vAlign w:val="center"/>
          </w:tcPr>
          <w:p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0 </w:t>
            </w:r>
          </w:p>
          <w:p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rsidR="007F10F6" w:rsidRPr="00EE3496" w:rsidRDefault="007F10F6" w:rsidP="00075F26">
            <w:pPr>
              <w:spacing w:after="0" w:line="240" w:lineRule="auto"/>
              <w:jc w:val="center"/>
            </w:pPr>
            <w:r w:rsidRPr="00EE3496">
              <w:t>do 0,5</w:t>
            </w:r>
            <w:r>
              <w:t xml:space="preserve"> km – 0 pkt</w:t>
            </w:r>
          </w:p>
        </w:tc>
        <w:tc>
          <w:tcPr>
            <w:tcW w:w="3118" w:type="dxa"/>
            <w:vAlign w:val="center"/>
          </w:tcPr>
          <w:p w:rsidR="007F10F6" w:rsidRPr="00EE3496" w:rsidRDefault="007F10F6" w:rsidP="00075F26">
            <w:pPr>
              <w:spacing w:after="0" w:line="240" w:lineRule="auto"/>
              <w:jc w:val="center"/>
            </w:pPr>
            <w:r w:rsidRPr="00EE3496">
              <w:t>0</w:t>
            </w:r>
            <w:r>
              <w:t xml:space="preserve"> szt. – 0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25% maksymalnej oceny </w:t>
            </w:r>
          </w:p>
          <w:p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rsidR="007F10F6" w:rsidRPr="00EE3496" w:rsidRDefault="007F10F6" w:rsidP="00075F26">
            <w:pPr>
              <w:spacing w:after="0" w:line="240" w:lineRule="auto"/>
              <w:jc w:val="center"/>
            </w:pPr>
            <w:r w:rsidRPr="00EE3496">
              <w:t>1</w:t>
            </w:r>
            <w:r>
              <w:t xml:space="preserve"> szt. – 0,94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50% maksymalnej oceny </w:t>
            </w:r>
          </w:p>
          <w:p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rsidR="007F10F6" w:rsidRPr="00EE3496" w:rsidRDefault="007F10F6" w:rsidP="00075F26">
            <w:pPr>
              <w:spacing w:after="0" w:line="240" w:lineRule="auto"/>
              <w:jc w:val="center"/>
            </w:pPr>
            <w:r w:rsidRPr="00EE3496">
              <w:t>2</w:t>
            </w:r>
            <w:r>
              <w:t xml:space="preserve"> szt. – 1,88 pkt</w:t>
            </w:r>
          </w:p>
        </w:tc>
      </w:tr>
      <w:tr w:rsidR="007F10F6" w:rsidRPr="00EE3496" w:rsidTr="007F10F6">
        <w:tc>
          <w:tcPr>
            <w:tcW w:w="3929" w:type="dxa"/>
          </w:tcPr>
          <w:p w:rsidR="007F10F6" w:rsidRDefault="007F10F6" w:rsidP="00075F26">
            <w:pPr>
              <w:spacing w:after="0" w:line="240" w:lineRule="auto"/>
              <w:jc w:val="center"/>
              <w:rPr>
                <w:rFonts w:cs="Tahoma"/>
                <w:kern w:val="1"/>
              </w:rPr>
            </w:pPr>
            <w:r w:rsidRPr="00EE3496">
              <w:rPr>
                <w:rFonts w:cs="Tahoma"/>
                <w:kern w:val="1"/>
              </w:rPr>
              <w:t xml:space="preserve">100% maksymalnej oceny </w:t>
            </w:r>
          </w:p>
          <w:p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rsidR="007F10F6" w:rsidRPr="00EE3496" w:rsidRDefault="007F10F6" w:rsidP="00075F26">
            <w:pPr>
              <w:spacing w:after="0" w:line="240" w:lineRule="auto"/>
              <w:jc w:val="center"/>
            </w:pPr>
            <w:r w:rsidRPr="00EE3496">
              <w:t>powyżej 75</w:t>
            </w:r>
            <w:r>
              <w:t xml:space="preserve"> – 7,5 pkt</w:t>
            </w:r>
          </w:p>
        </w:tc>
        <w:tc>
          <w:tcPr>
            <w:tcW w:w="3402" w:type="dxa"/>
            <w:vAlign w:val="center"/>
          </w:tcPr>
          <w:p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rsidR="007F10F6" w:rsidRPr="00EE3496" w:rsidRDefault="007F10F6" w:rsidP="00075F26">
            <w:pPr>
              <w:spacing w:after="0" w:line="240" w:lineRule="auto"/>
              <w:jc w:val="center"/>
            </w:pPr>
            <w:r w:rsidRPr="00EE3496">
              <w:t>3 i więcej</w:t>
            </w:r>
            <w:r>
              <w:t xml:space="preserve"> szt. – 3,75 pkt</w:t>
            </w:r>
          </w:p>
        </w:tc>
      </w:tr>
      <w:tr w:rsidR="007F10F6" w:rsidRPr="00EE3496" w:rsidTr="007F10F6">
        <w:tc>
          <w:tcPr>
            <w:tcW w:w="3929" w:type="dxa"/>
          </w:tcPr>
          <w:p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rsidTr="007F10F6">
        <w:trPr>
          <w:trHeight w:val="808"/>
        </w:trPr>
        <w:tc>
          <w:tcPr>
            <w:tcW w:w="3929" w:type="dxa"/>
          </w:tcPr>
          <w:p w:rsidR="007F10F6" w:rsidRPr="00EE3496" w:rsidRDefault="007F10F6" w:rsidP="00075F26">
            <w:pPr>
              <w:spacing w:after="0" w:line="240" w:lineRule="auto"/>
              <w:jc w:val="center"/>
              <w:rPr>
                <w:b/>
                <w:bCs/>
                <w:i/>
                <w:iCs/>
                <w:kern w:val="1"/>
              </w:rPr>
            </w:pPr>
            <w:r w:rsidRPr="00EE3496">
              <w:rPr>
                <w:b/>
                <w:bCs/>
                <w:i/>
                <w:iCs/>
                <w:kern w:val="1"/>
              </w:rPr>
              <w:t>Ocena:</w:t>
            </w:r>
          </w:p>
          <w:p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rsidR="00460016" w:rsidRDefault="00460016" w:rsidP="0070672C">
      <w:pPr>
        <w:spacing w:line="240" w:lineRule="auto"/>
        <w:jc w:val="center"/>
        <w:rPr>
          <w:rFonts w:cs="Tahoma"/>
          <w:b/>
          <w:bCs/>
          <w:kern w:val="1"/>
          <w:u w:val="single"/>
        </w:rPr>
      </w:pPr>
    </w:p>
    <w:p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rsidTr="00075F26">
        <w:tc>
          <w:tcPr>
            <w:tcW w:w="543" w:type="dxa"/>
          </w:tcPr>
          <w:p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rsidTr="00075F26">
        <w:tc>
          <w:tcPr>
            <w:tcW w:w="543" w:type="dxa"/>
          </w:tcPr>
          <w:p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rsidR="0070672C" w:rsidRPr="00075F26" w:rsidRDefault="0070672C" w:rsidP="007B0020">
            <w:pPr>
              <w:spacing w:line="240" w:lineRule="auto"/>
              <w:jc w:val="center"/>
              <w:rPr>
                <w:rFonts w:cs="Tahoma"/>
                <w:bCs/>
                <w:kern w:val="1"/>
              </w:rPr>
            </w:pPr>
            <w:r w:rsidRPr="00075F26">
              <w:rPr>
                <w:rFonts w:cs="Tahoma"/>
                <w:bCs/>
                <w:kern w:val="1"/>
              </w:rPr>
              <w:t>TAK/NIE</w:t>
            </w:r>
          </w:p>
          <w:p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rsidR="003D1316" w:rsidRDefault="003D1316" w:rsidP="00460016">
      <w:pPr>
        <w:spacing w:line="240" w:lineRule="auto"/>
        <w:rPr>
          <w:rFonts w:cs="Arial"/>
          <w:b/>
        </w:rPr>
      </w:pPr>
    </w:p>
    <w:p w:rsidR="00691CFA" w:rsidRDefault="00691CFA" w:rsidP="00460016">
      <w:pPr>
        <w:spacing w:line="240" w:lineRule="auto"/>
        <w:rPr>
          <w:rFonts w:cs="Arial"/>
          <w:b/>
        </w:rPr>
      </w:pPr>
    </w:p>
    <w:p w:rsidR="00B1324E" w:rsidRPr="00A85387" w:rsidRDefault="003D1316" w:rsidP="00C02680">
      <w:pPr>
        <w:pStyle w:val="Nagwek2"/>
        <w:jc w:val="left"/>
        <w:rPr>
          <w:rFonts w:cs="Tahoma"/>
          <w:kern w:val="3"/>
          <w:sz w:val="28"/>
          <w:szCs w:val="28"/>
        </w:rPr>
      </w:pPr>
      <w:bookmarkStart w:id="649" w:name="_Toc517334540"/>
      <w:bookmarkStart w:id="650" w:name="_Toc527969742"/>
      <w:bookmarkStart w:id="651" w:name="_Toc527969942"/>
      <w:bookmarkStart w:id="652" w:name="_Toc53123674"/>
      <w:r w:rsidRPr="00A85387">
        <w:rPr>
          <w:sz w:val="28"/>
          <w:szCs w:val="28"/>
        </w:rPr>
        <w:lastRenderedPageBreak/>
        <w:t>Oś priorytetowa 4 Środowisko i </w:t>
      </w:r>
      <w:r w:rsidR="00C02680" w:rsidRPr="00A85387">
        <w:rPr>
          <w:sz w:val="28"/>
          <w:szCs w:val="28"/>
        </w:rPr>
        <w:t>z</w:t>
      </w:r>
      <w:r w:rsidRPr="00A85387">
        <w:rPr>
          <w:sz w:val="28"/>
          <w:szCs w:val="28"/>
        </w:rPr>
        <w:t>asoby</w:t>
      </w:r>
      <w:r w:rsidR="0056547C">
        <w:rPr>
          <w:noProof/>
          <w:sz w:val="28"/>
          <w:szCs w:val="28"/>
        </w:rPr>
        <mc:AlternateContent>
          <mc:Choice Requires="wps">
            <w:drawing>
              <wp:anchor distT="0" distB="0" distL="114295" distR="114295" simplePos="0" relativeHeight="251659264" behindDoc="0" locked="0" layoutInCell="1" allowOverlap="1" wp14:anchorId="581FE9B9" wp14:editId="5B5649E1">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7F06F180" id="Łącznik prosty ze strzałką 28" o:spid="_x0000_s1026" type="#_x0000_t32" style="position:absolute;margin-left:383.65pt;margin-top:470.15pt;width:0;height:20pt;z-index:251659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Oct5f+8BAACaAwAADgAAAAAAAAAAAAAAAAAuAgAAZHJzL2Uy&#10;b0RvYy54bWxQSwECLQAUAAYACAAAACEAyEFKZN8AAAALAQAADwAAAAAAAAAAAAAAAABJBAAAZHJz&#10;L2Rvd25yZXYueG1sUEsFBgAAAAAEAAQA8wAAAFUFAAAAAA==&#10;" strokecolor="#4a7ebb">
                <v:stroke endarrow="open"/>
                <o:lock v:ext="edit" shapetype="f"/>
              </v:shape>
            </w:pict>
          </mc:Fallback>
        </mc:AlternateContent>
      </w:r>
      <w:bookmarkEnd w:id="649"/>
      <w:bookmarkEnd w:id="650"/>
      <w:bookmarkEnd w:id="651"/>
      <w:bookmarkEnd w:id="652"/>
    </w:p>
    <w:p w:rsidR="00B1324E" w:rsidRPr="00C02680" w:rsidRDefault="00B1324E" w:rsidP="00C02680">
      <w:pPr>
        <w:pStyle w:val="Nagwek3"/>
        <w:spacing w:after="240"/>
        <w:rPr>
          <w:sz w:val="24"/>
          <w:szCs w:val="24"/>
        </w:rPr>
      </w:pPr>
      <w:bookmarkStart w:id="653" w:name="_Toc517334541"/>
      <w:bookmarkStart w:id="654" w:name="_Toc527969743"/>
      <w:bookmarkStart w:id="655" w:name="_Toc527969943"/>
      <w:bookmarkStart w:id="656" w:name="_Toc53123675"/>
      <w:r w:rsidRPr="00C02680">
        <w:rPr>
          <w:sz w:val="24"/>
          <w:szCs w:val="24"/>
        </w:rPr>
        <w:t>Działanie 4.2 Gospodarka wodno-ściekowa</w:t>
      </w:r>
      <w:bookmarkEnd w:id="653"/>
      <w:bookmarkEnd w:id="654"/>
      <w:bookmarkEnd w:id="655"/>
      <w:bookmarkEnd w:id="656"/>
    </w:p>
    <w:p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line="240" w:lineRule="auto"/>
              <w:jc w:val="center"/>
              <w:rPr>
                <w:rFonts w:cs="Tahoma"/>
                <w:kern w:val="1"/>
              </w:rPr>
            </w:pPr>
            <w:r w:rsidRPr="009F00CD">
              <w:rPr>
                <w:rFonts w:cs="Tahoma"/>
                <w:kern w:val="1"/>
              </w:rPr>
              <w:t>TAK/NIE</w:t>
            </w:r>
          </w:p>
          <w:p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rPr>
                <w:rFonts w:cs="Arial"/>
                <w:b/>
              </w:rPr>
            </w:pPr>
            <w:r w:rsidRPr="009F00CD">
              <w:rPr>
                <w:rFonts w:cs="Arial"/>
                <w:b/>
                <w:bCs/>
              </w:rPr>
              <w:t>Przyrost RLM</w:t>
            </w:r>
          </w:p>
          <w:p w:rsidR="0081399B" w:rsidRPr="009F00CD" w:rsidRDefault="0081399B" w:rsidP="007636CF">
            <w:pPr>
              <w:spacing w:after="0"/>
              <w:rPr>
                <w:rFonts w:cs="Arial"/>
              </w:rPr>
            </w:pPr>
          </w:p>
          <w:p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rsidR="0081399B" w:rsidRPr="009F00CD" w:rsidRDefault="0081399B" w:rsidP="007636CF">
            <w:pPr>
              <w:autoSpaceDE w:val="0"/>
              <w:autoSpaceDN w:val="0"/>
              <w:adjustRightInd w:val="0"/>
              <w:spacing w:after="0"/>
              <w:jc w:val="both"/>
              <w:rPr>
                <w:rFonts w:cs="Arial"/>
              </w:rPr>
            </w:pPr>
          </w:p>
          <w:p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jc w:val="center"/>
              <w:rPr>
                <w:rFonts w:cs="Arial"/>
              </w:rPr>
            </w:pPr>
            <w:r>
              <w:rPr>
                <w:rFonts w:cs="Arial"/>
              </w:rPr>
              <w:t>0 pkt</w:t>
            </w:r>
            <w:r w:rsidRPr="009F00CD">
              <w:rPr>
                <w:rFonts w:cs="Arial"/>
              </w:rPr>
              <w:t xml:space="preserve"> – 4 pkt</w:t>
            </w:r>
          </w:p>
          <w:p w:rsidR="0081399B" w:rsidRDefault="0081399B" w:rsidP="007636CF">
            <w:pPr>
              <w:spacing w:line="240" w:lineRule="auto"/>
              <w:jc w:val="center"/>
              <w:rPr>
                <w:rFonts w:cs="Arial"/>
                <w:kern w:val="1"/>
              </w:rPr>
            </w:pP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after="0"/>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rsidR="0081399B" w:rsidRPr="009F00CD" w:rsidRDefault="0081399B" w:rsidP="007636CF">
            <w:pPr>
              <w:pStyle w:val="Default"/>
              <w:spacing w:line="276" w:lineRule="auto"/>
              <w:rPr>
                <w:rFonts w:cs="Arial"/>
                <w:sz w:val="22"/>
                <w:szCs w:val="22"/>
              </w:rPr>
            </w:pPr>
          </w:p>
          <w:p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rsidR="0081399B" w:rsidRPr="009F00CD" w:rsidRDefault="00233696"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rsidR="0081399B" w:rsidRPr="009F00CD" w:rsidRDefault="0081399B" w:rsidP="007636CF">
            <w:pPr>
              <w:pStyle w:val="Default"/>
              <w:spacing w:line="276" w:lineRule="auto"/>
              <w:jc w:val="both"/>
              <w:rPr>
                <w:rFonts w:cs="Arial"/>
                <w:sz w:val="22"/>
                <w:szCs w:val="22"/>
              </w:rPr>
            </w:pPr>
          </w:p>
          <w:p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rsidR="0081399B" w:rsidRPr="009F00CD" w:rsidRDefault="0081399B" w:rsidP="007636CF">
            <w:pPr>
              <w:pStyle w:val="Default"/>
              <w:spacing w:line="276" w:lineRule="auto"/>
              <w:rPr>
                <w:rFonts w:eastAsia="Calibri" w:cs="Times New Roman"/>
                <w:sz w:val="22"/>
                <w:szCs w:val="22"/>
              </w:rPr>
            </w:pPr>
          </w:p>
          <w:p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spacing w:line="240" w:lineRule="auto"/>
              <w:jc w:val="center"/>
              <w:rPr>
                <w:rFonts w:cs="Arial"/>
              </w:rPr>
            </w:pPr>
            <w:r>
              <w:rPr>
                <w:rFonts w:cs="Arial"/>
              </w:rPr>
              <w:lastRenderedPageBreak/>
              <w:t>0 pkt</w:t>
            </w:r>
            <w:r w:rsidRPr="009F00CD">
              <w:rPr>
                <w:rFonts w:cs="Arial"/>
              </w:rPr>
              <w:t xml:space="preserve"> – </w:t>
            </w:r>
            <w:r>
              <w:rPr>
                <w:rFonts w:cs="Arial"/>
              </w:rPr>
              <w:t>4 pkt</w:t>
            </w:r>
          </w:p>
          <w:p w:rsidR="0081399B" w:rsidRPr="00767A40" w:rsidRDefault="0081399B" w:rsidP="007636CF">
            <w:pPr>
              <w:spacing w:line="240" w:lineRule="auto"/>
              <w:jc w:val="center"/>
              <w:rPr>
                <w:rFonts w:cs="Arial"/>
                <w:kern w:val="1"/>
              </w:rPr>
            </w:pPr>
            <w:r>
              <w:rPr>
                <w:rFonts w:cs="Arial"/>
                <w:kern w:val="1"/>
              </w:rPr>
              <w:lastRenderedPageBreak/>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lastRenderedPageBreak/>
              <w:t>4.</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rsidR="0081399B" w:rsidRPr="009F00CD" w:rsidRDefault="0081399B" w:rsidP="007636CF">
            <w:pPr>
              <w:pStyle w:val="Default"/>
              <w:rPr>
                <w:rFonts w:cs="Arial"/>
                <w:sz w:val="20"/>
              </w:rPr>
            </w:pPr>
          </w:p>
          <w:p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rsidR="0081399B" w:rsidRPr="009F00CD" w:rsidRDefault="0081399B" w:rsidP="007636CF">
            <w:pPr>
              <w:pStyle w:val="Akapitzlist"/>
              <w:spacing w:after="0"/>
              <w:ind w:left="357"/>
              <w:rPr>
                <w:rFonts w:cs="Arial"/>
                <w:kern w:val="1"/>
              </w:rPr>
            </w:pPr>
          </w:p>
          <w:p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rsidR="0081399B" w:rsidRPr="009F00CD" w:rsidRDefault="0081399B" w:rsidP="007636CF">
            <w:pPr>
              <w:spacing w:after="0" w:line="240" w:lineRule="auto"/>
              <w:rPr>
                <w:rFonts w:cs="Arial"/>
              </w:rPr>
            </w:pPr>
          </w:p>
          <w:p w:rsidR="0081399B" w:rsidRPr="009F00CD" w:rsidRDefault="0081399B" w:rsidP="007636CF">
            <w:pPr>
              <w:spacing w:after="0" w:line="240" w:lineRule="auto"/>
              <w:rPr>
                <w:rFonts w:eastAsia="Times New Roman" w:cs="Arial"/>
              </w:rPr>
            </w:pPr>
            <w:r w:rsidRPr="009F00CD">
              <w:rPr>
                <w:rFonts w:cs="Arial"/>
              </w:rPr>
              <w:lastRenderedPageBreak/>
              <w:t>Kryterium weryfikowane na podstawie oświadczenia wnioskodawcy na etapie składania wniosku.</w:t>
            </w:r>
          </w:p>
          <w:p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pPr>
            <w:r>
              <w:lastRenderedPageBreak/>
              <w:t>0 pkt</w:t>
            </w:r>
            <w:r w:rsidRPr="009F00CD">
              <w:t xml:space="preserve"> – </w:t>
            </w:r>
            <w:r>
              <w:t>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rsidR="0081399B" w:rsidRPr="009F00CD" w:rsidRDefault="0081399B" w:rsidP="007636CF">
            <w:pPr>
              <w:pStyle w:val="Bezodstpw"/>
              <w:rPr>
                <w:kern w:val="1"/>
              </w:rPr>
            </w:pPr>
          </w:p>
          <w:p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jc w:val="center"/>
              <w:rPr>
                <w:rFonts w:cs="Arial"/>
                <w:kern w:val="1"/>
              </w:rPr>
            </w:pPr>
            <w:r>
              <w:rPr>
                <w:rFonts w:cs="Arial"/>
                <w:kern w:val="1"/>
              </w:rPr>
              <w:t>0 pkt – 1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pPr>
              <w:spacing w:line="240" w:lineRule="auto"/>
              <w:jc w:val="center"/>
              <w:rPr>
                <w:rFonts w:cs="Arial"/>
                <w:b/>
                <w:kern w:val="1"/>
              </w:rPr>
            </w:pPr>
          </w:p>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317AA0" w:rsidRDefault="0081399B" w:rsidP="007636CF">
            <w:pPr>
              <w:spacing w:line="240" w:lineRule="auto"/>
              <w:ind w:right="-109"/>
              <w:jc w:val="center"/>
              <w:rPr>
                <w:rFonts w:cs="Arial"/>
                <w:b/>
                <w:kern w:val="1"/>
              </w:rPr>
            </w:pPr>
            <w:r w:rsidRPr="00317AA0">
              <w:rPr>
                <w:rFonts w:cs="Arial"/>
                <w:b/>
                <w:kern w:val="1"/>
              </w:rPr>
              <w:t>6.</w:t>
            </w:r>
          </w:p>
          <w:p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w:t>
            </w:r>
            <w:r w:rsidRPr="009F00CD">
              <w:rPr>
                <w:rFonts w:asciiTheme="minorHAnsi" w:eastAsiaTheme="minorHAnsi" w:hAnsiTheme="minorHAnsi" w:cstheme="minorBidi"/>
                <w:color w:val="auto"/>
                <w:sz w:val="22"/>
                <w:szCs w:val="22"/>
                <w:lang w:eastAsia="en-US"/>
              </w:rPr>
              <w:lastRenderedPageBreak/>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rsidR="0081399B" w:rsidRDefault="0081399B" w:rsidP="007636CF">
            <w:pPr>
              <w:jc w:val="center"/>
              <w:rPr>
                <w:rFonts w:cs="Arial"/>
                <w:kern w:val="1"/>
              </w:rPr>
            </w:pPr>
            <w:r>
              <w:rPr>
                <w:rFonts w:cs="Arial"/>
                <w:kern w:val="1"/>
              </w:rPr>
              <w:lastRenderedPageBreak/>
              <w:t>0 pkt – 2 pkt</w:t>
            </w:r>
          </w:p>
          <w:p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rsidR="0081399B" w:rsidRPr="009F00CD" w:rsidRDefault="0081399B" w:rsidP="007636CF"/>
        </w:tc>
      </w:tr>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rsidR="0081399B" w:rsidRPr="009F00CD" w:rsidRDefault="0081399B" w:rsidP="007636CF">
            <w:pPr>
              <w:pStyle w:val="Default"/>
              <w:jc w:val="center"/>
              <w:rPr>
                <w:rFonts w:asciiTheme="minorHAnsi" w:hAnsiTheme="minorHAnsi" w:cs="Arial"/>
                <w:bCs/>
                <w:sz w:val="22"/>
                <w:szCs w:val="22"/>
              </w:rPr>
            </w:pPr>
          </w:p>
          <w:p w:rsidR="0081399B" w:rsidRPr="009F00CD" w:rsidRDefault="0081399B" w:rsidP="007636CF">
            <w:pPr>
              <w:spacing w:line="240" w:lineRule="auto"/>
              <w:jc w:val="center"/>
              <w:rPr>
                <w:b/>
                <w:bCs/>
                <w:kern w:val="2"/>
              </w:rPr>
            </w:pPr>
            <w:r w:rsidRPr="009F00CD">
              <w:rPr>
                <w:bCs/>
                <w:kern w:val="2"/>
              </w:rPr>
              <w:t>(0 punktów w kryterium nie oznacza odrzucenia wniosku)</w:t>
            </w:r>
          </w:p>
          <w:p w:rsidR="0081399B" w:rsidRPr="009F00CD" w:rsidRDefault="0081399B" w:rsidP="007636CF">
            <w:pPr>
              <w:autoSpaceDE w:val="0"/>
              <w:autoSpaceDN w:val="0"/>
              <w:adjustRightInd w:val="0"/>
              <w:spacing w:after="0" w:line="240" w:lineRule="auto"/>
              <w:jc w:val="center"/>
              <w:rPr>
                <w:rFonts w:cs="Arial"/>
              </w:rPr>
            </w:pPr>
          </w:p>
        </w:tc>
      </w:tr>
      <w:tr w:rsidR="0081399B" w:rsidRPr="009F00CD"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rsidR="0081399B" w:rsidRPr="009F00CD" w:rsidRDefault="0081399B" w:rsidP="007636CF">
            <w:pPr>
              <w:autoSpaceDE w:val="0"/>
              <w:spacing w:after="0" w:line="240" w:lineRule="auto"/>
              <w:jc w:val="center"/>
              <w:rPr>
                <w:rFonts w:cs="Arial"/>
                <w:b/>
              </w:rPr>
            </w:pPr>
            <w:r w:rsidRPr="009F00CD">
              <w:rPr>
                <w:rFonts w:cs="Arial"/>
                <w:b/>
              </w:rPr>
              <w:t>pkt 33</w:t>
            </w:r>
          </w:p>
        </w:tc>
      </w:tr>
    </w:tbl>
    <w:p w:rsidR="0081399B" w:rsidRPr="009F00CD" w:rsidRDefault="0081399B" w:rsidP="0081399B">
      <w:pPr>
        <w:spacing w:line="240" w:lineRule="auto"/>
        <w:rPr>
          <w:b/>
          <w:bCs/>
          <w:kern w:val="2"/>
        </w:rPr>
      </w:pPr>
    </w:p>
    <w:p w:rsidR="00E16C40" w:rsidRDefault="00E16C40" w:rsidP="0081399B">
      <w:pPr>
        <w:spacing w:line="240" w:lineRule="auto"/>
        <w:rPr>
          <w:b/>
          <w:bCs/>
          <w:kern w:val="2"/>
        </w:rPr>
      </w:pPr>
    </w:p>
    <w:p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rsidR="0081399B" w:rsidRPr="009F00CD" w:rsidRDefault="0081399B" w:rsidP="007636CF">
            <w:pPr>
              <w:spacing w:after="0" w:line="240" w:lineRule="auto"/>
              <w:jc w:val="center"/>
              <w:rPr>
                <w:rFonts w:cs="Arial"/>
                <w:b/>
              </w:rPr>
            </w:pPr>
            <w:r w:rsidRPr="009F00CD">
              <w:rPr>
                <w:rFonts w:cs="Arial"/>
                <w:b/>
              </w:rPr>
              <w:t>(CI 19)</w:t>
            </w:r>
          </w:p>
          <w:p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1,5</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200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do 50</w:t>
            </w:r>
          </w:p>
          <w:p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1,5 do 3</w:t>
            </w:r>
          </w:p>
          <w:p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201 do 400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51 do 100</w:t>
            </w:r>
          </w:p>
          <w:p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lastRenderedPageBreak/>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3 do 7</w:t>
            </w:r>
          </w:p>
          <w:p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od 101 do 200</w:t>
            </w:r>
          </w:p>
          <w:p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w:t>
            </w:r>
          </w:p>
          <w:p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700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color w:val="000000"/>
              </w:rPr>
            </w:pPr>
            <w:r w:rsidRPr="009F00CD">
              <w:rPr>
                <w:rFonts w:cs="Arial"/>
                <w:color w:val="000000"/>
              </w:rPr>
              <w:t>powyżej 200</w:t>
            </w:r>
          </w:p>
          <w:p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rsidR="0081399B" w:rsidRPr="009F00CD" w:rsidRDefault="0081399B" w:rsidP="0081399B">
      <w:pPr>
        <w:spacing w:after="0" w:line="240" w:lineRule="auto"/>
        <w:rPr>
          <w:rFonts w:eastAsia="Times New Roman" w:cs="Tahoma"/>
          <w:b/>
          <w:kern w:val="1"/>
          <w:u w:val="single"/>
        </w:rPr>
      </w:pPr>
    </w:p>
    <w:p w:rsidR="008F304C" w:rsidRDefault="008F304C" w:rsidP="008F304C">
      <w:pPr>
        <w:spacing w:after="0"/>
        <w:jc w:val="center"/>
        <w:rPr>
          <w:rFonts w:eastAsia="Times New Roman" w:cs="Tahoma"/>
          <w:b/>
          <w:kern w:val="1"/>
          <w:u w:val="single"/>
        </w:rPr>
      </w:pPr>
    </w:p>
    <w:p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rsidTr="007636CF">
        <w:tc>
          <w:tcPr>
            <w:tcW w:w="5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rsidR="0081399B" w:rsidRPr="009F00CD" w:rsidRDefault="0081399B" w:rsidP="007636CF">
            <w:pPr>
              <w:spacing w:after="0" w:line="240" w:lineRule="auto"/>
              <w:jc w:val="center"/>
              <w:rPr>
                <w:rFonts w:cs="Tahoma"/>
                <w:b/>
                <w:kern w:val="3"/>
              </w:rPr>
            </w:pPr>
            <w:r w:rsidRPr="009F00CD">
              <w:rPr>
                <w:rFonts w:cs="Tahoma"/>
                <w:b/>
                <w:kern w:val="3"/>
              </w:rPr>
              <w:t>TAK/NIE</w:t>
            </w:r>
          </w:p>
          <w:p w:rsidR="0081399B" w:rsidRPr="009F00CD" w:rsidRDefault="0081399B" w:rsidP="007636CF">
            <w:pPr>
              <w:spacing w:after="0" w:line="240" w:lineRule="auto"/>
              <w:jc w:val="center"/>
              <w:rPr>
                <w:rFonts w:cs="Tahoma"/>
                <w:b/>
                <w:kern w:val="3"/>
              </w:rPr>
            </w:pPr>
          </w:p>
          <w:p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rsidR="0081399B" w:rsidRDefault="0081399B" w:rsidP="0081399B"/>
    <w:p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rsidR="0081399B" w:rsidRDefault="0081399B" w:rsidP="0081399B">
      <w:pPr>
        <w:pStyle w:val="Default"/>
        <w:rPr>
          <w:b/>
          <w:bCs/>
          <w:sz w:val="22"/>
          <w:szCs w:val="22"/>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rsidR="0081399B" w:rsidRPr="00400D3E" w:rsidRDefault="0081399B" w:rsidP="007636CF">
            <w:pPr>
              <w:spacing w:after="0" w:line="240" w:lineRule="auto"/>
              <w:jc w:val="both"/>
              <w:rPr>
                <w:rFonts w:eastAsia="Times New Roman" w:cs="Tahoma"/>
                <w:kern w:val="1"/>
              </w:rPr>
            </w:pP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lastRenderedPageBreak/>
              <w:t>Tak/Nie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lastRenderedPageBreak/>
              <w:t>(spełnienie jest niezbędne dla możliwości otrzymania dofinansowania)</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rsidR="0081399B" w:rsidRPr="00400D3E" w:rsidRDefault="0081399B" w:rsidP="007636CF">
            <w:pPr>
              <w:spacing w:after="0" w:line="240" w:lineRule="auto"/>
              <w:jc w:val="center"/>
              <w:rPr>
                <w:rFonts w:eastAsia="Times New Roman" w:cs="Tahoma"/>
                <w:kern w:val="1"/>
              </w:rPr>
            </w:pP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rsidR="0081399B" w:rsidRPr="00400D3E" w:rsidRDefault="0081399B" w:rsidP="007636CF">
            <w:pPr>
              <w:spacing w:after="0" w:line="240" w:lineRule="auto"/>
              <w:rPr>
                <w:rFonts w:eastAsia="Times New Roman" w:cs="Tahoma"/>
                <w:kern w:val="1"/>
              </w:rPr>
            </w:pPr>
          </w:p>
        </w:tc>
      </w:tr>
      <w:tr w:rsidR="0081399B" w:rsidTr="007636CF">
        <w:tc>
          <w:tcPr>
            <w:tcW w:w="5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lastRenderedPageBreak/>
              <w:t>2.</w:t>
            </w:r>
          </w:p>
        </w:tc>
        <w:tc>
          <w:tcPr>
            <w:tcW w:w="404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14"/>
            </w:r>
            <w:r w:rsidRPr="00400D3E">
              <w:rPr>
                <w:rFonts w:eastAsia="Times New Roman" w:cs="Tahoma"/>
                <w:kern w:val="1"/>
              </w:rPr>
              <w:t xml:space="preserve">. (Wskaźników Ram Wykonania i pozostałych z RPO). </w:t>
            </w:r>
          </w:p>
          <w:p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rsidR="0081399B" w:rsidRDefault="0081399B" w:rsidP="0081399B">
      <w:pPr>
        <w:spacing w:after="0" w:line="240"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D0140" w:rsidRDefault="008D0140" w:rsidP="007636CF">
      <w:pPr>
        <w:spacing w:after="160" w:line="259" w:lineRule="auto"/>
        <w:rPr>
          <w:rFonts w:eastAsia="Times New Roman" w:cs="Tahoma"/>
          <w:b/>
          <w:kern w:val="1"/>
        </w:rPr>
      </w:pPr>
    </w:p>
    <w:p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rsidTr="007636CF">
        <w:tc>
          <w:tcPr>
            <w:tcW w:w="3567"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81399B" w:rsidRPr="00685E80" w:rsidRDefault="0081399B" w:rsidP="007636CF">
            <w:pPr>
              <w:spacing w:before="60" w:after="0"/>
              <w:ind w:left="357"/>
              <w:jc w:val="center"/>
              <w:rPr>
                <w:rFonts w:cs="Arial"/>
              </w:rPr>
            </w:pPr>
            <w:r w:rsidRPr="00685E80">
              <w:rPr>
                <w:rFonts w:cs="Arial"/>
              </w:rPr>
              <w:t>Długość sieci kanalizacji sanitarnej [km]</w:t>
            </w:r>
          </w:p>
          <w:p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poniżej 206</w:t>
            </w:r>
          </w:p>
          <w:p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lastRenderedPageBreak/>
              <w:t>25%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od 206 do 411</w:t>
            </w:r>
          </w:p>
          <w:p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Default="0081399B" w:rsidP="007636CF">
            <w:pPr>
              <w:spacing w:after="0" w:line="240" w:lineRule="auto"/>
              <w:jc w:val="center"/>
              <w:rPr>
                <w:rFonts w:eastAsia="Times New Roman" w:cs="Tahoma"/>
                <w:kern w:val="2"/>
              </w:rPr>
            </w:pPr>
            <w:r>
              <w:rPr>
                <w:rFonts w:eastAsia="Times New Roman" w:cs="Tahoma"/>
                <w:kern w:val="2"/>
              </w:rPr>
              <w:t>powyżej 822</w:t>
            </w:r>
          </w:p>
          <w:p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rsidR="0081399B" w:rsidRPr="00FA2348" w:rsidRDefault="0081399B" w:rsidP="007636CF">
            <w:pPr>
              <w:spacing w:after="0" w:line="240" w:lineRule="auto"/>
              <w:jc w:val="center"/>
              <w:rPr>
                <w:rFonts w:eastAsia="Times New Roman" w:cs="Tahoma"/>
                <w:kern w:val="2"/>
              </w:rPr>
            </w:pPr>
          </w:p>
          <w:p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rsidTr="00542C4E">
        <w:tc>
          <w:tcPr>
            <w:tcW w:w="518" w:type="dxa"/>
            <w:tcBorders>
              <w:top w:val="single" w:sz="4" w:space="0" w:color="auto"/>
              <w:left w:val="single" w:sz="4" w:space="0" w:color="auto"/>
              <w:bottom w:val="single" w:sz="4" w:space="0" w:color="auto"/>
              <w:right w:val="single" w:sz="4" w:space="0" w:color="auto"/>
            </w:tcBorders>
          </w:tcPr>
          <w:p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1"/>
                <w:u w:val="single"/>
              </w:rPr>
            </w:pPr>
          </w:p>
          <w:p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contextualSpacing/>
              <w:jc w:val="center"/>
              <w:rPr>
                <w:rFonts w:cstheme="minorHAnsi"/>
                <w:b/>
                <w:u w:val="single"/>
              </w:rPr>
            </w:pPr>
          </w:p>
          <w:p w:rsidR="0081399B" w:rsidRPr="00400D3E" w:rsidRDefault="0081399B" w:rsidP="007636CF">
            <w:pPr>
              <w:spacing w:after="0" w:line="240" w:lineRule="auto"/>
              <w:contextualSpacing/>
              <w:jc w:val="center"/>
              <w:rPr>
                <w:rFonts w:cstheme="minorHAnsi"/>
                <w:b/>
              </w:rPr>
            </w:pPr>
            <w:r w:rsidRPr="00400D3E">
              <w:rPr>
                <w:rFonts w:cstheme="minorHAnsi"/>
                <w:b/>
              </w:rPr>
              <w:lastRenderedPageBreak/>
              <w:t>Wpływ projektu na obszary chronione w Aglomeracji Jeleniogórskiej</w:t>
            </w:r>
          </w:p>
          <w:p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lastRenderedPageBreak/>
              <w:t>W ramach kryterium będzie sprawdzane czy projekt ma pozytywny bezpośredni wpływ na ochronę obszarów cennych przyrodniczo:</w:t>
            </w:r>
          </w:p>
          <w:p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lastRenderedPageBreak/>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pPr>
              <w:autoSpaceDE w:val="0"/>
              <w:autoSpaceDN w:val="0"/>
              <w:adjustRightInd w:val="0"/>
              <w:spacing w:after="0" w:line="240" w:lineRule="auto"/>
              <w:jc w:val="center"/>
              <w:rPr>
                <w:rFonts w:cs="Arial"/>
              </w:rPr>
            </w:pPr>
            <w:r w:rsidRPr="00400D3E">
              <w:rPr>
                <w:rFonts w:cs="Arial"/>
              </w:rPr>
              <w:lastRenderedPageBreak/>
              <w:t>0 - 8 pkt</w:t>
            </w:r>
          </w:p>
          <w:p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lastRenderedPageBreak/>
              <w:t>odrzucenia wniosku)</w:t>
            </w:r>
          </w:p>
          <w:p w:rsidR="0081399B" w:rsidRPr="004552DB" w:rsidRDefault="0081399B" w:rsidP="007636CF">
            <w:pPr>
              <w:spacing w:after="0" w:line="240" w:lineRule="auto"/>
              <w:ind w:left="459"/>
              <w:rPr>
                <w:rFonts w:eastAsia="Times New Roman" w:cs="Tahoma"/>
                <w:b/>
                <w:kern w:val="1"/>
                <w:u w:val="single"/>
              </w:rPr>
            </w:pPr>
          </w:p>
        </w:tc>
      </w:tr>
    </w:tbl>
    <w:p w:rsidR="0081399B" w:rsidRDefault="0081399B" w:rsidP="0081399B">
      <w:pPr>
        <w:spacing w:after="0" w:line="240" w:lineRule="auto"/>
        <w:rPr>
          <w:rFonts w:eastAsia="Times New Roman" w:cs="Tahoma"/>
          <w:b/>
          <w:kern w:val="2"/>
          <w:u w:val="single"/>
        </w:rPr>
      </w:pPr>
    </w:p>
    <w:p w:rsidR="00542C4E" w:rsidRDefault="00542C4E" w:rsidP="0081399B">
      <w:pPr>
        <w:spacing w:after="0" w:line="240" w:lineRule="auto"/>
        <w:jc w:val="center"/>
        <w:rPr>
          <w:rFonts w:eastAsia="Times New Roman" w:cs="Tahoma"/>
          <w:b/>
          <w:kern w:val="2"/>
          <w:u w:val="single"/>
        </w:rPr>
      </w:pPr>
    </w:p>
    <w:p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rsidTr="007636CF">
        <w:tc>
          <w:tcPr>
            <w:tcW w:w="53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rsidTr="007636CF">
        <w:tc>
          <w:tcPr>
            <w:tcW w:w="53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rsidR="0081399B" w:rsidRPr="00400D3E" w:rsidRDefault="0081399B" w:rsidP="007636CF">
            <w:pPr>
              <w:jc w:val="center"/>
            </w:pPr>
            <w:r w:rsidRPr="00400D3E">
              <w:t>TAK/NIE</w:t>
            </w:r>
          </w:p>
          <w:p w:rsidR="0081399B" w:rsidRPr="00400D3E" w:rsidRDefault="0081399B" w:rsidP="007636CF">
            <w:r w:rsidRPr="00400D3E">
              <w:rPr>
                <w:rFonts w:eastAsia="Times New Roman" w:cs="Tahoma"/>
                <w:kern w:val="1"/>
              </w:rPr>
              <w:t>Kryterium obligatoryjne (kluczowe) – niespełnienie oznacza odrzucenia wniosku</w:t>
            </w:r>
          </w:p>
        </w:tc>
      </w:tr>
    </w:tbl>
    <w:p w:rsidR="0081399B" w:rsidRDefault="0081399B" w:rsidP="0081399B"/>
    <w:p w:rsidR="0081399B" w:rsidRDefault="0081399B">
      <w:pPr>
        <w:rPr>
          <w:rFonts w:cs="Tahoma"/>
          <w:b/>
          <w:kern w:val="3"/>
          <w:szCs w:val="28"/>
        </w:rPr>
      </w:pPr>
    </w:p>
    <w:p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rsidR="00B1324E" w:rsidRPr="00691CFA" w:rsidRDefault="00B1324E" w:rsidP="00B1324E">
      <w:pPr>
        <w:spacing w:after="0" w:line="240" w:lineRule="auto"/>
        <w:rPr>
          <w:rFonts w:cs="Tahoma"/>
          <w:kern w:val="3"/>
        </w:rPr>
      </w:pPr>
      <w:r w:rsidRPr="00691CFA">
        <w:rPr>
          <w:rFonts w:cs="Tahoma"/>
          <w:kern w:val="3"/>
        </w:rPr>
        <w:t>Założenia ogólne:</w:t>
      </w:r>
    </w:p>
    <w:p w:rsidR="00B1324E" w:rsidRPr="00691CFA" w:rsidRDefault="00B1324E" w:rsidP="00B1324E">
      <w:pPr>
        <w:spacing w:after="0" w:line="240" w:lineRule="auto"/>
        <w:rPr>
          <w:rFonts w:cs="Tahoma"/>
          <w:kern w:val="3"/>
        </w:rPr>
      </w:pPr>
    </w:p>
    <w:p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rsidR="00B1324E" w:rsidRDefault="00B1324E" w:rsidP="00B1324E">
      <w:pPr>
        <w:spacing w:after="0" w:line="240" w:lineRule="auto"/>
        <w:jc w:val="center"/>
        <w:rPr>
          <w:rFonts w:cs="Tahoma"/>
          <w:b/>
          <w:kern w:val="3"/>
        </w:rPr>
      </w:pPr>
    </w:p>
    <w:p w:rsidR="00B1324E" w:rsidRDefault="00B1324E" w:rsidP="00B1324E">
      <w:pPr>
        <w:spacing w:after="0" w:line="240" w:lineRule="auto"/>
        <w:jc w:val="center"/>
        <w:rPr>
          <w:rFonts w:cs="Tahoma"/>
          <w:b/>
          <w:kern w:val="3"/>
          <w:u w:val="single"/>
        </w:rPr>
      </w:pPr>
      <w:r>
        <w:rPr>
          <w:rFonts w:cs="Tahoma"/>
          <w:b/>
          <w:kern w:val="3"/>
          <w:u w:val="single"/>
        </w:rPr>
        <w:t>I sekcja – ocena ogólna</w:t>
      </w:r>
    </w:p>
    <w:p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lastRenderedPageBreak/>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b/>
                <w:kern w:val="3"/>
              </w:rPr>
            </w:pPr>
            <w:r w:rsidRPr="00075F26">
              <w:rPr>
                <w:rFonts w:cs="Arial"/>
                <w:b/>
                <w:kern w:val="3"/>
              </w:rPr>
              <w:t>Zgodność projektu ze Strategią ZIT</w:t>
            </w:r>
          </w:p>
          <w:p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rsidR="00B1324E" w:rsidRPr="00075F26" w:rsidRDefault="00B1324E" w:rsidP="00075F26">
            <w:pPr>
              <w:spacing w:after="0" w:line="240" w:lineRule="auto"/>
              <w:rPr>
                <w:rFonts w:cs="Arial"/>
                <w:kern w:val="3"/>
              </w:rPr>
            </w:pP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rsidR="00B1324E" w:rsidRPr="00075F26" w:rsidRDefault="00B1324E" w:rsidP="00075F26">
            <w:pPr>
              <w:pStyle w:val="Bezodstpw"/>
              <w:ind w:left="34"/>
              <w:jc w:val="center"/>
              <w:rPr>
                <w:rFonts w:asciiTheme="minorHAnsi" w:hAnsiTheme="minorHAnsi" w:cs="Tahoma"/>
              </w:rPr>
            </w:pPr>
          </w:p>
        </w:tc>
      </w:tr>
      <w:tr w:rsidR="00B1324E"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rsidR="00B1324E" w:rsidRPr="00075F26" w:rsidRDefault="00B1324E" w:rsidP="00075F26">
            <w:pPr>
              <w:pStyle w:val="Bezodstpw"/>
              <w:ind w:left="34"/>
              <w:jc w:val="center"/>
              <w:rPr>
                <w:rFonts w:asciiTheme="minorHAnsi" w:hAnsiTheme="minorHAnsi"/>
              </w:rPr>
            </w:pPr>
          </w:p>
          <w:p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pStyle w:val="Bezodstpw"/>
              <w:jc w:val="center"/>
              <w:rPr>
                <w:rFonts w:asciiTheme="minorHAnsi" w:hAnsiTheme="minorHAnsi"/>
              </w:rPr>
            </w:pPr>
          </w:p>
          <w:p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rsidR="00D463F2" w:rsidRPr="00075F26" w:rsidRDefault="00D463F2" w:rsidP="00075F26">
            <w:pPr>
              <w:spacing w:after="0"/>
              <w:jc w:val="center"/>
            </w:pPr>
            <w:r w:rsidRPr="00075F26">
              <w:rPr>
                <w:rFonts w:cs="Tahoma"/>
                <w:kern w:val="3"/>
                <w:sz w:val="20"/>
                <w:szCs w:val="20"/>
                <w:lang w:eastAsia="en-US"/>
              </w:rPr>
              <w:t>0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rsidR="00D463F2" w:rsidRPr="00075F26" w:rsidRDefault="00D463F2" w:rsidP="00075F26">
            <w:pPr>
              <w:spacing w:after="0"/>
              <w:jc w:val="center"/>
            </w:pPr>
            <w:r w:rsidRPr="00075F26">
              <w:rPr>
                <w:rFonts w:cs="Tahoma"/>
                <w:kern w:val="3"/>
                <w:sz w:val="20"/>
                <w:szCs w:val="20"/>
                <w:lang w:eastAsia="en-US"/>
              </w:rPr>
              <w:t>2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rsidR="00D463F2" w:rsidRPr="00075F26" w:rsidRDefault="00D463F2" w:rsidP="00075F26">
            <w:pPr>
              <w:spacing w:after="0"/>
              <w:jc w:val="center"/>
            </w:pPr>
            <w:r w:rsidRPr="00075F26">
              <w:rPr>
                <w:rFonts w:cs="Tahoma"/>
                <w:kern w:val="3"/>
                <w:sz w:val="20"/>
                <w:szCs w:val="20"/>
                <w:lang w:eastAsia="en-US"/>
              </w:rPr>
              <w:t>4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lastRenderedPageBreak/>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rsidR="00D463F2" w:rsidRPr="00075F26" w:rsidRDefault="00D463F2" w:rsidP="00075F26">
            <w:pPr>
              <w:spacing w:after="0"/>
              <w:jc w:val="center"/>
            </w:pPr>
            <w:r w:rsidRPr="00075F26">
              <w:rPr>
                <w:rFonts w:cs="Tahoma"/>
                <w:kern w:val="3"/>
                <w:sz w:val="20"/>
                <w:szCs w:val="20"/>
                <w:lang w:eastAsia="en-US"/>
              </w:rPr>
              <w:t>8 pkt</w:t>
            </w:r>
          </w:p>
        </w:tc>
      </w:tr>
      <w:tr w:rsidR="00D463F2"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rPr>
                <w:rFonts w:cs="Tahoma"/>
                <w:kern w:val="3"/>
              </w:rPr>
            </w:pPr>
            <w:r w:rsidRPr="00075F26">
              <w:rPr>
                <w:rFonts w:cs="Tahoma"/>
                <w:kern w:val="3"/>
              </w:rPr>
              <w:t>Ocena:</w:t>
            </w:r>
          </w:p>
          <w:p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63F2" w:rsidRPr="00075F26" w:rsidRDefault="00D463F2" w:rsidP="00075F26">
            <w:pPr>
              <w:spacing w:after="0" w:line="240" w:lineRule="auto"/>
              <w:jc w:val="center"/>
              <w:rPr>
                <w:rFonts w:cs="Tahoma"/>
                <w:kern w:val="3"/>
                <w:lang w:eastAsia="en-US"/>
              </w:rPr>
            </w:pPr>
          </w:p>
          <w:p w:rsidR="00D463F2" w:rsidRPr="00075F26" w:rsidRDefault="00D463F2" w:rsidP="00075F26">
            <w:pPr>
              <w:spacing w:after="0" w:line="240" w:lineRule="auto"/>
              <w:jc w:val="center"/>
            </w:pPr>
            <w:r w:rsidRPr="00075F26">
              <w:rPr>
                <w:rFonts w:cs="Tahoma"/>
                <w:kern w:val="3"/>
                <w:lang w:eastAsia="en-US"/>
              </w:rPr>
              <w:t>8 pkt</w:t>
            </w:r>
          </w:p>
        </w:tc>
      </w:tr>
    </w:tbl>
    <w:p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1324E" w:rsidRDefault="00B1324E" w:rsidP="00075F26">
            <w:pPr>
              <w:spacing w:after="0" w:line="240" w:lineRule="auto"/>
              <w:jc w:val="center"/>
              <w:rPr>
                <w:rFonts w:cs="Tahoma"/>
                <w:b/>
                <w:kern w:val="3"/>
              </w:rPr>
            </w:pPr>
            <w:r>
              <w:rPr>
                <w:rFonts w:cs="Tahoma"/>
                <w:b/>
                <w:kern w:val="3"/>
              </w:rPr>
              <w:t>Opis znaczenia kryterium</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rsidR="00B1324E" w:rsidRDefault="00B1324E" w:rsidP="00075F26">
            <w:pPr>
              <w:pStyle w:val="Akapitzlist"/>
              <w:spacing w:after="0" w:line="240" w:lineRule="auto"/>
              <w:rPr>
                <w:rFonts w:cs="Tahoma"/>
                <w:color w:val="000000"/>
                <w:kern w:val="3"/>
              </w:rPr>
            </w:pPr>
          </w:p>
          <w:p w:rsidR="00B1324E" w:rsidRDefault="00B1324E" w:rsidP="00075F26">
            <w:pPr>
              <w:pStyle w:val="Default"/>
              <w:rPr>
                <w:sz w:val="20"/>
                <w:szCs w:val="20"/>
              </w:rPr>
            </w:pPr>
            <w:r>
              <w:rPr>
                <w:sz w:val="20"/>
                <w:szCs w:val="20"/>
              </w:rPr>
              <w:t>Weryfikacja na podstawie dokumentacji aplikacyjnej.</w:t>
            </w:r>
          </w:p>
          <w:p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t>0 pkt – 10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Tahoma"/>
                <w:color w:val="000000"/>
                <w:kern w:val="3"/>
              </w:rPr>
              <w:t>W ramach kryterium będzie weryfikowane czy projekt realizowany jest na obszarach wiejskich:</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rsidR="00B1324E" w:rsidRDefault="00B1324E" w:rsidP="00075F26">
            <w:pPr>
              <w:pStyle w:val="Akapitzlist"/>
              <w:spacing w:after="0" w:line="240" w:lineRule="auto"/>
              <w:rPr>
                <w:rFonts w:cs="Tahoma"/>
                <w:color w:val="000000"/>
                <w:kern w:val="3"/>
              </w:rPr>
            </w:pPr>
          </w:p>
          <w:p w:rsidR="00B1324E" w:rsidRDefault="00B1324E" w:rsidP="00075F26">
            <w:pPr>
              <w:spacing w:after="0" w:line="240" w:lineRule="auto"/>
              <w:rPr>
                <w:rFonts w:cs="Calibri"/>
                <w:sz w:val="20"/>
                <w:szCs w:val="20"/>
              </w:rPr>
            </w:pPr>
            <w:r>
              <w:rPr>
                <w:rFonts w:cs="Calibri"/>
                <w:sz w:val="20"/>
                <w:szCs w:val="20"/>
              </w:rPr>
              <w:t>Weryfikacja na podstawie dokumentacji aplikacyjnej.</w:t>
            </w:r>
          </w:p>
          <w:p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w:t>
            </w:r>
            <w:r>
              <w:rPr>
                <w:sz w:val="20"/>
                <w:szCs w:val="20"/>
              </w:rPr>
              <w:lastRenderedPageBreak/>
              <w:t xml:space="preserve">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r>
              <w:lastRenderedPageBreak/>
              <w:t>0 pkt – 4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r w:rsidR="00B1324E"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napToGrid w:val="0"/>
              <w:spacing w:after="0" w:line="240" w:lineRule="auto"/>
            </w:pPr>
            <w:r>
              <w:rPr>
                <w:rFonts w:cs="Arial"/>
              </w:rPr>
              <w:t>W ramach kryterium zweryfikowane będzie czy inwestycja jest kompleksowa</w:t>
            </w:r>
            <w:r>
              <w:t>:</w:t>
            </w:r>
          </w:p>
          <w:p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rsidR="00B1324E" w:rsidRDefault="00B1324E" w:rsidP="00075F26">
            <w:pPr>
              <w:spacing w:after="0" w:line="240" w:lineRule="auto"/>
              <w:rPr>
                <w:rFonts w:eastAsia="Calibri"/>
                <w:sz w:val="18"/>
                <w:szCs w:val="18"/>
              </w:rPr>
            </w:pPr>
          </w:p>
          <w:p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rsidR="00B1324E" w:rsidRDefault="00B1324E" w:rsidP="00075F26">
            <w:pPr>
              <w:spacing w:after="0"/>
              <w:rPr>
                <w:color w:val="000000"/>
              </w:rPr>
            </w:pPr>
            <w:r>
              <w:rPr>
                <w:color w:val="000000"/>
              </w:rPr>
              <w:t>Zgodnie z zapisami SZOOP RPO WD 2014-2020:</w:t>
            </w:r>
          </w:p>
          <w:p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rsidR="00B1324E" w:rsidRDefault="00B1324E" w:rsidP="00075F26">
            <w:pPr>
              <w:spacing w:after="0" w:line="240" w:lineRule="auto"/>
              <w:rPr>
                <w:rFonts w:eastAsia="Calibri"/>
                <w:sz w:val="18"/>
                <w:szCs w:val="18"/>
              </w:rPr>
            </w:pPr>
          </w:p>
          <w:p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pStyle w:val="Bezodstpw"/>
              <w:ind w:left="34"/>
              <w:jc w:val="center"/>
            </w:pPr>
          </w:p>
          <w:p w:rsidR="00B1324E" w:rsidRDefault="00B1324E" w:rsidP="00075F26">
            <w:pPr>
              <w:pStyle w:val="Bezodstpw"/>
              <w:ind w:left="34"/>
              <w:jc w:val="center"/>
            </w:pPr>
            <w:r>
              <w:t>0 pkt - 1 pkt</w:t>
            </w:r>
          </w:p>
          <w:p w:rsidR="00075F26" w:rsidRDefault="00075F26" w:rsidP="00075F26">
            <w:pPr>
              <w:pStyle w:val="Bezodstpw"/>
              <w:ind w:left="34"/>
              <w:jc w:val="center"/>
            </w:pPr>
          </w:p>
          <w:p w:rsidR="00B1324E" w:rsidRDefault="00B1324E" w:rsidP="00075F26">
            <w:pPr>
              <w:pStyle w:val="Bezodstpw"/>
              <w:ind w:left="34"/>
              <w:jc w:val="center"/>
            </w:pPr>
            <w:r>
              <w:t>(0 punktów w kryterium nie oznacza odrzucenia wniosku)</w:t>
            </w:r>
          </w:p>
        </w:tc>
      </w:tr>
    </w:tbl>
    <w:p w:rsidR="00B1324E" w:rsidRDefault="00B1324E" w:rsidP="00B1324E">
      <w:pPr>
        <w:spacing w:after="0" w:line="240" w:lineRule="auto"/>
        <w:rPr>
          <w:rFonts w:cs="Tahoma"/>
          <w:b/>
          <w:kern w:val="3"/>
          <w:u w:val="single"/>
        </w:rPr>
      </w:pPr>
    </w:p>
    <w:p w:rsidR="00B1324E" w:rsidRDefault="00B1324E" w:rsidP="00B1324E">
      <w:pPr>
        <w:spacing w:after="0" w:line="240" w:lineRule="auto"/>
        <w:jc w:val="center"/>
        <w:rPr>
          <w:rFonts w:cs="Tahoma"/>
          <w:b/>
          <w:kern w:val="3"/>
          <w:u w:val="single"/>
        </w:rPr>
      </w:pPr>
      <w:r>
        <w:rPr>
          <w:rFonts w:cs="Tahoma"/>
          <w:b/>
          <w:kern w:val="3"/>
          <w:u w:val="single"/>
        </w:rPr>
        <w:t>II sekcja – minimum punktowe</w:t>
      </w:r>
    </w:p>
    <w:p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Definicja kryterium </w:t>
            </w:r>
          </w:p>
          <w:p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1324E" w:rsidRPr="00075F26" w:rsidRDefault="00B1324E" w:rsidP="00981F0D">
            <w:pPr>
              <w:spacing w:after="0" w:line="240" w:lineRule="auto"/>
              <w:jc w:val="center"/>
              <w:rPr>
                <w:rFonts w:cs="Tahoma"/>
                <w:kern w:val="3"/>
              </w:rPr>
            </w:pPr>
            <w:r w:rsidRPr="00075F26">
              <w:rPr>
                <w:rFonts w:cs="Tahoma"/>
                <w:kern w:val="3"/>
              </w:rPr>
              <w:t>TAK/NIE</w:t>
            </w:r>
          </w:p>
          <w:p w:rsidR="00B1324E" w:rsidRPr="00075F26" w:rsidRDefault="00B1324E" w:rsidP="00981F0D">
            <w:pPr>
              <w:spacing w:after="0" w:line="240" w:lineRule="auto"/>
              <w:jc w:val="center"/>
              <w:rPr>
                <w:rFonts w:cs="Tahoma"/>
                <w:kern w:val="3"/>
              </w:rPr>
            </w:pPr>
          </w:p>
          <w:p w:rsidR="00B1324E" w:rsidRDefault="00B1324E" w:rsidP="00981F0D">
            <w:pPr>
              <w:jc w:val="center"/>
            </w:pPr>
            <w:r>
              <w:rPr>
                <w:rFonts w:cs="Arial"/>
              </w:rPr>
              <w:lastRenderedPageBreak/>
              <w:t>(</w:t>
            </w:r>
            <w:r>
              <w:rPr>
                <w:rFonts w:cs="Arial"/>
                <w:color w:val="000000"/>
              </w:rPr>
              <w:t>spełnienie jest niezbędne dla możliwości otrzymania dofinansowania).</w:t>
            </w:r>
          </w:p>
          <w:p w:rsidR="00B1324E" w:rsidRDefault="00B1324E" w:rsidP="00981F0D">
            <w:pPr>
              <w:jc w:val="center"/>
            </w:pPr>
            <w:r>
              <w:rPr>
                <w:rFonts w:cs="Arial"/>
                <w:color w:val="000000"/>
              </w:rPr>
              <w:t>Niespełnienie kryterium oznacza odrzucenie wniosku.</w:t>
            </w:r>
          </w:p>
        </w:tc>
      </w:tr>
    </w:tbl>
    <w:p w:rsidR="00503D9B" w:rsidRPr="00AD16CF" w:rsidRDefault="00503D9B" w:rsidP="00A85387">
      <w:pPr>
        <w:pStyle w:val="Nagwek3"/>
        <w:spacing w:after="240"/>
        <w:rPr>
          <w:rFonts w:eastAsia="Times New Roman"/>
          <w:color w:val="000000" w:themeColor="text1"/>
          <w:szCs w:val="28"/>
          <w:u w:val="none"/>
        </w:rPr>
      </w:pPr>
      <w:bookmarkStart w:id="657" w:name="_Toc53123676"/>
      <w:bookmarkStart w:id="658" w:name="_Toc517334542"/>
      <w:r w:rsidRPr="00AD16CF">
        <w:rPr>
          <w:rFonts w:eastAsia="Times New Roman"/>
          <w:color w:val="000000" w:themeColor="text1"/>
          <w:szCs w:val="28"/>
          <w:u w:val="none"/>
        </w:rPr>
        <w:lastRenderedPageBreak/>
        <w:t>Działanie 4.3 Dziedzictwo kulturowe</w:t>
      </w:r>
      <w:bookmarkEnd w:id="657"/>
    </w:p>
    <w:p w:rsidR="00503D9B" w:rsidRPr="00AD16CF" w:rsidRDefault="00503D9B" w:rsidP="00A85387">
      <w:pPr>
        <w:rPr>
          <w:rFonts w:eastAsia="Times New Roman" w:cs="Arial"/>
          <w:b/>
          <w:sz w:val="24"/>
          <w:szCs w:val="24"/>
          <w:lang w:eastAsia="en-US"/>
        </w:rPr>
      </w:pPr>
      <w:bookmarkStart w:id="659"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59"/>
    <w:p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lastRenderedPageBreak/>
              <w:t>1</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rsidR="00503D9B" w:rsidRPr="00503D9B" w:rsidRDefault="00503D9B" w:rsidP="00503D9B">
            <w:pPr>
              <w:spacing w:after="0" w:line="240" w:lineRule="auto"/>
              <w:jc w:val="both"/>
              <w:rPr>
                <w:rFonts w:eastAsia="Times New Roman" w:cs="Tahoma"/>
                <w:kern w:val="1"/>
              </w:rPr>
            </w:pP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rsidTr="007862F5">
        <w:tc>
          <w:tcPr>
            <w:tcW w:w="486"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p>
    <w:p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0,75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lastRenderedPageBreak/>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1,5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lastRenderedPageBreak/>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0,75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lastRenderedPageBreak/>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rsidTr="007862F5">
        <w:tc>
          <w:tcPr>
            <w:tcW w:w="36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rsidTr="007862F5">
        <w:trPr>
          <w:trHeight w:val="808"/>
        </w:trPr>
        <w:tc>
          <w:tcPr>
            <w:tcW w:w="36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lastRenderedPageBreak/>
              <w:t>realizowany jest w całości na terenie co najmniej jednej z powyższych gmin otrzymuje 15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rsidR="00503D9B" w:rsidRPr="00503D9B" w:rsidRDefault="00503D9B" w:rsidP="00503D9B">
            <w:pPr>
              <w:autoSpaceDN w:val="0"/>
              <w:spacing w:after="0" w:line="240" w:lineRule="auto"/>
              <w:jc w:val="both"/>
              <w:rPr>
                <w:rFonts w:eastAsiaTheme="minorHAnsi" w:cs="Tahoma"/>
                <w:kern w:val="3"/>
                <w:lang w:eastAsia="en-US"/>
              </w:rPr>
            </w:pPr>
          </w:p>
          <w:p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lastRenderedPageBreak/>
              <w:t xml:space="preserve">Kryterium punktowe </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rsidR="00503D9B" w:rsidRPr="00503D9B" w:rsidRDefault="00503D9B" w:rsidP="00503D9B">
            <w:pPr>
              <w:spacing w:after="0" w:line="240" w:lineRule="auto"/>
              <w:jc w:val="center"/>
              <w:rPr>
                <w:rFonts w:eastAsia="Times New Roman" w:cs="Tahoma"/>
                <w:kern w:val="1"/>
                <w:u w:val="single"/>
              </w:rPr>
            </w:pP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rsidR="00503D9B" w:rsidRPr="00503D9B" w:rsidRDefault="00503D9B" w:rsidP="00503D9B">
            <w:pPr>
              <w:spacing w:after="0" w:line="240" w:lineRule="auto"/>
              <w:rPr>
                <w:rFonts w:eastAsia="Times New Roman" w:cs="Tahoma"/>
                <w:kern w:val="1"/>
              </w:rPr>
            </w:pP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 xml:space="preserve">numer zawartej umowy na </w:t>
            </w:r>
            <w:r w:rsidRPr="00503D9B">
              <w:rPr>
                <w:rFonts w:eastAsia="Times New Roman" w:cs="Tahoma"/>
                <w:kern w:val="1"/>
                <w:sz w:val="20"/>
                <w:szCs w:val="20"/>
              </w:rPr>
              <w:lastRenderedPageBreak/>
              <w:t>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lastRenderedPageBreak/>
              <w:t xml:space="preserve">Kryterium punktowe </w:t>
            </w:r>
          </w:p>
          <w:p w:rsidR="00503D9B" w:rsidRPr="00503D9B" w:rsidRDefault="00503D9B" w:rsidP="00503D9B">
            <w:pPr>
              <w:spacing w:after="0" w:line="240" w:lineRule="auto"/>
              <w:rPr>
                <w:rFonts w:eastAsia="Times New Roman" w:cs="Tahoma"/>
                <w:color w:val="FF0000"/>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rsidR="00503D9B" w:rsidRPr="00503D9B" w:rsidRDefault="00503D9B" w:rsidP="00503D9B">
            <w:pPr>
              <w:spacing w:after="0" w:line="240" w:lineRule="auto"/>
              <w:jc w:val="center"/>
              <w:rPr>
                <w:rFonts w:eastAsia="Times New Roman" w:cs="Tahoma"/>
                <w:kern w:val="1"/>
              </w:rPr>
            </w:pP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rsidR="00503D9B" w:rsidRPr="00503D9B" w:rsidRDefault="00503D9B" w:rsidP="00503D9B">
            <w:pPr>
              <w:spacing w:after="0" w:line="240" w:lineRule="auto"/>
              <w:jc w:val="center"/>
              <w:rPr>
                <w:rFonts w:eastAsia="Times New Roman" w:cs="Tahoma"/>
                <w:b/>
                <w:kern w:val="1"/>
                <w:u w:val="single"/>
              </w:rPr>
            </w:pPr>
          </w:p>
        </w:tc>
      </w:tr>
    </w:tbl>
    <w:p w:rsidR="00503D9B" w:rsidRPr="00503D9B" w:rsidRDefault="00503D9B" w:rsidP="00503D9B">
      <w:pPr>
        <w:spacing w:after="0" w:line="240" w:lineRule="auto"/>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p>
    <w:p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rsidTr="007862F5">
        <w:tc>
          <w:tcPr>
            <w:tcW w:w="53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rsidR="00503D9B" w:rsidRPr="00503D9B" w:rsidRDefault="00503D9B" w:rsidP="00503D9B">
            <w:pPr>
              <w:spacing w:after="0" w:line="240" w:lineRule="auto"/>
              <w:jc w:val="center"/>
              <w:rPr>
                <w:rFonts w:eastAsia="Times New Roman" w:cs="Tahoma"/>
                <w:b/>
                <w:kern w:val="1"/>
              </w:rPr>
            </w:pPr>
          </w:p>
          <w:p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rsidR="00824D41" w:rsidRPr="00A85387" w:rsidRDefault="00824D41" w:rsidP="00A85387">
      <w:pPr>
        <w:pStyle w:val="Nagwek3"/>
        <w:spacing w:after="240"/>
        <w:rPr>
          <w:rFonts w:eastAsia="Times New Roman" w:cs="Tahoma"/>
          <w:kern w:val="3"/>
          <w:szCs w:val="28"/>
        </w:rPr>
      </w:pPr>
      <w:bookmarkStart w:id="660" w:name="_Toc53123677"/>
      <w:r w:rsidRPr="00A85387">
        <w:rPr>
          <w:rFonts w:eastAsia="Times New Roman" w:cs="Tahoma"/>
          <w:kern w:val="3"/>
          <w:szCs w:val="28"/>
        </w:rPr>
        <w:t>Działanie 4.4. Ochrona i udostępnianie zasobów przyrodniczych</w:t>
      </w:r>
      <w:bookmarkEnd w:id="660"/>
    </w:p>
    <w:p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56547C">
        <w:rPr>
          <w:rFonts w:ascii="Calibri" w:eastAsia="Times New Roman" w:hAnsi="Calibri" w:cs="Times New Roman"/>
          <w:noProof/>
        </w:rPr>
        <mc:AlternateContent>
          <mc:Choice Requires="wps">
            <w:drawing>
              <wp:anchor distT="0" distB="0" distL="114295" distR="114295" simplePos="0" relativeHeight="251661312" behindDoc="0" locked="0" layoutInCell="1" allowOverlap="1" wp14:anchorId="304AFB15" wp14:editId="478F2E2B">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F376B7B" id="Łącznik prosty ze strzałką 2" o:spid="_x0000_s1026" type="#_x0000_t32" style="position:absolute;margin-left:383.65pt;margin-top:470.15pt;width:0;height:20pt;z-index:251661312;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lastRenderedPageBreak/>
              <w:t>Niespełnienie kryterium oznacza</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lastRenderedPageBreak/>
              <w:t>gmina Boguszów Gorce,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rsidR="00824D41" w:rsidRPr="00824D41" w:rsidRDefault="00824D41" w:rsidP="00824D41">
            <w:pPr>
              <w:spacing w:after="0" w:line="240" w:lineRule="auto"/>
              <w:ind w:left="720"/>
              <w:rPr>
                <w:rFonts w:ascii="Calibri" w:eastAsia="Times New Roman" w:hAnsi="Calibri" w:cs="Times New Roman"/>
                <w:sz w:val="20"/>
                <w:szCs w:val="20"/>
              </w:rPr>
            </w:pPr>
          </w:p>
          <w:p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lastRenderedPageBreak/>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lastRenderedPageBreak/>
              <w:t xml:space="preserve">Kryterium punktowe </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rsidR="00824D41" w:rsidRPr="00824D41" w:rsidRDefault="00824D41" w:rsidP="00824D41">
      <w:pPr>
        <w:suppressAutoHyphens/>
        <w:autoSpaceDN w:val="0"/>
        <w:spacing w:after="0" w:line="240" w:lineRule="auto"/>
        <w:textAlignment w:val="baseline"/>
        <w:rPr>
          <w:rFonts w:cs="Tahoma"/>
          <w:b/>
          <w:kern w:val="3"/>
          <w:sz w:val="20"/>
          <w:szCs w:val="20"/>
          <w:u w:val="single"/>
        </w:rPr>
      </w:pPr>
    </w:p>
    <w:p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rsidR="00A85387" w:rsidRDefault="00A85387" w:rsidP="00A85387">
      <w:pPr>
        <w:rPr>
          <w:sz w:val="24"/>
          <w:szCs w:val="24"/>
          <w:u w:val="single"/>
        </w:rPr>
      </w:pPr>
      <w:bookmarkStart w:id="661" w:name="_Toc527969744"/>
      <w:bookmarkStart w:id="662" w:name="_Toc527969944"/>
    </w:p>
    <w:p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58"/>
      <w:bookmarkEnd w:id="661"/>
      <w:bookmarkEnd w:id="662"/>
    </w:p>
    <w:p w:rsidR="003D1316" w:rsidRPr="00691CFA" w:rsidRDefault="003D1316" w:rsidP="00C02680">
      <w:pPr>
        <w:pStyle w:val="Nagwek3"/>
        <w:spacing w:after="240"/>
        <w:rPr>
          <w:sz w:val="24"/>
          <w:szCs w:val="24"/>
        </w:rPr>
      </w:pPr>
      <w:bookmarkStart w:id="663" w:name="_Toc517334543"/>
      <w:bookmarkStart w:id="664" w:name="_Toc527969745"/>
      <w:bookmarkStart w:id="665" w:name="_Toc527969945"/>
      <w:bookmarkStart w:id="666" w:name="_Toc53123678"/>
      <w:r w:rsidRPr="00691CFA">
        <w:rPr>
          <w:rFonts w:eastAsia="Times New Roman" w:cs="Arial"/>
          <w:iCs/>
          <w:sz w:val="24"/>
          <w:szCs w:val="24"/>
        </w:rPr>
        <w:t xml:space="preserve">Działanie 4.5 </w:t>
      </w:r>
      <w:r w:rsidRPr="00691CFA">
        <w:rPr>
          <w:sz w:val="24"/>
          <w:szCs w:val="24"/>
        </w:rPr>
        <w:t>Bezpieczeństwo</w:t>
      </w:r>
      <w:bookmarkEnd w:id="663"/>
      <w:bookmarkEnd w:id="664"/>
      <w:bookmarkEnd w:id="665"/>
      <w:bookmarkEnd w:id="666"/>
    </w:p>
    <w:p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rsidR="003D1316" w:rsidRPr="00C02680" w:rsidRDefault="003D1316" w:rsidP="003D1316">
      <w:pPr>
        <w:spacing w:after="0" w:line="240" w:lineRule="auto"/>
        <w:rPr>
          <w:rFonts w:cs="Tahoma"/>
          <w:kern w:val="3"/>
        </w:rPr>
      </w:pPr>
    </w:p>
    <w:p w:rsidR="003D1316" w:rsidRPr="00C02680" w:rsidRDefault="003D1316" w:rsidP="003D1316">
      <w:pPr>
        <w:spacing w:after="0" w:line="240" w:lineRule="auto"/>
        <w:rPr>
          <w:rFonts w:cs="Tahoma"/>
          <w:kern w:val="3"/>
        </w:rPr>
      </w:pPr>
      <w:r w:rsidRPr="00C02680">
        <w:rPr>
          <w:rFonts w:cs="Tahoma"/>
          <w:kern w:val="3"/>
        </w:rPr>
        <w:t>Założenia ogólne:</w:t>
      </w:r>
    </w:p>
    <w:p w:rsidR="003D1316" w:rsidRPr="00C02680" w:rsidRDefault="003D1316" w:rsidP="003D1316">
      <w:pPr>
        <w:spacing w:after="0" w:line="240" w:lineRule="auto"/>
        <w:rPr>
          <w:rFonts w:cs="Tahoma"/>
          <w:kern w:val="3"/>
        </w:rPr>
      </w:pPr>
    </w:p>
    <w:p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rsidR="003D1316" w:rsidRPr="00CF0673" w:rsidRDefault="003D1316" w:rsidP="003D1316">
      <w:pPr>
        <w:spacing w:after="0" w:line="240" w:lineRule="auto"/>
        <w:jc w:val="center"/>
        <w:rPr>
          <w:rFonts w:cs="Tahoma"/>
          <w:b/>
          <w:kern w:val="3"/>
        </w:rPr>
      </w:pPr>
    </w:p>
    <w:p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lastRenderedPageBreak/>
              <w:t>Lp.</w:t>
            </w:r>
          </w:p>
        </w:tc>
        <w:tc>
          <w:tcPr>
            <w:tcW w:w="382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hideMark/>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p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rsidR="003D1316" w:rsidRPr="00CF0673" w:rsidRDefault="003D1316" w:rsidP="00B64F19">
            <w:pPr>
              <w:spacing w:after="0" w:line="240" w:lineRule="auto"/>
              <w:rPr>
                <w:rFonts w:eastAsia="Times New Roman" w:cs="Arial"/>
              </w:rPr>
            </w:pP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rsidR="003D1316" w:rsidRPr="00CF0673" w:rsidRDefault="003D1316" w:rsidP="00B64F19">
            <w:pPr>
              <w:spacing w:after="0" w:line="240" w:lineRule="auto"/>
              <w:contextualSpacing/>
              <w:rPr>
                <w:rFonts w:eastAsia="Times New Roman" w:cs="Arial"/>
                <w:kern w:val="2"/>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rsidTr="00B64F19">
        <w:tc>
          <w:tcPr>
            <w:tcW w:w="709" w:type="dxa"/>
            <w:tcBorders>
              <w:top w:val="nil"/>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rsidR="003D1316" w:rsidRDefault="003D1316" w:rsidP="00B64F19">
            <w:pPr>
              <w:spacing w:line="240" w:lineRule="auto"/>
              <w:rPr>
                <w:rFonts w:cs="Arial"/>
                <w:kern w:val="2"/>
              </w:rPr>
            </w:pPr>
          </w:p>
          <w:p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rsidR="003D1316" w:rsidRDefault="003D1316" w:rsidP="00B64F19">
            <w:pPr>
              <w:spacing w:after="0" w:line="240" w:lineRule="auto"/>
              <w:rPr>
                <w:rFonts w:cs="Arial"/>
                <w:kern w:val="2"/>
              </w:rPr>
            </w:pPr>
            <w:r>
              <w:rPr>
                <w:rFonts w:cs="Arial"/>
                <w:kern w:val="2"/>
              </w:rPr>
              <w:lastRenderedPageBreak/>
              <w:t>Brak spełnienia ww. warunków lub brak informacji w tym zakresie – 0 pkt.</w:t>
            </w:r>
          </w:p>
          <w:p w:rsidR="003D1316" w:rsidRPr="00823923" w:rsidRDefault="003D1316" w:rsidP="00B64F19">
            <w:pPr>
              <w:spacing w:after="0" w:line="240" w:lineRule="auto"/>
              <w:rPr>
                <w:rFonts w:eastAsia="Times New Roman" w:cs="Arial"/>
              </w:rPr>
            </w:pPr>
          </w:p>
          <w:p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rsidR="003D1316" w:rsidRDefault="003D1316" w:rsidP="00B64F19">
            <w:pPr>
              <w:pStyle w:val="Default"/>
              <w:rPr>
                <w:rFonts w:asciiTheme="minorHAnsi" w:hAnsiTheme="minorHAnsi" w:cs="Arial"/>
                <w:sz w:val="22"/>
                <w:szCs w:val="22"/>
              </w:rPr>
            </w:pPr>
          </w:p>
          <w:p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0-3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rsidR="003D1316" w:rsidRDefault="003D1316" w:rsidP="00B64F19">
            <w:pPr>
              <w:spacing w:after="0" w:line="240" w:lineRule="auto"/>
              <w:rPr>
                <w:rFonts w:eastAsia="Calibri" w:cs="Arial"/>
                <w:kern w:val="2"/>
                <w:lang w:eastAsia="en-US"/>
              </w:rPr>
            </w:pPr>
          </w:p>
          <w:p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rsidR="003D1316" w:rsidRDefault="003D1316" w:rsidP="00B64F19">
            <w:pPr>
              <w:spacing w:after="0" w:line="240" w:lineRule="auto"/>
              <w:rPr>
                <w:rFonts w:cs="Arial"/>
                <w:color w:val="000000" w:themeColor="text1"/>
              </w:rPr>
            </w:pPr>
          </w:p>
          <w:p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rsidR="003D1316" w:rsidRPr="00EB20BA" w:rsidRDefault="003D1316" w:rsidP="00B64F19">
            <w:pPr>
              <w:spacing w:after="0" w:line="240" w:lineRule="auto"/>
              <w:rPr>
                <w:rFonts w:cs="Arial"/>
                <w:color w:val="000000" w:themeColor="text1"/>
              </w:rPr>
            </w:pPr>
          </w:p>
          <w:p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rsidR="003D1316" w:rsidRPr="00DF0C08" w:rsidRDefault="003D1316" w:rsidP="00B64F19">
            <w:pPr>
              <w:pStyle w:val="Akapitzlist"/>
              <w:spacing w:after="0" w:line="240" w:lineRule="auto"/>
              <w:rPr>
                <w:rFonts w:cs="Arial"/>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0-2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rsidR="003D1316" w:rsidRPr="00CF0673" w:rsidRDefault="003D1316" w:rsidP="00B64F19">
            <w:pPr>
              <w:autoSpaceDE w:val="0"/>
              <w:autoSpaceDN w:val="0"/>
              <w:adjustRightInd w:val="0"/>
              <w:spacing w:after="0" w:line="240" w:lineRule="auto"/>
              <w:rPr>
                <w:rFonts w:eastAsia="Times New Roman" w:cs="Arial"/>
                <w:color w:val="000000"/>
              </w:rPr>
            </w:pPr>
          </w:p>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rsidTr="00B64F19">
        <w:tc>
          <w:tcPr>
            <w:tcW w:w="709" w:type="dxa"/>
            <w:tcBorders>
              <w:top w:val="single" w:sz="4" w:space="0" w:color="auto"/>
              <w:left w:val="single" w:sz="4" w:space="0" w:color="auto"/>
              <w:bottom w:val="single" w:sz="4" w:space="0" w:color="auto"/>
              <w:right w:val="single" w:sz="4" w:space="0" w:color="auto"/>
            </w:tcBorders>
          </w:tcPr>
          <w:p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rsidR="00B64F19" w:rsidRPr="00B64F19" w:rsidRDefault="00B64F19" w:rsidP="00B64F19">
            <w:pPr>
              <w:autoSpaceDE w:val="0"/>
              <w:autoSpaceDN w:val="0"/>
              <w:adjustRightInd w:val="0"/>
              <w:spacing w:after="0" w:line="240" w:lineRule="auto"/>
              <w:jc w:val="center"/>
              <w:rPr>
                <w:rFonts w:eastAsia="Times New Roman" w:cs="Arial"/>
                <w:color w:val="000000"/>
              </w:rPr>
            </w:pPr>
          </w:p>
          <w:p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rsidR="003D1316" w:rsidRPr="00CF0673" w:rsidRDefault="003D1316" w:rsidP="003D1316">
      <w:pPr>
        <w:spacing w:after="0" w:line="240" w:lineRule="auto"/>
        <w:rPr>
          <w:rFonts w:eastAsia="Calibri" w:cs="Arial"/>
          <w:b/>
          <w:kern w:val="2"/>
          <w:lang w:eastAsia="en-US"/>
        </w:rPr>
      </w:pPr>
    </w:p>
    <w:p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rsidR="003D1316" w:rsidRDefault="003D1316" w:rsidP="008862FC">
            <w:pPr>
              <w:spacing w:after="0" w:line="240" w:lineRule="auto"/>
              <w:jc w:val="center"/>
              <w:rPr>
                <w:rFonts w:eastAsia="Calibri" w:cs="Arial"/>
                <w:b/>
                <w:kern w:val="2"/>
                <w:sz w:val="20"/>
                <w:szCs w:val="20"/>
                <w:lang w:eastAsia="en-US"/>
              </w:rPr>
            </w:pP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lastRenderedPageBreak/>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rsidR="003D1316" w:rsidRPr="00CF0673" w:rsidRDefault="003D1316" w:rsidP="008862FC">
            <w:pPr>
              <w:spacing w:after="0" w:line="240" w:lineRule="auto"/>
              <w:jc w:val="center"/>
              <w:rPr>
                <w:rFonts w:eastAsia="Times New Roman" w:cs="Tahoma"/>
                <w:b/>
                <w:kern w:val="2"/>
                <w:lang w:eastAsia="en-US"/>
              </w:rPr>
            </w:pPr>
          </w:p>
          <w:p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rsidR="003D1316" w:rsidRPr="00CF0673" w:rsidRDefault="003D1316" w:rsidP="003D1316">
      <w:pPr>
        <w:spacing w:after="0"/>
        <w:rPr>
          <w:rFonts w:eastAsia="Calibri" w:cs="Arial"/>
          <w:b/>
          <w:kern w:val="2"/>
          <w:lang w:eastAsia="en-US"/>
        </w:rPr>
      </w:pPr>
    </w:p>
    <w:p w:rsidR="003D1316" w:rsidRPr="00CF0673" w:rsidRDefault="003D1316" w:rsidP="003D1316">
      <w:pPr>
        <w:spacing w:after="0" w:line="240" w:lineRule="auto"/>
        <w:jc w:val="center"/>
        <w:rPr>
          <w:rFonts w:eastAsia="Times New Roman" w:cs="Tahoma"/>
          <w:b/>
          <w:kern w:val="2"/>
          <w:u w:val="single"/>
          <w:lang w:eastAsia="en-US"/>
        </w:rPr>
      </w:pPr>
    </w:p>
    <w:p w:rsidR="00B64F19" w:rsidRDefault="00B64F19" w:rsidP="003D1316">
      <w:pPr>
        <w:spacing w:after="0" w:line="240" w:lineRule="auto"/>
        <w:jc w:val="center"/>
        <w:rPr>
          <w:rFonts w:eastAsia="Times New Roman" w:cs="Arial"/>
          <w:b/>
          <w:kern w:val="2"/>
          <w:u w:val="single"/>
          <w:lang w:eastAsia="en-US"/>
        </w:rPr>
      </w:pPr>
    </w:p>
    <w:p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1316" w:rsidRDefault="003D1316" w:rsidP="00B64F19">
            <w:pPr>
              <w:spacing w:after="0" w:line="240" w:lineRule="auto"/>
              <w:jc w:val="center"/>
              <w:rPr>
                <w:rFonts w:cs="Tahoma"/>
                <w:b/>
                <w:kern w:val="3"/>
              </w:rPr>
            </w:pPr>
            <w:r>
              <w:rPr>
                <w:rFonts w:cs="Tahoma"/>
                <w:b/>
                <w:kern w:val="3"/>
              </w:rPr>
              <w:t>Opis znaczenia kryterium</w:t>
            </w:r>
          </w:p>
        </w:tc>
      </w:tr>
      <w:tr w:rsidR="003D1316"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1316" w:rsidRPr="00B64F19" w:rsidRDefault="003D1316" w:rsidP="008862FC">
            <w:pPr>
              <w:spacing w:after="0" w:line="240" w:lineRule="auto"/>
              <w:jc w:val="center"/>
              <w:rPr>
                <w:rFonts w:cs="Tahoma"/>
                <w:kern w:val="3"/>
              </w:rPr>
            </w:pPr>
            <w:r w:rsidRPr="00B64F19">
              <w:rPr>
                <w:rFonts w:cs="Tahoma"/>
                <w:kern w:val="3"/>
              </w:rPr>
              <w:t>TAK/NIE</w:t>
            </w:r>
          </w:p>
          <w:p w:rsidR="003D1316" w:rsidRDefault="003D1316" w:rsidP="008862FC">
            <w:pPr>
              <w:spacing w:after="0" w:line="240" w:lineRule="auto"/>
              <w:jc w:val="center"/>
              <w:rPr>
                <w:rFonts w:cs="Tahoma"/>
                <w:b/>
                <w:kern w:val="3"/>
              </w:rPr>
            </w:pPr>
          </w:p>
          <w:p w:rsidR="003D1316" w:rsidRDefault="003D1316" w:rsidP="008862FC">
            <w:pPr>
              <w:jc w:val="center"/>
            </w:pPr>
            <w:r>
              <w:rPr>
                <w:rFonts w:cs="Arial"/>
              </w:rPr>
              <w:t>(</w:t>
            </w:r>
            <w:r>
              <w:rPr>
                <w:rFonts w:cs="Arial"/>
                <w:color w:val="000000"/>
              </w:rPr>
              <w:t>spełnienie jest niezbędne dla możliwości otrzymania dofinansowania).</w:t>
            </w:r>
          </w:p>
          <w:p w:rsidR="003D1316" w:rsidRDefault="003D1316" w:rsidP="008862FC">
            <w:pPr>
              <w:jc w:val="center"/>
            </w:pPr>
            <w:r>
              <w:rPr>
                <w:rFonts w:cs="Arial"/>
                <w:color w:val="000000"/>
              </w:rPr>
              <w:t>Niespełnienie kryterium oznacza odrzucenie wniosku.</w:t>
            </w:r>
          </w:p>
        </w:tc>
      </w:tr>
    </w:tbl>
    <w:p w:rsidR="0006550D" w:rsidRDefault="0006550D" w:rsidP="0006550D">
      <w:pPr>
        <w:spacing w:after="0" w:line="240" w:lineRule="auto"/>
        <w:rPr>
          <w:rFonts w:cs="Tahoma"/>
          <w:b/>
          <w:kern w:val="3"/>
        </w:rPr>
      </w:pPr>
    </w:p>
    <w:p w:rsidR="0006550D" w:rsidRDefault="0006550D" w:rsidP="0006550D">
      <w:pPr>
        <w:spacing w:after="0" w:line="240" w:lineRule="auto"/>
        <w:rPr>
          <w:rFonts w:cs="Tahoma"/>
          <w:b/>
          <w:kern w:val="3"/>
        </w:rPr>
      </w:pPr>
    </w:p>
    <w:p w:rsidR="0006550D" w:rsidRPr="00691CFA" w:rsidRDefault="0006550D" w:rsidP="0006550D">
      <w:pPr>
        <w:spacing w:after="0" w:line="240" w:lineRule="auto"/>
        <w:rPr>
          <w:rFonts w:cs="Tahoma"/>
          <w:b/>
          <w:kern w:val="3"/>
        </w:rPr>
      </w:pPr>
      <w:r w:rsidRPr="00691CFA">
        <w:rPr>
          <w:rFonts w:cs="Tahoma"/>
          <w:b/>
          <w:kern w:val="3"/>
        </w:rPr>
        <w:lastRenderedPageBreak/>
        <w:t xml:space="preserve">Poddziałanie 4.5.2 </w:t>
      </w:r>
      <w:r w:rsidRPr="00691CFA">
        <w:rPr>
          <w:rFonts w:cs="Calibri"/>
          <w:b/>
          <w:bCs/>
          <w:color w:val="000000"/>
        </w:rPr>
        <w:t>Bezpieczeństwo</w:t>
      </w:r>
      <w:r w:rsidRPr="00691CFA">
        <w:rPr>
          <w:rFonts w:cs="Arial"/>
          <w:b/>
          <w:lang w:eastAsia="en-US"/>
        </w:rPr>
        <w:t xml:space="preserve"> – ZIT WROF</w:t>
      </w:r>
    </w:p>
    <w:p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rsidR="0006550D" w:rsidRDefault="0006550D" w:rsidP="0006550D">
      <w:pPr>
        <w:spacing w:after="0" w:line="240" w:lineRule="auto"/>
        <w:rPr>
          <w:rFonts w:cs="Tahoma"/>
          <w:kern w:val="3"/>
        </w:rPr>
      </w:pPr>
    </w:p>
    <w:p w:rsidR="0006550D" w:rsidRPr="00C02680" w:rsidRDefault="0006550D" w:rsidP="0006550D">
      <w:pPr>
        <w:spacing w:after="0" w:line="240" w:lineRule="auto"/>
        <w:rPr>
          <w:rFonts w:cs="Tahoma"/>
          <w:kern w:val="3"/>
        </w:rPr>
      </w:pPr>
      <w:r w:rsidRPr="00C02680">
        <w:rPr>
          <w:rFonts w:cs="Tahoma"/>
          <w:kern w:val="3"/>
        </w:rPr>
        <w:t>Założenia ogólne:</w:t>
      </w:r>
    </w:p>
    <w:p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rsidR="008E4C4B" w:rsidRDefault="008E4C4B" w:rsidP="0006550D">
      <w:pPr>
        <w:spacing w:after="0" w:line="240" w:lineRule="auto"/>
        <w:jc w:val="center"/>
        <w:rPr>
          <w:rFonts w:cs="Tahoma"/>
          <w:b/>
          <w:kern w:val="3"/>
          <w:u w:val="single"/>
        </w:rPr>
      </w:pPr>
    </w:p>
    <w:p w:rsidR="0006550D" w:rsidRDefault="0006550D" w:rsidP="0006550D">
      <w:pPr>
        <w:spacing w:after="0" w:line="240" w:lineRule="auto"/>
        <w:jc w:val="center"/>
        <w:rPr>
          <w:rFonts w:cs="Tahoma"/>
          <w:b/>
          <w:kern w:val="3"/>
          <w:u w:val="single"/>
        </w:rPr>
      </w:pPr>
      <w:r>
        <w:rPr>
          <w:rFonts w:cs="Tahoma"/>
          <w:b/>
          <w:kern w:val="3"/>
          <w:u w:val="single"/>
        </w:rPr>
        <w:t>I sekcja – ocena ogólna</w:t>
      </w:r>
    </w:p>
    <w:p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2B110D" w:rsidRDefault="0006550D" w:rsidP="0069637E">
            <w:pPr>
              <w:spacing w:before="240" w:line="240" w:lineRule="auto"/>
              <w:jc w:val="center"/>
              <w:rPr>
                <w:rFonts w:cs="Tahoma"/>
                <w:kern w:val="1"/>
              </w:rPr>
            </w:pPr>
            <w:r w:rsidRPr="002B110D">
              <w:rPr>
                <w:rFonts w:cs="Tahoma"/>
                <w:kern w:val="1"/>
              </w:rPr>
              <w:t>TAK/NIE</w:t>
            </w:r>
          </w:p>
          <w:p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rsidR="0006550D" w:rsidRDefault="0006550D" w:rsidP="0069637E">
            <w:pPr>
              <w:pStyle w:val="Default"/>
              <w:rPr>
                <w:sz w:val="22"/>
                <w:szCs w:val="22"/>
              </w:rPr>
            </w:pPr>
          </w:p>
          <w:p w:rsidR="0006550D" w:rsidRDefault="0006550D" w:rsidP="0068746B">
            <w:pPr>
              <w:pStyle w:val="Default"/>
              <w:numPr>
                <w:ilvl w:val="0"/>
                <w:numId w:val="256"/>
              </w:numPr>
              <w:rPr>
                <w:sz w:val="22"/>
                <w:szCs w:val="22"/>
              </w:rPr>
            </w:pPr>
            <w:r>
              <w:rPr>
                <w:sz w:val="22"/>
                <w:szCs w:val="22"/>
              </w:rPr>
              <w:t>w projekcie nie założono wykorzystania  zgromadzonej wody – 0 pkt</w:t>
            </w:r>
          </w:p>
          <w:p w:rsidR="0006550D" w:rsidRDefault="0006550D" w:rsidP="0068746B">
            <w:pPr>
              <w:pStyle w:val="Default"/>
              <w:numPr>
                <w:ilvl w:val="0"/>
                <w:numId w:val="256"/>
              </w:numPr>
              <w:rPr>
                <w:sz w:val="22"/>
                <w:szCs w:val="22"/>
              </w:rPr>
            </w:pPr>
            <w:r>
              <w:rPr>
                <w:sz w:val="22"/>
                <w:szCs w:val="22"/>
              </w:rPr>
              <w:lastRenderedPageBreak/>
              <w:t>w projekcie założono wykorzystanie zgromadzonych zasobów wody –    2 pkt</w:t>
            </w:r>
          </w:p>
          <w:p w:rsidR="0006550D" w:rsidRDefault="0006550D" w:rsidP="0069637E">
            <w:pPr>
              <w:pStyle w:val="Default"/>
              <w:rPr>
                <w:sz w:val="22"/>
                <w:szCs w:val="22"/>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rsidR="0006550D" w:rsidRDefault="0006550D" w:rsidP="0069637E">
            <w:pPr>
              <w:snapToGrid w:val="0"/>
              <w:spacing w:after="0" w:line="240" w:lineRule="auto"/>
            </w:pP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rsidR="0006550D" w:rsidRDefault="0006550D" w:rsidP="0069637E">
            <w:pPr>
              <w:pStyle w:val="Default"/>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rPr>
            </w:pPr>
            <w:r w:rsidRPr="00A75BC6">
              <w:rPr>
                <w:rFonts w:cs="Arial"/>
              </w:rPr>
              <w:t>odrzucenia wniosku)</w:t>
            </w:r>
          </w:p>
        </w:tc>
      </w:tr>
      <w:tr w:rsidR="0006550D" w:rsidRPr="00DF0C08"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 xml:space="preserve">Projekt jest powiązany z innymi przedsięwzięciami  w taki sposób, że efekty przedsięwzięć wzajemnie się uzupełniają i są zbieżne ze sobą </w:t>
            </w:r>
            <w:r w:rsidRPr="006D7E0F">
              <w:rPr>
                <w:rFonts w:ascii="Calibri" w:hAnsi="Calibri" w:cs="Arial"/>
                <w:color w:val="000000"/>
              </w:rPr>
              <w:lastRenderedPageBreak/>
              <w:t>w odniesieniu do tej samej grupy użytkowników i/lub tego samego obszaru.</w:t>
            </w:r>
          </w:p>
          <w:p w:rsidR="0006550D" w:rsidRDefault="0006550D" w:rsidP="0069637E">
            <w:pPr>
              <w:snapToGrid w:val="0"/>
              <w:spacing w:after="0" w:line="240" w:lineRule="auto"/>
              <w:rPr>
                <w:rFonts w:ascii="Calibri" w:hAnsi="Calibri" w:cs="Arial"/>
                <w:color w:val="000000"/>
              </w:rPr>
            </w:pP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rsidR="0006550D" w:rsidRDefault="0006550D" w:rsidP="0069637E">
            <w:pPr>
              <w:snapToGrid w:val="0"/>
              <w:spacing w:after="0" w:line="240" w:lineRule="auto"/>
              <w:contextualSpacing/>
              <w:rPr>
                <w:rFonts w:eastAsia="Times New Roman" w:cs="Arial"/>
              </w:rPr>
            </w:pP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rsidR="0006550D" w:rsidRDefault="0006550D" w:rsidP="0069637E">
            <w:pPr>
              <w:pStyle w:val="Akapitzlist"/>
              <w:snapToGrid w:val="0"/>
              <w:spacing w:after="0" w:line="240" w:lineRule="auto"/>
              <w:rPr>
                <w:rFonts w:eastAsia="Times New Roman" w:cs="Arial"/>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rsidR="0006550D" w:rsidRPr="000044C8"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rsidR="0006550D" w:rsidRDefault="0006550D" w:rsidP="0069637E">
            <w:pPr>
              <w:spacing w:after="0" w:line="240" w:lineRule="auto"/>
              <w:rPr>
                <w:rFonts w:ascii="Arial" w:eastAsia="Times New Roman" w:hAnsi="Arial" w:cs="Arial"/>
                <w:sz w:val="19"/>
                <w:szCs w:val="19"/>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rsidR="0006550D" w:rsidRDefault="0006550D" w:rsidP="0069637E">
            <w:pPr>
              <w:spacing w:after="0" w:line="240" w:lineRule="auto"/>
              <w:rPr>
                <w:rFonts w:ascii="Calibri" w:hAnsi="Calibri" w:cs="Arial"/>
                <w:color w:val="000000"/>
              </w:rPr>
            </w:pPr>
          </w:p>
          <w:p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rsidR="0006550D" w:rsidRDefault="0006550D" w:rsidP="0069637E">
            <w:pPr>
              <w:spacing w:after="0" w:line="240" w:lineRule="auto"/>
              <w:rPr>
                <w:rFonts w:ascii="Calibri" w:hAnsi="Calibri" w:cs="Arial"/>
                <w:color w:val="000000"/>
              </w:rPr>
            </w:pPr>
          </w:p>
          <w:p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rsidR="0006550D" w:rsidRPr="00A75BC6" w:rsidRDefault="0006550D" w:rsidP="0069637E">
            <w:pPr>
              <w:autoSpaceDE w:val="0"/>
              <w:autoSpaceDN w:val="0"/>
              <w:adjustRightInd w:val="0"/>
              <w:spacing w:after="0" w:line="240" w:lineRule="auto"/>
              <w:jc w:val="center"/>
              <w:rPr>
                <w:rFonts w:cs="Arial"/>
              </w:rPr>
            </w:pPr>
          </w:p>
          <w:p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rsidTr="0006550D">
        <w:trPr>
          <w:trHeight w:val="952"/>
        </w:trPr>
        <w:tc>
          <w:tcPr>
            <w:tcW w:w="851" w:type="dxa"/>
            <w:tcBorders>
              <w:top w:val="single" w:sz="4" w:space="0" w:color="auto"/>
              <w:left w:val="single" w:sz="4" w:space="0" w:color="000000"/>
              <w:bottom w:val="single" w:sz="4" w:space="0" w:color="auto"/>
              <w:right w:val="single" w:sz="4" w:space="0" w:color="000000"/>
            </w:tcBorders>
          </w:tcPr>
          <w:p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rsidR="0006550D" w:rsidRPr="00102370" w:rsidRDefault="0006550D" w:rsidP="0069637E">
            <w:pPr>
              <w:pStyle w:val="Default"/>
              <w:jc w:val="center"/>
              <w:rPr>
                <w:rFonts w:asciiTheme="minorHAnsi" w:hAnsiTheme="minorHAnsi" w:cs="Arial"/>
                <w:bCs/>
                <w:sz w:val="22"/>
                <w:szCs w:val="22"/>
              </w:rPr>
            </w:pPr>
          </w:p>
          <w:p w:rsidR="0006550D" w:rsidRDefault="0006550D" w:rsidP="0069637E">
            <w:pPr>
              <w:spacing w:line="240" w:lineRule="auto"/>
              <w:jc w:val="center"/>
              <w:rPr>
                <w:b/>
                <w:bCs/>
                <w:kern w:val="2"/>
              </w:rPr>
            </w:pPr>
            <w:r w:rsidRPr="00102370">
              <w:rPr>
                <w:bCs/>
                <w:kern w:val="2"/>
              </w:rPr>
              <w:t>(0 punktów w kryterium nie oznacza odrzucenia wniosku)</w:t>
            </w:r>
          </w:p>
          <w:p w:rsidR="0006550D" w:rsidRPr="00A75BC6" w:rsidRDefault="0006550D" w:rsidP="0069637E">
            <w:pPr>
              <w:autoSpaceDE w:val="0"/>
              <w:autoSpaceDN w:val="0"/>
              <w:adjustRightInd w:val="0"/>
              <w:spacing w:after="0" w:line="240" w:lineRule="auto"/>
              <w:jc w:val="center"/>
              <w:rPr>
                <w:rFonts w:cs="Arial"/>
              </w:rPr>
            </w:pPr>
          </w:p>
        </w:tc>
      </w:tr>
      <w:tr w:rsidR="0006550D" w:rsidRPr="00414736" w:rsidTr="0006550D">
        <w:trPr>
          <w:trHeight w:val="591"/>
        </w:trPr>
        <w:tc>
          <w:tcPr>
            <w:tcW w:w="11057" w:type="dxa"/>
            <w:gridSpan w:val="3"/>
            <w:vAlign w:val="center"/>
          </w:tcPr>
          <w:p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rsidR="0006550D" w:rsidRPr="00414736" w:rsidRDefault="0006550D" w:rsidP="0069637E">
            <w:pPr>
              <w:autoSpaceDE w:val="0"/>
              <w:spacing w:after="0" w:line="240" w:lineRule="auto"/>
              <w:jc w:val="center"/>
              <w:rPr>
                <w:rFonts w:cs="Arial"/>
              </w:rPr>
            </w:pPr>
            <w:r>
              <w:rPr>
                <w:rFonts w:cs="Arial"/>
              </w:rPr>
              <w:t>pkt 25</w:t>
            </w:r>
          </w:p>
        </w:tc>
      </w:tr>
    </w:tbl>
    <w:p w:rsidR="0006550D" w:rsidRDefault="0006550D" w:rsidP="0006550D">
      <w:pPr>
        <w:rPr>
          <w:rFonts w:ascii="Calibri" w:eastAsia="Times New Roman" w:hAnsi="Calibri" w:cs="Tahoma"/>
          <w:b/>
          <w:bCs/>
          <w:kern w:val="1"/>
          <w:sz w:val="24"/>
          <w:szCs w:val="28"/>
        </w:rPr>
      </w:pPr>
    </w:p>
    <w:p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rsidR="0006550D" w:rsidRPr="00F86BA8" w:rsidRDefault="0006550D" w:rsidP="0069637E">
            <w:pPr>
              <w:pStyle w:val="Default"/>
              <w:jc w:val="center"/>
              <w:rPr>
                <w:rFonts w:cs="ArialNarrow"/>
                <w:b/>
                <w:sz w:val="22"/>
                <w:szCs w:val="22"/>
              </w:rPr>
            </w:pPr>
            <w:r w:rsidRPr="00F86BA8">
              <w:rPr>
                <w:rFonts w:cs="ArialNarrow"/>
                <w:b/>
                <w:sz w:val="22"/>
                <w:szCs w:val="22"/>
              </w:rPr>
              <w:t>[km]</w:t>
            </w:r>
          </w:p>
          <w:p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rPr>
                <w:rFonts w:cs="Tahoma"/>
                <w:b/>
                <w:bCs/>
                <w:kern w:val="2"/>
                <w:szCs w:val="24"/>
              </w:rPr>
            </w:pPr>
          </w:p>
        </w:tc>
      </w:tr>
      <w:tr w:rsidR="0006550D" w:rsidRPr="00C66184"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lastRenderedPageBreak/>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rsidR="0006550D" w:rsidRDefault="0006550D" w:rsidP="0006550D">
      <w:pPr>
        <w:rPr>
          <w:rFonts w:ascii="Calibri" w:eastAsia="Times New Roman" w:hAnsi="Calibri" w:cs="Tahoma"/>
          <w:b/>
          <w:bCs/>
          <w:kern w:val="1"/>
          <w:sz w:val="24"/>
          <w:szCs w:val="28"/>
        </w:rPr>
      </w:pPr>
    </w:p>
    <w:p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Definicja kryterium </w:t>
            </w:r>
          </w:p>
          <w:p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6550D" w:rsidRDefault="0006550D" w:rsidP="0069637E">
            <w:pPr>
              <w:spacing w:after="0" w:line="240" w:lineRule="auto"/>
              <w:jc w:val="center"/>
              <w:rPr>
                <w:rFonts w:cs="Tahoma"/>
                <w:b/>
                <w:kern w:val="3"/>
              </w:rPr>
            </w:pPr>
            <w:r>
              <w:rPr>
                <w:rFonts w:cs="Tahoma"/>
                <w:b/>
                <w:kern w:val="3"/>
              </w:rPr>
              <w:t>TAK/NIE</w:t>
            </w:r>
          </w:p>
          <w:p w:rsidR="0006550D" w:rsidRDefault="0006550D" w:rsidP="0069637E">
            <w:pPr>
              <w:spacing w:after="0" w:line="240" w:lineRule="auto"/>
              <w:jc w:val="center"/>
              <w:rPr>
                <w:rFonts w:cs="Tahoma"/>
                <w:b/>
                <w:kern w:val="3"/>
              </w:rPr>
            </w:pPr>
          </w:p>
          <w:p w:rsidR="0006550D" w:rsidRDefault="0006550D" w:rsidP="0069637E">
            <w:pPr>
              <w:jc w:val="center"/>
            </w:pPr>
            <w:r>
              <w:rPr>
                <w:rFonts w:cs="Arial"/>
              </w:rPr>
              <w:t>(</w:t>
            </w:r>
            <w:r>
              <w:rPr>
                <w:rFonts w:cs="Arial"/>
                <w:color w:val="000000"/>
              </w:rPr>
              <w:t>spełnienie jest niezbędne dla możliwości otrzymania dofinansowania).</w:t>
            </w:r>
          </w:p>
          <w:p w:rsidR="0006550D" w:rsidRDefault="0006550D" w:rsidP="0069637E">
            <w:pPr>
              <w:jc w:val="center"/>
            </w:pPr>
            <w:r>
              <w:rPr>
                <w:rFonts w:cs="Arial"/>
                <w:color w:val="000000"/>
              </w:rPr>
              <w:t>Niespełnienie kryterium oznacza odrzucenie wniosku.</w:t>
            </w:r>
          </w:p>
        </w:tc>
      </w:tr>
    </w:tbl>
    <w:p w:rsidR="00B47C25" w:rsidRDefault="00B47C25" w:rsidP="001C0726">
      <w:pPr>
        <w:pStyle w:val="Nagwek2"/>
        <w:spacing w:after="240"/>
        <w:jc w:val="left"/>
        <w:rPr>
          <w:sz w:val="24"/>
          <w:szCs w:val="24"/>
        </w:rPr>
      </w:pPr>
      <w:bookmarkStart w:id="667" w:name="_Toc53123679"/>
      <w:r w:rsidRPr="00C02680">
        <w:rPr>
          <w:sz w:val="24"/>
          <w:szCs w:val="24"/>
        </w:rPr>
        <w:lastRenderedPageBreak/>
        <w:t>Oś priorytetowa 7 Infrastruktura edukacyjna</w:t>
      </w:r>
      <w:bookmarkEnd w:id="667"/>
    </w:p>
    <w:p w:rsidR="001C0726" w:rsidRPr="001C0726" w:rsidRDefault="001C0726" w:rsidP="001C0726">
      <w:pPr>
        <w:pStyle w:val="Nagwek3"/>
        <w:spacing w:after="240"/>
        <w:rPr>
          <w:rFonts w:eastAsiaTheme="minorHAnsi" w:cs="Calibri"/>
          <w:color w:val="000000"/>
          <w:sz w:val="24"/>
          <w:szCs w:val="24"/>
          <w:lang w:eastAsia="en-US"/>
        </w:rPr>
      </w:pPr>
      <w:bookmarkStart w:id="668" w:name="_Toc53123680"/>
      <w:r w:rsidRPr="001C0726">
        <w:rPr>
          <w:rFonts w:eastAsiaTheme="minorHAnsi" w:cs="Calibri"/>
          <w:color w:val="000000"/>
          <w:sz w:val="24"/>
          <w:szCs w:val="24"/>
          <w:lang w:eastAsia="en-US"/>
        </w:rPr>
        <w:t>Działanie 7.1 Inwestycje w edukację przedszkolną, podstawową i gimnazjalną</w:t>
      </w:r>
      <w:bookmarkEnd w:id="668"/>
    </w:p>
    <w:p w:rsidR="007867B6" w:rsidRPr="00206B1F" w:rsidRDefault="007867B6" w:rsidP="007867B6">
      <w:r w:rsidRPr="00206B1F">
        <w:rPr>
          <w:b/>
          <w:bCs/>
        </w:rPr>
        <w:t>Poddziałanie nr 7.1.3 Inwestycje w edukację przedszkolną, podstawową i gimnazjalną – ZIT AJ</w:t>
      </w:r>
    </w:p>
    <w:p w:rsidR="007867B6" w:rsidRPr="00206B1F" w:rsidRDefault="007867B6" w:rsidP="007867B6">
      <w:pPr>
        <w:spacing w:after="0"/>
      </w:pPr>
      <w:r w:rsidRPr="00206B1F">
        <w:t>Inwestycje w edukację przedszkolną</w:t>
      </w:r>
    </w:p>
    <w:p w:rsidR="007867B6" w:rsidRPr="00206B1F" w:rsidRDefault="007867B6" w:rsidP="007867B6">
      <w:r w:rsidRPr="00206B1F">
        <w:t xml:space="preserve">Edukacja przedszkolna mająca na celu tworzenie nowych miejsc przedszkolnych </w:t>
      </w:r>
    </w:p>
    <w:p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rsidR="007867B6" w:rsidRPr="004418FB" w:rsidRDefault="007867B6" w:rsidP="007867B6">
      <w:pPr>
        <w:spacing w:after="0"/>
        <w:rPr>
          <w:rFonts w:eastAsia="Times New Roman"/>
          <w:b/>
          <w:u w:val="single"/>
        </w:rPr>
      </w:pPr>
      <w:r w:rsidRPr="004418FB">
        <w:rPr>
          <w:rFonts w:eastAsia="Times New Roman"/>
          <w:u w:val="single"/>
        </w:rPr>
        <w:t>Założenia ogólne:</w:t>
      </w:r>
    </w:p>
    <w:p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rsidR="007867B6" w:rsidRPr="00206B1F" w:rsidRDefault="007867B6" w:rsidP="00D02EB0">
            <w:pPr>
              <w:spacing w:after="0" w:line="240" w:lineRule="auto"/>
              <w:jc w:val="both"/>
              <w:rPr>
                <w:rFonts w:eastAsia="Times New Roman" w:cs="Tahoma"/>
                <w:kern w:val="1"/>
              </w:rPr>
            </w:pP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rsidR="007867B6" w:rsidRPr="00206B1F" w:rsidRDefault="007867B6" w:rsidP="00D02EB0">
            <w:pPr>
              <w:spacing w:after="0" w:line="240" w:lineRule="auto"/>
              <w:jc w:val="center"/>
              <w:rPr>
                <w:rFonts w:eastAsia="Times New Roman" w:cs="Tahoma"/>
                <w:kern w:val="1"/>
              </w:rPr>
            </w:pP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rsidR="007867B6" w:rsidRPr="00206B1F" w:rsidRDefault="007867B6" w:rsidP="00D02EB0">
            <w:pPr>
              <w:spacing w:after="0" w:line="240" w:lineRule="auto"/>
              <w:rPr>
                <w:rFonts w:eastAsia="Times New Roman" w:cs="Tahoma"/>
                <w:kern w:val="1"/>
              </w:rPr>
            </w:pPr>
          </w:p>
        </w:tc>
      </w:tr>
      <w:tr w:rsidR="007867B6" w:rsidRPr="00206B1F" w:rsidTr="00D02EB0">
        <w:tc>
          <w:tcPr>
            <w:tcW w:w="675"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lastRenderedPageBreak/>
              <w:t>2.</w:t>
            </w: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1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rsidR="007867B6" w:rsidRDefault="007867B6" w:rsidP="007867B6">
      <w:pPr>
        <w:rPr>
          <w:rFonts w:eastAsia="Times New Roman" w:cs="Tahoma"/>
          <w:b/>
          <w:kern w:val="2"/>
          <w:u w:val="single"/>
        </w:rPr>
      </w:pPr>
    </w:p>
    <w:p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rsidTr="00D02EB0">
        <w:tc>
          <w:tcPr>
            <w:tcW w:w="34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rsidTr="00D02EB0">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rsidR="007867B6" w:rsidRDefault="007867B6" w:rsidP="007867B6">
      <w:pPr>
        <w:rPr>
          <w:rFonts w:eastAsia="Times New Roman" w:cs="Tahoma"/>
          <w:b/>
          <w:kern w:val="2"/>
          <w:u w:val="single"/>
        </w:rPr>
      </w:pPr>
    </w:p>
    <w:p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rsidTr="00D02EB0">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1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lastRenderedPageBreak/>
              <w:t xml:space="preserve">Najwięcej punktów otrzymają projekty realizowane na obszarach gmin charakteryzujących się słabym dostępem do edukacji przedszkolnej. </w:t>
            </w:r>
          </w:p>
          <w:p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rsidR="007867B6" w:rsidRPr="00206B1F" w:rsidRDefault="007867B6" w:rsidP="00D02EB0">
            <w:pPr>
              <w:pStyle w:val="Default"/>
              <w:rPr>
                <w:rFonts w:asciiTheme="minorHAnsi" w:hAnsiTheme="minorHAnsi"/>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lastRenderedPageBreak/>
              <w:t>Kryterium punktowe</w:t>
            </w:r>
          </w:p>
          <w:p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rsidR="007867B6" w:rsidRPr="00206B1F" w:rsidRDefault="007867B6" w:rsidP="00D02EB0">
            <w:pPr>
              <w:autoSpaceDE w:val="0"/>
              <w:autoSpaceDN w:val="0"/>
              <w:adjustRightInd w:val="0"/>
              <w:spacing w:after="0" w:line="240" w:lineRule="auto"/>
              <w:jc w:val="center"/>
              <w:rPr>
                <w:rFonts w:cs="Arial"/>
                <w:b/>
                <w:bCs/>
                <w:color w:val="000000" w:themeColor="text1"/>
              </w:rPr>
            </w:pPr>
          </w:p>
          <w:p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lastRenderedPageBreak/>
              <w:t>odrzucenia wniosku)</w:t>
            </w:r>
          </w:p>
          <w:p w:rsidR="007867B6" w:rsidRPr="00206B1F" w:rsidRDefault="007867B6" w:rsidP="00D02EB0">
            <w:pPr>
              <w:spacing w:after="0" w:line="240" w:lineRule="auto"/>
              <w:ind w:left="459"/>
              <w:rPr>
                <w:rFonts w:eastAsia="Times New Roman" w:cs="Tahoma"/>
                <w:b/>
                <w:kern w:val="1"/>
                <w:u w:val="single"/>
              </w:rPr>
            </w:pPr>
          </w:p>
        </w:tc>
      </w:tr>
      <w:tr w:rsidR="007867B6" w:rsidRPr="00206B1F" w:rsidTr="00D02EB0">
        <w:trPr>
          <w:trHeight w:val="567"/>
        </w:trPr>
        <w:tc>
          <w:tcPr>
            <w:tcW w:w="502"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lastRenderedPageBreak/>
              <w:t>5.</w:t>
            </w:r>
          </w:p>
        </w:tc>
        <w:tc>
          <w:tcPr>
            <w:tcW w:w="4142" w:type="dxa"/>
          </w:tcPr>
          <w:p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17"/>
            </w:r>
            <w:r w:rsidRPr="00206B1F">
              <w:rPr>
                <w:rFonts w:asciiTheme="minorHAnsi" w:hAnsiTheme="minorHAnsi"/>
                <w:color w:val="000000" w:themeColor="text1"/>
                <w:sz w:val="22"/>
                <w:szCs w:val="22"/>
              </w:rPr>
              <w:t xml:space="preserve">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rsidR="007867B6" w:rsidRPr="00206B1F" w:rsidRDefault="007867B6" w:rsidP="00D02EB0">
            <w:pPr>
              <w:pStyle w:val="Default"/>
              <w:rPr>
                <w:rFonts w:asciiTheme="minorHAnsi" w:hAnsiTheme="minorHAnsi"/>
                <w:color w:val="000000" w:themeColor="text1"/>
                <w:sz w:val="22"/>
                <w:szCs w:val="22"/>
              </w:rPr>
            </w:pPr>
          </w:p>
          <w:p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lastRenderedPageBreak/>
              <w:t>Uzyskanie punktów w ramach tego kryterium będzie możliwe jeżeli we wniosku o dofinansowanie zostanie udowodniona rzeczywista komplementarność wskazanych projektów.</w:t>
            </w:r>
          </w:p>
          <w:p w:rsidR="007867B6" w:rsidRPr="00206B1F" w:rsidRDefault="007867B6" w:rsidP="00D02EB0">
            <w:pPr>
              <w:pStyle w:val="Default"/>
              <w:rPr>
                <w:rFonts w:asciiTheme="minorHAnsi" w:hAnsiTheme="minorHAnsi"/>
                <w:color w:val="FF0000"/>
                <w:sz w:val="22"/>
                <w:szCs w:val="22"/>
              </w:rPr>
            </w:pP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lastRenderedPageBreak/>
              <w:t>Kryterium punktowe</w:t>
            </w:r>
          </w:p>
          <w:p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rsidR="007867B6" w:rsidRPr="00206B1F" w:rsidRDefault="007867B6" w:rsidP="00D02EB0">
            <w:pPr>
              <w:pStyle w:val="Default"/>
              <w:jc w:val="center"/>
              <w:rPr>
                <w:rFonts w:asciiTheme="minorHAnsi" w:hAnsiTheme="minorHAnsi"/>
                <w:b/>
                <w:bCs/>
                <w:sz w:val="22"/>
                <w:szCs w:val="22"/>
              </w:rPr>
            </w:pP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rsidR="007867B6" w:rsidRDefault="007867B6" w:rsidP="001C0726">
      <w:pPr>
        <w:rPr>
          <w:rFonts w:ascii="Calibri" w:eastAsiaTheme="minorHAnsi" w:hAnsi="Calibri" w:cs="Calibri"/>
          <w:b/>
          <w:color w:val="000000"/>
          <w:lang w:eastAsia="en-US"/>
        </w:rPr>
      </w:pPr>
    </w:p>
    <w:p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rsidTr="00D02EB0">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rsidR="007867B6" w:rsidRPr="00206B1F" w:rsidRDefault="007867B6" w:rsidP="00D02EB0">
            <w:pPr>
              <w:jc w:val="center"/>
            </w:pPr>
            <w:r w:rsidRPr="00206B1F">
              <w:t>TAK/NIE</w:t>
            </w:r>
          </w:p>
          <w:p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rsidR="007867B6" w:rsidRPr="00206B1F" w:rsidRDefault="007867B6" w:rsidP="00D02EB0">
            <w:pPr>
              <w:jc w:val="center"/>
              <w:rPr>
                <w:b/>
                <w:bCs/>
              </w:rPr>
            </w:pPr>
            <w:r w:rsidRPr="00206B1F">
              <w:rPr>
                <w:rFonts w:eastAsia="Times New Roman" w:cs="Arial"/>
              </w:rPr>
              <w:t>odrzucenie wniosku</w:t>
            </w:r>
          </w:p>
        </w:tc>
      </w:tr>
    </w:tbl>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7867B6" w:rsidRDefault="007867B6" w:rsidP="001C0726">
      <w:pPr>
        <w:rPr>
          <w:rFonts w:ascii="Calibri" w:eastAsiaTheme="minorHAnsi" w:hAnsi="Calibri" w:cs="Calibri"/>
          <w:b/>
          <w:color w:val="000000"/>
          <w:lang w:eastAsia="en-US"/>
        </w:rPr>
      </w:pPr>
    </w:p>
    <w:p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rsidR="00B47C25" w:rsidRPr="007862F5" w:rsidRDefault="00B47C25" w:rsidP="00B47C25">
      <w:pPr>
        <w:rPr>
          <w:b/>
        </w:rPr>
      </w:pPr>
      <w:r w:rsidRPr="007862F5">
        <w:rPr>
          <w:b/>
        </w:rPr>
        <w:t>Inwestycje w edukację przedszkolną</w:t>
      </w:r>
      <w:r>
        <w:rPr>
          <w:b/>
        </w:rPr>
        <w:t>.</w:t>
      </w:r>
    </w:p>
    <w:p w:rsidR="00B47C25" w:rsidRPr="00B47C25" w:rsidRDefault="00B47C25" w:rsidP="00B47C25">
      <w:pPr>
        <w:spacing w:after="0" w:line="240" w:lineRule="auto"/>
        <w:rPr>
          <w:rFonts w:eastAsia="Times New Roman" w:cs="Tahoma"/>
          <w:b/>
          <w:kern w:val="1"/>
        </w:rPr>
      </w:pPr>
      <w:r w:rsidRPr="00B47C25">
        <w:rPr>
          <w:rFonts w:eastAsia="Times New Roman" w:cs="Tahoma"/>
          <w:b/>
          <w:kern w:val="1"/>
        </w:rPr>
        <w:lastRenderedPageBreak/>
        <w:t xml:space="preserve">Założenia ogólne: </w:t>
      </w:r>
      <w:r w:rsidRPr="00B47C25">
        <w:rPr>
          <w:rFonts w:eastAsia="Times New Roman" w:cs="Tahoma"/>
          <w:kern w:val="1"/>
        </w:rPr>
        <w:t>Kryteria oceniane na podstawie zapisów wniosku o dofinansowanie projektu</w:t>
      </w:r>
    </w:p>
    <w:p w:rsidR="00B47C25" w:rsidRPr="00B47C25" w:rsidRDefault="00B47C25" w:rsidP="00B47C25">
      <w:pPr>
        <w:spacing w:after="0" w:line="240" w:lineRule="auto"/>
        <w:rPr>
          <w:rFonts w:eastAsia="Times New Roman" w:cs="Tahoma"/>
          <w:b/>
          <w:kern w:val="1"/>
        </w:rPr>
      </w:pPr>
    </w:p>
    <w:p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rsidR="00B47C25" w:rsidRPr="00B47C25" w:rsidRDefault="00B47C25" w:rsidP="00B47C25">
      <w:pPr>
        <w:spacing w:after="0" w:line="240" w:lineRule="auto"/>
        <w:jc w:val="both"/>
        <w:rPr>
          <w:rFonts w:eastAsia="Times New Roman" w:cs="Tahoma"/>
          <w:b/>
          <w:kern w:val="1"/>
        </w:rPr>
      </w:pPr>
    </w:p>
    <w:p w:rsid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rsidR="00CB50C9" w:rsidRPr="00CB50C9" w:rsidRDefault="00CB50C9" w:rsidP="00CB50C9">
            <w:pPr>
              <w:spacing w:after="0" w:line="240" w:lineRule="auto"/>
              <w:jc w:val="both"/>
              <w:rPr>
                <w:rFonts w:eastAsia="Times New Roman" w:cs="Tahoma"/>
                <w:kern w:val="1"/>
              </w:rPr>
            </w:pP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rsidTr="000941F7">
        <w:tc>
          <w:tcPr>
            <w:tcW w:w="48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p>
    <w:p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Wyszczególnienie</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rsidTr="000941F7">
        <w:tc>
          <w:tcPr>
            <w:tcW w:w="36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rsidTr="000941F7">
        <w:trPr>
          <w:trHeight w:val="808"/>
        </w:trPr>
        <w:tc>
          <w:tcPr>
            <w:tcW w:w="36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 xml:space="preserve">Wpływ projektu na podniesienie jakości edukacji przedszkolnej na </w:t>
            </w:r>
            <w:r w:rsidRPr="00CB50C9">
              <w:rPr>
                <w:rFonts w:eastAsia="Calibri" w:cs="Arial"/>
                <w:b/>
                <w:kern w:val="2"/>
                <w:lang w:eastAsia="en-US"/>
              </w:rPr>
              <w:lastRenderedPageBreak/>
              <w:t>terenie Aglomeracji Wałbrzyskiej</w:t>
            </w: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lastRenderedPageBreak/>
              <w:t>Weryfikowany będzie wpływ projektu na podniesienie jakości edukacji przedszkolnej poprzez poprawę stanu technicznego infrastruktury i/lub zakup wyposażenia placówek.</w:t>
            </w:r>
          </w:p>
          <w:p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lastRenderedPageBreak/>
              <w:t>W trakcie oceny:</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rsidR="00CB50C9" w:rsidRPr="00CB50C9" w:rsidRDefault="00CB50C9" w:rsidP="00CB50C9">
            <w:pPr>
              <w:spacing w:after="0" w:line="240" w:lineRule="auto"/>
              <w:jc w:val="both"/>
              <w:rPr>
                <w:rFonts w:eastAsiaTheme="minorHAnsi" w:cs="Tahoma"/>
                <w:kern w:val="3"/>
                <w:lang w:eastAsia="en-US"/>
              </w:rPr>
            </w:pPr>
          </w:p>
          <w:p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lastRenderedPageBreak/>
              <w:t xml:space="preserve">Kryterium punktowe </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rsidR="00CB50C9" w:rsidRPr="00CB50C9" w:rsidRDefault="00CB50C9" w:rsidP="00CB50C9">
            <w:pPr>
              <w:spacing w:after="0" w:line="240" w:lineRule="auto"/>
              <w:jc w:val="center"/>
              <w:rPr>
                <w:rFonts w:eastAsia="Times New Roman" w:cs="Tahoma"/>
                <w:kern w:val="1"/>
                <w:u w:val="single"/>
              </w:rPr>
            </w:pP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4</w:t>
            </w:r>
          </w:p>
        </w:tc>
        <w:tc>
          <w:tcPr>
            <w:tcW w:w="272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rsidR="00CB50C9" w:rsidRPr="00CB50C9" w:rsidRDefault="00CB50C9" w:rsidP="00CB50C9">
            <w:pPr>
              <w:spacing w:after="0" w:line="240" w:lineRule="auto"/>
              <w:rPr>
                <w:rFonts w:eastAsia="Times New Roman" w:cs="Tahoma"/>
                <w:kern w:val="1"/>
              </w:rPr>
            </w:pP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rsidR="00CB50C9" w:rsidRPr="00CB50C9" w:rsidRDefault="00CB50C9" w:rsidP="00CB50C9">
            <w:pPr>
              <w:spacing w:after="0" w:line="240" w:lineRule="auto"/>
              <w:rPr>
                <w:rFonts w:eastAsia="Times New Roman" w:cs="Tahoma"/>
                <w:color w:val="FF0000"/>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rsidR="00CB50C9" w:rsidRPr="00CB50C9" w:rsidRDefault="00CB50C9" w:rsidP="00CB50C9">
            <w:pPr>
              <w:spacing w:after="0" w:line="240" w:lineRule="auto"/>
              <w:jc w:val="center"/>
              <w:rPr>
                <w:rFonts w:eastAsia="Times New Roman" w:cs="Tahoma"/>
                <w:kern w:val="1"/>
              </w:rPr>
            </w:pPr>
          </w:p>
          <w:p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rsidTr="000941F7">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wiejskich</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18"/>
            </w:r>
            <w:r w:rsidRPr="00CB50C9">
              <w:t>:</w:t>
            </w:r>
          </w:p>
          <w:p w:rsidR="00CB50C9" w:rsidRPr="00CB50C9" w:rsidRDefault="00CB50C9" w:rsidP="00CB50C9">
            <w:pPr>
              <w:spacing w:after="0" w:line="240" w:lineRule="auto"/>
            </w:pPr>
          </w:p>
          <w:p w:rsidR="00CB50C9" w:rsidRPr="00CB50C9" w:rsidRDefault="00CB50C9" w:rsidP="00CB50C9">
            <w:pPr>
              <w:spacing w:after="0" w:line="240" w:lineRule="auto"/>
            </w:pPr>
            <w:r w:rsidRPr="00CB50C9">
              <w:lastRenderedPageBreak/>
              <w:t>•</w:t>
            </w:r>
            <w:r w:rsidRPr="00CB50C9">
              <w:tab/>
              <w:t>Tak – 5 pkt;</w:t>
            </w:r>
          </w:p>
          <w:p w:rsidR="00CB50C9" w:rsidRPr="00CB50C9" w:rsidRDefault="00CB50C9" w:rsidP="00CB50C9">
            <w:pPr>
              <w:spacing w:after="0" w:line="240" w:lineRule="auto"/>
            </w:pPr>
            <w:r w:rsidRPr="00CB50C9">
              <w:t>•</w:t>
            </w:r>
            <w:r w:rsidRPr="00CB50C9">
              <w:tab/>
              <w:t xml:space="preserve">Nie - 0 pkt </w:t>
            </w:r>
          </w:p>
          <w:p w:rsidR="00CB50C9" w:rsidRPr="00CB50C9" w:rsidRDefault="00CB50C9" w:rsidP="00CB50C9">
            <w:pPr>
              <w:spacing w:after="0" w:line="240" w:lineRule="auto"/>
            </w:pPr>
          </w:p>
          <w:p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lastRenderedPageBreak/>
              <w:t>0 pkt - 5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lastRenderedPageBreak/>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rsidTr="000941F7">
        <w:trPr>
          <w:trHeight w:val="566"/>
        </w:trPr>
        <w:tc>
          <w:tcPr>
            <w:tcW w:w="506"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6</w:t>
            </w:r>
          </w:p>
        </w:tc>
        <w:tc>
          <w:tcPr>
            <w:tcW w:w="272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rsidR="00CB50C9" w:rsidRPr="00CB50C9" w:rsidRDefault="00CB50C9" w:rsidP="00CB50C9">
            <w:r w:rsidRPr="00CB50C9">
              <w:t>Punktem odniesienia będzie średnia wartość liczby miejsc w przedszkolach na 1000 dzieci w wieku 3-6 lat w 2017 r. dla danego ZIT.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napToGrid w:val="0"/>
              <w:spacing w:after="0" w:line="240" w:lineRule="auto"/>
              <w:jc w:val="center"/>
              <w:rPr>
                <w:rFonts w:cs="Arial"/>
              </w:rPr>
            </w:pPr>
            <w:r w:rsidRPr="00CB50C9">
              <w:rPr>
                <w:rFonts w:cs="Arial"/>
              </w:rPr>
              <w:t>0 pkt - 6 pkt</w:t>
            </w:r>
          </w:p>
          <w:p w:rsidR="00CB50C9" w:rsidRPr="00CB50C9" w:rsidRDefault="00CB50C9" w:rsidP="00CB50C9">
            <w:pPr>
              <w:snapToGrid w:val="0"/>
              <w:spacing w:after="0" w:line="240" w:lineRule="auto"/>
              <w:jc w:val="center"/>
              <w:rPr>
                <w:rFonts w:cs="Arial"/>
              </w:rPr>
            </w:pPr>
          </w:p>
          <w:p w:rsidR="00CB50C9" w:rsidRPr="00CB50C9" w:rsidRDefault="00CB50C9" w:rsidP="00CB50C9">
            <w:pPr>
              <w:snapToGrid w:val="0"/>
              <w:spacing w:after="0" w:line="240" w:lineRule="auto"/>
              <w:jc w:val="center"/>
              <w:rPr>
                <w:rFonts w:cs="Arial"/>
              </w:rPr>
            </w:pPr>
            <w:r w:rsidRPr="00CB50C9">
              <w:rPr>
                <w:rFonts w:cs="Arial"/>
              </w:rPr>
              <w:t>(0 punktów w kryterium nie oznacza</w:t>
            </w:r>
          </w:p>
          <w:p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p>
    <w:p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lastRenderedPageBreak/>
        <w:t>II sekcja – minimum punktowe</w:t>
      </w:r>
    </w:p>
    <w:p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rsidTr="000941F7">
        <w:tc>
          <w:tcPr>
            <w:tcW w:w="53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rsidR="00CB50C9" w:rsidRPr="00CB50C9" w:rsidRDefault="00CB50C9" w:rsidP="00CB50C9">
            <w:pPr>
              <w:spacing w:after="0" w:line="240" w:lineRule="auto"/>
              <w:jc w:val="center"/>
              <w:rPr>
                <w:rFonts w:eastAsia="Times New Roman" w:cs="Tahoma"/>
                <w:b/>
                <w:kern w:val="1"/>
              </w:rPr>
            </w:pPr>
          </w:p>
          <w:p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rsidR="00CB50C9" w:rsidRPr="00CB50C9" w:rsidRDefault="00CB50C9" w:rsidP="00CB50C9">
      <w:pPr>
        <w:spacing w:after="0" w:line="240" w:lineRule="auto"/>
        <w:rPr>
          <w:rFonts w:eastAsia="Times New Roman" w:cs="Tahoma"/>
          <w:b/>
          <w:kern w:val="1"/>
          <w:u w:val="single"/>
        </w:rPr>
      </w:pPr>
    </w:p>
    <w:p w:rsidR="00CB50C9" w:rsidRPr="00CB50C9" w:rsidRDefault="00CB50C9" w:rsidP="00CB50C9">
      <w:pPr>
        <w:rPr>
          <w:rFonts w:eastAsiaTheme="minorHAnsi"/>
          <w:lang w:eastAsia="en-US"/>
        </w:rPr>
      </w:pPr>
    </w:p>
    <w:p w:rsidR="00D6166C" w:rsidRPr="00C02680" w:rsidRDefault="00D6166C" w:rsidP="00C02680">
      <w:pPr>
        <w:pStyle w:val="Nagwek3"/>
        <w:rPr>
          <w:rFonts w:eastAsia="Times New Roman"/>
          <w:sz w:val="24"/>
          <w:szCs w:val="24"/>
        </w:rPr>
      </w:pPr>
      <w:bookmarkStart w:id="669" w:name="_Toc517334545"/>
      <w:bookmarkStart w:id="670" w:name="_Toc527969747"/>
      <w:bookmarkStart w:id="671" w:name="_Toc527969947"/>
      <w:bookmarkStart w:id="672" w:name="_Toc53123681"/>
      <w:bookmarkStart w:id="673" w:name="_Toc72034477"/>
      <w:bookmarkStart w:id="674" w:name="_Toc85424341"/>
      <w:r w:rsidRPr="00C02680">
        <w:rPr>
          <w:rFonts w:eastAsia="Times New Roman"/>
          <w:sz w:val="24"/>
          <w:szCs w:val="24"/>
        </w:rPr>
        <w:t>Działanie 7.2 Inwestycje w edukację ponadgimnazjalną, w tym zawodową</w:t>
      </w:r>
      <w:bookmarkEnd w:id="669"/>
      <w:bookmarkEnd w:id="670"/>
      <w:bookmarkEnd w:id="671"/>
      <w:bookmarkEnd w:id="672"/>
    </w:p>
    <w:p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rsidTr="006D5182">
        <w:trPr>
          <w:trHeight w:val="504"/>
        </w:trPr>
        <w:tc>
          <w:tcPr>
            <w:tcW w:w="817" w:type="dxa"/>
            <w:vAlign w:val="center"/>
          </w:tcPr>
          <w:bookmarkEnd w:id="673"/>
          <w:bookmarkEnd w:id="674"/>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rsidTr="006D5182">
        <w:trPr>
          <w:trHeight w:val="77"/>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rsidR="000202ED" w:rsidRDefault="000202ED" w:rsidP="006D5182">
            <w:pPr>
              <w:autoSpaceDE w:val="0"/>
              <w:autoSpaceDN w:val="0"/>
              <w:adjustRightInd w:val="0"/>
              <w:spacing w:after="0" w:line="240" w:lineRule="auto"/>
              <w:rPr>
                <w:rFonts w:eastAsia="Times New Roman" w:cs="Arial"/>
                <w:kern w:val="1"/>
              </w:rPr>
            </w:pPr>
          </w:p>
          <w:p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rsidR="006D5182" w:rsidRPr="006D5182" w:rsidRDefault="006D5182" w:rsidP="006D5182">
            <w:pPr>
              <w:autoSpaceDE w:val="0"/>
              <w:autoSpaceDN w:val="0"/>
              <w:adjustRightInd w:val="0"/>
              <w:spacing w:after="0"/>
              <w:jc w:val="center"/>
              <w:rPr>
                <w:rFonts w:eastAsia="Times New Roman" w:cs="Arial"/>
              </w:rPr>
            </w:pP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rsidTr="00D93A6F">
        <w:trPr>
          <w:trHeight w:val="694"/>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lastRenderedPageBreak/>
              <w:t>2.</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rsidR="00B93794" w:rsidRPr="00D6166C" w:rsidRDefault="00B93794" w:rsidP="006D5182">
            <w:pPr>
              <w:spacing w:after="0" w:line="240" w:lineRule="auto"/>
              <w:rPr>
                <w:rFonts w:eastAsia="Times New Roman" w:cs="Arial"/>
                <w:color w:val="000000"/>
              </w:rPr>
            </w:pP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rsidR="000202ED" w:rsidRPr="006D5182" w:rsidRDefault="000202ED" w:rsidP="00D93A6F">
            <w:pPr>
              <w:spacing w:after="0" w:line="240" w:lineRule="auto"/>
              <w:ind w:left="460"/>
              <w:rPr>
                <w:rFonts w:eastAsia="Times New Roman" w:cs="Arial"/>
                <w:bCs/>
              </w:rPr>
            </w:pPr>
          </w:p>
          <w:p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rsidTr="00D93A6F">
        <w:trPr>
          <w:trHeight w:val="2189"/>
        </w:trPr>
        <w:tc>
          <w:tcPr>
            <w:tcW w:w="817" w:type="dxa"/>
          </w:tcPr>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rsidR="00D6166C" w:rsidRPr="00D6166C" w:rsidRDefault="00D6166C" w:rsidP="006D5182">
            <w:pPr>
              <w:snapToGrid w:val="0"/>
              <w:spacing w:after="0" w:line="240" w:lineRule="auto"/>
              <w:rPr>
                <w:rFonts w:eastAsia="Times New Roman" w:cs="Arial"/>
                <w:kern w:val="1"/>
              </w:rPr>
            </w:pPr>
          </w:p>
          <w:p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rsidR="00B93794" w:rsidRPr="006D5182" w:rsidRDefault="00B93794" w:rsidP="00D93A6F">
            <w:pPr>
              <w:spacing w:after="0" w:line="240" w:lineRule="auto"/>
              <w:ind w:left="459"/>
              <w:rPr>
                <w:rFonts w:eastAsia="Times New Roman" w:cs="Arial"/>
                <w:bCs/>
                <w:kern w:val="1"/>
              </w:rPr>
            </w:pPr>
          </w:p>
          <w:p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rsidTr="00D93A6F">
        <w:trPr>
          <w:trHeight w:val="831"/>
        </w:trPr>
        <w:tc>
          <w:tcPr>
            <w:tcW w:w="817" w:type="dxa"/>
          </w:tcPr>
          <w:p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rsidR="00D6166C" w:rsidRPr="00D6166C" w:rsidRDefault="00D6166C" w:rsidP="006D5182">
            <w:pPr>
              <w:spacing w:after="0" w:line="240" w:lineRule="auto"/>
              <w:rPr>
                <w:rFonts w:eastAsia="Times New Roman" w:cs="Arial"/>
                <w:color w:val="000000"/>
              </w:rPr>
            </w:pPr>
          </w:p>
          <w:p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lastRenderedPageBreak/>
              <w:t>Kryterium będzie weryfikowane na podstawie zapisów we wniosku o dofinansowanie. Punkty podlegają sumowaniu.</w:t>
            </w:r>
          </w:p>
        </w:tc>
        <w:tc>
          <w:tcPr>
            <w:tcW w:w="4359" w:type="dxa"/>
          </w:tcPr>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lastRenderedPageBreak/>
              <w:t>projekt</w:t>
            </w:r>
            <w:r w:rsidRPr="006D5182">
              <w:rPr>
                <w:rFonts w:eastAsia="Times New Roman" w:cs="Arial"/>
                <w:bCs/>
                <w:color w:val="000000"/>
              </w:rPr>
              <w:t xml:space="preserve"> nie przewiduje zaangażowania pracodawców: 0 pkt</w:t>
            </w:r>
          </w:p>
          <w:p w:rsidR="00D6166C" w:rsidRPr="006D5182" w:rsidRDefault="00D6166C" w:rsidP="00D93A6F">
            <w:pPr>
              <w:spacing w:after="0" w:line="240" w:lineRule="auto"/>
              <w:ind w:left="406" w:hanging="319"/>
              <w:textAlignment w:val="baseline"/>
              <w:rPr>
                <w:rFonts w:eastAsia="Times New Roman" w:cs="Arial"/>
                <w:bCs/>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p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w:t>
            </w:r>
            <w:r w:rsidRPr="006D5182">
              <w:rPr>
                <w:rFonts w:eastAsia="Times New Roman" w:cs="Arial"/>
                <w:color w:val="000000"/>
              </w:rPr>
              <w:lastRenderedPageBreak/>
              <w:t xml:space="preserve">kształcenia wspierany w ramach projektu – </w:t>
            </w:r>
            <w:r w:rsidRPr="006D5182">
              <w:rPr>
                <w:rFonts w:eastAsia="Times New Roman" w:cs="Arial"/>
                <w:bCs/>
                <w:color w:val="000000"/>
              </w:rPr>
              <w:t>5 pkt</w:t>
            </w:r>
          </w:p>
          <w:p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rsidTr="00D93A6F">
        <w:trPr>
          <w:trHeight w:val="2532"/>
        </w:trPr>
        <w:tc>
          <w:tcPr>
            <w:tcW w:w="817" w:type="dxa"/>
          </w:tcPr>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rsidR="00D6166C" w:rsidRPr="006D5182" w:rsidRDefault="00D6166C" w:rsidP="006D5182">
            <w:pPr>
              <w:spacing w:after="0" w:line="240" w:lineRule="auto"/>
              <w:rPr>
                <w:rFonts w:eastAsia="Times New Roman" w:cs="Arial"/>
                <w:bCs/>
                <w:kern w:val="1"/>
              </w:rPr>
            </w:pPr>
          </w:p>
          <w:p w:rsidR="00D6166C" w:rsidRPr="006D5182" w:rsidRDefault="00D6166C" w:rsidP="006D5182">
            <w:pPr>
              <w:spacing w:after="0" w:line="240" w:lineRule="auto"/>
              <w:rPr>
                <w:rFonts w:eastAsia="Times New Roman" w:cs="Arial"/>
                <w:bCs/>
                <w:kern w:val="1"/>
              </w:rPr>
            </w:pPr>
          </w:p>
        </w:tc>
        <w:tc>
          <w:tcPr>
            <w:tcW w:w="2835" w:type="dxa"/>
          </w:tcPr>
          <w:p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rsidTr="006D5182">
        <w:tc>
          <w:tcPr>
            <w:tcW w:w="2165" w:type="dxa"/>
            <w:vAlign w:val="center"/>
          </w:tcPr>
          <w:p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lastRenderedPageBreak/>
              <w:t>100% maksymalnej oceny (wysoki wpływ)</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rsidTr="006D5182">
        <w:tc>
          <w:tcPr>
            <w:tcW w:w="2165" w:type="dxa"/>
            <w:vAlign w:val="center"/>
          </w:tcPr>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rsidR="00B93794" w:rsidRPr="00D6166C" w:rsidRDefault="00B93794" w:rsidP="00D6166C">
      <w:pPr>
        <w:spacing w:before="200" w:after="0" w:line="240" w:lineRule="auto"/>
        <w:rPr>
          <w:rFonts w:eastAsia="Times New Roman" w:cs="Tahoma"/>
          <w:b/>
          <w:bCs/>
          <w:kern w:val="1"/>
          <w:u w:val="single"/>
        </w:rPr>
      </w:pPr>
    </w:p>
    <w:p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rsidTr="006D5182">
        <w:trPr>
          <w:trHeight w:val="481"/>
        </w:trPr>
        <w:tc>
          <w:tcPr>
            <w:tcW w:w="78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rsidTr="006D5182">
        <w:trPr>
          <w:trHeight w:val="1693"/>
        </w:trPr>
        <w:tc>
          <w:tcPr>
            <w:tcW w:w="781" w:type="dxa"/>
          </w:tcPr>
          <w:p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rsidR="00D6166C" w:rsidRPr="00D6166C" w:rsidRDefault="00D6166C" w:rsidP="00D6166C">
      <w:pPr>
        <w:spacing w:before="200" w:after="0" w:line="240" w:lineRule="auto"/>
        <w:rPr>
          <w:rFonts w:eastAsia="Times New Roman" w:cs="Times New Roman"/>
        </w:rPr>
      </w:pPr>
    </w:p>
    <w:p w:rsidR="005228B7" w:rsidRPr="00460016" w:rsidRDefault="005228B7" w:rsidP="00D90B0C">
      <w:pPr>
        <w:spacing w:after="0" w:line="240" w:lineRule="auto"/>
        <w:rPr>
          <w:rFonts w:eastAsia="Times New Roman" w:cs="Tahoma"/>
          <w:b/>
          <w:kern w:val="1"/>
          <w:u w:val="single"/>
        </w:rPr>
      </w:pPr>
    </w:p>
    <w:p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rsidR="003B2BEC" w:rsidRPr="003D1316" w:rsidRDefault="003B2BEC" w:rsidP="003B2BEC">
      <w:pPr>
        <w:spacing w:after="0" w:line="240" w:lineRule="auto"/>
        <w:rPr>
          <w:rFonts w:ascii="Calibri" w:eastAsia="Times New Roman" w:hAnsi="Calibri" w:cs="Tahoma"/>
          <w:kern w:val="1"/>
        </w:rPr>
      </w:pP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rsidR="005E1DB7" w:rsidRDefault="005E1DB7" w:rsidP="003B2BEC">
      <w:pPr>
        <w:spacing w:after="0" w:line="240" w:lineRule="auto"/>
        <w:jc w:val="center"/>
        <w:rPr>
          <w:rFonts w:ascii="Calibri" w:eastAsia="Times New Roman" w:hAnsi="Calibri" w:cs="Tahoma"/>
          <w:b/>
          <w:kern w:val="1"/>
        </w:rPr>
      </w:pPr>
    </w:p>
    <w:p w:rsidR="005E1DB7" w:rsidRPr="003B2BEC" w:rsidRDefault="005E1DB7" w:rsidP="003B2BEC">
      <w:pPr>
        <w:spacing w:after="0" w:line="240" w:lineRule="auto"/>
        <w:jc w:val="center"/>
        <w:rPr>
          <w:rFonts w:ascii="Calibri" w:eastAsia="Times New Roman" w:hAnsi="Calibri" w:cs="Tahoma"/>
          <w:b/>
          <w:kern w:val="1"/>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lastRenderedPageBreak/>
              <w:t>Lp.</w:t>
            </w:r>
          </w:p>
        </w:tc>
        <w:tc>
          <w:tcPr>
            <w:tcW w:w="3269"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rsidR="003B2BEC" w:rsidRPr="00092798" w:rsidRDefault="003B2BEC" w:rsidP="006D5182">
            <w:pPr>
              <w:spacing w:after="0" w:line="240" w:lineRule="auto"/>
              <w:rPr>
                <w:rFonts w:ascii="Calibri" w:eastAsia="Times New Roman" w:hAnsi="Calibri" w:cs="Tahoma"/>
                <w:kern w:val="1"/>
              </w:rPr>
            </w:pPr>
          </w:p>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rsidR="003B2BEC" w:rsidRPr="00092798" w:rsidRDefault="003B2BEC"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rsidR="003B2BEC" w:rsidRPr="00092798" w:rsidRDefault="003B2BEC" w:rsidP="003B2BEC">
            <w:pPr>
              <w:spacing w:after="0" w:line="240" w:lineRule="auto"/>
              <w:rPr>
                <w:rFonts w:ascii="Calibri" w:eastAsia="Times New Roman" w:hAnsi="Calibri" w:cs="Tahoma"/>
                <w:kern w:val="1"/>
              </w:rPr>
            </w:pPr>
          </w:p>
        </w:tc>
      </w:tr>
      <w:tr w:rsidR="003B2BEC" w:rsidRPr="00092798" w:rsidTr="006D5182">
        <w:tc>
          <w:tcPr>
            <w:tcW w:w="791" w:type="dxa"/>
            <w:tcBorders>
              <w:top w:val="single" w:sz="4" w:space="0" w:color="auto"/>
              <w:left w:val="single" w:sz="4" w:space="0" w:color="auto"/>
              <w:bottom w:val="single" w:sz="4" w:space="0" w:color="auto"/>
              <w:right w:val="single" w:sz="4" w:space="0" w:color="auto"/>
            </w:tcBorders>
            <w:hideMark/>
          </w:tcPr>
          <w:p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rsidR="006D5182" w:rsidRPr="00092798" w:rsidRDefault="006D5182" w:rsidP="003B2BEC">
            <w:pPr>
              <w:spacing w:after="0" w:line="240" w:lineRule="auto"/>
              <w:jc w:val="center"/>
              <w:rPr>
                <w:rFonts w:ascii="Calibri" w:eastAsia="Times New Roman" w:hAnsi="Calibri" w:cs="Tahoma"/>
                <w:kern w:val="1"/>
              </w:rPr>
            </w:pP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rsidR="003B2BEC" w:rsidRPr="00092798" w:rsidRDefault="003B2BEC" w:rsidP="003B2BEC">
      <w:pPr>
        <w:spacing w:after="0" w:line="240" w:lineRule="auto"/>
        <w:rPr>
          <w:rFonts w:ascii="Calibri" w:eastAsia="Times New Roman" w:hAnsi="Calibri" w:cs="Tahoma"/>
          <w:kern w:val="1"/>
        </w:rPr>
      </w:pPr>
    </w:p>
    <w:p w:rsidR="003B2BEC" w:rsidRPr="003B2BEC" w:rsidRDefault="003B2BEC" w:rsidP="003B2BEC">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rsidR="003B2BEC" w:rsidRPr="003B2BEC" w:rsidRDefault="003B2BEC" w:rsidP="009C057D">
      <w:pPr>
        <w:spacing w:after="0" w:line="240" w:lineRule="auto"/>
        <w:rPr>
          <w:rFonts w:ascii="Calibri" w:eastAsia="Times New Roman" w:hAnsi="Calibri" w:cs="Tahoma"/>
          <w:b/>
          <w:kern w:val="1"/>
        </w:rPr>
      </w:pP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rsidR="003B2BEC" w:rsidRPr="003B2BEC" w:rsidRDefault="003B2BEC" w:rsidP="003B2BEC">
            <w:pPr>
              <w:spacing w:after="0" w:line="240" w:lineRule="auto"/>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lastRenderedPageBreak/>
              <w:t>0 pkt -2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rsidR="003B2BEC" w:rsidRPr="003B2BEC" w:rsidRDefault="003B2BEC" w:rsidP="003B2BEC">
            <w:pPr>
              <w:spacing w:after="0" w:line="240" w:lineRule="auto"/>
              <w:jc w:val="both"/>
              <w:rPr>
                <w:rFonts w:ascii="Calibri" w:eastAsia="Calibri" w:hAnsi="Calibri" w:cs="Arial"/>
                <w:sz w:val="20"/>
                <w:szCs w:val="20"/>
                <w:lang w:eastAsia="en-US"/>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rsidTr="006D5182">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rsidR="003B2BEC" w:rsidRPr="003B2BEC" w:rsidRDefault="003B2BEC" w:rsidP="003B2BEC">
            <w:pPr>
              <w:spacing w:line="240" w:lineRule="auto"/>
              <w:contextualSpacing/>
              <w:jc w:val="both"/>
              <w:rPr>
                <w:rFonts w:ascii="Calibri" w:eastAsia="PMingLiU" w:hAnsi="Calibri" w:cs="Arial"/>
                <w:sz w:val="20"/>
                <w:szCs w:val="20"/>
              </w:rPr>
            </w:pP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rsidR="003B2BEC" w:rsidRPr="003B2BEC" w:rsidRDefault="003B2BEC" w:rsidP="003B2BEC">
            <w:pPr>
              <w:spacing w:line="240" w:lineRule="auto"/>
              <w:ind w:left="720"/>
              <w:contextualSpacing/>
              <w:jc w:val="both"/>
              <w:rPr>
                <w:rFonts w:ascii="Calibri" w:eastAsia="PMingLiU" w:hAnsi="Calibri" w:cs="Arial"/>
                <w:sz w:val="20"/>
                <w:szCs w:val="20"/>
              </w:rPr>
            </w:pPr>
          </w:p>
          <w:p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rsidR="003B2BEC" w:rsidRPr="003B2BEC" w:rsidRDefault="003B2BEC" w:rsidP="003B2BEC">
            <w:pPr>
              <w:spacing w:after="0" w:line="240" w:lineRule="auto"/>
              <w:rPr>
                <w:rFonts w:ascii="Calibri" w:eastAsia="Calibri" w:hAnsi="Calibri" w:cs="Arial"/>
                <w:color w:val="000000"/>
                <w:kern w:val="1"/>
                <w:sz w:val="20"/>
                <w:szCs w:val="20"/>
                <w:lang w:eastAsia="en-US"/>
              </w:rPr>
            </w:pP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rsidTr="00D93A6F">
        <w:tc>
          <w:tcPr>
            <w:tcW w:w="791" w:type="dxa"/>
            <w:tcBorders>
              <w:top w:val="single" w:sz="4" w:space="0" w:color="auto"/>
              <w:left w:val="single" w:sz="4" w:space="0" w:color="auto"/>
              <w:bottom w:val="single" w:sz="4" w:space="0" w:color="auto"/>
              <w:right w:val="single" w:sz="4" w:space="0" w:color="auto"/>
            </w:tcBorders>
            <w:hideMark/>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19"/>
            </w:r>
          </w:p>
          <w:p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 xml:space="preserve">Uzyskanie punktów w ramach tego kryterium będzie możliwe jeżeli we wniosku o </w:t>
            </w:r>
            <w:r w:rsidRPr="003B2BEC">
              <w:rPr>
                <w:rFonts w:ascii="Calibri" w:eastAsia="Calibri" w:hAnsi="Calibri" w:cs="Times New Roman"/>
                <w:sz w:val="20"/>
                <w:szCs w:val="20"/>
              </w:rPr>
              <w:lastRenderedPageBreak/>
              <w:t>dofinansowanie zostanie udowodniona rzeczywista komplementarność wskazanych projektów.</w:t>
            </w: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rsidR="003B2BEC" w:rsidRPr="003B2BEC" w:rsidRDefault="003B2BEC" w:rsidP="00D93A6F">
            <w:pPr>
              <w:spacing w:after="0" w:line="240" w:lineRule="auto"/>
              <w:rPr>
                <w:rFonts w:ascii="Calibri" w:eastAsia="Times New Roman" w:hAnsi="Calibri" w:cs="Tahoma"/>
                <w:b/>
                <w:kern w:val="1"/>
                <w:u w:val="single"/>
              </w:rPr>
            </w:pP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rsidR="003B2BEC" w:rsidRPr="003B2BEC" w:rsidRDefault="003B2BEC" w:rsidP="003B2BEC">
      <w:pPr>
        <w:spacing w:after="0" w:line="240" w:lineRule="auto"/>
        <w:jc w:val="center"/>
        <w:rPr>
          <w:rFonts w:ascii="Calibri" w:eastAsia="Times New Roman" w:hAnsi="Calibri" w:cs="Tahoma"/>
          <w:b/>
          <w:kern w:val="1"/>
          <w:u w:val="single"/>
        </w:rPr>
      </w:pPr>
    </w:p>
    <w:p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rsidTr="006D5182">
        <w:tc>
          <w:tcPr>
            <w:tcW w:w="802" w:type="dxa"/>
            <w:tcBorders>
              <w:top w:val="single" w:sz="4" w:space="0" w:color="auto"/>
              <w:left w:val="single" w:sz="4" w:space="0" w:color="auto"/>
              <w:bottom w:val="single" w:sz="4" w:space="0" w:color="auto"/>
              <w:right w:val="single" w:sz="4" w:space="0" w:color="auto"/>
            </w:tcBorders>
            <w:hideMark/>
          </w:tcPr>
          <w:p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rsidR="003B2BEC" w:rsidRPr="006D5182" w:rsidRDefault="003B2BEC" w:rsidP="003B2BEC">
            <w:pPr>
              <w:spacing w:after="0" w:line="240" w:lineRule="auto"/>
              <w:jc w:val="center"/>
              <w:rPr>
                <w:rFonts w:ascii="Calibri" w:eastAsia="Times New Roman" w:hAnsi="Calibri" w:cs="Tahoma"/>
                <w:kern w:val="1"/>
              </w:rPr>
            </w:pPr>
          </w:p>
          <w:p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rsidR="003B2BEC" w:rsidRPr="003B2BEC" w:rsidRDefault="003B2BEC" w:rsidP="003B2BEC">
      <w:pPr>
        <w:spacing w:after="0" w:line="240" w:lineRule="auto"/>
        <w:rPr>
          <w:rFonts w:ascii="Calibri" w:eastAsia="Times New Roman" w:hAnsi="Calibri" w:cs="Tahoma"/>
          <w:b/>
          <w:kern w:val="1"/>
          <w:u w:val="single"/>
        </w:rPr>
      </w:pPr>
    </w:p>
    <w:p w:rsidR="005228B7" w:rsidRPr="00460016" w:rsidRDefault="005228B7" w:rsidP="00D90B0C">
      <w:pPr>
        <w:spacing w:after="0" w:line="240" w:lineRule="auto"/>
        <w:rPr>
          <w:rFonts w:eastAsia="Times New Roman" w:cs="Tahoma"/>
          <w:b/>
          <w:kern w:val="1"/>
          <w:u w:val="single"/>
        </w:rPr>
      </w:pPr>
    </w:p>
    <w:p w:rsidR="005228B7" w:rsidRDefault="005228B7" w:rsidP="00D90B0C">
      <w:pPr>
        <w:spacing w:after="0" w:line="240" w:lineRule="auto"/>
        <w:rPr>
          <w:rFonts w:eastAsia="Times New Roman" w:cs="Tahoma"/>
          <w:b/>
          <w:kern w:val="1"/>
          <w:u w:val="single"/>
        </w:rPr>
      </w:pPr>
    </w:p>
    <w:p w:rsidR="0062353D" w:rsidRPr="00460016" w:rsidRDefault="0062353D" w:rsidP="00D90B0C">
      <w:pPr>
        <w:spacing w:after="0" w:line="240" w:lineRule="auto"/>
        <w:rPr>
          <w:rFonts w:eastAsia="Times New Roman" w:cs="Tahoma"/>
          <w:b/>
          <w:kern w:val="1"/>
          <w:u w:val="single"/>
        </w:rPr>
      </w:pPr>
    </w:p>
    <w:p w:rsidR="00A52422" w:rsidRPr="00A14B68" w:rsidRDefault="00A52422" w:rsidP="00A14B68">
      <w:pPr>
        <w:pStyle w:val="Nagwek2"/>
        <w:jc w:val="left"/>
        <w:rPr>
          <w:rFonts w:eastAsia="Times New Roman" w:cs="Tahoma"/>
          <w:kern w:val="1"/>
          <w:sz w:val="28"/>
          <w:szCs w:val="28"/>
        </w:rPr>
      </w:pPr>
      <w:bookmarkStart w:id="675" w:name="_Toc53123682"/>
      <w:r w:rsidRPr="00A14B68">
        <w:rPr>
          <w:rFonts w:eastAsia="Times New Roman" w:cs="Tahoma"/>
          <w:kern w:val="1"/>
          <w:sz w:val="28"/>
          <w:szCs w:val="28"/>
        </w:rPr>
        <w:t>Kryteria oceny zgodności projektów ze Strategią – tryb pozakonkursowy</w:t>
      </w:r>
      <w:bookmarkEnd w:id="675"/>
      <w:r w:rsidRPr="00A14B68">
        <w:rPr>
          <w:rFonts w:eastAsia="Times New Roman" w:cs="Tahoma"/>
          <w:kern w:val="1"/>
          <w:sz w:val="28"/>
          <w:szCs w:val="28"/>
        </w:rPr>
        <w:t xml:space="preserve"> </w:t>
      </w:r>
    </w:p>
    <w:p w:rsidR="00A52422" w:rsidRDefault="00A52422" w:rsidP="00A52422">
      <w:pPr>
        <w:spacing w:after="0" w:line="240" w:lineRule="auto"/>
        <w:rPr>
          <w:rFonts w:eastAsia="Times New Roman" w:cs="Tahoma"/>
          <w:b/>
          <w:kern w:val="1"/>
          <w:u w:val="single"/>
        </w:rPr>
      </w:pPr>
    </w:p>
    <w:p w:rsidR="00A14B68" w:rsidRPr="00A14B68" w:rsidRDefault="00A14B68" w:rsidP="00A14B68">
      <w:pPr>
        <w:pStyle w:val="Nagwek3"/>
        <w:rPr>
          <w:rFonts w:eastAsia="Times New Roman" w:cs="Arial"/>
          <w:sz w:val="24"/>
          <w:szCs w:val="24"/>
          <w:lang w:eastAsia="en-US"/>
        </w:rPr>
      </w:pPr>
      <w:bookmarkStart w:id="676" w:name="_Toc53123683"/>
      <w:r w:rsidRPr="00A14B68">
        <w:rPr>
          <w:rFonts w:eastAsia="Times New Roman" w:cs="Arial"/>
          <w:sz w:val="24"/>
          <w:szCs w:val="24"/>
          <w:lang w:eastAsia="en-US"/>
        </w:rPr>
        <w:t>Działanie 4.3 Dziedzictwo kulturowe</w:t>
      </w:r>
      <w:bookmarkEnd w:id="676"/>
    </w:p>
    <w:p w:rsidR="00A14B68" w:rsidRDefault="00A14B68" w:rsidP="00A52422">
      <w:pPr>
        <w:spacing w:after="0" w:line="240" w:lineRule="auto"/>
        <w:rPr>
          <w:rFonts w:eastAsia="Times New Roman" w:cs="Tahoma"/>
          <w:b/>
          <w:kern w:val="1"/>
          <w:u w:val="single"/>
        </w:rPr>
      </w:pPr>
    </w:p>
    <w:p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Opis znaczenia kryterium</w:t>
            </w:r>
          </w:p>
        </w:tc>
      </w:tr>
      <w:tr w:rsidR="00A14B68"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both"/>
            </w:pPr>
            <w:r>
              <w:rPr>
                <w:b/>
                <w:bCs/>
              </w:rPr>
              <w:t>Weryfikacja czy projekt wpisuje się w Strategię ZIT</w:t>
            </w:r>
          </w:p>
          <w:p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rsidR="00A14B68" w:rsidRDefault="00A14B68" w:rsidP="00A14B68">
            <w:pPr>
              <w:jc w:val="center"/>
            </w:pPr>
            <w:r>
              <w:rPr>
                <w:b/>
                <w:bCs/>
              </w:rPr>
              <w:t>TAK/NIE</w:t>
            </w:r>
          </w:p>
          <w:p w:rsidR="00A14B68" w:rsidRDefault="00A14B68" w:rsidP="00A14B68">
            <w:pPr>
              <w:jc w:val="center"/>
            </w:pPr>
            <w:r>
              <w:rPr>
                <w:b/>
                <w:bCs/>
              </w:rPr>
              <w:t> </w:t>
            </w:r>
          </w:p>
          <w:p w:rsidR="00A14B68" w:rsidRDefault="00A14B68" w:rsidP="00A14B68">
            <w:pPr>
              <w:jc w:val="center"/>
            </w:pPr>
            <w:r>
              <w:rPr>
                <w:b/>
                <w:bCs/>
              </w:rPr>
              <w:t>Kryterium obligatoryjne (kluczowe) – niespełnienie oznacza odrzucenie wniosku</w:t>
            </w:r>
          </w:p>
        </w:tc>
      </w:tr>
    </w:tbl>
    <w:p w:rsidR="00A14B68" w:rsidRDefault="00A14B68" w:rsidP="00A14B68">
      <w:pPr>
        <w:rPr>
          <w:rFonts w:eastAsia="Times New Roman" w:cs="Arial"/>
          <w:b/>
          <w:sz w:val="24"/>
          <w:szCs w:val="24"/>
          <w:u w:val="single"/>
          <w:lang w:eastAsia="en-US"/>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Default="00B93794" w:rsidP="005228B7">
      <w:pPr>
        <w:spacing w:after="0" w:line="240" w:lineRule="auto"/>
        <w:rPr>
          <w:rFonts w:eastAsia="Times New Roman" w:cs="Tahoma"/>
          <w:b/>
          <w:kern w:val="1"/>
          <w:u w:val="single"/>
        </w:rPr>
      </w:pPr>
    </w:p>
    <w:p w:rsidR="00B93794" w:rsidRPr="00460016" w:rsidRDefault="00B93794" w:rsidP="005228B7">
      <w:pPr>
        <w:spacing w:after="0" w:line="240" w:lineRule="auto"/>
        <w:rPr>
          <w:rFonts w:eastAsia="Times New Roman" w:cs="Tahoma"/>
          <w:b/>
          <w:kern w:val="1"/>
          <w:u w:val="single"/>
        </w:rPr>
      </w:pPr>
    </w:p>
    <w:p w:rsidR="005228B7" w:rsidRPr="00460016" w:rsidRDefault="005228B7" w:rsidP="005228B7">
      <w:pPr>
        <w:spacing w:after="0" w:line="240" w:lineRule="auto"/>
        <w:rPr>
          <w:rFonts w:eastAsia="Times New Roman" w:cs="Tahoma"/>
          <w:b/>
          <w:kern w:val="1"/>
          <w:u w:val="single"/>
        </w:rPr>
      </w:pPr>
    </w:p>
    <w:p w:rsidR="00A96861" w:rsidRDefault="00A96861" w:rsidP="00691CFA">
      <w:pPr>
        <w:rPr>
          <w:rFonts w:eastAsia="Times New Roman" w:cs="Tahoma"/>
          <w:kern w:val="1"/>
          <w:sz w:val="52"/>
          <w:szCs w:val="52"/>
        </w:rPr>
      </w:pPr>
    </w:p>
    <w:p w:rsidR="00A52422" w:rsidRPr="00A52422" w:rsidRDefault="00A52422" w:rsidP="00A52422"/>
    <w:p w:rsidR="00B8547F" w:rsidRDefault="00B8547F" w:rsidP="00691CFA">
      <w:pPr>
        <w:rPr>
          <w:rFonts w:eastAsia="Times New Roman" w:cs="Tahoma"/>
          <w:kern w:val="1"/>
          <w:sz w:val="52"/>
          <w:szCs w:val="52"/>
        </w:rPr>
      </w:pPr>
    </w:p>
    <w:p w:rsidR="00B8547F" w:rsidRDefault="00B8547F" w:rsidP="00691CFA">
      <w:pPr>
        <w:rPr>
          <w:rFonts w:eastAsia="Times New Roman" w:cs="Tahoma"/>
          <w:kern w:val="1"/>
          <w:sz w:val="52"/>
          <w:szCs w:val="52"/>
        </w:rPr>
      </w:pPr>
    </w:p>
    <w:p w:rsidR="005228B7" w:rsidRPr="00F9507C" w:rsidRDefault="005228B7" w:rsidP="00F9507C">
      <w:pPr>
        <w:pStyle w:val="Nagwek1"/>
        <w:rPr>
          <w:rFonts w:eastAsia="Times New Roman" w:cs="Tahoma"/>
          <w:color w:val="auto"/>
          <w:kern w:val="1"/>
          <w:sz w:val="52"/>
          <w:szCs w:val="52"/>
        </w:rPr>
      </w:pPr>
      <w:bookmarkStart w:id="677" w:name="_Toc53123684"/>
      <w:r w:rsidRPr="00F9507C">
        <w:rPr>
          <w:rFonts w:eastAsia="Times New Roman" w:cs="Tahoma"/>
          <w:color w:val="auto"/>
          <w:kern w:val="1"/>
          <w:sz w:val="52"/>
          <w:szCs w:val="52"/>
        </w:rPr>
        <w:t>Kryteria wyboru podmiotu wdrażającego fundusz funduszy oraz realizowanych przez niego projektów – instrumenty finansowe</w:t>
      </w:r>
      <w:bookmarkEnd w:id="677"/>
    </w:p>
    <w:p w:rsidR="005228B7" w:rsidRPr="00DF0C08" w:rsidRDefault="005228B7" w:rsidP="005228B7">
      <w:pPr>
        <w:spacing w:after="0" w:line="240" w:lineRule="auto"/>
        <w:rPr>
          <w:rFonts w:eastAsia="Times New Roman" w:cs="Tahoma"/>
          <w:b/>
          <w:kern w:val="1"/>
          <w:u w:val="single"/>
        </w:rPr>
      </w:pPr>
    </w:p>
    <w:p w:rsidR="005228B7" w:rsidRDefault="005228B7"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Default="00A14B68" w:rsidP="005228B7">
      <w:pPr>
        <w:spacing w:after="0" w:line="240" w:lineRule="auto"/>
        <w:rPr>
          <w:rFonts w:eastAsia="Times New Roman" w:cs="Tahoma"/>
          <w:b/>
          <w:kern w:val="1"/>
          <w:u w:val="single"/>
        </w:rPr>
      </w:pPr>
    </w:p>
    <w:p w:rsidR="00A14B68" w:rsidRPr="00DF0C08" w:rsidRDefault="00A14B68" w:rsidP="005228B7">
      <w:pPr>
        <w:spacing w:after="0" w:line="240" w:lineRule="auto"/>
        <w:rPr>
          <w:rFonts w:eastAsia="Times New Roman" w:cs="Tahoma"/>
          <w:b/>
          <w:kern w:val="1"/>
          <w:u w:val="single"/>
        </w:rPr>
      </w:pPr>
    </w:p>
    <w:p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rsidR="00807AC4" w:rsidRPr="00DF0C08" w:rsidRDefault="00807AC4" w:rsidP="00807AC4">
      <w:pPr>
        <w:spacing w:after="0" w:line="240" w:lineRule="auto"/>
        <w:rPr>
          <w:rFonts w:ascii="Calibri" w:eastAsia="Times New Roman" w:hAnsi="Calibri" w:cs="Tahoma"/>
          <w:b/>
          <w:kern w:val="1"/>
          <w:sz w:val="24"/>
          <w:szCs w:val="24"/>
          <w:u w:val="single"/>
        </w:rPr>
      </w:pPr>
    </w:p>
    <w:p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20"/>
            </w:r>
            <w:r w:rsidRPr="00DF0C08">
              <w:rPr>
                <w:rFonts w:eastAsia="Times New Roman" w:cs="Tahoma"/>
                <w:kern w:val="1"/>
              </w:rPr>
              <w:t>)</w:t>
            </w:r>
          </w:p>
          <w:p w:rsidR="005228B7" w:rsidRPr="00DF0C08" w:rsidRDefault="005228B7" w:rsidP="005228B7">
            <w:pPr>
              <w:spacing w:after="0" w:line="240" w:lineRule="auto"/>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 xml:space="preserve">Wnioskodawca nie jest ustanowiony i nie utrzymuje relacji biznesowych z podmiotami istniejącymi na terytoriach, których władze nie współpracują z Unią Europejską w odniesieniu do stosowania </w:t>
            </w:r>
            <w:r w:rsidRPr="00DF0C08">
              <w:rPr>
                <w:rFonts w:eastAsia="Times New Roman" w:cs="Tahoma"/>
                <w:b/>
                <w:kern w:val="1"/>
              </w:rPr>
              <w:lastRenderedPageBreak/>
              <w:t>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treści art. 38 ust. 4 akapit 2 Rozporządzenia Parlamentu Europejskiego i Rady (UE) nr 1303/2013 z dnia 17 grudnia 2013 r. (weryfikacja na podstawie oświadczenia).</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Brak możliwości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14567" w:type="dxa"/>
            <w:gridSpan w:val="4"/>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rPr>
                <w:rFonts w:eastAsia="Times New Roman" w:cs="Tahoma"/>
                <w:b/>
                <w:kern w:val="1"/>
              </w:rPr>
            </w:pPr>
          </w:p>
          <w:p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projekt Wnioskodawcy wpisuje się m.in. w koncepcję i parametry instrumentów finansowych określone dla Priorytetów Inwestycyjnych w </w:t>
            </w:r>
            <w:r w:rsidRPr="00DF0C08">
              <w:rPr>
                <w:rFonts w:eastAsia="Times New Roman" w:cs="Tahoma"/>
                <w:kern w:val="1"/>
              </w:rPr>
              <w:lastRenderedPageBreak/>
              <w:t>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Wnioskodawca posiada odpowiedni potencjał instytucjonalny i organizacyjny niezbędny do realizacji projektu w zakładanym zakresie na terenie województwa dolnośląskiego, tj. w szczególności czy </w:t>
            </w:r>
            <w:r w:rsidRPr="00DF0C08">
              <w:rPr>
                <w:rFonts w:eastAsia="Times New Roman" w:cs="Tahoma"/>
                <w:kern w:val="1"/>
              </w:rPr>
              <w:lastRenderedPageBreak/>
              <w:t>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ramy zarządzania umożliwiające mu prawidłowe wypełnianie zadań podmiotu wdrażającego fundusz funduszy i zapewnienie dla Instytucji </w:t>
            </w:r>
            <w:r w:rsidRPr="00DF0C08">
              <w:rPr>
                <w:rFonts w:eastAsia="Times New Roman" w:cs="Tahoma"/>
                <w:b/>
                <w:kern w:val="1"/>
              </w:rPr>
              <w:lastRenderedPageBreak/>
              <w:t>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dysponuje zespołem o odpowiedniej wiedzy, doświadczeniu i kwalifikacjach do pełnienia funkcji </w:t>
            </w:r>
            <w:r w:rsidRPr="00DF0C08">
              <w:rPr>
                <w:rFonts w:eastAsia="Times New Roman" w:cs="Tahoma"/>
                <w:b/>
                <w:kern w:val="1"/>
              </w:rPr>
              <w:lastRenderedPageBreak/>
              <w:t>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17.</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20.</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r w:rsidR="005228B7" w:rsidRPr="00DF0C08" w:rsidTr="005228B7">
        <w:tc>
          <w:tcPr>
            <w:tcW w:w="0" w:type="auto"/>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rsidR="005228B7" w:rsidRPr="00DF0C08" w:rsidRDefault="005228B7" w:rsidP="005228B7">
            <w:pPr>
              <w:spacing w:after="0" w:line="240" w:lineRule="auto"/>
              <w:jc w:val="center"/>
              <w:rPr>
                <w:rFonts w:eastAsia="Times New Roman" w:cs="Tahoma"/>
                <w:kern w:val="1"/>
              </w:rPr>
            </w:pPr>
          </w:p>
          <w:p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rsidR="005228B7" w:rsidRPr="00DF0C08" w:rsidRDefault="005228B7" w:rsidP="005228B7">
            <w:pPr>
              <w:spacing w:after="0" w:line="240" w:lineRule="auto"/>
              <w:jc w:val="center"/>
              <w:rPr>
                <w:rFonts w:eastAsia="Times New Roman" w:cs="Tahoma"/>
                <w:b/>
                <w:kern w:val="1"/>
              </w:rPr>
            </w:pPr>
          </w:p>
        </w:tc>
      </w:tr>
    </w:tbl>
    <w:p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00A" w:rsidRDefault="002C000A" w:rsidP="00F35E01">
      <w:pPr>
        <w:spacing w:after="0" w:line="240" w:lineRule="auto"/>
      </w:pPr>
      <w:r>
        <w:separator/>
      </w:r>
    </w:p>
  </w:endnote>
  <w:endnote w:type="continuationSeparator" w:id="0">
    <w:p w:rsidR="002C000A" w:rsidRDefault="002C000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panose1 w:val="00000000000000000000"/>
    <w:charset w:val="EE"/>
    <w:family w:val="auto"/>
    <w:notTrueType/>
    <w:pitch w:val="default"/>
    <w:sig w:usb0="00000005" w:usb1="00000000" w:usb2="00000000" w:usb3="00000000" w:csb0="00000002"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rsidR="002C000A" w:rsidRDefault="002C000A">
        <w:pPr>
          <w:pStyle w:val="Stopka"/>
          <w:jc w:val="right"/>
        </w:pPr>
        <w:r>
          <w:fldChar w:fldCharType="begin"/>
        </w:r>
        <w:r>
          <w:instrText>PAGE   \* MERGEFORMAT</w:instrText>
        </w:r>
        <w:r>
          <w:fldChar w:fldCharType="separate"/>
        </w:r>
        <w:r w:rsidR="00233696">
          <w:rPr>
            <w:noProof/>
          </w:rPr>
          <w:t>119</w:t>
        </w:r>
        <w:r>
          <w:rPr>
            <w:noProof/>
          </w:rPr>
          <w:fldChar w:fldCharType="end"/>
        </w:r>
      </w:p>
    </w:sdtContent>
  </w:sdt>
  <w:p w:rsidR="002C000A" w:rsidRDefault="002C000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00A" w:rsidRDefault="002C000A">
    <w:pPr>
      <w:pStyle w:val="Stopka"/>
      <w:jc w:val="right"/>
    </w:pPr>
  </w:p>
  <w:p w:rsidR="002C000A" w:rsidRDefault="002C000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00A" w:rsidRDefault="002C000A" w:rsidP="00F35E01">
      <w:pPr>
        <w:spacing w:after="0" w:line="240" w:lineRule="auto"/>
      </w:pPr>
      <w:r>
        <w:separator/>
      </w:r>
    </w:p>
  </w:footnote>
  <w:footnote w:type="continuationSeparator" w:id="0">
    <w:p w:rsidR="002C000A" w:rsidRDefault="002C000A" w:rsidP="00F35E01">
      <w:pPr>
        <w:spacing w:after="0" w:line="240" w:lineRule="auto"/>
      </w:pPr>
      <w:r>
        <w:continuationSeparator/>
      </w:r>
    </w:p>
  </w:footnote>
  <w:footnote w:id="1">
    <w:p w:rsidR="002C000A" w:rsidRPr="00FC3562" w:rsidRDefault="002C000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rsidR="002C000A" w:rsidRPr="00FC3562" w:rsidRDefault="002C000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rsidR="002C000A" w:rsidRPr="00FC3562" w:rsidRDefault="002C000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rsidR="002C000A" w:rsidRPr="00FC3562" w:rsidRDefault="002C000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rsidR="002C000A" w:rsidRPr="00FC3562" w:rsidRDefault="002C000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rsidR="002C000A" w:rsidRPr="009360B6" w:rsidRDefault="002C000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rsidR="002C000A" w:rsidRPr="009360B6" w:rsidRDefault="002C000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rsidR="002C000A" w:rsidRPr="009360B6" w:rsidRDefault="002C000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rsidR="002C000A" w:rsidRPr="003310CA" w:rsidRDefault="002C000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rsidR="002C000A" w:rsidRPr="00FC3562" w:rsidRDefault="002C000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rsidR="002C000A" w:rsidRDefault="002C000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2C000A" w:rsidRPr="0050408E" w:rsidRDefault="002C000A" w:rsidP="00BF259E">
      <w:pPr>
        <w:pStyle w:val="Tekstprzypisudolnego"/>
        <w:rPr>
          <w:lang w:val="pl-PL"/>
        </w:rPr>
      </w:pPr>
    </w:p>
  </w:footnote>
  <w:footnote w:id="10">
    <w:p w:rsidR="002C000A" w:rsidRDefault="002C000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rsidR="002C000A" w:rsidRPr="0095364E" w:rsidRDefault="002C000A" w:rsidP="00E04E96">
      <w:pPr>
        <w:pStyle w:val="Tekstprzypisudolnego"/>
        <w:rPr>
          <w:lang w:val="pl-PL"/>
        </w:rPr>
      </w:pPr>
    </w:p>
  </w:footnote>
  <w:footnote w:id="11">
    <w:p w:rsidR="002C000A" w:rsidRPr="00480876" w:rsidRDefault="002C000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rsidR="002C000A" w:rsidRPr="00613E01" w:rsidRDefault="002C000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rsidR="002C000A" w:rsidRPr="00480876" w:rsidRDefault="002C000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rsidR="002C000A" w:rsidRPr="00FC3562" w:rsidRDefault="002C000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rsidR="002C000A" w:rsidRPr="00FC3562" w:rsidRDefault="002C000A" w:rsidP="00687922">
      <w:pPr>
        <w:pStyle w:val="Tekstprzypisudolnego"/>
        <w:rPr>
          <w:rFonts w:asciiTheme="minorHAnsi" w:hAnsiTheme="minorHAnsi"/>
          <w:sz w:val="18"/>
          <w:szCs w:val="18"/>
          <w:lang w:val="pl-PL"/>
        </w:rPr>
      </w:pPr>
    </w:p>
  </w:footnote>
  <w:footnote w:id="15">
    <w:p w:rsidR="002C000A" w:rsidRPr="00FC3562" w:rsidRDefault="002C000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rsidR="002C000A" w:rsidRPr="00FC3562" w:rsidRDefault="002C000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rsidR="002C000A" w:rsidRPr="00BF2D20" w:rsidRDefault="002C000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rsidR="002C000A" w:rsidRPr="00FC3562" w:rsidRDefault="002C000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rsidR="002C000A" w:rsidRPr="00FC3562" w:rsidRDefault="002C000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rsidR="002C000A" w:rsidRPr="00FC3562" w:rsidRDefault="002C000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rsidR="002C000A" w:rsidRPr="00FC3562" w:rsidRDefault="002C000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rsidR="002C000A" w:rsidRPr="00FC3562" w:rsidRDefault="002C000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rsidR="002C000A" w:rsidRPr="009C41D6" w:rsidRDefault="002C000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rsidR="002C000A" w:rsidRPr="00FC3562" w:rsidRDefault="002C000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rsidR="002C000A" w:rsidRPr="00FC3562" w:rsidRDefault="002C000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rsidR="002C000A" w:rsidRPr="00FC3562" w:rsidRDefault="002C000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rsidR="002C000A" w:rsidRPr="00FC3562" w:rsidRDefault="002C000A"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rsidR="002C000A" w:rsidRPr="00263CB5" w:rsidRDefault="002C000A" w:rsidP="00263CB5">
      <w:pPr>
        <w:pStyle w:val="Tekstprzypisudolnego"/>
        <w:rPr>
          <w:lang w:val="pl-PL"/>
        </w:rPr>
      </w:pPr>
      <w:r>
        <w:rPr>
          <w:rStyle w:val="Odwoanieprzypisudolnego"/>
        </w:rPr>
        <w:footnoteRef/>
      </w:r>
      <w:r w:rsidRPr="00263CB5">
        <w:rPr>
          <w:lang w:val="pl-PL"/>
        </w:rPr>
        <w:t xml:space="preserve"> Zgodnie z NUTS 3</w:t>
      </w:r>
    </w:p>
  </w:footnote>
  <w:footnote w:id="29">
    <w:p w:rsidR="002C000A" w:rsidRPr="00FC3562" w:rsidRDefault="002C000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rsidR="002C000A" w:rsidRPr="00087346" w:rsidRDefault="002C000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1">
    <w:p w:rsidR="002C000A" w:rsidRPr="00FC3562" w:rsidRDefault="002C000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rsidR="002C000A" w:rsidRPr="00FC3562" w:rsidRDefault="002C000A" w:rsidP="001945B2">
      <w:pPr>
        <w:pStyle w:val="Tekstprzypisudolnego"/>
        <w:rPr>
          <w:rFonts w:asciiTheme="minorHAnsi" w:hAnsiTheme="minorHAnsi"/>
          <w:sz w:val="18"/>
          <w:szCs w:val="18"/>
          <w:lang w:val="pl-PL"/>
        </w:rPr>
      </w:pPr>
    </w:p>
  </w:footnote>
  <w:footnote w:id="32">
    <w:p w:rsidR="002C000A" w:rsidRPr="00FC3562" w:rsidRDefault="002C000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3">
    <w:p w:rsidR="002C000A" w:rsidRPr="00FC3562" w:rsidRDefault="002C000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2C000A" w:rsidRPr="00FC3562" w:rsidRDefault="002C000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4">
    <w:p w:rsidR="002C000A" w:rsidRPr="00FC3562" w:rsidRDefault="002C000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2C000A" w:rsidRPr="00FC3562" w:rsidRDefault="002C000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5">
    <w:p w:rsidR="002C000A" w:rsidRPr="00FC3562" w:rsidRDefault="002C000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6">
    <w:p w:rsidR="002C000A" w:rsidRPr="00FC3562" w:rsidRDefault="002C000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2C000A" w:rsidRPr="00FC3562" w:rsidRDefault="002C000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7">
    <w:p w:rsidR="002C000A" w:rsidRPr="00FC3562" w:rsidRDefault="002C000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8">
    <w:p w:rsidR="002C000A" w:rsidRPr="003C62BB" w:rsidRDefault="002C000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9">
    <w:p w:rsidR="002C000A" w:rsidRPr="003C62BB" w:rsidRDefault="002C000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0">
    <w:p w:rsidR="002C000A" w:rsidRPr="00694104" w:rsidRDefault="002C000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1">
    <w:p w:rsidR="002C000A" w:rsidRPr="00694104" w:rsidRDefault="002C000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2">
    <w:p w:rsidR="002C000A" w:rsidRPr="00694104" w:rsidRDefault="002C000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3">
    <w:p w:rsidR="002C000A" w:rsidRPr="003C62BB" w:rsidRDefault="002C000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4">
    <w:p w:rsidR="002C000A" w:rsidRPr="0095364E" w:rsidRDefault="002C000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5">
    <w:p w:rsidR="002C000A" w:rsidRPr="0095364E" w:rsidRDefault="002C000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6">
    <w:p w:rsidR="002C000A" w:rsidRPr="0095364E" w:rsidRDefault="002C000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7">
    <w:p w:rsidR="002C000A" w:rsidRPr="0059360A" w:rsidRDefault="002C000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rsidR="002C000A" w:rsidRPr="003C62BB" w:rsidRDefault="002C000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9">
    <w:p w:rsidR="002C000A" w:rsidRPr="00EB1450" w:rsidRDefault="002C000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rsidR="002C000A" w:rsidRPr="00501DEA" w:rsidRDefault="002C000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1">
    <w:p w:rsidR="002C000A" w:rsidRPr="004E066C" w:rsidRDefault="002C000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2">
    <w:p w:rsidR="002C000A" w:rsidRPr="004E066C" w:rsidRDefault="002C000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3">
    <w:p w:rsidR="002C000A" w:rsidRPr="00650B2A" w:rsidRDefault="002C000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rsidR="002C000A" w:rsidRPr="00650B2A" w:rsidRDefault="002C000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5">
    <w:p w:rsidR="002C000A" w:rsidRPr="00FC3562" w:rsidRDefault="002C000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rsidR="002C000A" w:rsidRPr="00FC3562" w:rsidRDefault="002C000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6">
    <w:p w:rsidR="002C000A" w:rsidRPr="00BB2198" w:rsidRDefault="002C000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7">
    <w:p w:rsidR="002C000A" w:rsidRPr="00BB2198" w:rsidRDefault="002C000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8">
    <w:p w:rsidR="002C000A" w:rsidRPr="00FC3562" w:rsidRDefault="002C000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9">
    <w:p w:rsidR="002C000A" w:rsidRPr="00FC3562" w:rsidRDefault="002C000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0">
    <w:p w:rsidR="002C000A" w:rsidRPr="009F1205" w:rsidRDefault="002C000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1">
    <w:p w:rsidR="002C000A" w:rsidRDefault="002C000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2">
    <w:p w:rsidR="002C000A" w:rsidRPr="00352B15" w:rsidRDefault="002C000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3">
    <w:p w:rsidR="002C000A" w:rsidRDefault="002C000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4">
    <w:p w:rsidR="002C000A" w:rsidRPr="00BB2198" w:rsidRDefault="002C000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5">
    <w:p w:rsidR="002C000A" w:rsidRPr="00BB2198" w:rsidRDefault="002C000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6">
    <w:p w:rsidR="002C000A" w:rsidRPr="00BB2198" w:rsidRDefault="002C000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rsidR="002C000A" w:rsidRPr="00BB2198" w:rsidRDefault="002C000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rsidR="002C000A" w:rsidRPr="00FC3562" w:rsidRDefault="002C000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rsidR="002C000A" w:rsidRPr="0040081B" w:rsidRDefault="002C000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70">
    <w:p w:rsidR="002C000A" w:rsidRPr="00FC3562" w:rsidRDefault="002C000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1">
    <w:p w:rsidR="002C000A" w:rsidRPr="00FC3562" w:rsidRDefault="002C000A" w:rsidP="00785541">
      <w:pPr>
        <w:pStyle w:val="Tekstprzypisudolnego"/>
        <w:rPr>
          <w:del w:id="354"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2">
    <w:p w:rsidR="002C000A" w:rsidRPr="00FC3562" w:rsidRDefault="002C000A" w:rsidP="00785541">
      <w:pPr>
        <w:pStyle w:val="Tekstprzypisudolnego"/>
        <w:rPr>
          <w:del w:id="35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73">
    <w:p w:rsidR="002C000A" w:rsidRPr="00FC3562" w:rsidRDefault="002C000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4">
    <w:p w:rsidR="002C000A" w:rsidRPr="00FC3562" w:rsidRDefault="002C000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5">
    <w:p w:rsidR="002C000A" w:rsidRPr="00FC3562" w:rsidRDefault="002C000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6">
    <w:p w:rsidR="002C000A" w:rsidRPr="00FC3562" w:rsidRDefault="002C000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7">
    <w:p w:rsidR="002C000A" w:rsidRPr="00BF45C8" w:rsidRDefault="002C000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8">
    <w:p w:rsidR="002C000A" w:rsidRPr="00FC3562" w:rsidRDefault="002C000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rsidR="002C000A" w:rsidRPr="00FC3562" w:rsidRDefault="002C000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rsidR="002C000A" w:rsidRPr="00FC3562" w:rsidRDefault="002C000A" w:rsidP="00633C43">
      <w:pPr>
        <w:pStyle w:val="Tekstprzypisudolnego"/>
        <w:rPr>
          <w:rFonts w:asciiTheme="minorHAnsi" w:hAnsiTheme="minorHAnsi"/>
          <w:sz w:val="18"/>
          <w:szCs w:val="18"/>
          <w:lang w:val="pl-PL"/>
        </w:rPr>
      </w:pPr>
    </w:p>
  </w:footnote>
  <w:footnote w:id="79">
    <w:p w:rsidR="002C000A" w:rsidRPr="009C41D6" w:rsidRDefault="002C000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0">
    <w:p w:rsidR="002C000A" w:rsidRPr="00FC3562" w:rsidRDefault="002C000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1">
    <w:p w:rsidR="002C000A" w:rsidRPr="009C41D6" w:rsidRDefault="002C000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rsidR="002C000A" w:rsidRPr="00FC3562" w:rsidRDefault="002C000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83">
    <w:p w:rsidR="002C000A" w:rsidRPr="00653CF5" w:rsidRDefault="002C000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2C000A" w:rsidRPr="00653CF5" w:rsidRDefault="002C000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2C000A" w:rsidRPr="004D1738" w:rsidRDefault="002C000A" w:rsidP="00717762">
      <w:pPr>
        <w:pStyle w:val="Tekstprzypisudolnego"/>
        <w:rPr>
          <w:lang w:val="pl-PL"/>
        </w:rPr>
      </w:pPr>
    </w:p>
  </w:footnote>
  <w:footnote w:id="84">
    <w:p w:rsidR="002C000A" w:rsidRPr="004D1738" w:rsidRDefault="002C000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5">
    <w:p w:rsidR="002C000A" w:rsidRPr="00EB1450" w:rsidRDefault="002C000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6">
    <w:p w:rsidR="002C000A" w:rsidRPr="009D7F62" w:rsidRDefault="002C000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7">
    <w:p w:rsidR="002C000A" w:rsidRPr="00653CF5" w:rsidRDefault="002C000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rsidR="002C000A" w:rsidRPr="00653CF5" w:rsidRDefault="002C000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rsidR="002C000A" w:rsidRPr="004D1738" w:rsidRDefault="002C000A" w:rsidP="00570060">
      <w:pPr>
        <w:pStyle w:val="Tekstprzypisudolnego"/>
        <w:rPr>
          <w:lang w:val="pl-PL"/>
        </w:rPr>
      </w:pPr>
    </w:p>
  </w:footnote>
  <w:footnote w:id="88">
    <w:p w:rsidR="002C000A" w:rsidRPr="00016EAB" w:rsidRDefault="002C000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9">
    <w:p w:rsidR="002C000A" w:rsidRPr="00352B15" w:rsidRDefault="002C000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90">
    <w:p w:rsidR="002C000A" w:rsidRPr="00FC3562" w:rsidRDefault="002C000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91">
    <w:p w:rsidR="002C000A" w:rsidRPr="00FC3562" w:rsidRDefault="002C000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rsidR="002C000A" w:rsidRPr="00FC3562" w:rsidRDefault="002C000A" w:rsidP="00C434D1">
      <w:pPr>
        <w:pStyle w:val="Tekstprzypisudolnego"/>
        <w:rPr>
          <w:rFonts w:asciiTheme="minorHAnsi" w:hAnsiTheme="minorHAnsi"/>
          <w:sz w:val="18"/>
          <w:szCs w:val="18"/>
          <w:lang w:val="pl-PL"/>
        </w:rPr>
      </w:pPr>
    </w:p>
  </w:footnote>
  <w:footnote w:id="92">
    <w:p w:rsidR="002C000A" w:rsidRPr="00FC3562" w:rsidRDefault="002C000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93">
    <w:p w:rsidR="002C000A" w:rsidRPr="00FC3562" w:rsidRDefault="002C000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4">
    <w:p w:rsidR="002C000A" w:rsidRPr="00FC3562" w:rsidRDefault="002C000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5">
    <w:p w:rsidR="002C000A" w:rsidRPr="004A22BD" w:rsidRDefault="002C000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rsidR="002C000A" w:rsidRPr="004A22BD" w:rsidRDefault="002C000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rsidR="002C000A" w:rsidRPr="00FC3562" w:rsidRDefault="002C000A" w:rsidP="00097163">
      <w:pPr>
        <w:pStyle w:val="Tekstprzypisudolnego"/>
        <w:rPr>
          <w:rFonts w:asciiTheme="minorHAnsi" w:hAnsiTheme="minorHAns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footnote>
  <w:footnote w:id="96">
    <w:p w:rsidR="002C000A" w:rsidRPr="00FC3562" w:rsidRDefault="002C000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97">
    <w:p w:rsidR="002C000A" w:rsidRPr="00404D59" w:rsidRDefault="002C000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98">
    <w:p w:rsidR="002C000A" w:rsidRPr="00FC3562" w:rsidRDefault="002C000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9">
    <w:p w:rsidR="002C000A" w:rsidRPr="00FC3562" w:rsidRDefault="002C000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00">
    <w:p w:rsidR="002C000A" w:rsidRPr="00E96D1D" w:rsidRDefault="002C000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01">
    <w:p w:rsidR="002C000A" w:rsidRPr="000D6040" w:rsidRDefault="002C000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02">
    <w:p w:rsidR="002C000A" w:rsidRPr="007B7F40" w:rsidRDefault="002C000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03">
    <w:p w:rsidR="002C000A" w:rsidRPr="000D6040" w:rsidRDefault="002C000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04">
    <w:p w:rsidR="002C000A" w:rsidRPr="00B816CB" w:rsidRDefault="002C000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05">
    <w:p w:rsidR="002C000A" w:rsidRPr="00CA7B43" w:rsidRDefault="002C000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06">
    <w:p w:rsidR="002C000A" w:rsidRPr="00CA7B43" w:rsidRDefault="002C000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07">
    <w:p w:rsidR="002C000A" w:rsidRPr="00CA7B43" w:rsidRDefault="002C000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08">
    <w:p w:rsidR="002C000A" w:rsidRPr="00CA7B43" w:rsidRDefault="002C000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09">
    <w:p w:rsidR="002C000A" w:rsidRPr="00896026" w:rsidRDefault="002C000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10">
    <w:p w:rsidR="002C000A" w:rsidRPr="00EB4D02" w:rsidRDefault="002C000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rsidR="002C000A" w:rsidRPr="00EB4D02" w:rsidRDefault="002C000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rsidR="002C000A" w:rsidRPr="00EB4D02" w:rsidRDefault="002C000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rsidR="002C000A" w:rsidRPr="00133F71" w:rsidRDefault="002C000A" w:rsidP="0049033F">
      <w:pPr>
        <w:spacing w:after="0" w:line="240" w:lineRule="auto"/>
      </w:pPr>
      <w:r w:rsidRPr="00EB4D02">
        <w:rPr>
          <w:rFonts w:cs="Arial"/>
          <w:sz w:val="20"/>
        </w:rPr>
        <w:t xml:space="preserve">oraz oświadcza, że w przypadku konieczności weryfikacji tych danych ich kopie będą dostarczone. </w:t>
      </w:r>
    </w:p>
  </w:footnote>
  <w:footnote w:id="111">
    <w:p w:rsidR="002C000A" w:rsidRPr="00473B20" w:rsidRDefault="002C000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12">
    <w:p w:rsidR="002C000A" w:rsidRPr="00FC3562" w:rsidRDefault="002C000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3">
    <w:p w:rsidR="002C000A" w:rsidRDefault="002C000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rsidR="002C000A" w:rsidRPr="00D3424F" w:rsidRDefault="002C000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rsidR="002C000A" w:rsidRPr="00FC3562" w:rsidRDefault="002C000A" w:rsidP="00EB49BC">
      <w:pPr>
        <w:pStyle w:val="Tekstprzypisudolnego"/>
        <w:rPr>
          <w:rFonts w:asciiTheme="minorHAnsi" w:hAnsiTheme="minorHAnsi"/>
          <w:sz w:val="18"/>
          <w:szCs w:val="18"/>
          <w:lang w:val="pl-PL"/>
        </w:rPr>
      </w:pPr>
    </w:p>
  </w:footnote>
  <w:footnote w:id="114">
    <w:p w:rsidR="002C000A" w:rsidRPr="00244B5C" w:rsidRDefault="002C000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5">
    <w:p w:rsidR="002C000A" w:rsidRPr="00244B5C" w:rsidRDefault="002C000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16">
    <w:p w:rsidR="002C000A" w:rsidRPr="004A11AB" w:rsidRDefault="002C000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17">
    <w:p w:rsidR="002C000A" w:rsidRPr="004A11AB" w:rsidRDefault="002C000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18">
    <w:p w:rsidR="002C000A" w:rsidRPr="00D3424F" w:rsidRDefault="002C000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rsidR="002C000A" w:rsidRPr="00CB50C9" w:rsidRDefault="002C000A" w:rsidP="00CB50C9">
      <w:pPr>
        <w:pStyle w:val="Tekstprzypisudolnego"/>
        <w:rPr>
          <w:lang w:val="pl-PL"/>
        </w:rPr>
      </w:pPr>
    </w:p>
  </w:footnote>
  <w:footnote w:id="119">
    <w:p w:rsidR="002C000A" w:rsidRPr="006D5182" w:rsidRDefault="002C000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20">
    <w:p w:rsidR="002C000A" w:rsidRPr="00FC3562" w:rsidRDefault="002C000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00A" w:rsidRPr="00C97D45" w:rsidRDefault="002C000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rsidR="002C000A" w:rsidRPr="00C97D45" w:rsidRDefault="002C000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rsidR="002C000A" w:rsidRDefault="002C000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0"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6"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9"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0"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5"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2"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9"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1"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3"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4"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8"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8"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85"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7"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8"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0"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3"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6"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0"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06"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7"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9"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4"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6"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8"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2"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5"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6"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2"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4"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0"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1"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2"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4"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45"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8"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51"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5"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6"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7"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9"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5"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7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9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0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5"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1"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2"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23"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4"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2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6"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2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3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1"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2"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33"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7"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38"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5"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7"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8"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9"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51"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5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5"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66"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8"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1"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73"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8"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79"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3"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4"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89"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0"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1"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2"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3"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6"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7"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99"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2"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4"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06"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8"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9"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0"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11"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13"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5"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7"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9"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20"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21"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3"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24"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4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4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4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5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58"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9"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0"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3"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4"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65"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7"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8"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9"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0"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1"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72"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7"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8"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9"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0"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81"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83"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5"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6"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87"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8"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89"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91"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92"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3"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4"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95"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7"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0"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3"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6"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7"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10"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1"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2"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14"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6"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7"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18"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0"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2"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3"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24"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5"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26"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7"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8"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9"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0"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32"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36"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7"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8"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9"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4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5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7"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8"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59"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1"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2"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3"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64"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6"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7"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8"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69"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0"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71"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2"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3"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4"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7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8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8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9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9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97"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98"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9"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00"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1"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2"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3"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5"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06"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7"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8"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9"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1"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2"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5"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6"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7"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8"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9"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0"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1"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4"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5"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6"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7"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8"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9"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0"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1"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2"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3"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34"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91"/>
  </w:num>
  <w:num w:numId="2">
    <w:abstractNumId w:val="1"/>
  </w:num>
  <w:num w:numId="3">
    <w:abstractNumId w:val="0"/>
  </w:num>
  <w:num w:numId="4">
    <w:abstractNumId w:val="93"/>
  </w:num>
  <w:num w:numId="5">
    <w:abstractNumId w:val="258"/>
  </w:num>
  <w:num w:numId="6">
    <w:abstractNumId w:val="3"/>
  </w:num>
  <w:num w:numId="7">
    <w:abstractNumId w:val="134"/>
  </w:num>
  <w:num w:numId="8">
    <w:abstractNumId w:val="33"/>
  </w:num>
  <w:num w:numId="9">
    <w:abstractNumId w:val="441"/>
  </w:num>
  <w:num w:numId="10">
    <w:abstractNumId w:val="348"/>
  </w:num>
  <w:num w:numId="11">
    <w:abstractNumId w:val="415"/>
  </w:num>
  <w:num w:numId="12">
    <w:abstractNumId w:val="514"/>
  </w:num>
  <w:num w:numId="13">
    <w:abstractNumId w:val="197"/>
  </w:num>
  <w:num w:numId="14">
    <w:abstractNumId w:val="347"/>
  </w:num>
  <w:num w:numId="15">
    <w:abstractNumId w:val="40"/>
  </w:num>
  <w:num w:numId="16">
    <w:abstractNumId w:val="443"/>
  </w:num>
  <w:num w:numId="17">
    <w:abstractNumId w:val="14"/>
  </w:num>
  <w:num w:numId="18">
    <w:abstractNumId w:val="133"/>
  </w:num>
  <w:num w:numId="19">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6"/>
  </w:num>
  <w:num w:numId="21">
    <w:abstractNumId w:val="195"/>
  </w:num>
  <w:num w:numId="22">
    <w:abstractNumId w:val="322"/>
  </w:num>
  <w:num w:numId="23">
    <w:abstractNumId w:val="460"/>
  </w:num>
  <w:num w:numId="24">
    <w:abstractNumId w:val="312"/>
  </w:num>
  <w:num w:numId="25">
    <w:abstractNumId w:val="296"/>
  </w:num>
  <w:num w:numId="26">
    <w:abstractNumId w:val="326"/>
  </w:num>
  <w:num w:numId="27">
    <w:abstractNumId w:val="114"/>
  </w:num>
  <w:num w:numId="28">
    <w:abstractNumId w:val="159"/>
  </w:num>
  <w:num w:numId="29">
    <w:abstractNumId w:val="208"/>
  </w:num>
  <w:num w:numId="30">
    <w:abstractNumId w:val="102"/>
  </w:num>
  <w:num w:numId="31">
    <w:abstractNumId w:val="395"/>
  </w:num>
  <w:num w:numId="32">
    <w:abstractNumId w:val="352"/>
  </w:num>
  <w:num w:numId="33">
    <w:abstractNumId w:val="331"/>
  </w:num>
  <w:num w:numId="34">
    <w:abstractNumId w:val="161"/>
  </w:num>
  <w:num w:numId="35">
    <w:abstractNumId w:val="31"/>
  </w:num>
  <w:num w:numId="36">
    <w:abstractNumId w:val="73"/>
  </w:num>
  <w:num w:numId="37">
    <w:abstractNumId w:val="23"/>
  </w:num>
  <w:num w:numId="38">
    <w:abstractNumId w:val="471"/>
  </w:num>
  <w:num w:numId="39">
    <w:abstractNumId w:val="469"/>
  </w:num>
  <w:num w:numId="40">
    <w:abstractNumId w:val="9"/>
  </w:num>
  <w:num w:numId="41">
    <w:abstractNumId w:val="338"/>
  </w:num>
  <w:num w:numId="42">
    <w:abstractNumId w:val="196"/>
  </w:num>
  <w:num w:numId="43">
    <w:abstractNumId w:val="377"/>
  </w:num>
  <w:num w:numId="44">
    <w:abstractNumId w:val="481"/>
  </w:num>
  <w:num w:numId="45">
    <w:abstractNumId w:val="16"/>
  </w:num>
  <w:num w:numId="46">
    <w:abstractNumId w:val="268"/>
  </w:num>
  <w:num w:numId="47">
    <w:abstractNumId w:val="517"/>
  </w:num>
  <w:num w:numId="48">
    <w:abstractNumId w:val="308"/>
  </w:num>
  <w:num w:numId="49">
    <w:abstractNumId w:val="479"/>
  </w:num>
  <w:num w:numId="50">
    <w:abstractNumId w:val="392"/>
  </w:num>
  <w:num w:numId="51">
    <w:abstractNumId w:val="401"/>
  </w:num>
  <w:num w:numId="52">
    <w:abstractNumId w:val="495"/>
  </w:num>
  <w:num w:numId="53">
    <w:abstractNumId w:val="51"/>
  </w:num>
  <w:num w:numId="54">
    <w:abstractNumId w:val="140"/>
  </w:num>
  <w:num w:numId="55">
    <w:abstractNumId w:val="111"/>
  </w:num>
  <w:num w:numId="56">
    <w:abstractNumId w:val="394"/>
  </w:num>
  <w:num w:numId="57">
    <w:abstractNumId w:val="478"/>
  </w:num>
  <w:num w:numId="58">
    <w:abstractNumId w:val="189"/>
  </w:num>
  <w:num w:numId="59">
    <w:abstractNumId w:val="54"/>
  </w:num>
  <w:num w:numId="60">
    <w:abstractNumId w:val="130"/>
  </w:num>
  <w:num w:numId="61">
    <w:abstractNumId w:val="241"/>
  </w:num>
  <w:num w:numId="62">
    <w:abstractNumId w:val="459"/>
  </w:num>
  <w:num w:numId="63">
    <w:abstractNumId w:val="305"/>
  </w:num>
  <w:num w:numId="64">
    <w:abstractNumId w:val="46"/>
  </w:num>
  <w:num w:numId="65">
    <w:abstractNumId w:val="345"/>
  </w:num>
  <w:num w:numId="66">
    <w:abstractNumId w:val="27"/>
  </w:num>
  <w:num w:numId="67">
    <w:abstractNumId w:val="17"/>
  </w:num>
  <w:num w:numId="68">
    <w:abstractNumId w:val="428"/>
  </w:num>
  <w:num w:numId="69">
    <w:abstractNumId w:val="135"/>
  </w:num>
  <w:num w:numId="70">
    <w:abstractNumId w:val="174"/>
  </w:num>
  <w:num w:numId="71">
    <w:abstractNumId w:val="26"/>
  </w:num>
  <w:num w:numId="72">
    <w:abstractNumId w:val="293"/>
  </w:num>
  <w:num w:numId="73">
    <w:abstractNumId w:val="375"/>
  </w:num>
  <w:num w:numId="74">
    <w:abstractNumId w:val="104"/>
  </w:num>
  <w:num w:numId="75">
    <w:abstractNumId w:val="324"/>
  </w:num>
  <w:num w:numId="76">
    <w:abstractNumId w:val="152"/>
  </w:num>
  <w:num w:numId="77">
    <w:abstractNumId w:val="321"/>
  </w:num>
  <w:num w:numId="78">
    <w:abstractNumId w:val="413"/>
  </w:num>
  <w:num w:numId="79">
    <w:abstractNumId w:val="182"/>
  </w:num>
  <w:num w:numId="80">
    <w:abstractNumId w:val="438"/>
  </w:num>
  <w:num w:numId="81">
    <w:abstractNumId w:val="162"/>
  </w:num>
  <w:num w:numId="82">
    <w:abstractNumId w:val="167"/>
  </w:num>
  <w:num w:numId="83">
    <w:abstractNumId w:val="157"/>
  </w:num>
  <w:num w:numId="84">
    <w:abstractNumId w:val="381"/>
  </w:num>
  <w:num w:numId="85">
    <w:abstractNumId w:val="64"/>
  </w:num>
  <w:num w:numId="86">
    <w:abstractNumId w:val="151"/>
  </w:num>
  <w:num w:numId="87">
    <w:abstractNumId w:val="353"/>
  </w:num>
  <w:num w:numId="88">
    <w:abstractNumId w:val="115"/>
  </w:num>
  <w:num w:numId="89">
    <w:abstractNumId w:val="372"/>
  </w:num>
  <w:num w:numId="90">
    <w:abstractNumId w:val="90"/>
  </w:num>
  <w:num w:numId="91">
    <w:abstractNumId w:val="294"/>
  </w:num>
  <w:num w:numId="92">
    <w:abstractNumId w:val="274"/>
  </w:num>
  <w:num w:numId="93">
    <w:abstractNumId w:val="52"/>
  </w:num>
  <w:num w:numId="94">
    <w:abstractNumId w:val="399"/>
  </w:num>
  <w:num w:numId="95">
    <w:abstractNumId w:val="447"/>
  </w:num>
  <w:num w:numId="96">
    <w:abstractNumId w:val="188"/>
  </w:num>
  <w:num w:numId="97">
    <w:abstractNumId w:val="243"/>
  </w:num>
  <w:num w:numId="98">
    <w:abstractNumId w:val="98"/>
  </w:num>
  <w:num w:numId="99">
    <w:abstractNumId w:val="193"/>
  </w:num>
  <w:num w:numId="100">
    <w:abstractNumId w:val="319"/>
  </w:num>
  <w:num w:numId="101">
    <w:abstractNumId w:val="240"/>
  </w:num>
  <w:num w:numId="102">
    <w:abstractNumId w:val="83"/>
  </w:num>
  <w:num w:numId="103">
    <w:abstractNumId w:val="280"/>
  </w:num>
  <w:num w:numId="104">
    <w:abstractNumId w:val="237"/>
  </w:num>
  <w:num w:numId="105">
    <w:abstractNumId w:val="466"/>
  </w:num>
  <w:num w:numId="106">
    <w:abstractNumId w:val="423"/>
  </w:num>
  <w:num w:numId="107">
    <w:abstractNumId w:val="267"/>
  </w:num>
  <w:num w:numId="108">
    <w:abstractNumId w:val="139"/>
  </w:num>
  <w:num w:numId="109">
    <w:abstractNumId w:val="286"/>
  </w:num>
  <w:num w:numId="110">
    <w:abstractNumId w:val="315"/>
  </w:num>
  <w:num w:numId="111">
    <w:abstractNumId w:val="205"/>
  </w:num>
  <w:num w:numId="112">
    <w:abstractNumId w:val="219"/>
  </w:num>
  <w:num w:numId="113">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70"/>
  </w:num>
  <w:num w:numId="115">
    <w:abstractNumId w:val="328"/>
  </w:num>
  <w:num w:numId="116">
    <w:abstractNumId w:val="69"/>
  </w:num>
  <w:num w:numId="117">
    <w:abstractNumId w:val="266"/>
  </w:num>
  <w:num w:numId="118">
    <w:abstractNumId w:val="76"/>
  </w:num>
  <w:num w:numId="119">
    <w:abstractNumId w:val="212"/>
  </w:num>
  <w:num w:numId="120">
    <w:abstractNumId w:val="112"/>
  </w:num>
  <w:num w:numId="121">
    <w:abstractNumId w:val="6"/>
  </w:num>
  <w:num w:numId="122">
    <w:abstractNumId w:val="332"/>
  </w:num>
  <w:num w:numId="123">
    <w:abstractNumId w:val="39"/>
  </w:num>
  <w:num w:numId="124">
    <w:abstractNumId w:val="474"/>
  </w:num>
  <w:num w:numId="125">
    <w:abstractNumId w:val="84"/>
  </w:num>
  <w:num w:numId="126">
    <w:abstractNumId w:val="320"/>
  </w:num>
  <w:num w:numId="127">
    <w:abstractNumId w:val="405"/>
  </w:num>
  <w:num w:numId="128">
    <w:abstractNumId w:val="472"/>
  </w:num>
  <w:num w:numId="129">
    <w:abstractNumId w:val="483"/>
  </w:num>
  <w:num w:numId="130">
    <w:abstractNumId w:val="390"/>
  </w:num>
  <w:num w:numId="131">
    <w:abstractNumId w:val="141"/>
  </w:num>
  <w:num w:numId="132">
    <w:abstractNumId w:val="526"/>
  </w:num>
  <w:num w:numId="133">
    <w:abstractNumId w:val="15"/>
  </w:num>
  <w:num w:numId="134">
    <w:abstractNumId w:val="376"/>
  </w:num>
  <w:num w:numId="135">
    <w:abstractNumId w:val="379"/>
  </w:num>
  <w:num w:numId="136">
    <w:abstractNumId w:val="21"/>
  </w:num>
  <w:num w:numId="137">
    <w:abstractNumId w:val="225"/>
  </w:num>
  <w:num w:numId="138">
    <w:abstractNumId w:val="199"/>
  </w:num>
  <w:num w:numId="139">
    <w:abstractNumId w:val="7"/>
  </w:num>
  <w:num w:numId="140">
    <w:abstractNumId w:val="292"/>
  </w:num>
  <w:num w:numId="141">
    <w:abstractNumId w:val="127"/>
  </w:num>
  <w:num w:numId="142">
    <w:abstractNumId w:val="92"/>
  </w:num>
  <w:num w:numId="143">
    <w:abstractNumId w:val="67"/>
  </w:num>
  <w:num w:numId="144">
    <w:abstractNumId w:val="91"/>
  </w:num>
  <w:num w:numId="145">
    <w:abstractNumId w:val="259"/>
  </w:num>
  <w:num w:numId="146">
    <w:abstractNumId w:val="364"/>
  </w:num>
  <w:num w:numId="147">
    <w:abstractNumId w:val="444"/>
  </w:num>
  <w:num w:numId="148">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0"/>
  </w:num>
  <w:num w:numId="150">
    <w:abstractNumId w:val="532"/>
  </w:num>
  <w:num w:numId="151">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6"/>
  </w:num>
  <w:num w:numId="153">
    <w:abstractNumId w:val="236"/>
  </w:num>
  <w:num w:numId="154">
    <w:abstractNumId w:val="230"/>
  </w:num>
  <w:num w:numId="155">
    <w:abstractNumId w:val="185"/>
  </w:num>
  <w:num w:numId="156">
    <w:abstractNumId w:val="103"/>
  </w:num>
  <w:num w:numId="157">
    <w:abstractNumId w:val="349"/>
  </w:num>
  <w:num w:numId="158">
    <w:abstractNumId w:val="178"/>
  </w:num>
  <w:num w:numId="159">
    <w:abstractNumId w:val="523"/>
  </w:num>
  <w:num w:numId="160">
    <w:abstractNumId w:val="239"/>
  </w:num>
  <w:num w:numId="161">
    <w:abstractNumId w:val="521"/>
  </w:num>
  <w:num w:numId="162">
    <w:abstractNumId w:val="366"/>
  </w:num>
  <w:num w:numId="163">
    <w:abstractNumId w:val="467"/>
  </w:num>
  <w:num w:numId="164">
    <w:abstractNumId w:val="508"/>
  </w:num>
  <w:num w:numId="165">
    <w:abstractNumId w:val="42"/>
  </w:num>
  <w:num w:numId="166">
    <w:abstractNumId w:val="218"/>
  </w:num>
  <w:num w:numId="167">
    <w:abstractNumId w:val="396"/>
  </w:num>
  <w:num w:numId="168">
    <w:abstractNumId w:val="223"/>
  </w:num>
  <w:num w:numId="169">
    <w:abstractNumId w:val="43"/>
  </w:num>
  <w:num w:numId="170">
    <w:abstractNumId w:val="50"/>
  </w:num>
  <w:num w:numId="171">
    <w:abstractNumId w:val="183"/>
  </w:num>
  <w:num w:numId="172">
    <w:abstractNumId w:val="24"/>
  </w:num>
  <w:num w:numId="173">
    <w:abstractNumId w:val="476"/>
  </w:num>
  <w:num w:numId="174">
    <w:abstractNumId w:val="131"/>
  </w:num>
  <w:num w:numId="175">
    <w:abstractNumId w:val="334"/>
  </w:num>
  <w:num w:numId="176">
    <w:abstractNumId w:val="176"/>
  </w:num>
  <w:num w:numId="177">
    <w:abstractNumId w:val="524"/>
  </w:num>
  <w:num w:numId="178">
    <w:abstractNumId w:val="512"/>
  </w:num>
  <w:num w:numId="179">
    <w:abstractNumId w:val="522"/>
  </w:num>
  <w:num w:numId="180">
    <w:abstractNumId w:val="271"/>
  </w:num>
  <w:num w:numId="181">
    <w:abstractNumId w:val="276"/>
  </w:num>
  <w:num w:numId="182">
    <w:abstractNumId w:val="138"/>
  </w:num>
  <w:num w:numId="183">
    <w:abstractNumId w:val="373"/>
  </w:num>
  <w:num w:numId="184">
    <w:abstractNumId w:val="359"/>
  </w:num>
  <w:num w:numId="185">
    <w:abstractNumId w:val="172"/>
  </w:num>
  <w:num w:numId="186">
    <w:abstractNumId w:val="507"/>
  </w:num>
  <w:num w:numId="187">
    <w:abstractNumId w:val="451"/>
  </w:num>
  <w:num w:numId="188">
    <w:abstractNumId w:val="116"/>
  </w:num>
  <w:num w:numId="189">
    <w:abstractNumId w:val="313"/>
  </w:num>
  <w:num w:numId="190">
    <w:abstractNumId w:val="358"/>
  </w:num>
  <w:num w:numId="191">
    <w:abstractNumId w:val="370"/>
  </w:num>
  <w:num w:numId="192">
    <w:abstractNumId w:val="473"/>
  </w:num>
  <w:num w:numId="193">
    <w:abstractNumId w:val="426"/>
  </w:num>
  <w:num w:numId="194">
    <w:abstractNumId w:val="511"/>
  </w:num>
  <w:num w:numId="195">
    <w:abstractNumId w:val="487"/>
  </w:num>
  <w:num w:numId="196">
    <w:abstractNumId w:val="144"/>
  </w:num>
  <w:num w:numId="197">
    <w:abstractNumId w:val="242"/>
  </w:num>
  <w:num w:numId="198">
    <w:abstractNumId w:val="227"/>
  </w:num>
  <w:num w:numId="199">
    <w:abstractNumId w:val="260"/>
  </w:num>
  <w:num w:numId="200">
    <w:abstractNumId w:val="110"/>
  </w:num>
  <w:num w:numId="201">
    <w:abstractNumId w:val="510"/>
  </w:num>
  <w:num w:numId="202">
    <w:abstractNumId w:val="60"/>
  </w:num>
  <w:num w:numId="203">
    <w:abstractNumId w:val="297"/>
  </w:num>
  <w:num w:numId="204">
    <w:abstractNumId w:val="32"/>
  </w:num>
  <w:num w:numId="205">
    <w:abstractNumId w:val="207"/>
  </w:num>
  <w:num w:numId="206">
    <w:abstractNumId w:val="55"/>
  </w:num>
  <w:num w:numId="207">
    <w:abstractNumId w:val="281"/>
  </w:num>
  <w:num w:numId="208">
    <w:abstractNumId w:val="403"/>
  </w:num>
  <w:num w:numId="209">
    <w:abstractNumId w:val="269"/>
  </w:num>
  <w:num w:numId="210">
    <w:abstractNumId w:val="12"/>
  </w:num>
  <w:num w:numId="211">
    <w:abstractNumId w:val="146"/>
  </w:num>
  <w:num w:numId="212">
    <w:abstractNumId w:val="19"/>
  </w:num>
  <w:num w:numId="213">
    <w:abstractNumId w:val="504"/>
  </w:num>
  <w:num w:numId="214">
    <w:abstractNumId w:val="136"/>
  </w:num>
  <w:num w:numId="215">
    <w:abstractNumId w:val="25"/>
  </w:num>
  <w:num w:numId="216">
    <w:abstractNumId w:val="503"/>
  </w:num>
  <w:num w:numId="217">
    <w:abstractNumId w:val="422"/>
  </w:num>
  <w:num w:numId="218">
    <w:abstractNumId w:val="342"/>
  </w:num>
  <w:num w:numId="219">
    <w:abstractNumId w:val="529"/>
  </w:num>
  <w:num w:numId="220">
    <w:abstractNumId w:val="68"/>
  </w:num>
  <w:num w:numId="221">
    <w:abstractNumId w:val="234"/>
  </w:num>
  <w:num w:numId="222">
    <w:abstractNumId w:val="99"/>
  </w:num>
  <w:num w:numId="223">
    <w:abstractNumId w:val="122"/>
  </w:num>
  <w:num w:numId="224">
    <w:abstractNumId w:val="57"/>
  </w:num>
  <w:num w:numId="225">
    <w:abstractNumId w:val="398"/>
  </w:num>
  <w:num w:numId="226">
    <w:abstractNumId w:val="129"/>
  </w:num>
  <w:num w:numId="227">
    <w:abstractNumId w:val="41"/>
  </w:num>
  <w:num w:numId="228">
    <w:abstractNumId w:val="408"/>
  </w:num>
  <w:num w:numId="229">
    <w:abstractNumId w:val="10"/>
  </w:num>
  <w:num w:numId="230">
    <w:abstractNumId w:val="79"/>
  </w:num>
  <w:num w:numId="231">
    <w:abstractNumId w:val="513"/>
  </w:num>
  <w:num w:numId="232">
    <w:abstractNumId w:val="132"/>
  </w:num>
  <w:num w:numId="233">
    <w:abstractNumId w:val="449"/>
  </w:num>
  <w:num w:numId="234">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67"/>
  </w:num>
  <w:num w:numId="237">
    <w:abstractNumId w:val="192"/>
  </w:num>
  <w:num w:numId="238">
    <w:abstractNumId w:val="282"/>
  </w:num>
  <w:num w:numId="239">
    <w:abstractNumId w:val="107"/>
  </w:num>
  <w:num w:numId="240">
    <w:abstractNumId w:val="71"/>
  </w:num>
  <w:num w:numId="241">
    <w:abstractNumId w:val="329"/>
  </w:num>
  <w:num w:numId="242">
    <w:abstractNumId w:val="311"/>
  </w:num>
  <w:num w:numId="243">
    <w:abstractNumId w:val="412"/>
  </w:num>
  <w:num w:numId="244">
    <w:abstractNumId w:val="211"/>
  </w:num>
  <w:num w:numId="245">
    <w:abstractNumId w:val="465"/>
  </w:num>
  <w:num w:numId="246">
    <w:abstractNumId w:val="442"/>
  </w:num>
  <w:num w:numId="247">
    <w:abstractNumId w:val="215"/>
  </w:num>
  <w:num w:numId="248">
    <w:abstractNumId w:val="80"/>
  </w:num>
  <w:num w:numId="249">
    <w:abstractNumId w:val="453"/>
  </w:num>
  <w:num w:numId="250">
    <w:abstractNumId w:val="502"/>
  </w:num>
  <w:num w:numId="251">
    <w:abstractNumId w:val="339"/>
  </w:num>
  <w:num w:numId="252">
    <w:abstractNumId w:val="8"/>
  </w:num>
  <w:num w:numId="253">
    <w:abstractNumId w:val="34"/>
  </w:num>
  <w:num w:numId="254">
    <w:abstractNumId w:val="217"/>
  </w:num>
  <w:num w:numId="255">
    <w:abstractNumId w:val="489"/>
  </w:num>
  <w:num w:numId="256">
    <w:abstractNumId w:val="402"/>
  </w:num>
  <w:num w:numId="257">
    <w:abstractNumId w:val="354"/>
  </w:num>
  <w:num w:numId="258">
    <w:abstractNumId w:val="365"/>
  </w:num>
  <w:num w:numId="259">
    <w:abstractNumId w:val="272"/>
  </w:num>
  <w:num w:numId="260">
    <w:abstractNumId w:val="362"/>
  </w:num>
  <w:num w:numId="261">
    <w:abstractNumId w:val="350"/>
  </w:num>
  <w:num w:numId="262">
    <w:abstractNumId w:val="306"/>
  </w:num>
  <w:num w:numId="263">
    <w:abstractNumId w:val="49"/>
  </w:num>
  <w:num w:numId="264">
    <w:abstractNumId w:val="77"/>
  </w:num>
  <w:num w:numId="265">
    <w:abstractNumId w:val="496"/>
  </w:num>
  <w:num w:numId="266">
    <w:abstractNumId w:val="407"/>
  </w:num>
  <w:num w:numId="267">
    <w:abstractNumId w:val="38"/>
  </w:num>
  <w:num w:numId="268">
    <w:abstractNumId w:val="289"/>
  </w:num>
  <w:num w:numId="269">
    <w:abstractNumId w:val="72"/>
  </w:num>
  <w:num w:numId="270">
    <w:abstractNumId w:val="194"/>
  </w:num>
  <w:num w:numId="271">
    <w:abstractNumId w:val="310"/>
  </w:num>
  <w:num w:numId="272">
    <w:abstractNumId w:val="61"/>
  </w:num>
  <w:num w:numId="273">
    <w:abstractNumId w:val="87"/>
  </w:num>
  <w:num w:numId="274">
    <w:abstractNumId w:val="117"/>
  </w:num>
  <w:num w:numId="275">
    <w:abstractNumId w:val="456"/>
  </w:num>
  <w:num w:numId="276">
    <w:abstractNumId w:val="81"/>
  </w:num>
  <w:num w:numId="277">
    <w:abstractNumId w:val="184"/>
  </w:num>
  <w:num w:numId="278">
    <w:abstractNumId w:val="244"/>
  </w:num>
  <w:num w:numId="279">
    <w:abstractNumId w:val="493"/>
    <w:lvlOverride w:ilvl="0">
      <w:startOverride w:val="1"/>
    </w:lvlOverride>
  </w:num>
  <w:num w:numId="280">
    <w:abstractNumId w:val="527"/>
  </w:num>
  <w:num w:numId="281">
    <w:abstractNumId w:val="368"/>
  </w:num>
  <w:num w:numId="282">
    <w:abstractNumId w:val="206"/>
  </w:num>
  <w:num w:numId="283">
    <w:abstractNumId w:val="255"/>
  </w:num>
  <w:num w:numId="284">
    <w:abstractNumId w:val="528"/>
  </w:num>
  <w:num w:numId="285">
    <w:abstractNumId w:val="519"/>
  </w:num>
  <w:num w:numId="286">
    <w:abstractNumId w:val="63"/>
  </w:num>
  <w:num w:numId="287">
    <w:abstractNumId w:val="96"/>
  </w:num>
  <w:num w:numId="288">
    <w:abstractNumId w:val="303"/>
  </w:num>
  <w:num w:numId="289">
    <w:abstractNumId w:val="360"/>
  </w:num>
  <w:num w:numId="290">
    <w:abstractNumId w:val="302"/>
  </w:num>
  <w:num w:numId="291">
    <w:abstractNumId w:val="171"/>
  </w:num>
  <w:num w:numId="292">
    <w:abstractNumId w:val="486"/>
  </w:num>
  <w:num w:numId="293">
    <w:abstractNumId w:val="187"/>
  </w:num>
  <w:num w:numId="294">
    <w:abstractNumId w:val="391"/>
  </w:num>
  <w:num w:numId="295">
    <w:abstractNumId w:val="480"/>
  </w:num>
  <w:num w:numId="296">
    <w:abstractNumId w:val="210"/>
  </w:num>
  <w:num w:numId="297">
    <w:abstractNumId w:val="273"/>
  </w:num>
  <w:num w:numId="298">
    <w:abstractNumId w:val="143"/>
  </w:num>
  <w:num w:numId="299">
    <w:abstractNumId w:val="301"/>
  </w:num>
  <w:num w:numId="300">
    <w:abstractNumId w:val="169"/>
  </w:num>
  <w:num w:numId="301">
    <w:abstractNumId w:val="163"/>
  </w:num>
  <w:num w:numId="302">
    <w:abstractNumId w:val="439"/>
  </w:num>
  <w:num w:numId="303">
    <w:abstractNumId w:val="304"/>
  </w:num>
  <w:num w:numId="304">
    <w:abstractNumId w:val="335"/>
  </w:num>
  <w:num w:numId="305">
    <w:abstractNumId w:val="336"/>
  </w:num>
  <w:num w:numId="306">
    <w:abstractNumId w:val="118"/>
  </w:num>
  <w:num w:numId="307">
    <w:abstractNumId w:val="168"/>
  </w:num>
  <w:num w:numId="308">
    <w:abstractNumId w:val="213"/>
  </w:num>
  <w:num w:numId="309">
    <w:abstractNumId w:val="214"/>
  </w:num>
  <w:num w:numId="310">
    <w:abstractNumId w:val="525"/>
  </w:num>
  <w:num w:numId="311">
    <w:abstractNumId w:val="158"/>
  </w:num>
  <w:num w:numId="312">
    <w:abstractNumId w:val="388"/>
  </w:num>
  <w:num w:numId="313">
    <w:abstractNumId w:val="295"/>
    <w:lvlOverride w:ilvl="0">
      <w:startOverride w:val="1"/>
    </w:lvlOverride>
  </w:num>
  <w:num w:numId="314">
    <w:abstractNumId w:val="337"/>
  </w:num>
  <w:num w:numId="315">
    <w:abstractNumId w:val="85"/>
  </w:num>
  <w:num w:numId="316">
    <w:abstractNumId w:val="200"/>
  </w:num>
  <w:num w:numId="317">
    <w:abstractNumId w:val="149"/>
  </w:num>
  <w:num w:numId="318">
    <w:abstractNumId w:val="238"/>
  </w:num>
  <w:num w:numId="319">
    <w:abstractNumId w:val="56"/>
  </w:num>
  <w:num w:numId="320">
    <w:abstractNumId w:val="156"/>
  </w:num>
  <w:num w:numId="321">
    <w:abstractNumId w:val="37"/>
  </w:num>
  <w:num w:numId="322">
    <w:abstractNumId w:val="264"/>
  </w:num>
  <w:num w:numId="323">
    <w:abstractNumId w:val="314"/>
  </w:num>
  <w:num w:numId="324">
    <w:abstractNumId w:val="256"/>
  </w:num>
  <w:num w:numId="325">
    <w:abstractNumId w:val="356"/>
  </w:num>
  <w:num w:numId="326">
    <w:abstractNumId w:val="4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21"/>
  </w:num>
  <w:num w:numId="330">
    <w:abstractNumId w:val="452"/>
  </w:num>
  <w:num w:numId="331">
    <w:abstractNumId w:val="344"/>
  </w:num>
  <w:num w:numId="332">
    <w:abstractNumId w:val="133"/>
  </w:num>
  <w:num w:numId="333">
    <w:abstractNumId w:val="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46"/>
  </w:num>
  <w:num w:numId="335">
    <w:abstractNumId w:val="384"/>
  </w:num>
  <w:num w:numId="336">
    <w:abstractNumId w:val="45"/>
  </w:num>
  <w:num w:numId="337">
    <w:abstractNumId w:val="5"/>
  </w:num>
  <w:num w:numId="338">
    <w:abstractNumId w:val="108"/>
  </w:num>
  <w:num w:numId="339">
    <w:abstractNumId w:val="106"/>
  </w:num>
  <w:num w:numId="340">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29"/>
  </w:num>
  <w:num w:numId="342">
    <w:abstractNumId w:val="316"/>
  </w:num>
  <w:num w:numId="343">
    <w:abstractNumId w:val="203"/>
  </w:num>
  <w:num w:numId="344">
    <w:abstractNumId w:val="74"/>
  </w:num>
  <w:num w:numId="345">
    <w:abstractNumId w:val="97"/>
  </w:num>
  <w:num w:numId="346">
    <w:abstractNumId w:val="434"/>
  </w:num>
  <w:num w:numId="347">
    <w:abstractNumId w:val="318"/>
  </w:num>
  <w:num w:numId="348">
    <w:abstractNumId w:val="287"/>
  </w:num>
  <w:num w:numId="349">
    <w:abstractNumId w:val="432"/>
  </w:num>
  <w:num w:numId="350">
    <w:abstractNumId w:val="245"/>
  </w:num>
  <w:num w:numId="351">
    <w:abstractNumId w:val="137"/>
  </w:num>
  <w:num w:numId="352">
    <w:abstractNumId w:val="509"/>
  </w:num>
  <w:num w:numId="353">
    <w:abstractNumId w:val="275"/>
  </w:num>
  <w:num w:numId="354">
    <w:abstractNumId w:val="119"/>
  </w:num>
  <w:num w:numId="355">
    <w:abstractNumId w:val="201"/>
  </w:num>
  <w:num w:numId="356">
    <w:abstractNumId w:val="270"/>
  </w:num>
  <w:num w:numId="357">
    <w:abstractNumId w:val="440"/>
  </w:num>
  <w:num w:numId="358">
    <w:abstractNumId w:val="382"/>
  </w:num>
  <w:num w:numId="359">
    <w:abstractNumId w:val="492"/>
  </w:num>
  <w:num w:numId="360">
    <w:abstractNumId w:val="147"/>
  </w:num>
  <w:num w:numId="361">
    <w:abstractNumId w:val="95"/>
  </w:num>
  <w:num w:numId="362">
    <w:abstractNumId w:val="491"/>
  </w:num>
  <w:num w:numId="363">
    <w:abstractNumId w:val="88"/>
  </w:num>
  <w:num w:numId="364">
    <w:abstractNumId w:val="378"/>
  </w:num>
  <w:num w:numId="365">
    <w:abstractNumId w:val="181"/>
  </w:num>
  <w:num w:numId="366">
    <w:abstractNumId w:val="86"/>
  </w:num>
  <w:num w:numId="367">
    <w:abstractNumId w:val="462"/>
  </w:num>
  <w:num w:numId="368">
    <w:abstractNumId w:val="154"/>
  </w:num>
  <w:num w:numId="369">
    <w:abstractNumId w:val="414"/>
  </w:num>
  <w:num w:numId="370">
    <w:abstractNumId w:val="100"/>
  </w:num>
  <w:num w:numId="371">
    <w:abstractNumId w:val="374"/>
  </w:num>
  <w:num w:numId="372">
    <w:abstractNumId w:val="142"/>
  </w:num>
  <w:num w:numId="373">
    <w:abstractNumId w:val="70"/>
  </w:num>
  <w:num w:numId="374">
    <w:abstractNumId w:val="263"/>
  </w:num>
  <w:num w:numId="375">
    <w:abstractNumId w:val="123"/>
  </w:num>
  <w:num w:numId="376">
    <w:abstractNumId w:val="145"/>
  </w:num>
  <w:num w:numId="377">
    <w:abstractNumId w:val="148"/>
  </w:num>
  <w:num w:numId="378">
    <w:abstractNumId w:val="389"/>
  </w:num>
  <w:num w:numId="379">
    <w:abstractNumId w:val="371"/>
  </w:num>
  <w:num w:numId="380">
    <w:abstractNumId w:val="340"/>
  </w:num>
  <w:num w:numId="381">
    <w:abstractNumId w:val="436"/>
  </w:num>
  <w:num w:numId="382">
    <w:abstractNumId w:val="380"/>
  </w:num>
  <w:num w:numId="383">
    <w:abstractNumId w:val="160"/>
  </w:num>
  <w:num w:numId="384">
    <w:abstractNumId w:val="468"/>
  </w:num>
  <w:num w:numId="385">
    <w:abstractNumId w:val="500"/>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83"/>
  </w:num>
  <w:num w:numId="388">
    <w:abstractNumId w:val="505"/>
  </w:num>
  <w:num w:numId="389">
    <w:abstractNumId w:val="222"/>
  </w:num>
  <w:num w:numId="390">
    <w:abstractNumId w:val="89"/>
  </w:num>
  <w:num w:numId="391">
    <w:abstractNumId w:val="498"/>
  </w:num>
  <w:num w:numId="392">
    <w:abstractNumId w:val="533"/>
  </w:num>
  <w:num w:numId="393">
    <w:abstractNumId w:val="261"/>
  </w:num>
  <w:num w:numId="394">
    <w:abstractNumId w:val="78"/>
  </w:num>
  <w:num w:numId="395">
    <w:abstractNumId w:val="485"/>
  </w:num>
  <w:num w:numId="396">
    <w:abstractNumId w:val="179"/>
  </w:num>
  <w:num w:numId="397">
    <w:abstractNumId w:val="367"/>
  </w:num>
  <w:num w:numId="398">
    <w:abstractNumId w:val="59"/>
  </w:num>
  <w:num w:numId="399">
    <w:abstractNumId w:val="307"/>
  </w:num>
  <w:num w:numId="400">
    <w:abstractNumId w:val="204"/>
  </w:num>
  <w:num w:numId="401">
    <w:abstractNumId w:val="65"/>
  </w:num>
  <w:num w:numId="402">
    <w:abstractNumId w:val="2"/>
  </w:num>
  <w:num w:numId="403">
    <w:abstractNumId w:val="253"/>
  </w:num>
  <w:num w:numId="404">
    <w:abstractNumId w:val="484"/>
  </w:num>
  <w:num w:numId="405">
    <w:abstractNumId w:val="166"/>
  </w:num>
  <w:num w:numId="406">
    <w:abstractNumId w:val="278"/>
  </w:num>
  <w:num w:numId="407">
    <w:abstractNumId w:val="105"/>
  </w:num>
  <w:num w:numId="408">
    <w:abstractNumId w:val="125"/>
  </w:num>
  <w:num w:numId="409">
    <w:abstractNumId w:val="425"/>
  </w:num>
  <w:num w:numId="410">
    <w:abstractNumId w:val="48"/>
  </w:num>
  <w:num w:numId="411">
    <w:abstractNumId w:val="216"/>
  </w:num>
  <w:num w:numId="412">
    <w:abstractNumId w:val="247"/>
  </w:num>
  <w:num w:numId="413">
    <w:abstractNumId w:val="464"/>
  </w:num>
  <w:num w:numId="414">
    <w:abstractNumId w:val="175"/>
  </w:num>
  <w:num w:numId="415">
    <w:abstractNumId w:val="455"/>
  </w:num>
  <w:num w:numId="416">
    <w:abstractNumId w:val="265"/>
  </w:num>
  <w:num w:numId="417">
    <w:abstractNumId w:val="518"/>
  </w:num>
  <w:num w:numId="418">
    <w:abstractNumId w:val="410"/>
  </w:num>
  <w:num w:numId="419">
    <w:abstractNumId w:val="300"/>
  </w:num>
  <w:num w:numId="420">
    <w:abstractNumId w:val="299"/>
  </w:num>
  <w:num w:numId="421">
    <w:abstractNumId w:val="155"/>
  </w:num>
  <w:num w:numId="422">
    <w:abstractNumId w:val="173"/>
  </w:num>
  <w:num w:numId="4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16"/>
  </w:num>
  <w:num w:numId="4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409"/>
  </w:num>
  <w:num w:numId="427">
    <w:abstractNumId w:val="28"/>
  </w:num>
  <w:num w:numId="428">
    <w:abstractNumId w:val="120"/>
  </w:num>
  <w:num w:numId="429">
    <w:abstractNumId w:val="355"/>
  </w:num>
  <w:num w:numId="430">
    <w:abstractNumId w:val="411"/>
  </w:num>
  <w:num w:numId="431">
    <w:abstractNumId w:val="454"/>
  </w:num>
  <w:num w:numId="432">
    <w:abstractNumId w:val="445"/>
  </w:num>
  <w:num w:numId="433">
    <w:abstractNumId w:val="448"/>
  </w:num>
  <w:num w:numId="434">
    <w:abstractNumId w:val="387"/>
  </w:num>
  <w:num w:numId="435">
    <w:abstractNumId w:val="494"/>
  </w:num>
  <w:num w:numId="436">
    <w:abstractNumId w:val="94"/>
  </w:num>
  <w:num w:numId="437">
    <w:abstractNumId w:val="75"/>
  </w:num>
  <w:num w:numId="438">
    <w:abstractNumId w:val="109"/>
  </w:num>
  <w:num w:numId="439">
    <w:abstractNumId w:val="397"/>
  </w:num>
  <w:num w:numId="440">
    <w:abstractNumId w:val="35"/>
  </w:num>
  <w:num w:numId="441">
    <w:abstractNumId w:val="209"/>
  </w:num>
  <w:num w:numId="442">
    <w:abstractNumId w:val="279"/>
  </w:num>
  <w:num w:numId="443">
    <w:abstractNumId w:val="435"/>
  </w:num>
  <w:num w:numId="444">
    <w:abstractNumId w:val="288"/>
  </w:num>
  <w:num w:numId="445">
    <w:abstractNumId w:val="284"/>
  </w:num>
  <w:num w:numId="446">
    <w:abstractNumId w:val="463"/>
  </w:num>
  <w:num w:numId="447">
    <w:abstractNumId w:val="228"/>
  </w:num>
  <w:num w:numId="448">
    <w:abstractNumId w:val="400"/>
  </w:num>
  <w:num w:numId="449">
    <w:abstractNumId w:val="235"/>
  </w:num>
  <w:num w:numId="450">
    <w:abstractNumId w:val="202"/>
  </w:num>
  <w:num w:numId="451">
    <w:abstractNumId w:val="534"/>
  </w:num>
  <w:num w:numId="452">
    <w:abstractNumId w:val="18"/>
  </w:num>
  <w:num w:numId="453">
    <w:abstractNumId w:val="501"/>
  </w:num>
  <w:num w:numId="454">
    <w:abstractNumId w:val="520"/>
  </w:num>
  <w:num w:numId="455">
    <w:abstractNumId w:val="198"/>
  </w:num>
  <w:num w:numId="456">
    <w:abstractNumId w:val="317"/>
  </w:num>
  <w:num w:numId="457">
    <w:abstractNumId w:val="406"/>
  </w:num>
  <w:num w:numId="458">
    <w:abstractNumId w:val="385"/>
  </w:num>
  <w:num w:numId="459">
    <w:abstractNumId w:val="343"/>
  </w:num>
  <w:num w:numId="460">
    <w:abstractNumId w:val="29"/>
  </w:num>
  <w:num w:numId="461">
    <w:abstractNumId w:val="346"/>
  </w:num>
  <w:num w:numId="462">
    <w:abstractNumId w:val="298"/>
  </w:num>
  <w:num w:numId="463">
    <w:abstractNumId w:val="334"/>
  </w:num>
  <w:num w:numId="464">
    <w:abstractNumId w:val="58"/>
  </w:num>
  <w:num w:numId="465">
    <w:abstractNumId w:val="249"/>
  </w:num>
  <w:num w:numId="466">
    <w:abstractNumId w:val="482"/>
  </w:num>
  <w:num w:numId="467">
    <w:abstractNumId w:val="393"/>
  </w:num>
  <w:num w:numId="468">
    <w:abstractNumId w:val="251"/>
  </w:num>
  <w:num w:numId="469">
    <w:abstractNumId w:val="170"/>
  </w:num>
  <w:num w:numId="470">
    <w:abstractNumId w:val="341"/>
  </w:num>
  <w:num w:numId="471">
    <w:abstractNumId w:val="177"/>
  </w:num>
  <w:num w:numId="472">
    <w:abstractNumId w:val="457"/>
  </w:num>
  <w:num w:numId="473">
    <w:abstractNumId w:val="386"/>
  </w:num>
  <w:num w:numId="474">
    <w:abstractNumId w:val="283"/>
  </w:num>
  <w:num w:numId="475">
    <w:abstractNumId w:val="283"/>
    <w:lvlOverride w:ilvl="0">
      <w:startOverride w:val="1"/>
    </w:lvlOverride>
  </w:num>
  <w:num w:numId="476">
    <w:abstractNumId w:val="419"/>
  </w:num>
  <w:num w:numId="477">
    <w:abstractNumId w:val="254"/>
  </w:num>
  <w:num w:numId="478">
    <w:abstractNumId w:val="262"/>
  </w:num>
  <w:num w:numId="479">
    <w:abstractNumId w:val="153"/>
  </w:num>
  <w:num w:numId="480">
    <w:abstractNumId w:val="220"/>
  </w:num>
  <w:num w:numId="481">
    <w:abstractNumId w:val="221"/>
  </w:num>
  <w:num w:numId="482">
    <w:abstractNumId w:val="333"/>
  </w:num>
  <w:num w:numId="483">
    <w:abstractNumId w:val="82"/>
  </w:num>
  <w:num w:numId="484">
    <w:abstractNumId w:val="515"/>
  </w:num>
  <w:num w:numId="485">
    <w:abstractNumId w:val="248"/>
  </w:num>
  <w:num w:numId="486">
    <w:abstractNumId w:val="446"/>
  </w:num>
  <w:num w:numId="487">
    <w:abstractNumId w:val="433"/>
  </w:num>
  <w:num w:numId="488">
    <w:abstractNumId w:val="429"/>
  </w:num>
  <w:num w:numId="489">
    <w:abstractNumId w:val="128"/>
  </w:num>
  <w:num w:numId="490">
    <w:abstractNumId w:val="124"/>
  </w:num>
  <w:num w:numId="491">
    <w:abstractNumId w:val="417"/>
  </w:num>
  <w:num w:numId="492">
    <w:abstractNumId w:val="291"/>
  </w:num>
  <w:num w:numId="493">
    <w:abstractNumId w:val="11"/>
  </w:num>
  <w:num w:numId="494">
    <w:abstractNumId w:val="506"/>
  </w:num>
  <w:num w:numId="495">
    <w:abstractNumId w:val="226"/>
  </w:num>
  <w:num w:numId="496">
    <w:abstractNumId w:val="190"/>
  </w:num>
  <w:num w:numId="497">
    <w:abstractNumId w:val="531"/>
  </w:num>
  <w:num w:numId="498">
    <w:abstractNumId w:val="47"/>
  </w:num>
  <w:num w:numId="499">
    <w:abstractNumId w:val="330"/>
  </w:num>
  <w:num w:numId="500">
    <w:abstractNumId w:val="180"/>
  </w:num>
  <w:num w:numId="501">
    <w:abstractNumId w:val="424"/>
  </w:num>
  <w:num w:numId="502">
    <w:abstractNumId w:val="327"/>
  </w:num>
  <w:num w:numId="503">
    <w:abstractNumId w:val="113"/>
  </w:num>
  <w:num w:numId="504">
    <w:abstractNumId w:val="4"/>
  </w:num>
  <w:num w:numId="505">
    <w:abstractNumId w:val="530"/>
  </w:num>
  <w:num w:numId="506">
    <w:abstractNumId w:val="53"/>
  </w:num>
  <w:num w:numId="507">
    <w:abstractNumId w:val="309"/>
  </w:num>
  <w:num w:numId="508">
    <w:abstractNumId w:val="427"/>
  </w:num>
  <w:num w:numId="509">
    <w:abstractNumId w:val="404"/>
  </w:num>
  <w:num w:numId="510">
    <w:abstractNumId w:val="22"/>
  </w:num>
  <w:num w:numId="511">
    <w:abstractNumId w:val="150"/>
  </w:num>
  <w:num w:numId="512">
    <w:abstractNumId w:val="233"/>
  </w:num>
  <w:num w:numId="513">
    <w:abstractNumId w:val="285"/>
  </w:num>
  <w:num w:numId="514">
    <w:abstractNumId w:val="361"/>
  </w:num>
  <w:num w:numId="515">
    <w:abstractNumId w:val="252"/>
  </w:num>
  <w:num w:numId="516">
    <w:abstractNumId w:val="475"/>
  </w:num>
  <w:num w:numId="517">
    <w:abstractNumId w:val="351"/>
  </w:num>
  <w:num w:numId="518">
    <w:abstractNumId w:val="232"/>
  </w:num>
  <w:num w:numId="519">
    <w:abstractNumId w:val="277"/>
  </w:num>
  <w:num w:numId="520">
    <w:abstractNumId w:val="36"/>
  </w:num>
  <w:num w:numId="521">
    <w:abstractNumId w:val="497"/>
  </w:num>
  <w:num w:numId="522">
    <w:abstractNumId w:val="499"/>
  </w:num>
  <w:num w:numId="523">
    <w:abstractNumId w:val="231"/>
  </w:num>
  <w:num w:numId="524">
    <w:abstractNumId w:val="325"/>
  </w:num>
  <w:num w:numId="525">
    <w:abstractNumId w:val="357"/>
  </w:num>
  <w:num w:numId="526">
    <w:abstractNumId w:val="421"/>
  </w:num>
  <w:num w:numId="527">
    <w:abstractNumId w:val="30"/>
  </w:num>
  <w:num w:numId="528">
    <w:abstractNumId w:val="430"/>
  </w:num>
  <w:num w:numId="529">
    <w:abstractNumId w:val="224"/>
  </w:num>
  <w:num w:numId="530">
    <w:abstractNumId w:val="66"/>
  </w:num>
  <w:num w:numId="531">
    <w:abstractNumId w:val="437"/>
  </w:num>
  <w:num w:numId="532">
    <w:abstractNumId w:val="418"/>
  </w:num>
  <w:num w:numId="533">
    <w:abstractNumId w:val="257"/>
  </w:num>
  <w:num w:numId="534">
    <w:abstractNumId w:val="44"/>
  </w:num>
  <w:num w:numId="535">
    <w:abstractNumId w:val="101"/>
  </w:num>
  <w:num w:numId="536">
    <w:abstractNumId w:val="461"/>
  </w:num>
  <w:num w:numId="537">
    <w:abstractNumId w:val="420"/>
  </w:num>
  <w:num w:numId="538">
    <w:abstractNumId w:val="250"/>
  </w:num>
  <w:num w:numId="539">
    <w:abstractNumId w:val="165"/>
  </w:num>
  <w:num w:numId="540">
    <w:abstractNumId w:val="20"/>
  </w:num>
  <w:num w:numId="541">
    <w:abstractNumId w:val="323"/>
  </w:num>
  <w:num w:numId="542">
    <w:abstractNumId w:val="62"/>
  </w:num>
  <w:numIdMacAtCleanup w:val="5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1E84"/>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696"/>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00A"/>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2896"/>
    <w:rsid w:val="002F33D9"/>
    <w:rsid w:val="002F3439"/>
    <w:rsid w:val="002F3F80"/>
    <w:rsid w:val="002F4307"/>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37889"/>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33F"/>
    <w:rsid w:val="004907E8"/>
    <w:rsid w:val="00490826"/>
    <w:rsid w:val="00490AA8"/>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085E"/>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33F5"/>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33FB"/>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495"/>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5:docId w15:val="{298870D4-1FDE-4698-974B-7B0DC21AB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716067-B760-4C91-91FA-54941CC93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120</Pages>
  <Words>197543</Words>
  <Characters>1185262</Characters>
  <Application>Microsoft Office Word</Application>
  <DocSecurity>0</DocSecurity>
  <Lines>9877</Lines>
  <Paragraphs>2760</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1380045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4</cp:revision>
  <cp:lastPrinted>2020-11-17T11:10:00Z</cp:lastPrinted>
  <dcterms:created xsi:type="dcterms:W3CDTF">2020-11-17T10:39:00Z</dcterms:created>
  <dcterms:modified xsi:type="dcterms:W3CDTF">2020-11-17T11:11:00Z</dcterms:modified>
</cp:coreProperties>
</file>