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60EC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47FEDAFA" wp14:editId="17237BC5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E886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5CE2054A" w14:textId="77777777" w:rsidR="000E7589" w:rsidRPr="00A274C9" w:rsidRDefault="007C46DB" w:rsidP="00767B2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oraz </w:t>
      </w:r>
      <w:r w:rsidR="00767B2B" w:rsidRPr="00767B2B">
        <w:rPr>
          <w:rFonts w:ascii="Calibri" w:hAnsi="Calibri" w:cs="Calibri"/>
          <w:b/>
          <w:bCs/>
          <w:sz w:val="28"/>
          <w:szCs w:val="28"/>
        </w:rPr>
        <w:t xml:space="preserve">Miasto Jelenia Góra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pełniąc</w:t>
      </w:r>
      <w:r w:rsidR="00767B2B">
        <w:rPr>
          <w:rFonts w:ascii="Calibri" w:hAnsi="Calibri" w:cs="Calibri"/>
          <w:b/>
          <w:bCs/>
          <w:sz w:val="28"/>
          <w:szCs w:val="28"/>
        </w:rPr>
        <w:t>e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funkcję Instytucji Pośredniczącej </w:t>
      </w:r>
      <w:r w:rsidR="00097A10">
        <w:rPr>
          <w:rFonts w:ascii="Calibri" w:hAnsi="Calibri" w:cs="Calibri"/>
          <w:b/>
          <w:bCs/>
          <w:sz w:val="28"/>
          <w:szCs w:val="28"/>
        </w:rPr>
        <w:br/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w ramach instrumentu Zintegrowane Inwestycje Terytorialne </w:t>
      </w:r>
      <w:r w:rsidR="00767B2B">
        <w:rPr>
          <w:rFonts w:ascii="Calibri" w:hAnsi="Calibri" w:cs="Calibri"/>
          <w:b/>
          <w:bCs/>
          <w:sz w:val="28"/>
          <w:szCs w:val="28"/>
        </w:rPr>
        <w:t>Aglomeracji Jeleniogórskiej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360DB">
        <w:rPr>
          <w:rFonts w:ascii="Calibri" w:hAnsi="Calibri" w:cs="Calibri"/>
          <w:b/>
          <w:bCs/>
          <w:sz w:val="28"/>
          <w:szCs w:val="28"/>
        </w:rPr>
        <w:t>ją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65F1D2F4" w14:textId="77777777"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0936CA23" w14:textId="77777777" w:rsidR="00242686" w:rsidRPr="003677E7" w:rsidRDefault="00242686" w:rsidP="00242686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>Oś priorytetowa 10 Edukacja</w:t>
      </w:r>
    </w:p>
    <w:p w14:paraId="15F55EFC" w14:textId="77777777" w:rsidR="00D41A98" w:rsidRPr="00C31179" w:rsidRDefault="00D41A98" w:rsidP="00D41A98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1179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Pr="00C31179">
        <w:rPr>
          <w:rFonts w:ascii="Calibri" w:hAnsi="Calibri" w:cs="Calibri"/>
          <w:b/>
          <w:bCs/>
          <w:sz w:val="28"/>
          <w:szCs w:val="28"/>
        </w:rPr>
        <w:t>10.</w:t>
      </w:r>
      <w:bookmarkEnd w:id="0"/>
      <w:bookmarkEnd w:id="1"/>
      <w:r w:rsidRPr="00C31179">
        <w:rPr>
          <w:rFonts w:ascii="Calibri" w:hAnsi="Calibri" w:cs="Calibri"/>
          <w:b/>
          <w:bCs/>
          <w:sz w:val="28"/>
          <w:szCs w:val="28"/>
        </w:rPr>
        <w:t>1 Zapewnienie równego dostępu do wysokiej jakości edukacji przedszkolnej</w:t>
      </w:r>
    </w:p>
    <w:p w14:paraId="01499ADB" w14:textId="77777777" w:rsidR="00D41A98" w:rsidRPr="00C31179" w:rsidRDefault="00D41A98" w:rsidP="00D41A98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C31179">
        <w:rPr>
          <w:rFonts w:ascii="Calibri" w:hAnsi="Calibri" w:cs="Calibri"/>
          <w:b/>
          <w:bCs/>
          <w:sz w:val="28"/>
          <w:szCs w:val="28"/>
        </w:rPr>
        <w:t>Poddziałanie 10.1.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C31179">
        <w:rPr>
          <w:rFonts w:ascii="Calibri" w:hAnsi="Calibri" w:cs="Calibri"/>
          <w:b/>
          <w:bCs/>
          <w:sz w:val="28"/>
          <w:szCs w:val="28"/>
        </w:rPr>
        <w:t xml:space="preserve"> Zapewnienie równego dostępu do wysokiej jakości edukacji przedszkolnej – konkurs </w:t>
      </w:r>
      <w:r>
        <w:rPr>
          <w:rFonts w:ascii="Calibri" w:hAnsi="Calibri" w:cs="Calibri"/>
          <w:b/>
          <w:bCs/>
          <w:sz w:val="28"/>
          <w:szCs w:val="28"/>
        </w:rPr>
        <w:t>dla ZIT AJ</w:t>
      </w:r>
    </w:p>
    <w:p w14:paraId="7FC66499" w14:textId="34648942" w:rsidR="00D41A98" w:rsidRPr="00763A7F" w:rsidRDefault="00D41A98" w:rsidP="00D41A98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51A0F">
        <w:rPr>
          <w:rFonts w:ascii="Calibri" w:hAnsi="Calibri" w:cs="Calibri"/>
          <w:b/>
          <w:bCs/>
          <w:sz w:val="28"/>
          <w:szCs w:val="28"/>
        </w:rPr>
        <w:t>Nr konkursu: RPDS.10.0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D51A0F">
        <w:rPr>
          <w:rFonts w:ascii="Calibri" w:hAnsi="Calibri" w:cs="Calibri"/>
          <w:b/>
          <w:bCs/>
          <w:sz w:val="28"/>
          <w:szCs w:val="28"/>
        </w:rPr>
        <w:t>.0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D51A0F">
        <w:rPr>
          <w:rFonts w:ascii="Calibri" w:hAnsi="Calibri" w:cs="Calibri"/>
          <w:b/>
          <w:bCs/>
          <w:sz w:val="28"/>
          <w:szCs w:val="28"/>
        </w:rPr>
        <w:t>-IZ.00-02-</w:t>
      </w:r>
      <w:r w:rsidR="0044279D">
        <w:rPr>
          <w:rFonts w:ascii="Calibri" w:hAnsi="Calibri" w:cs="Calibri"/>
          <w:b/>
          <w:bCs/>
          <w:sz w:val="28"/>
          <w:szCs w:val="28"/>
        </w:rPr>
        <w:t>405</w:t>
      </w:r>
      <w:r w:rsidRPr="00D51A0F">
        <w:rPr>
          <w:rFonts w:ascii="Calibri" w:hAnsi="Calibri" w:cs="Calibri"/>
          <w:b/>
          <w:bCs/>
          <w:sz w:val="28"/>
          <w:szCs w:val="28"/>
        </w:rPr>
        <w:t>/</w:t>
      </w:r>
      <w:r w:rsidR="00081775">
        <w:rPr>
          <w:rFonts w:ascii="Calibri" w:hAnsi="Calibri" w:cs="Calibri"/>
          <w:b/>
          <w:bCs/>
          <w:sz w:val="28"/>
          <w:szCs w:val="28"/>
        </w:rPr>
        <w:t>20</w:t>
      </w:r>
    </w:p>
    <w:p w14:paraId="790E45C1" w14:textId="77777777"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3396F261" w14:textId="77777777" w:rsidR="000C5E84" w:rsidRPr="000C5E84" w:rsidRDefault="000C5E84" w:rsidP="000C5E84">
      <w:pPr>
        <w:rPr>
          <w:lang w:eastAsia="pl-PL"/>
        </w:rPr>
      </w:pPr>
    </w:p>
    <w:p w14:paraId="40DD310E" w14:textId="77777777"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14:paraId="00AFBA4F" w14:textId="77777777"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14:paraId="708B2277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ZIT </w:t>
      </w:r>
      <w:r w:rsidR="00767B2B">
        <w:rPr>
          <w:rFonts w:cs="Calibri"/>
          <w:color w:val="000000"/>
          <w:sz w:val="24"/>
          <w:szCs w:val="24"/>
        </w:rPr>
        <w:t>AJ</w:t>
      </w:r>
      <w:r w:rsidRPr="00F360DB">
        <w:rPr>
          <w:rFonts w:cs="Calibri"/>
          <w:color w:val="000000"/>
          <w:sz w:val="24"/>
          <w:szCs w:val="24"/>
        </w:rPr>
        <w:t>.</w:t>
      </w:r>
    </w:p>
    <w:p w14:paraId="24B63129" w14:textId="77777777"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Konkurs nie został podzielony na rundy, o których mowa w art. 39 ust. 3 ustawy dnia 11 lipca 2014 r. o zasadach realizacji programów w zakresie polityki spójności finansowanych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>w perspektywie finansowej 2014-2020.</w:t>
      </w:r>
    </w:p>
    <w:p w14:paraId="7C88AF8F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14:paraId="22C3ED99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Konkurs ogłasza Instytucja Zarządzająca (IZ) Regionalnym Programem Operacyjnym Województwa Dolnośląskiego 2014-2020 oraz </w:t>
      </w:r>
      <w:r w:rsidR="00767B2B">
        <w:rPr>
          <w:rFonts w:cs="Calibri"/>
          <w:color w:val="000000"/>
          <w:sz w:val="24"/>
          <w:szCs w:val="24"/>
        </w:rPr>
        <w:t>Miasto Jelenia Góra</w:t>
      </w:r>
      <w:r w:rsidRPr="00F360DB">
        <w:rPr>
          <w:rFonts w:cs="Calibri"/>
          <w:color w:val="000000"/>
          <w:sz w:val="24"/>
          <w:szCs w:val="24"/>
        </w:rPr>
        <w:t xml:space="preserve"> pełniąc</w:t>
      </w:r>
      <w:r w:rsidR="00767B2B">
        <w:rPr>
          <w:rFonts w:cs="Calibri"/>
          <w:color w:val="000000"/>
          <w:sz w:val="24"/>
          <w:szCs w:val="24"/>
        </w:rPr>
        <w:t>e</w:t>
      </w:r>
      <w:r w:rsidRPr="00F360DB">
        <w:rPr>
          <w:rFonts w:cs="Calibri"/>
          <w:color w:val="000000"/>
          <w:sz w:val="24"/>
          <w:szCs w:val="24"/>
        </w:rPr>
        <w:t xml:space="preserve"> funkcję Instytucji Pośredniczącej (IP) w ramach instrumentu Zintegrowane Inwestycje Terytorialne </w:t>
      </w:r>
      <w:r w:rsidR="00767B2B">
        <w:rPr>
          <w:rFonts w:cs="Calibri"/>
          <w:color w:val="000000"/>
          <w:sz w:val="24"/>
          <w:szCs w:val="24"/>
        </w:rPr>
        <w:t>Aglomeracji Jeleniogórskiej</w:t>
      </w:r>
      <w:r w:rsidRPr="00F360DB">
        <w:rPr>
          <w:rFonts w:cs="Calibri"/>
          <w:color w:val="000000"/>
          <w:sz w:val="24"/>
          <w:szCs w:val="24"/>
        </w:rPr>
        <w:t xml:space="preserve"> (ZIT </w:t>
      </w:r>
      <w:r w:rsidR="00767B2B">
        <w:rPr>
          <w:rFonts w:cs="Calibri"/>
          <w:color w:val="000000"/>
          <w:sz w:val="24"/>
          <w:szCs w:val="24"/>
        </w:rPr>
        <w:t>AJ</w:t>
      </w:r>
      <w:r w:rsidRPr="00F360DB">
        <w:rPr>
          <w:rFonts w:cs="Calibri"/>
          <w:color w:val="000000"/>
          <w:sz w:val="24"/>
          <w:szCs w:val="24"/>
        </w:rPr>
        <w:t>).</w:t>
      </w:r>
    </w:p>
    <w:p w14:paraId="517EC8BE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IP pełni wspólnie z IZ rolę Instytucji Organizującej Konkurs. </w:t>
      </w:r>
    </w:p>
    <w:p w14:paraId="07E809C7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14:paraId="6BCBC838" w14:textId="77777777" w:rsidR="00767B2B" w:rsidRPr="00767B2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Zadania związane z naborem realizuje Departament Funduszy Europejskich </w:t>
      </w:r>
      <w:r w:rsidRPr="00F360DB">
        <w:rPr>
          <w:rFonts w:cs="Calibri"/>
          <w:color w:val="000000"/>
          <w:sz w:val="24"/>
          <w:szCs w:val="24"/>
        </w:rPr>
        <w:br/>
        <w:t xml:space="preserve">w Urzędzie Marszałkowskim Województwa Dolnośląskiego z siedzibą </w:t>
      </w:r>
      <w:r w:rsidRPr="00F360DB">
        <w:rPr>
          <w:rFonts w:cs="Calibri"/>
          <w:color w:val="000000"/>
          <w:sz w:val="24"/>
          <w:szCs w:val="24"/>
        </w:rPr>
        <w:br/>
        <w:t xml:space="preserve">we Wrocławiu (50-412), ul. Mazowiecka 17 oraz </w:t>
      </w:r>
      <w:r w:rsidR="00767B2B">
        <w:rPr>
          <w:rFonts w:cs="Calibri"/>
          <w:color w:val="000000"/>
          <w:sz w:val="24"/>
          <w:szCs w:val="24"/>
        </w:rPr>
        <w:t>Miasto Jelenia Góra</w:t>
      </w:r>
      <w:r w:rsidRPr="00F360DB">
        <w:rPr>
          <w:rFonts w:cs="Calibri"/>
          <w:color w:val="000000"/>
          <w:sz w:val="24"/>
          <w:szCs w:val="24"/>
        </w:rPr>
        <w:t xml:space="preserve"> z siedzibą</w:t>
      </w:r>
      <w:r w:rsidR="00767B2B">
        <w:rPr>
          <w:rFonts w:cs="Calibri"/>
          <w:color w:val="000000"/>
          <w:sz w:val="24"/>
          <w:szCs w:val="24"/>
        </w:rPr>
        <w:t xml:space="preserve"> w Jeleniej Górze (58-500)</w:t>
      </w:r>
      <w:r w:rsidRPr="00F360DB">
        <w:rPr>
          <w:rFonts w:cs="Calibri"/>
          <w:color w:val="000000"/>
          <w:sz w:val="24"/>
          <w:szCs w:val="24"/>
        </w:rPr>
        <w:t xml:space="preserve"> </w:t>
      </w:r>
      <w:r w:rsidR="00767B2B" w:rsidRPr="00767B2B">
        <w:rPr>
          <w:rFonts w:cs="Calibri"/>
          <w:color w:val="000000"/>
          <w:sz w:val="24"/>
          <w:szCs w:val="24"/>
        </w:rPr>
        <w:t>ul. Okrzei 10.</w:t>
      </w:r>
    </w:p>
    <w:p w14:paraId="03CCFDA4" w14:textId="77777777" w:rsidR="00242686" w:rsidRPr="00060565" w:rsidRDefault="00242686" w:rsidP="00242686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060565">
        <w:rPr>
          <w:rFonts w:asciiTheme="minorHAnsi" w:hAnsiTheme="minorHAnsi"/>
          <w:sz w:val="24"/>
          <w:szCs w:val="24"/>
        </w:rPr>
        <w:t>Przedmiot konkursu, w tym typy projektów podlegające dofinansowaniu:</w:t>
      </w:r>
    </w:p>
    <w:p w14:paraId="6A2B2244" w14:textId="77777777" w:rsidR="00242686" w:rsidRPr="00D254D3" w:rsidRDefault="00242686" w:rsidP="003C1810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 ramach niniejszego konkursu ogłoszony jest nabór na następujące typy projektów:</w:t>
      </w:r>
    </w:p>
    <w:p w14:paraId="1D1695F8" w14:textId="77777777" w:rsidR="00081775" w:rsidRDefault="00081775" w:rsidP="00081775">
      <w:pPr>
        <w:spacing w:after="0" w:line="360" w:lineRule="auto"/>
        <w:rPr>
          <w:bCs/>
          <w:sz w:val="24"/>
          <w:szCs w:val="24"/>
        </w:rPr>
      </w:pPr>
      <w:r w:rsidRPr="004847FC">
        <w:rPr>
          <w:b/>
          <w:sz w:val="24"/>
          <w:szCs w:val="24"/>
        </w:rPr>
        <w:t>10.1.A.</w:t>
      </w:r>
      <w:r w:rsidRPr="004847FC">
        <w:rPr>
          <w:sz w:val="24"/>
          <w:szCs w:val="24"/>
        </w:rPr>
        <w:t xml:space="preserve"> </w:t>
      </w:r>
      <w:r w:rsidRPr="00FA318D">
        <w:rPr>
          <w:bCs/>
          <w:sz w:val="24"/>
          <w:szCs w:val="24"/>
        </w:rPr>
        <w:t>Uruchamianie nowych miejsc, w tym dostosowanych do potrzeb dzieci z niepełnosprawnościami w istniejących lub nowych ośrodkach edukacji przedszkolnej, m.in. specjalnych i integracyjnych, uruchamianie nowych miejsc w innych formach wychowania przedszkolnego oraz dostosowanie istniejących miejsc wychowania przedszkolnego do potrzeb dzieci z niepełnosprawnościami.</w:t>
      </w:r>
    </w:p>
    <w:p w14:paraId="068412CE" w14:textId="77777777" w:rsidR="00081775" w:rsidRPr="00081775" w:rsidRDefault="00081775" w:rsidP="00660ACC">
      <w:pPr>
        <w:spacing w:after="0" w:line="360" w:lineRule="auto"/>
        <w:rPr>
          <w:bCs/>
          <w:sz w:val="24"/>
          <w:szCs w:val="24"/>
        </w:rPr>
      </w:pPr>
      <w:r w:rsidRPr="004847FC">
        <w:rPr>
          <w:b/>
          <w:sz w:val="24"/>
          <w:szCs w:val="24"/>
        </w:rPr>
        <w:t>10.1.B.</w:t>
      </w:r>
      <w:r w:rsidRPr="004847FC">
        <w:rPr>
          <w:sz w:val="24"/>
          <w:szCs w:val="24"/>
        </w:rPr>
        <w:t xml:space="preserve"> Dodatkowe zajęcia edukacyjne i specjalistyczne mające na celu rozwój dzieci na wczesnym etapie edukacji, poprzez rozszerzenie oferty ośrodka wychowania przedszkolnego o dodatkowe zajęcia wyrównujące szanse edukacyjne dzieci w zakresie stwierdzonych deficytów oraz </w:t>
      </w:r>
      <w:r w:rsidRPr="00081775">
        <w:rPr>
          <w:bCs/>
          <w:sz w:val="24"/>
          <w:szCs w:val="24"/>
        </w:rPr>
        <w:t>zwiększające szanse edukacyjne dzieci. Wykaz dodatkowych zajęć obejmuje:</w:t>
      </w:r>
    </w:p>
    <w:p w14:paraId="3739C86C" w14:textId="77777777" w:rsidR="00081775" w:rsidRPr="00081775" w:rsidRDefault="00081775" w:rsidP="00660ACC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zajęcia specjalistyczne takie jak: korekcyjno-kompensacyjne, logopedyczne, rozwijające kompetencje emocjonalno-społeczne oraz inne zajęcia o charakterze terapeutycznym;</w:t>
      </w:r>
    </w:p>
    <w:p w14:paraId="33855E14" w14:textId="77777777" w:rsidR="00081775" w:rsidRPr="00081775" w:rsidRDefault="00081775" w:rsidP="00660ACC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zajęcia w ramach wczesnego wspomagania rozwoju w rozumieniu Prawa oświatowego;</w:t>
      </w:r>
    </w:p>
    <w:p w14:paraId="17C17127" w14:textId="77777777" w:rsidR="00081775" w:rsidRPr="00081775" w:rsidRDefault="00081775" w:rsidP="00660ACC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zajęcia stymulujące rozwój psychoruchowy, np. gimnastyka korekcyjna;</w:t>
      </w:r>
    </w:p>
    <w:p w14:paraId="566707AC" w14:textId="24A2E1E9" w:rsidR="00081775" w:rsidRPr="00081775" w:rsidRDefault="00081775" w:rsidP="00660ACC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zajęcia rozwijające u dzieci w wieku przedszkolnym kompetencje kluczowe </w:t>
      </w:r>
      <w:r w:rsidRPr="00081775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br/>
        <w:t xml:space="preserve">oraz umiejętności uniwersalne niezbędne na rynku pracy (tj. umiejętności matematyczno-przyrodnicze, umiejętności posługiwania się językami obcymi, TIK, umiejętności rozumienia, kreatywność, innowacyjność, przedsiębiorczość, krytyczne </w:t>
      </w:r>
      <w:r w:rsidRPr="00081775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lastRenderedPageBreak/>
        <w:t>myślenie, rozwiązywanie problemów, umiejętność uczenia się, umiejętność pracy zespołowej w kontekście środowiska pracy).</w:t>
      </w:r>
    </w:p>
    <w:p w14:paraId="119E304D" w14:textId="77777777" w:rsidR="00081775" w:rsidRDefault="00081775" w:rsidP="00660ACC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10.1.C.</w:t>
      </w:r>
      <w:r w:rsidRPr="004847FC">
        <w:rPr>
          <w:sz w:val="24"/>
          <w:szCs w:val="24"/>
        </w:rPr>
        <w:t xml:space="preserve"> Doskonalenie umiejętności, kompetencji lub kwalifikacji nauczycieli ośrodków wychowania przedszkolnego, niezbędnych do pracy z dziećmi w wieku przedszkolnym, </w:t>
      </w:r>
      <w:r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w tym z dziećmi ze specjalnymi potrzebami edukacyjnymi i rozwojowymi, w szczególności </w:t>
      </w:r>
      <w:r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w zakresie  współpracy nauczycieli z rodzicami, w tym radzenia sobie w sytuacjach trudnych. </w:t>
      </w:r>
      <w:bookmarkStart w:id="2" w:name="_Hlk20730324"/>
      <w:r w:rsidRPr="00FA318D">
        <w:rPr>
          <w:sz w:val="24"/>
          <w:szCs w:val="24"/>
        </w:rPr>
        <w:t>Wsparcie może być realizowane zwłaszcza przez:</w:t>
      </w:r>
    </w:p>
    <w:p w14:paraId="6C1C11A6" w14:textId="0B3AB4BC" w:rsidR="00081775" w:rsidRPr="00081775" w:rsidRDefault="00081775" w:rsidP="00660ACC">
      <w:pPr>
        <w:pStyle w:val="Akapitzlist"/>
        <w:numPr>
          <w:ilvl w:val="0"/>
          <w:numId w:val="29"/>
        </w:numPr>
        <w:spacing w:before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doradztwo, kursy, szkolenia doskonalące, w tym z wykorzystaniem pracy trenerów przeszkolonych w ramach PO WER oraz studia podyplomowe spełniające wymogi określane w rozporządzeniu Ministra Nauki i Szkolnictwa Wyższego z dnia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25 lipca 2019 r. w sprawie standardów kształcenia przygotowującego do wykonywania zawodu nauczyciela oraz inne formy podwyższenia kwalifikacji pod kątem rozwijania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>u dzieci w wieku przedszkolnym kompetencji kluczowych oraz umiejętności uniwersalnych niezbędnych na rynku pracy, jak też właściwego wykorzystania narzędzi wspierających pomoc psychologiczno-pedagogiczną;</w:t>
      </w:r>
    </w:p>
    <w:p w14:paraId="55875C36" w14:textId="66343EFA" w:rsidR="00081775" w:rsidRPr="00081775" w:rsidRDefault="00081775" w:rsidP="00660ACC">
      <w:pPr>
        <w:pStyle w:val="Akapitzlist"/>
        <w:numPr>
          <w:ilvl w:val="0"/>
          <w:numId w:val="29"/>
        </w:numPr>
        <w:spacing w:before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wspieranie istniejących, budowanie nowych i moderowanie sieci współpracy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>i samokształcenia nauczycieli;</w:t>
      </w:r>
    </w:p>
    <w:p w14:paraId="7F84D012" w14:textId="252F4764" w:rsidR="00081775" w:rsidRPr="00081775" w:rsidRDefault="00081775" w:rsidP="00660ACC">
      <w:pPr>
        <w:pStyle w:val="Akapitzlist"/>
        <w:numPr>
          <w:ilvl w:val="0"/>
          <w:numId w:val="29"/>
        </w:numPr>
        <w:spacing w:before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>współpracę ze specjalistycznymi ośrodkami, np. specjalnymi ośrodkami szkolno-wychowawczymi, poradniami psychologiczno-pedagogicznymi, ośrodkami wychowania przedszkolnego i szkołami kształcącymi dzieci i młodzież z niepełnosprawnościami (m.in. praktyki, staże);</w:t>
      </w:r>
    </w:p>
    <w:p w14:paraId="18B1624F" w14:textId="77777777" w:rsidR="00081775" w:rsidRPr="00081775" w:rsidRDefault="00081775" w:rsidP="00660ACC">
      <w:pPr>
        <w:pStyle w:val="Akapitzlist"/>
        <w:numPr>
          <w:ilvl w:val="0"/>
          <w:numId w:val="29"/>
        </w:numPr>
        <w:spacing w:before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>staże i praktyki nauczycieli realizowane we współpracy z podmiotami z otoczenia szkoły lub placówki systemu oświaty albo instytucjami wspomagającymi przedszkola;</w:t>
      </w:r>
    </w:p>
    <w:p w14:paraId="438A5967" w14:textId="77777777" w:rsidR="00081775" w:rsidRPr="00081775" w:rsidRDefault="00081775" w:rsidP="00660ACC">
      <w:pPr>
        <w:pStyle w:val="Akapitzlist"/>
        <w:numPr>
          <w:ilvl w:val="0"/>
          <w:numId w:val="29"/>
        </w:numPr>
        <w:spacing w:before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>realizacja w OWP programów wspomagania,</w:t>
      </w:r>
    </w:p>
    <w:p w14:paraId="3A976F88" w14:textId="7D60DCE0" w:rsidR="00081775" w:rsidRPr="00081775" w:rsidRDefault="00081775" w:rsidP="00660ACC">
      <w:pPr>
        <w:pStyle w:val="Akapitzlist"/>
        <w:numPr>
          <w:ilvl w:val="0"/>
          <w:numId w:val="29"/>
        </w:numPr>
        <w:spacing w:before="0" w:line="36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wykorzystanie narzędzi, metod lub form pracy wypracowanych w ramach projektów,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Pr="00081775">
        <w:rPr>
          <w:rFonts w:asciiTheme="minorHAnsi" w:eastAsiaTheme="minorHAnsi" w:hAnsiTheme="minorHAnsi" w:cstheme="minorBidi"/>
          <w:sz w:val="24"/>
          <w:szCs w:val="24"/>
          <w:lang w:eastAsia="en-US"/>
        </w:rPr>
        <w:t>w tym pozytywnie zwalidowanych produktów projektów innowacyjnych, zrealizowanych w latach 2007-2013 w ramach PO KL oraz w latach 2014-2020 w ramach PO WER.</w:t>
      </w:r>
    </w:p>
    <w:bookmarkEnd w:id="2"/>
    <w:p w14:paraId="67FC22C5" w14:textId="5E9E95A9" w:rsidR="00D41A98" w:rsidRPr="00D254D3" w:rsidRDefault="00D41A98" w:rsidP="00660AC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14:paraId="4ECEBB21" w14:textId="77777777" w:rsidR="00D41A98" w:rsidRDefault="00D41A98" w:rsidP="00D41A98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sz w:val="24"/>
          <w:szCs w:val="24"/>
        </w:rPr>
        <w:t xml:space="preserve">Kategorią interwencji dla ogłaszanych konkursów jest kategoria interwencji 115, która odpowiada bezpośrednio celowi dążącemu do ograniczania i zapobiegania przedwczesnemu kończeniu nauki, zapewnianiu równego dostępu do dobrej jakości wczesnej edukacji </w:t>
      </w:r>
      <w:r w:rsidRPr="00763A7F">
        <w:rPr>
          <w:sz w:val="24"/>
          <w:szCs w:val="24"/>
        </w:rPr>
        <w:lastRenderedPageBreak/>
        <w:t xml:space="preserve">elementarnej oraz kształcenia podstawowego, gimnazjalnego i ponadgimnazjalnego, </w:t>
      </w:r>
      <w:r w:rsidRPr="00763A7F">
        <w:rPr>
          <w:sz w:val="24"/>
          <w:szCs w:val="24"/>
        </w:rPr>
        <w:br/>
        <w:t>z uwzględnieniem formalnych, nieformalnych i pozaformalnych ścieżek kształcenia umożliwiających ponowne podjęcie kształcenia i szkolenia.</w:t>
      </w:r>
    </w:p>
    <w:p w14:paraId="6BEDB97A" w14:textId="08067856" w:rsidR="00242686" w:rsidRPr="002C178B" w:rsidRDefault="00242686" w:rsidP="00242686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19F16B05" w14:textId="18AEFCD0" w:rsidR="00242686" w:rsidRPr="00763A7F" w:rsidRDefault="00081775" w:rsidP="00242686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30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</w:t>
      </w:r>
      <w:r w:rsidR="00D41A98">
        <w:rPr>
          <w:rFonts w:asciiTheme="minorHAnsi" w:eastAsia="Calibri" w:hAnsiTheme="minorHAnsi" w:cstheme="minorBidi"/>
          <w:color w:val="auto"/>
        </w:rPr>
        <w:t>wrze</w:t>
      </w:r>
      <w:r w:rsidR="00660ACC">
        <w:rPr>
          <w:rFonts w:asciiTheme="minorHAnsi" w:eastAsia="Calibri" w:hAnsiTheme="minorHAnsi" w:cstheme="minorBidi"/>
          <w:color w:val="auto"/>
        </w:rPr>
        <w:t>sień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20</w:t>
      </w:r>
      <w:r>
        <w:rPr>
          <w:rFonts w:asciiTheme="minorHAnsi" w:eastAsia="Calibri" w:hAnsiTheme="minorHAnsi" w:cstheme="minorBidi"/>
          <w:color w:val="auto"/>
        </w:rPr>
        <w:t>20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5DA34F4B" w14:textId="77777777" w:rsidR="00242686" w:rsidRPr="00763A7F" w:rsidRDefault="00242686" w:rsidP="00242686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5D25DE17" w14:textId="0C257D79" w:rsidR="00242686" w:rsidRPr="00763A7F" w:rsidRDefault="00081775" w:rsidP="00242686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16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</w:t>
      </w:r>
      <w:r w:rsidR="00D41A98">
        <w:rPr>
          <w:rFonts w:asciiTheme="minorHAnsi" w:eastAsia="Calibri" w:hAnsiTheme="minorHAnsi" w:cstheme="minorBidi"/>
          <w:color w:val="auto"/>
        </w:rPr>
        <w:t>październik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20</w:t>
      </w:r>
      <w:r>
        <w:rPr>
          <w:rFonts w:asciiTheme="minorHAnsi" w:eastAsia="Calibri" w:hAnsiTheme="minorHAnsi" w:cstheme="minorBidi"/>
          <w:color w:val="auto"/>
        </w:rPr>
        <w:t>20</w:t>
      </w:r>
      <w:r w:rsidR="00242686"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10C5FD23" w14:textId="77777777" w:rsidR="00242686" w:rsidRPr="00763A7F" w:rsidRDefault="00242686" w:rsidP="0024268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168CE6F5" w14:textId="77777777" w:rsidR="00242686" w:rsidRDefault="00242686" w:rsidP="00242686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14:paraId="3685042B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samorządu terytorialnego, ich związki i stowarzyszenia; </w:t>
      </w:r>
    </w:p>
    <w:p w14:paraId="27FDC42F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organizacyjne jst; </w:t>
      </w:r>
    </w:p>
    <w:p w14:paraId="4D5BFB64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organizacje pozarządowe; </w:t>
      </w:r>
    </w:p>
    <w:p w14:paraId="5CC80DA2" w14:textId="77777777" w:rsidR="00D41A98" w:rsidRPr="00E012A2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organy prowadzące publiczne i niepubliczne przedszkola i inne form</w:t>
      </w:r>
      <w:r>
        <w:rPr>
          <w:rFonts w:asciiTheme="minorHAnsi" w:hAnsiTheme="minorHAnsi"/>
        </w:rPr>
        <w:t>y</w:t>
      </w:r>
      <w:r w:rsidRPr="00E012A2">
        <w:rPr>
          <w:rFonts w:asciiTheme="minorHAnsi" w:hAnsiTheme="minorHAnsi"/>
        </w:rPr>
        <w:t xml:space="preserve"> wychowania przedszkolnego; </w:t>
      </w:r>
    </w:p>
    <w:p w14:paraId="01BFE5AF" w14:textId="77777777" w:rsidR="00D41A98" w:rsidRDefault="00D41A98" w:rsidP="00D41A98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przedsiębiorcy.</w:t>
      </w:r>
    </w:p>
    <w:p w14:paraId="39DB1848" w14:textId="055BBAD5" w:rsidR="000C5E84" w:rsidRPr="00D41A98" w:rsidRDefault="00242686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w art. 207 ust. 4 ustawy </w:t>
      </w:r>
      <w:r w:rsidR="00660ACC">
        <w:rPr>
          <w:rFonts w:asciiTheme="minorHAnsi" w:hAnsiTheme="minorHAnsi" w:cs="Arial"/>
        </w:rPr>
        <w:br/>
      </w:r>
      <w:r w:rsidRPr="00763A7F">
        <w:rPr>
          <w:rFonts w:asciiTheme="minorHAnsi" w:hAnsiTheme="minorHAnsi" w:cs="Arial"/>
        </w:rPr>
        <w:t>z dnia 27 sierpnia 2009 r. o finansach publicznych.</w:t>
      </w:r>
    </w:p>
    <w:p w14:paraId="7F9AED03" w14:textId="77777777" w:rsidR="00081775" w:rsidRPr="00763A7F" w:rsidRDefault="00081775" w:rsidP="00081775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14:paraId="758379DC" w14:textId="177640ED" w:rsidR="00081775" w:rsidRDefault="00081775" w:rsidP="00081775">
      <w:pPr>
        <w:spacing w:line="360" w:lineRule="auto"/>
        <w:rPr>
          <w:b/>
          <w:bCs/>
          <w:sz w:val="24"/>
          <w:szCs w:val="24"/>
        </w:rPr>
      </w:pPr>
      <w:r w:rsidRPr="00763A7F">
        <w:rPr>
          <w:sz w:val="24"/>
          <w:szCs w:val="24"/>
        </w:rPr>
        <w:t>Kwota środków europejskich przeznacz</w:t>
      </w:r>
      <w:r>
        <w:rPr>
          <w:sz w:val="24"/>
          <w:szCs w:val="24"/>
        </w:rPr>
        <w:t xml:space="preserve">ona na konkurs nr </w:t>
      </w:r>
      <w:r w:rsidRPr="00763A7F">
        <w:rPr>
          <w:sz w:val="24"/>
          <w:szCs w:val="24"/>
        </w:rPr>
        <w:t>RPDS.10.0</w:t>
      </w:r>
      <w:r>
        <w:rPr>
          <w:sz w:val="24"/>
          <w:szCs w:val="24"/>
        </w:rPr>
        <w:t>1</w:t>
      </w:r>
      <w:r w:rsidRPr="00763A7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63A7F">
        <w:rPr>
          <w:sz w:val="24"/>
          <w:szCs w:val="24"/>
        </w:rPr>
        <w:t>-IZ.00-02-</w:t>
      </w:r>
      <w:r w:rsidR="0044279D">
        <w:rPr>
          <w:sz w:val="24"/>
          <w:szCs w:val="24"/>
        </w:rPr>
        <w:t>405</w:t>
      </w:r>
      <w:r w:rsidRPr="00763A7F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Pr="00763A7F">
        <w:rPr>
          <w:sz w:val="24"/>
          <w:szCs w:val="24"/>
        </w:rPr>
        <w:t xml:space="preserve"> wynosi: </w:t>
      </w:r>
      <w:bookmarkStart w:id="3" w:name="_Hlk25828291"/>
      <w:r w:rsidR="0015454D" w:rsidRPr="00D652D0">
        <w:rPr>
          <w:b/>
          <w:bCs/>
          <w:sz w:val="24"/>
          <w:szCs w:val="24"/>
        </w:rPr>
        <w:t>1</w:t>
      </w:r>
      <w:r w:rsidR="0015454D">
        <w:rPr>
          <w:b/>
          <w:bCs/>
          <w:sz w:val="24"/>
          <w:szCs w:val="24"/>
        </w:rPr>
        <w:t> 719 650</w:t>
      </w:r>
      <w:r w:rsidR="0015454D" w:rsidRPr="00D652D0">
        <w:rPr>
          <w:b/>
          <w:bCs/>
          <w:sz w:val="24"/>
          <w:szCs w:val="24"/>
        </w:rPr>
        <w:t xml:space="preserve"> </w:t>
      </w:r>
      <w:bookmarkEnd w:id="3"/>
      <w:r w:rsidR="0015454D" w:rsidRPr="00D652D0">
        <w:rPr>
          <w:b/>
          <w:bCs/>
          <w:sz w:val="24"/>
          <w:szCs w:val="24"/>
        </w:rPr>
        <w:t>EUR</w:t>
      </w:r>
      <w:r w:rsidR="0015454D" w:rsidRPr="00D652D0">
        <w:rPr>
          <w:sz w:val="24"/>
          <w:szCs w:val="24"/>
        </w:rPr>
        <w:t xml:space="preserve"> tj. </w:t>
      </w:r>
      <w:r w:rsidR="0015454D">
        <w:rPr>
          <w:b/>
          <w:bCs/>
          <w:sz w:val="24"/>
          <w:szCs w:val="24"/>
        </w:rPr>
        <w:t>7 850 890,11</w:t>
      </w:r>
      <w:r w:rsidR="0015454D" w:rsidRPr="00D652D0">
        <w:rPr>
          <w:b/>
          <w:bCs/>
          <w:sz w:val="24"/>
          <w:szCs w:val="24"/>
        </w:rPr>
        <w:t xml:space="preserve"> PLN</w:t>
      </w:r>
      <w:r>
        <w:rPr>
          <w:b/>
          <w:bCs/>
          <w:sz w:val="24"/>
          <w:szCs w:val="24"/>
        </w:rPr>
        <w:t xml:space="preserve">. </w:t>
      </w:r>
    </w:p>
    <w:p w14:paraId="4FE6E1BC" w14:textId="47825F71" w:rsidR="00081775" w:rsidRPr="009E60E9" w:rsidRDefault="00081775" w:rsidP="00081775">
      <w:pPr>
        <w:spacing w:line="360" w:lineRule="auto"/>
        <w:rPr>
          <w:b/>
          <w:bCs/>
          <w:sz w:val="24"/>
          <w:szCs w:val="24"/>
        </w:rPr>
      </w:pPr>
      <w:r w:rsidRPr="00763A7F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15454D">
        <w:rPr>
          <w:rFonts w:eastAsia="Calibri"/>
          <w:sz w:val="24"/>
          <w:szCs w:val="24"/>
        </w:rPr>
        <w:t>27</w:t>
      </w:r>
      <w:r w:rsidRPr="00396861">
        <w:rPr>
          <w:rFonts w:eastAsia="Calibri"/>
          <w:sz w:val="24"/>
          <w:szCs w:val="24"/>
        </w:rPr>
        <w:t xml:space="preserve"> </w:t>
      </w:r>
      <w:r w:rsidR="0015454D">
        <w:rPr>
          <w:rFonts w:eastAsia="Calibri"/>
          <w:sz w:val="24"/>
          <w:szCs w:val="24"/>
        </w:rPr>
        <w:t>kwietnia</w:t>
      </w:r>
      <w:r w:rsidRPr="00396861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</w:t>
      </w:r>
      <w:r w:rsidR="0015454D">
        <w:rPr>
          <w:rFonts w:eastAsia="Calibri"/>
          <w:sz w:val="24"/>
          <w:szCs w:val="24"/>
        </w:rPr>
        <w:t>1</w:t>
      </w:r>
      <w:r w:rsidRPr="00396861">
        <w:rPr>
          <w:rFonts w:eastAsia="Calibri"/>
          <w:sz w:val="24"/>
          <w:szCs w:val="24"/>
        </w:rPr>
        <w:t xml:space="preserve"> r. (1 euro = </w:t>
      </w:r>
      <w:r w:rsidR="00A07DE1">
        <w:rPr>
          <w:rFonts w:eastAsia="Calibri"/>
          <w:sz w:val="24"/>
          <w:szCs w:val="24"/>
        </w:rPr>
        <w:t>4,</w:t>
      </w:r>
      <w:r w:rsidR="0015454D">
        <w:rPr>
          <w:rFonts w:eastAsia="Calibri"/>
          <w:sz w:val="24"/>
          <w:szCs w:val="24"/>
        </w:rPr>
        <w:t>5654</w:t>
      </w:r>
      <w:r w:rsidRPr="00B24BA4">
        <w:rPr>
          <w:rFonts w:eastAsia="Calibri"/>
          <w:sz w:val="24"/>
          <w:szCs w:val="24"/>
        </w:rPr>
        <w:t xml:space="preserve"> PLN).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br/>
      </w:r>
      <w:r w:rsidRPr="00763A7F">
        <w:rPr>
          <w:sz w:val="24"/>
          <w:szCs w:val="24"/>
        </w:rPr>
        <w:t xml:space="preserve">Ze względu na kurs euro limit dostępnych środków może ulec zmianie. </w:t>
      </w:r>
      <w:r>
        <w:rPr>
          <w:sz w:val="24"/>
          <w:szCs w:val="24"/>
        </w:rPr>
        <w:br/>
      </w:r>
      <w:r w:rsidRPr="00763A7F">
        <w:rPr>
          <w:sz w:val="24"/>
          <w:szCs w:val="24"/>
        </w:rPr>
        <w:t>Z tego powodu dokładna kwota dofinansowania zostanie określona na etapie zatwierdzania listy rankingowej.</w:t>
      </w:r>
    </w:p>
    <w:p w14:paraId="3EE0617E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14:paraId="410901E7" w14:textId="69413240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 xml:space="preserve">Minimalna wartość projektu: </w:t>
      </w:r>
      <w:r w:rsidR="00081775">
        <w:rPr>
          <w:rFonts w:cs="Calibri"/>
          <w:bCs/>
          <w:color w:val="000000"/>
          <w:sz w:val="24"/>
          <w:szCs w:val="24"/>
        </w:rPr>
        <w:t>550</w:t>
      </w:r>
      <w:r w:rsidRPr="002C178B">
        <w:rPr>
          <w:rFonts w:cs="Calibri"/>
          <w:bCs/>
          <w:color w:val="000000"/>
          <w:sz w:val="24"/>
          <w:szCs w:val="24"/>
        </w:rPr>
        <w:t> 000,00 PLN.</w:t>
      </w:r>
    </w:p>
    <w:p w14:paraId="119AE0AC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14:paraId="7DA9F395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14:paraId="7BF297CE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lastRenderedPageBreak/>
        <w:t>Maksymalny dopuszczalny poziom dofinansowania projektu lub maksymalna dopuszczalna kwota dofinansowania projektu</w:t>
      </w:r>
    </w:p>
    <w:p w14:paraId="24B6C3A2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Maksymalny dopuszczalny poziom dofinansowania UE wydatków kwalifikowanych na poziomie projektu wynosi 85%.</w:t>
      </w:r>
    </w:p>
    <w:p w14:paraId="127BD2D4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</w:rPr>
        <w:t xml:space="preserve">Maksymalny poziom dofinansowania całkowitego wydatków kwalifikowalnych na poziomie projektu (środki UE) wynosi </w:t>
      </w:r>
      <w:r w:rsidR="00242686">
        <w:rPr>
          <w:rFonts w:asciiTheme="minorHAnsi" w:hAnsiTheme="minorHAnsi"/>
        </w:rPr>
        <w:t>8</w:t>
      </w:r>
      <w:r w:rsidRPr="00763A7F">
        <w:rPr>
          <w:rFonts w:asciiTheme="minorHAnsi" w:hAnsiTheme="minorHAnsi"/>
        </w:rPr>
        <w:t>5%.</w:t>
      </w:r>
    </w:p>
    <w:p w14:paraId="3353D29A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14:paraId="31C331A4" w14:textId="77777777" w:rsidR="00763A7F" w:rsidRPr="00763A7F" w:rsidRDefault="00763A7F" w:rsidP="002C178B">
      <w:pPr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Minimalny udział wkładu własnego Beneficjenta wynosi </w:t>
      </w:r>
      <w:r w:rsidR="00242686">
        <w:rPr>
          <w:sz w:val="24"/>
          <w:szCs w:val="24"/>
        </w:rPr>
        <w:t>1</w:t>
      </w:r>
      <w:r w:rsidRPr="00763A7F">
        <w:rPr>
          <w:sz w:val="24"/>
          <w:szCs w:val="24"/>
        </w:rPr>
        <w:t>5% wydatków kwalifikowalnych projektu.</w:t>
      </w:r>
    </w:p>
    <w:p w14:paraId="2854364C" w14:textId="77777777"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14:paraId="41B3D3A8" w14:textId="319B840A" w:rsidR="00763A7F" w:rsidRPr="00763A7F" w:rsidRDefault="00763A7F" w:rsidP="002C178B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Pr="00763A7F">
        <w:rPr>
          <w:b/>
          <w:sz w:val="24"/>
          <w:szCs w:val="24"/>
        </w:rPr>
        <w:t xml:space="preserve">w terminie od godz. 8.00 dnia </w:t>
      </w:r>
      <w:r w:rsidR="00081775">
        <w:rPr>
          <w:b/>
          <w:sz w:val="24"/>
          <w:szCs w:val="24"/>
        </w:rPr>
        <w:t>30</w:t>
      </w:r>
      <w:r w:rsidR="00D41A98">
        <w:rPr>
          <w:b/>
          <w:sz w:val="24"/>
          <w:szCs w:val="24"/>
        </w:rPr>
        <w:t xml:space="preserve"> września</w:t>
      </w:r>
      <w:r w:rsidRPr="00763A7F">
        <w:rPr>
          <w:b/>
          <w:sz w:val="24"/>
          <w:szCs w:val="24"/>
        </w:rPr>
        <w:t xml:space="preserve"> 20</w:t>
      </w:r>
      <w:r w:rsidR="00081775">
        <w:rPr>
          <w:b/>
          <w:sz w:val="24"/>
          <w:szCs w:val="24"/>
        </w:rPr>
        <w:t>20</w:t>
      </w:r>
      <w:r w:rsidRPr="00763A7F">
        <w:rPr>
          <w:b/>
          <w:sz w:val="24"/>
          <w:szCs w:val="24"/>
        </w:rPr>
        <w:t xml:space="preserve"> r. do godz. 15.00 dnia </w:t>
      </w:r>
      <w:r w:rsidR="00081775">
        <w:rPr>
          <w:b/>
          <w:sz w:val="24"/>
          <w:szCs w:val="24"/>
        </w:rPr>
        <w:t>16</w:t>
      </w:r>
      <w:r w:rsidRPr="00763A7F">
        <w:rPr>
          <w:b/>
          <w:sz w:val="24"/>
          <w:szCs w:val="24"/>
        </w:rPr>
        <w:t xml:space="preserve"> </w:t>
      </w:r>
      <w:r w:rsidR="00D41A98">
        <w:rPr>
          <w:b/>
          <w:sz w:val="24"/>
          <w:szCs w:val="24"/>
        </w:rPr>
        <w:t>października</w:t>
      </w:r>
      <w:r w:rsidRPr="00763A7F">
        <w:rPr>
          <w:b/>
          <w:sz w:val="24"/>
          <w:szCs w:val="24"/>
        </w:rPr>
        <w:t xml:space="preserve"> 20</w:t>
      </w:r>
      <w:r w:rsidR="00081775">
        <w:rPr>
          <w:b/>
          <w:sz w:val="24"/>
          <w:szCs w:val="24"/>
        </w:rPr>
        <w:t>20</w:t>
      </w:r>
      <w:r w:rsidRPr="00763A7F">
        <w:rPr>
          <w:b/>
          <w:sz w:val="24"/>
          <w:szCs w:val="24"/>
        </w:rPr>
        <w:t xml:space="preserve"> r. </w:t>
      </w:r>
    </w:p>
    <w:p w14:paraId="2ACBA9E7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14:paraId="6241BC89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6D44A2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097A10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14:paraId="0EEAC7C3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14:paraId="5FFE3E35" w14:textId="77777777"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lastRenderedPageBreak/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14:paraId="37A56433" w14:textId="362537BF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14:paraId="5F01D669" w14:textId="77777777" w:rsidR="00763A7F" w:rsidRPr="00767B2B" w:rsidRDefault="00763A7F" w:rsidP="002C178B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</w:rPr>
      </w:pPr>
      <w:r w:rsidRPr="00763A7F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23552F">
        <w:rPr>
          <w:rFonts w:cs="Calibri"/>
          <w:sz w:val="24"/>
          <w:szCs w:val="24"/>
        </w:rPr>
        <w:t xml:space="preserve">, </w:t>
      </w:r>
      <w:r w:rsidRPr="00763A7F">
        <w:rPr>
          <w:rFonts w:cs="Calibri"/>
          <w:sz w:val="24"/>
          <w:szCs w:val="24"/>
        </w:rPr>
        <w:t xml:space="preserve">na portalu Funduszy Europejskich </w:t>
      </w:r>
      <w:hyperlink r:id="rId12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>
        <w:rPr>
          <w:rStyle w:val="Hipercze"/>
          <w:rFonts w:cs="Calibri"/>
          <w:color w:val="auto"/>
          <w:sz w:val="24"/>
          <w:szCs w:val="24"/>
          <w:u w:val="none"/>
        </w:rPr>
        <w:t xml:space="preserve"> oraz na stronie ZIT </w:t>
      </w:r>
      <w:r w:rsidR="00767B2B">
        <w:rPr>
          <w:rStyle w:val="Hipercze"/>
          <w:rFonts w:cs="Calibri"/>
          <w:color w:val="auto"/>
          <w:sz w:val="24"/>
          <w:szCs w:val="24"/>
          <w:u w:val="none"/>
        </w:rPr>
        <w:t>AJ</w:t>
      </w:r>
      <w:r w:rsidR="0023552F" w:rsidRPr="0023552F">
        <w:rPr>
          <w:rStyle w:val="tabulatory"/>
          <w:rFonts w:eastAsia="Calibri" w:cs="Arial"/>
          <w:sz w:val="24"/>
          <w:szCs w:val="24"/>
        </w:rPr>
        <w:t xml:space="preserve"> </w:t>
      </w:r>
      <w:hyperlink r:id="rId13" w:history="1">
        <w:r w:rsidR="00767B2B" w:rsidRPr="00767B2B">
          <w:rPr>
            <w:rStyle w:val="Hipercze"/>
            <w:rFonts w:eastAsia="Calibri" w:cs="Arial"/>
            <w:color w:val="auto"/>
            <w:sz w:val="24"/>
            <w:szCs w:val="24"/>
            <w:u w:val="none"/>
          </w:rPr>
          <w:t>www.zitaj.jeleniagora.pl</w:t>
        </w:r>
      </w:hyperlink>
      <w:r w:rsidR="00767B2B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p w14:paraId="648B6AD6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38E74C6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1B22B263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14:paraId="1D224D5E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0155" w14:textId="77777777" w:rsidR="001979A4" w:rsidRDefault="001979A4" w:rsidP="00E873C4">
      <w:pPr>
        <w:spacing w:after="0" w:line="240" w:lineRule="auto"/>
      </w:pPr>
      <w:r>
        <w:separator/>
      </w:r>
    </w:p>
  </w:endnote>
  <w:endnote w:type="continuationSeparator" w:id="0">
    <w:p w14:paraId="1BF779BE" w14:textId="77777777" w:rsidR="001979A4" w:rsidRDefault="001979A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45478"/>
      <w:docPartObj>
        <w:docPartGallery w:val="Page Numbers (Bottom of Page)"/>
        <w:docPartUnique/>
      </w:docPartObj>
    </w:sdtPr>
    <w:sdtEndPr/>
    <w:sdtContent>
      <w:p w14:paraId="2B256ADD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817AB9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6F66" w14:textId="77777777" w:rsidR="001979A4" w:rsidRDefault="001979A4" w:rsidP="00E873C4">
      <w:pPr>
        <w:spacing w:after="0" w:line="240" w:lineRule="auto"/>
      </w:pPr>
      <w:r>
        <w:separator/>
      </w:r>
    </w:p>
  </w:footnote>
  <w:footnote w:type="continuationSeparator" w:id="0">
    <w:p w14:paraId="5DA5C515" w14:textId="77777777" w:rsidR="001979A4" w:rsidRDefault="001979A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20"/>
    <w:multiLevelType w:val="hybridMultilevel"/>
    <w:tmpl w:val="315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D43B5"/>
    <w:multiLevelType w:val="hybridMultilevel"/>
    <w:tmpl w:val="53FA010E"/>
    <w:lvl w:ilvl="0" w:tplc="ADC01C9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2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5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492F83"/>
    <w:multiLevelType w:val="hybridMultilevel"/>
    <w:tmpl w:val="FB6A9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202"/>
    <w:multiLevelType w:val="hybridMultilevel"/>
    <w:tmpl w:val="F636062A"/>
    <w:lvl w:ilvl="0" w:tplc="B1A6D3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14"/>
  </w:num>
  <w:num w:numId="8">
    <w:abstractNumId w:val="4"/>
  </w:num>
  <w:num w:numId="9">
    <w:abstractNumId w:val="6"/>
  </w:num>
  <w:num w:numId="10">
    <w:abstractNumId w:val="26"/>
  </w:num>
  <w:num w:numId="11">
    <w:abstractNumId w:val="12"/>
  </w:num>
  <w:num w:numId="12">
    <w:abstractNumId w:val="18"/>
  </w:num>
  <w:num w:numId="13">
    <w:abstractNumId w:val="10"/>
  </w:num>
  <w:num w:numId="14">
    <w:abstractNumId w:val="24"/>
  </w:num>
  <w:num w:numId="15">
    <w:abstractNumId w:val="5"/>
  </w:num>
  <w:num w:numId="16">
    <w:abstractNumId w:val="28"/>
  </w:num>
  <w:num w:numId="17">
    <w:abstractNumId w:val="27"/>
  </w:num>
  <w:num w:numId="18">
    <w:abstractNumId w:val="7"/>
  </w:num>
  <w:num w:numId="19">
    <w:abstractNumId w:val="13"/>
  </w:num>
  <w:num w:numId="20">
    <w:abstractNumId w:val="21"/>
  </w:num>
  <w:num w:numId="21">
    <w:abstractNumId w:val="20"/>
  </w:num>
  <w:num w:numId="22">
    <w:abstractNumId w:val="2"/>
  </w:num>
  <w:num w:numId="23">
    <w:abstractNumId w:val="17"/>
  </w:num>
  <w:num w:numId="24">
    <w:abstractNumId w:val="22"/>
  </w:num>
  <w:num w:numId="25">
    <w:abstractNumId w:val="9"/>
  </w:num>
  <w:num w:numId="26">
    <w:abstractNumId w:val="16"/>
  </w:num>
  <w:num w:numId="27">
    <w:abstractNumId w:val="0"/>
  </w:num>
  <w:num w:numId="28">
    <w:abstractNumId w:val="8"/>
  </w:num>
  <w:num w:numId="29">
    <w:abstractNumId w:val="25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775"/>
    <w:rsid w:val="000819AB"/>
    <w:rsid w:val="00083567"/>
    <w:rsid w:val="00097A10"/>
    <w:rsid w:val="000A0974"/>
    <w:rsid w:val="000A59C8"/>
    <w:rsid w:val="000A5A8B"/>
    <w:rsid w:val="000A68B2"/>
    <w:rsid w:val="000B2FB4"/>
    <w:rsid w:val="000C10A2"/>
    <w:rsid w:val="000C47BE"/>
    <w:rsid w:val="000C5E84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5CD2"/>
    <w:rsid w:val="00110149"/>
    <w:rsid w:val="00110E7E"/>
    <w:rsid w:val="00111393"/>
    <w:rsid w:val="00113A7F"/>
    <w:rsid w:val="00115566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454D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979A4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2686"/>
    <w:rsid w:val="002479B3"/>
    <w:rsid w:val="00256056"/>
    <w:rsid w:val="00263D0C"/>
    <w:rsid w:val="00266572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357E0"/>
    <w:rsid w:val="00343BC6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1810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4279D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02CF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1170"/>
    <w:rsid w:val="005E2E99"/>
    <w:rsid w:val="005E3357"/>
    <w:rsid w:val="005E659B"/>
    <w:rsid w:val="005E776A"/>
    <w:rsid w:val="005F65D9"/>
    <w:rsid w:val="00600EB8"/>
    <w:rsid w:val="00604677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60ACC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44A2"/>
    <w:rsid w:val="006D7C1A"/>
    <w:rsid w:val="006E3C3F"/>
    <w:rsid w:val="006F69DA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56B18"/>
    <w:rsid w:val="00761383"/>
    <w:rsid w:val="007625CF"/>
    <w:rsid w:val="007636AA"/>
    <w:rsid w:val="00763A7F"/>
    <w:rsid w:val="00764E1A"/>
    <w:rsid w:val="00765B1D"/>
    <w:rsid w:val="00766179"/>
    <w:rsid w:val="00767B2B"/>
    <w:rsid w:val="007702C2"/>
    <w:rsid w:val="00783EA8"/>
    <w:rsid w:val="00791DB1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0CFC"/>
    <w:rsid w:val="008F2DD0"/>
    <w:rsid w:val="008F4AAF"/>
    <w:rsid w:val="008F531C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43B1E"/>
    <w:rsid w:val="009455A4"/>
    <w:rsid w:val="0095089E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2550"/>
    <w:rsid w:val="00A0322A"/>
    <w:rsid w:val="00A0659C"/>
    <w:rsid w:val="00A07DE1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2E93"/>
    <w:rsid w:val="00AA3A65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B19CD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7E53"/>
    <w:rsid w:val="00D34029"/>
    <w:rsid w:val="00D34BB5"/>
    <w:rsid w:val="00D40D40"/>
    <w:rsid w:val="00D41A98"/>
    <w:rsid w:val="00D43031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B0D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42139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53A8A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29DC7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taj.jeleniago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A907-8EB2-40E6-97A1-58BAA67E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46</cp:revision>
  <cp:lastPrinted>2019-08-19T07:58:00Z</cp:lastPrinted>
  <dcterms:created xsi:type="dcterms:W3CDTF">2017-10-05T02:01:00Z</dcterms:created>
  <dcterms:modified xsi:type="dcterms:W3CDTF">2021-05-11T11:19:00Z</dcterms:modified>
</cp:coreProperties>
</file>