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A108"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noProof/>
          <w:color w:val="000000" w:themeColor="text1"/>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4971034" cy="619125"/>
                    </a:xfrm>
                    <a:prstGeom prst="rect">
                      <a:avLst/>
                    </a:prstGeom>
                  </pic:spPr>
                </pic:pic>
              </a:graphicData>
            </a:graphic>
          </wp:inline>
        </w:drawing>
      </w:r>
    </w:p>
    <w:p w14:paraId="368A7451" w14:textId="33031560" w:rsidR="003E01D7" w:rsidRPr="009E2BA2" w:rsidRDefault="002D51B6" w:rsidP="00FE1CC9">
      <w:pPr>
        <w:pStyle w:val="Gwka"/>
        <w:tabs>
          <w:tab w:val="clear" w:pos="4536"/>
          <w:tab w:val="clear" w:pos="9072"/>
          <w:tab w:val="center" w:pos="4111"/>
          <w:tab w:val="right" w:pos="8080"/>
        </w:tabs>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3E01D7" w:rsidRPr="009E2BA2">
        <w:rPr>
          <w:rFonts w:asciiTheme="minorHAnsi" w:hAnsiTheme="minorHAnsi" w:cstheme="minorHAnsi"/>
          <w:color w:val="000000" w:themeColor="text1"/>
          <w:sz w:val="24"/>
          <w:szCs w:val="24"/>
        </w:rPr>
        <w:t>Załącznik do Uchwały nr</w:t>
      </w:r>
      <w:r w:rsidRPr="009E2BA2">
        <w:rPr>
          <w:rFonts w:asciiTheme="minorHAnsi" w:hAnsiTheme="minorHAnsi" w:cstheme="minorHAnsi"/>
          <w:color w:val="000000" w:themeColor="text1"/>
          <w:sz w:val="24"/>
          <w:szCs w:val="24"/>
        </w:rPr>
        <w:t xml:space="preserve">                                  </w:t>
      </w:r>
    </w:p>
    <w:p w14:paraId="789D1B0B" w14:textId="391A22FD" w:rsidR="003E01D7" w:rsidRPr="009E2BA2" w:rsidRDefault="0098183A"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Zarządu Województwa Dolnośląskiego</w:t>
      </w:r>
    </w:p>
    <w:p w14:paraId="3E236A1C" w14:textId="63849173" w:rsidR="003E01D7" w:rsidRPr="009E2BA2" w:rsidRDefault="007E32F9"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 xml:space="preserve">z dnia </w:t>
      </w:r>
      <w:r w:rsidR="00CC7231" w:rsidRPr="009E2BA2">
        <w:rPr>
          <w:rFonts w:asciiTheme="minorHAnsi" w:hAnsiTheme="minorHAnsi" w:cstheme="minorHAnsi"/>
          <w:color w:val="000000" w:themeColor="text1"/>
          <w:sz w:val="24"/>
          <w:szCs w:val="24"/>
        </w:rPr>
        <w:t xml:space="preserve">             </w:t>
      </w:r>
      <w:r w:rsidR="003E01D7" w:rsidRPr="009E2BA2">
        <w:rPr>
          <w:rFonts w:asciiTheme="minorHAnsi" w:hAnsiTheme="minorHAnsi" w:cstheme="minorHAnsi"/>
          <w:color w:val="000000" w:themeColor="text1"/>
          <w:sz w:val="24"/>
          <w:szCs w:val="24"/>
        </w:rPr>
        <w:t>20</w:t>
      </w:r>
      <w:r w:rsidR="002D51B6" w:rsidRPr="009E2BA2">
        <w:rPr>
          <w:rFonts w:asciiTheme="minorHAnsi" w:hAnsiTheme="minorHAnsi" w:cstheme="minorHAnsi"/>
          <w:color w:val="000000" w:themeColor="text1"/>
          <w:sz w:val="24"/>
          <w:szCs w:val="24"/>
        </w:rPr>
        <w:t>20</w:t>
      </w:r>
      <w:r w:rsidR="003E01D7" w:rsidRPr="009E2BA2">
        <w:rPr>
          <w:rFonts w:asciiTheme="minorHAnsi" w:hAnsiTheme="minorHAnsi" w:cstheme="minorHAnsi"/>
          <w:color w:val="000000" w:themeColor="text1"/>
          <w:sz w:val="24"/>
          <w:szCs w:val="24"/>
        </w:rPr>
        <w:t xml:space="preserve"> r.</w:t>
      </w:r>
    </w:p>
    <w:p w14:paraId="221F03E3" w14:textId="77777777" w:rsidR="0054600D" w:rsidRPr="009E2BA2" w:rsidRDefault="0054600D" w:rsidP="00FE1CC9">
      <w:pPr>
        <w:pStyle w:val="Nagwek"/>
        <w:ind w:left="0" w:firstLine="0"/>
        <w:jc w:val="left"/>
        <w:rPr>
          <w:rFonts w:asciiTheme="minorHAnsi" w:hAnsiTheme="minorHAnsi" w:cstheme="minorHAnsi"/>
          <w:b/>
          <w:color w:val="000000" w:themeColor="text1"/>
          <w:szCs w:val="24"/>
          <w:u w:val="single"/>
        </w:rPr>
      </w:pPr>
    </w:p>
    <w:p w14:paraId="119DFB13" w14:textId="77777777" w:rsidR="00CC7231" w:rsidRPr="009E2BA2" w:rsidRDefault="00CC7231" w:rsidP="00FE1CC9">
      <w:pPr>
        <w:pStyle w:val="Nagwek"/>
        <w:ind w:left="0" w:firstLine="0"/>
        <w:jc w:val="left"/>
        <w:rPr>
          <w:rFonts w:asciiTheme="minorHAnsi" w:hAnsiTheme="minorHAnsi" w:cstheme="minorHAnsi"/>
          <w:b/>
          <w:color w:val="000000" w:themeColor="text1"/>
          <w:sz w:val="40"/>
          <w:szCs w:val="40"/>
        </w:rPr>
      </w:pPr>
    </w:p>
    <w:p w14:paraId="439F69A1" w14:textId="5B8CCAB9" w:rsidR="003E01D7" w:rsidRPr="009E2BA2" w:rsidRDefault="003E01D7" w:rsidP="00FE1CC9">
      <w:pPr>
        <w:pStyle w:val="Nagwek"/>
        <w:ind w:left="0" w:firstLine="0"/>
        <w:jc w:val="center"/>
        <w:rPr>
          <w:rFonts w:asciiTheme="minorHAnsi" w:hAnsiTheme="minorHAnsi" w:cstheme="minorHAnsi"/>
          <w:b/>
          <w:color w:val="000000" w:themeColor="text1"/>
          <w:sz w:val="44"/>
          <w:szCs w:val="44"/>
        </w:rPr>
      </w:pPr>
      <w:r w:rsidRPr="009E2BA2">
        <w:rPr>
          <w:rFonts w:asciiTheme="minorHAnsi" w:hAnsiTheme="minorHAnsi" w:cstheme="minorHAnsi"/>
          <w:b/>
          <w:color w:val="000000" w:themeColor="text1"/>
          <w:sz w:val="44"/>
          <w:szCs w:val="44"/>
        </w:rPr>
        <w:t>REGULAMIN KONKURSU</w:t>
      </w:r>
    </w:p>
    <w:p w14:paraId="434A0109" w14:textId="77777777" w:rsidR="0096716C" w:rsidRPr="009E2BA2" w:rsidRDefault="0096716C" w:rsidP="00FE1CC9">
      <w:pPr>
        <w:pStyle w:val="Nagwek"/>
        <w:ind w:left="0" w:firstLine="0"/>
        <w:jc w:val="center"/>
        <w:rPr>
          <w:rFonts w:asciiTheme="minorHAnsi" w:hAnsiTheme="minorHAnsi" w:cstheme="minorHAnsi"/>
          <w:b/>
          <w:color w:val="000000" w:themeColor="text1"/>
          <w:sz w:val="28"/>
          <w:szCs w:val="28"/>
        </w:rPr>
      </w:pPr>
    </w:p>
    <w:p w14:paraId="11E10945" w14:textId="06FF87A0" w:rsidR="00CC7231"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Regionalny Program Operacyjny</w:t>
      </w:r>
    </w:p>
    <w:p w14:paraId="29482092" w14:textId="4A7423D8" w:rsidR="003E01D7"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Województwa Dolnośląskiego 2014-2020</w:t>
      </w:r>
    </w:p>
    <w:p w14:paraId="2EDA37A8" w14:textId="77777777" w:rsidR="00CC7231" w:rsidRPr="009E2BA2" w:rsidRDefault="00CC7231" w:rsidP="00FE1CC9">
      <w:pPr>
        <w:pStyle w:val="Nagwek"/>
        <w:ind w:left="0" w:firstLine="0"/>
        <w:jc w:val="center"/>
        <w:rPr>
          <w:rFonts w:asciiTheme="minorHAnsi" w:hAnsiTheme="minorHAnsi" w:cstheme="minorHAnsi"/>
          <w:b/>
          <w:color w:val="000000" w:themeColor="text1"/>
          <w:sz w:val="36"/>
          <w:szCs w:val="36"/>
        </w:rPr>
      </w:pPr>
    </w:p>
    <w:p w14:paraId="1C0E2B14"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Oś priorytetowa 4 Środowisko i zasoby</w:t>
      </w:r>
    </w:p>
    <w:p w14:paraId="669764EC"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Działanie 4.4 Ochrona i udostępnianie zasobów przyrodniczych</w:t>
      </w:r>
    </w:p>
    <w:p w14:paraId="59079696"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Poddziałanie 4.4.1 Ochrona i udostępnianie zasobów przyrodniczych – konkursy horyzontalne</w:t>
      </w:r>
    </w:p>
    <w:p w14:paraId="1328E511"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22E87839"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4D3410E9" w14:textId="6A72506B" w:rsidR="00CC7231" w:rsidRPr="009E2BA2" w:rsidRDefault="00DA0357" w:rsidP="00FE1CC9">
      <w:pPr>
        <w:spacing w:after="240" w:line="240" w:lineRule="auto"/>
        <w:ind w:left="0" w:firstLine="0"/>
        <w:jc w:val="left"/>
        <w:rPr>
          <w:rFonts w:asciiTheme="minorHAnsi" w:hAnsiTheme="minorHAnsi" w:cstheme="minorHAnsi"/>
          <w:b/>
          <w:color w:val="000000" w:themeColor="text1"/>
          <w:sz w:val="20"/>
          <w:szCs w:val="24"/>
        </w:rPr>
      </w:pPr>
      <w:r w:rsidRPr="009E2BA2">
        <w:rPr>
          <w:rFonts w:asciiTheme="minorHAnsi" w:hAnsiTheme="minorHAnsi" w:cstheme="minorHAnsi"/>
          <w:b/>
          <w:color w:val="000000" w:themeColor="text1"/>
          <w:szCs w:val="32"/>
        </w:rPr>
        <w:t>4.4.H. Budowa i modernizacja niezbędnej infrastruktury w zakresie przystani i portów rzecznych służącej kanalizacji ruchu turystycznego w celu ochrony i udostępniania cennych przyrodniczo terenów rzeki Odry.</w:t>
      </w:r>
      <w:bookmarkStart w:id="0" w:name="_Hlk26799961"/>
    </w:p>
    <w:p w14:paraId="4A3A058D" w14:textId="77777777" w:rsidR="00CC7231" w:rsidRPr="009E2BA2" w:rsidRDefault="00CC7231" w:rsidP="00FE1CC9">
      <w:pPr>
        <w:spacing w:after="0" w:line="240" w:lineRule="auto"/>
        <w:ind w:left="0" w:firstLine="0"/>
        <w:jc w:val="center"/>
        <w:rPr>
          <w:rFonts w:asciiTheme="minorHAnsi" w:hAnsiTheme="minorHAnsi" w:cstheme="minorHAnsi"/>
          <w:color w:val="000000" w:themeColor="text1"/>
          <w:szCs w:val="24"/>
        </w:rPr>
      </w:pPr>
    </w:p>
    <w:p w14:paraId="6BA06CA2" w14:textId="73938EEE" w:rsidR="00DA0357" w:rsidRPr="009E2BA2" w:rsidRDefault="00DA0357" w:rsidP="00FE1CC9">
      <w:pPr>
        <w:spacing w:after="240" w:line="240" w:lineRule="auto"/>
        <w:ind w:left="0" w:firstLine="0"/>
        <w:rPr>
          <w:rFonts w:asciiTheme="minorHAnsi" w:hAnsiTheme="minorHAnsi" w:cstheme="minorHAnsi"/>
          <w:color w:val="000000" w:themeColor="text1"/>
          <w:szCs w:val="24"/>
          <w:highlight w:val="yellow"/>
        </w:rPr>
      </w:pPr>
      <w:r w:rsidRPr="009E2BA2">
        <w:rPr>
          <w:rFonts w:asciiTheme="minorHAnsi" w:hAnsiTheme="minorHAnsi" w:cstheme="minorHAnsi"/>
          <w:color w:val="000000" w:themeColor="text1"/>
          <w:szCs w:val="24"/>
        </w:rPr>
        <w:t>Nr naboru RPDS.04.04.01-IZ.00-02-</w:t>
      </w:r>
      <w:r w:rsidR="00CE07FE" w:rsidRPr="009E2BA2">
        <w:rPr>
          <w:rFonts w:asciiTheme="minorHAnsi" w:hAnsiTheme="minorHAnsi" w:cstheme="minorHAnsi"/>
          <w:color w:val="000000" w:themeColor="text1"/>
          <w:szCs w:val="24"/>
        </w:rPr>
        <w:t>397/</w:t>
      </w:r>
      <w:r w:rsidRPr="009E2BA2">
        <w:rPr>
          <w:rFonts w:asciiTheme="minorHAnsi" w:hAnsiTheme="minorHAnsi" w:cstheme="minorHAnsi"/>
          <w:color w:val="000000" w:themeColor="text1"/>
          <w:szCs w:val="24"/>
        </w:rPr>
        <w:t>20</w:t>
      </w:r>
    </w:p>
    <w:p w14:paraId="5786EEE6"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36C81B8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35D3DFBB"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C3AE7CC"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ADB2EF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07B99D72"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76D9D628"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18B8E37E"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53E0F0BE" w14:textId="680A8C07" w:rsidR="00CC7231" w:rsidRPr="009E2BA2" w:rsidRDefault="003E01D7" w:rsidP="0029725F">
      <w:pPr>
        <w:spacing w:after="0" w:line="360" w:lineRule="auto"/>
        <w:ind w:left="0" w:firstLine="0"/>
        <w:jc w:val="center"/>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Wrocław,</w:t>
      </w:r>
      <w:r w:rsidR="00E712F3" w:rsidRPr="009E2BA2">
        <w:rPr>
          <w:rFonts w:asciiTheme="minorHAnsi" w:hAnsiTheme="minorHAnsi" w:cstheme="minorHAnsi"/>
          <w:color w:val="000000" w:themeColor="text1"/>
          <w:szCs w:val="24"/>
        </w:rPr>
        <w:t xml:space="preserve">  </w:t>
      </w:r>
      <w:del w:id="1" w:author="Agata Kopeć" w:date="2020-08-27T09:36:00Z">
        <w:r w:rsidR="00BD3B60" w:rsidDel="00EF31E8">
          <w:rPr>
            <w:rFonts w:asciiTheme="minorHAnsi" w:hAnsiTheme="minorHAnsi" w:cstheme="minorHAnsi"/>
            <w:color w:val="000000" w:themeColor="text1"/>
            <w:szCs w:val="24"/>
          </w:rPr>
          <w:delText xml:space="preserve">lipiec </w:delText>
        </w:r>
      </w:del>
      <w:ins w:id="2" w:author="Agata Kopeć" w:date="2021-01-12T10:34:00Z">
        <w:r w:rsidR="006C25D9">
          <w:rPr>
            <w:rFonts w:asciiTheme="minorHAnsi" w:hAnsiTheme="minorHAnsi" w:cstheme="minorHAnsi"/>
            <w:color w:val="000000" w:themeColor="text1"/>
            <w:szCs w:val="24"/>
          </w:rPr>
          <w:t xml:space="preserve">styczeń </w:t>
        </w:r>
      </w:ins>
      <w:r w:rsidRPr="009E2BA2">
        <w:rPr>
          <w:rFonts w:asciiTheme="minorHAnsi" w:hAnsiTheme="minorHAnsi" w:cstheme="minorHAnsi"/>
          <w:color w:val="000000" w:themeColor="text1"/>
          <w:szCs w:val="24"/>
        </w:rPr>
        <w:t>20</w:t>
      </w:r>
      <w:r w:rsidR="00C7544E" w:rsidRPr="009E2BA2">
        <w:rPr>
          <w:rFonts w:asciiTheme="minorHAnsi" w:hAnsiTheme="minorHAnsi" w:cstheme="minorHAnsi"/>
          <w:color w:val="000000" w:themeColor="text1"/>
          <w:szCs w:val="24"/>
        </w:rPr>
        <w:t>2</w:t>
      </w:r>
      <w:del w:id="3" w:author="Agata Kopeć" w:date="2021-01-12T10:34:00Z">
        <w:r w:rsidR="00C7544E" w:rsidRPr="009E2BA2" w:rsidDel="006C25D9">
          <w:rPr>
            <w:rFonts w:asciiTheme="minorHAnsi" w:hAnsiTheme="minorHAnsi" w:cstheme="minorHAnsi"/>
            <w:color w:val="000000" w:themeColor="text1"/>
            <w:szCs w:val="24"/>
          </w:rPr>
          <w:delText>0</w:delText>
        </w:r>
      </w:del>
      <w:ins w:id="4" w:author="Agata Kopeć" w:date="2021-01-12T10:34:00Z">
        <w:r w:rsidR="006C25D9">
          <w:rPr>
            <w:rFonts w:asciiTheme="minorHAnsi" w:hAnsiTheme="minorHAnsi" w:cstheme="minorHAnsi"/>
            <w:color w:val="000000" w:themeColor="text1"/>
            <w:szCs w:val="24"/>
          </w:rPr>
          <w:t>1</w:t>
        </w:r>
      </w:ins>
      <w:r w:rsidRPr="009E2BA2">
        <w:rPr>
          <w:rFonts w:asciiTheme="minorHAnsi" w:hAnsiTheme="minorHAnsi" w:cstheme="minorHAnsi"/>
          <w:color w:val="000000" w:themeColor="text1"/>
          <w:szCs w:val="24"/>
        </w:rPr>
        <w:t xml:space="preserve"> r.</w:t>
      </w:r>
      <w:bookmarkEnd w:id="0"/>
    </w:p>
    <w:p w14:paraId="56E763AA" w14:textId="7780869B" w:rsidR="00C22405" w:rsidRPr="009E2BA2" w:rsidRDefault="00C3048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eastAsia="Cambria" w:hAnsiTheme="minorHAnsi" w:cstheme="minorHAnsi"/>
          <w:b/>
          <w:color w:val="000000" w:themeColor="text1"/>
          <w:szCs w:val="24"/>
          <w:highlight w:val="lightGray"/>
        </w:rPr>
        <w:br w:type="page"/>
      </w:r>
      <w:r w:rsidR="000E2EC1" w:rsidRPr="009E2BA2">
        <w:rPr>
          <w:rFonts w:asciiTheme="minorHAnsi" w:eastAsia="Cambria" w:hAnsiTheme="minorHAnsi" w:cstheme="minorHAnsi"/>
          <w:b/>
          <w:color w:val="000000" w:themeColor="text1"/>
          <w:szCs w:val="24"/>
        </w:rPr>
        <w:lastRenderedPageBreak/>
        <w:t>Spis treści</w:t>
      </w:r>
    </w:p>
    <w:p w14:paraId="05E74BE0" w14:textId="77777777" w:rsidR="00646840" w:rsidRPr="009E2BA2" w:rsidRDefault="00646840" w:rsidP="0029725F">
      <w:pPr>
        <w:pStyle w:val="Spistreci1"/>
        <w:tabs>
          <w:tab w:val="left" w:pos="660"/>
          <w:tab w:val="right" w:leader="dot" w:pos="9226"/>
        </w:tabs>
        <w:spacing w:after="0" w:line="36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sdtContent>
        <w:p w14:paraId="00037C0C" w14:textId="20B4967E" w:rsidR="00287C2C" w:rsidRPr="009E2BA2" w:rsidRDefault="00F87A96"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r w:rsidRPr="009E2BA2">
            <w:rPr>
              <w:rFonts w:asciiTheme="minorHAnsi" w:hAnsiTheme="minorHAnsi" w:cstheme="minorHAnsi"/>
              <w:color w:val="000000" w:themeColor="text1"/>
              <w:szCs w:val="24"/>
            </w:rPr>
            <w:fldChar w:fldCharType="begin"/>
          </w:r>
          <w:r w:rsidR="000E2EC1" w:rsidRPr="009E2BA2">
            <w:rPr>
              <w:rFonts w:asciiTheme="minorHAnsi" w:hAnsiTheme="minorHAnsi" w:cstheme="minorHAnsi"/>
              <w:color w:val="000000" w:themeColor="text1"/>
              <w:szCs w:val="24"/>
            </w:rPr>
            <w:instrText xml:space="preserve"> TOC \o "1-1" \h \z \u </w:instrText>
          </w:r>
          <w:r w:rsidRPr="009E2BA2">
            <w:rPr>
              <w:rFonts w:asciiTheme="minorHAnsi" w:hAnsiTheme="minorHAnsi" w:cstheme="minorHAnsi"/>
              <w:color w:val="000000" w:themeColor="text1"/>
              <w:szCs w:val="24"/>
            </w:rPr>
            <w:fldChar w:fldCharType="separate"/>
          </w:r>
          <w:hyperlink w:anchor="_Toc37158809" w:history="1">
            <w:r w:rsidR="00287C2C" w:rsidRPr="009E2BA2">
              <w:rPr>
                <w:rStyle w:val="Hipercze"/>
                <w:rFonts w:asciiTheme="minorHAnsi" w:hAnsiTheme="minorHAnsi"/>
                <w:bCs/>
                <w:noProof/>
                <w:color w:val="000000" w:themeColor="text1"/>
              </w:rPr>
              <w:t>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Słownik skrótów i pojęć</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_Toc37158809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w:t>
            </w:r>
            <w:r w:rsidR="00287C2C" w:rsidRPr="009E2BA2">
              <w:rPr>
                <w:rFonts w:asciiTheme="minorHAnsi" w:hAnsiTheme="minorHAnsi"/>
                <w:noProof/>
                <w:webHidden/>
                <w:color w:val="000000" w:themeColor="text1"/>
              </w:rPr>
              <w:fldChar w:fldCharType="end"/>
            </w:r>
          </w:hyperlink>
        </w:p>
        <w:p w14:paraId="20BA774F" w14:textId="42540AC4"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0" w:history="1">
            <w:r w:rsidR="00287C2C" w:rsidRPr="009E2BA2">
              <w:rPr>
                <w:rStyle w:val="Hipercze"/>
                <w:rFonts w:asciiTheme="minorHAnsi" w:hAnsiTheme="minorHAnsi"/>
                <w:bCs/>
                <w:noProof/>
                <w:color w:val="000000" w:themeColor="text1"/>
              </w:rPr>
              <w:t>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Podstawy prawne oraz inne ważne dokumenty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2C7FC5DA" w14:textId="2D2DDFEA"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1" w:history="1">
            <w:r w:rsidR="00287C2C" w:rsidRPr="009E2BA2">
              <w:rPr>
                <w:rStyle w:val="Hipercze"/>
                <w:rFonts w:asciiTheme="minorHAnsi" w:hAnsiTheme="minorHAnsi"/>
                <w:bCs/>
                <w:noProof/>
                <w:color w:val="000000" w:themeColor="text1"/>
              </w:rPr>
              <w:t>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Postanowienia ogólne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3CD60DAE" w14:textId="53F3DE43"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2" w:history="1">
            <w:r w:rsidR="00287C2C" w:rsidRPr="009E2BA2">
              <w:rPr>
                <w:rStyle w:val="Hipercze"/>
                <w:rFonts w:asciiTheme="minorHAnsi" w:hAnsiTheme="minorHAnsi"/>
                <w:bCs/>
                <w:noProof/>
                <w:color w:val="000000" w:themeColor="text1"/>
              </w:rPr>
              <w:t>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Pełna nazwa i adres właściwej Instytucji Organizującej Konkurs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7AD7A75C" w14:textId="4DA28A67"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3" w:history="1">
            <w:r w:rsidR="00287C2C" w:rsidRPr="009E2BA2">
              <w:rPr>
                <w:rStyle w:val="Hipercze"/>
                <w:rFonts w:asciiTheme="minorHAnsi" w:hAnsiTheme="minorHAnsi"/>
                <w:bCs/>
                <w:noProof/>
                <w:color w:val="000000" w:themeColor="text1"/>
              </w:rPr>
              <w:t>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Przedmiot konkursu, w tym typy projektów podlegających dofinansowaniu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3E3C602B" w14:textId="6FA477FE"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4" w:history="1">
            <w:r w:rsidR="00287C2C" w:rsidRPr="009E2BA2">
              <w:rPr>
                <w:rStyle w:val="Hipercze"/>
                <w:rFonts w:asciiTheme="minorHAnsi" w:hAnsiTheme="minorHAnsi"/>
                <w:bCs/>
                <w:noProof/>
                <w:color w:val="000000" w:themeColor="text1"/>
              </w:rPr>
              <w:t>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Typy Wnioskodawców/Beneficjentów oraz Partnerów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16</w:t>
            </w:r>
            <w:r w:rsidR="00287C2C" w:rsidRPr="009E2BA2">
              <w:rPr>
                <w:rFonts w:asciiTheme="minorHAnsi" w:hAnsiTheme="minorHAnsi"/>
                <w:noProof/>
                <w:webHidden/>
                <w:color w:val="000000" w:themeColor="text1"/>
              </w:rPr>
              <w:fldChar w:fldCharType="end"/>
            </w:r>
          </w:hyperlink>
        </w:p>
        <w:p w14:paraId="2D423341" w14:textId="139C3EAB"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5" w:history="1">
            <w:r w:rsidR="00287C2C" w:rsidRPr="009E2BA2">
              <w:rPr>
                <w:rStyle w:val="Hipercze"/>
                <w:rFonts w:asciiTheme="minorHAnsi" w:hAnsiTheme="minorHAnsi"/>
                <w:bCs/>
                <w:noProof/>
                <w:color w:val="000000" w:themeColor="text1"/>
              </w:rPr>
              <w:t>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Kwota przeznaczona na dofinansowanie projektów w konkursie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17</w:t>
            </w:r>
            <w:r w:rsidR="00287C2C" w:rsidRPr="009E2BA2">
              <w:rPr>
                <w:rFonts w:asciiTheme="minorHAnsi" w:hAnsiTheme="minorHAnsi"/>
                <w:noProof/>
                <w:webHidden/>
                <w:color w:val="000000" w:themeColor="text1"/>
              </w:rPr>
              <w:fldChar w:fldCharType="end"/>
            </w:r>
          </w:hyperlink>
        </w:p>
        <w:p w14:paraId="5FB51216" w14:textId="6C1CCF1B"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6" w:history="1">
            <w:r w:rsidR="00287C2C" w:rsidRPr="009E2BA2">
              <w:rPr>
                <w:rStyle w:val="Hipercze"/>
                <w:rFonts w:asciiTheme="minorHAnsi" w:hAnsiTheme="minorHAnsi"/>
                <w:bCs/>
                <w:noProof/>
                <w:color w:val="000000" w:themeColor="text1"/>
              </w:rPr>
              <w:t>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stosowania uproszczonych form rozliczania wydatków i planowany zakres systemu zaliczek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4083CF27" w14:textId="2842265C"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7" w:history="1">
            <w:r w:rsidR="00287C2C" w:rsidRPr="009E2BA2">
              <w:rPr>
                <w:rStyle w:val="Hipercze"/>
                <w:rFonts w:asciiTheme="minorHAnsi" w:hAnsiTheme="minorHAnsi"/>
                <w:bCs/>
                <w:noProof/>
                <w:color w:val="000000" w:themeColor="text1"/>
              </w:rPr>
              <w:t>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uwzględniania dochodu w projekcie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1BAED9FF" w14:textId="0CC67277"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8" w:history="1">
            <w:r w:rsidR="00287C2C" w:rsidRPr="009E2BA2">
              <w:rPr>
                <w:rStyle w:val="Hipercze"/>
                <w:rFonts w:asciiTheme="minorHAnsi" w:hAnsiTheme="minorHAnsi"/>
                <w:bCs/>
                <w:noProof/>
                <w:color w:val="000000" w:themeColor="text1"/>
              </w:rPr>
              <w:t>10.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 xml:space="preserve">Pomoc publiczna i </w:t>
            </w:r>
            <w:r w:rsidR="00287C2C" w:rsidRPr="009E2BA2">
              <w:rPr>
                <w:rStyle w:val="Hipercze"/>
                <w:rFonts w:asciiTheme="minorHAnsi" w:hAnsiTheme="minorHAnsi" w:cstheme="minorHAnsi"/>
                <w:i/>
                <w:iCs/>
                <w:noProof/>
                <w:color w:val="000000" w:themeColor="text1"/>
              </w:rPr>
              <w:t>pomoc de minimis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19</w:t>
            </w:r>
            <w:r w:rsidR="00287C2C" w:rsidRPr="009E2BA2">
              <w:rPr>
                <w:rFonts w:asciiTheme="minorHAnsi" w:hAnsiTheme="minorHAnsi"/>
                <w:noProof/>
                <w:webHidden/>
                <w:color w:val="000000" w:themeColor="text1"/>
              </w:rPr>
              <w:fldChar w:fldCharType="end"/>
            </w:r>
          </w:hyperlink>
        </w:p>
        <w:p w14:paraId="1DEDC269" w14:textId="3421E6F2"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9" w:history="1">
            <w:r w:rsidR="00287C2C" w:rsidRPr="009E2BA2">
              <w:rPr>
                <w:rStyle w:val="Hipercze"/>
                <w:rFonts w:asciiTheme="minorHAnsi" w:hAnsiTheme="minorHAnsi"/>
                <w:bCs/>
                <w:noProof/>
                <w:color w:val="000000" w:themeColor="text1"/>
              </w:rPr>
              <w:t>11.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wydatków kwalifikowalnych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21</w:t>
            </w:r>
            <w:r w:rsidR="00287C2C" w:rsidRPr="009E2BA2">
              <w:rPr>
                <w:rFonts w:asciiTheme="minorHAnsi" w:hAnsiTheme="minorHAnsi"/>
                <w:noProof/>
                <w:webHidden/>
                <w:color w:val="000000" w:themeColor="text1"/>
              </w:rPr>
              <w:fldChar w:fldCharType="end"/>
            </w:r>
          </w:hyperlink>
        </w:p>
        <w:p w14:paraId="45480784" w14:textId="13A58FBC"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0" w:history="1">
            <w:r w:rsidR="00287C2C" w:rsidRPr="009E2BA2">
              <w:rPr>
                <w:rStyle w:val="Hipercze"/>
                <w:rFonts w:asciiTheme="minorHAnsi" w:hAnsiTheme="minorHAnsi"/>
                <w:bCs/>
                <w:noProof/>
                <w:color w:val="000000" w:themeColor="text1"/>
              </w:rPr>
              <w:t>12.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775536D4" w14:textId="5187CD27"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1" w:history="1">
            <w:r w:rsidR="00287C2C" w:rsidRPr="009E2BA2">
              <w:rPr>
                <w:rStyle w:val="Hipercze"/>
                <w:rFonts w:asciiTheme="minorHAnsi" w:hAnsiTheme="minorHAnsi"/>
                <w:bCs/>
                <w:noProof/>
                <w:color w:val="000000" w:themeColor="text1"/>
              </w:rPr>
              <w:t>13.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1B256817" w14:textId="61D6314D"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2" w:history="1">
            <w:r w:rsidR="00287C2C" w:rsidRPr="009E2BA2">
              <w:rPr>
                <w:rStyle w:val="Hipercze"/>
                <w:rFonts w:asciiTheme="minorHAnsi" w:hAnsiTheme="minorHAnsi"/>
                <w:bCs/>
                <w:noProof/>
                <w:color w:val="000000" w:themeColor="text1"/>
              </w:rPr>
              <w:t>14.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Maksymalny dopuszczalny poziom dofinansowania projektu lub maksymalna dopuszczalna kwota  dofinansowania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0517049D" w14:textId="712E3288"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3" w:history="1">
            <w:r w:rsidR="00287C2C" w:rsidRPr="009E2BA2">
              <w:rPr>
                <w:rStyle w:val="Hipercze"/>
                <w:rFonts w:asciiTheme="minorHAnsi" w:hAnsiTheme="minorHAnsi"/>
                <w:bCs/>
                <w:noProof/>
                <w:color w:val="000000" w:themeColor="text1"/>
              </w:rPr>
              <w:t>15.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Minimalny wkład własny jako % wydatków kwalifikowalnych</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F18AEBC" w14:textId="14558A43"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4" w:history="1">
            <w:r w:rsidR="00287C2C" w:rsidRPr="009E2BA2">
              <w:rPr>
                <w:rStyle w:val="Hipercze"/>
                <w:rFonts w:asciiTheme="minorHAnsi" w:hAnsiTheme="minorHAnsi"/>
                <w:bCs/>
                <w:noProof/>
                <w:color w:val="000000" w:themeColor="text1"/>
              </w:rPr>
              <w:t>16.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Termin, miejsce i forma składania wniosków o dofinansowanie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0F448DF" w14:textId="30A5F3BF"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5" w:history="1">
            <w:r w:rsidR="00287C2C" w:rsidRPr="009E2BA2">
              <w:rPr>
                <w:rStyle w:val="Hipercze"/>
                <w:rFonts w:asciiTheme="minorHAnsi" w:hAnsiTheme="minorHAnsi"/>
                <w:bCs/>
                <w:noProof/>
                <w:color w:val="000000" w:themeColor="text1"/>
              </w:rPr>
              <w:t>17.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25</w:t>
            </w:r>
            <w:r w:rsidR="00287C2C" w:rsidRPr="009E2BA2">
              <w:rPr>
                <w:rFonts w:asciiTheme="minorHAnsi" w:hAnsiTheme="minorHAnsi"/>
                <w:noProof/>
                <w:webHidden/>
                <w:color w:val="000000" w:themeColor="text1"/>
              </w:rPr>
              <w:fldChar w:fldCharType="end"/>
            </w:r>
          </w:hyperlink>
        </w:p>
        <w:p w14:paraId="469C8667" w14:textId="6984C432"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6" w:history="1">
            <w:r w:rsidR="00287C2C" w:rsidRPr="009E2BA2">
              <w:rPr>
                <w:rStyle w:val="Hipercze"/>
                <w:rFonts w:asciiTheme="minorHAnsi" w:hAnsiTheme="minorHAnsi"/>
                <w:bCs/>
                <w:noProof/>
                <w:color w:val="000000" w:themeColor="text1"/>
              </w:rPr>
              <w:t>18.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uzupełnienia braków w zakresie warunków formalnych oraz poprawiania oczywistych omyłek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29</w:t>
            </w:r>
            <w:r w:rsidR="00287C2C" w:rsidRPr="009E2BA2">
              <w:rPr>
                <w:rFonts w:asciiTheme="minorHAnsi" w:hAnsiTheme="minorHAnsi"/>
                <w:noProof/>
                <w:webHidden/>
                <w:color w:val="000000" w:themeColor="text1"/>
              </w:rPr>
              <w:fldChar w:fldCharType="end"/>
            </w:r>
          </w:hyperlink>
        </w:p>
        <w:p w14:paraId="7DDCECC3" w14:textId="25679BE4"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7" w:history="1">
            <w:r w:rsidR="00287C2C" w:rsidRPr="009E2BA2">
              <w:rPr>
                <w:rStyle w:val="Hipercze"/>
                <w:rFonts w:asciiTheme="minorHAnsi" w:hAnsiTheme="minorHAnsi"/>
                <w:bCs/>
                <w:noProof/>
                <w:color w:val="000000" w:themeColor="text1"/>
              </w:rPr>
              <w:t>19.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komunikacji pomiędzy IOK a Wnioskodawcą na poszczególnych etapach oceny projektów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32</w:t>
            </w:r>
            <w:r w:rsidR="00287C2C" w:rsidRPr="009E2BA2">
              <w:rPr>
                <w:rFonts w:asciiTheme="minorHAnsi" w:hAnsiTheme="minorHAnsi"/>
                <w:noProof/>
                <w:webHidden/>
                <w:color w:val="000000" w:themeColor="text1"/>
              </w:rPr>
              <w:fldChar w:fldCharType="end"/>
            </w:r>
          </w:hyperlink>
        </w:p>
        <w:p w14:paraId="1F7402C2" w14:textId="12D4389F"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8" w:history="1">
            <w:r w:rsidR="00287C2C" w:rsidRPr="009E2BA2">
              <w:rPr>
                <w:rStyle w:val="Hipercze"/>
                <w:rFonts w:asciiTheme="minorHAnsi" w:hAnsiTheme="minorHAnsi"/>
                <w:bCs/>
                <w:noProof/>
                <w:color w:val="000000" w:themeColor="text1"/>
              </w:rPr>
              <w:t>20.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wniosku o dofinansowanie projektu / zakres informacji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34</w:t>
            </w:r>
            <w:r w:rsidR="00287C2C" w:rsidRPr="009E2BA2">
              <w:rPr>
                <w:rFonts w:asciiTheme="minorHAnsi" w:hAnsiTheme="minorHAnsi"/>
                <w:noProof/>
                <w:webHidden/>
                <w:color w:val="000000" w:themeColor="text1"/>
              </w:rPr>
              <w:fldChar w:fldCharType="end"/>
            </w:r>
          </w:hyperlink>
        </w:p>
        <w:p w14:paraId="409A8127" w14:textId="728CE77A"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9" w:history="1">
            <w:r w:rsidR="00287C2C" w:rsidRPr="009E2BA2">
              <w:rPr>
                <w:rStyle w:val="Hipercze"/>
                <w:rFonts w:asciiTheme="minorHAnsi" w:hAnsiTheme="minorHAnsi"/>
                <w:bCs/>
                <w:noProof/>
                <w:color w:val="000000" w:themeColor="text1"/>
              </w:rPr>
              <w:t>21.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umowy o dofinansowanie oraz czynności wymagane przed podpisaniem umowy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35</w:t>
            </w:r>
            <w:r w:rsidR="00287C2C" w:rsidRPr="009E2BA2">
              <w:rPr>
                <w:rFonts w:asciiTheme="minorHAnsi" w:hAnsiTheme="minorHAnsi"/>
                <w:noProof/>
                <w:webHidden/>
                <w:color w:val="000000" w:themeColor="text1"/>
              </w:rPr>
              <w:fldChar w:fldCharType="end"/>
            </w:r>
          </w:hyperlink>
        </w:p>
        <w:p w14:paraId="0259833F" w14:textId="22992A9C"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0" w:history="1">
            <w:r w:rsidR="00287C2C" w:rsidRPr="009E2BA2">
              <w:rPr>
                <w:rStyle w:val="Hipercze"/>
                <w:rFonts w:asciiTheme="minorHAnsi" w:hAnsiTheme="minorHAnsi"/>
                <w:bCs/>
                <w:noProof/>
                <w:color w:val="000000" w:themeColor="text1"/>
              </w:rPr>
              <w:t>22.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Kryteria wyboru projektów wraz z podaniem ich znaczenia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39</w:t>
            </w:r>
            <w:r w:rsidR="00287C2C" w:rsidRPr="009E2BA2">
              <w:rPr>
                <w:rFonts w:asciiTheme="minorHAnsi" w:hAnsiTheme="minorHAnsi"/>
                <w:noProof/>
                <w:webHidden/>
                <w:color w:val="000000" w:themeColor="text1"/>
              </w:rPr>
              <w:fldChar w:fldCharType="end"/>
            </w:r>
          </w:hyperlink>
        </w:p>
        <w:p w14:paraId="3F0CC5B4" w14:textId="69045CBD"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1" w:history="1">
            <w:r w:rsidR="00287C2C" w:rsidRPr="009E2BA2">
              <w:rPr>
                <w:rStyle w:val="Hipercze"/>
                <w:rFonts w:asciiTheme="minorHAnsi" w:hAnsiTheme="minorHAnsi"/>
                <w:bCs/>
                <w:noProof/>
                <w:color w:val="000000" w:themeColor="text1"/>
              </w:rPr>
              <w:t>23.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Studium wykonalności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68095E9C" w14:textId="6766B618"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2" w:history="1">
            <w:r w:rsidR="00287C2C" w:rsidRPr="009E2BA2">
              <w:rPr>
                <w:rStyle w:val="Hipercze"/>
                <w:rFonts w:asciiTheme="minorHAnsi" w:hAnsiTheme="minorHAnsi"/>
                <w:bCs/>
                <w:noProof/>
                <w:color w:val="000000" w:themeColor="text1"/>
              </w:rPr>
              <w:t>24.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Wskaźniki produktu i rezultatu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4A7F7DCF" w14:textId="6A64A516"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3" w:history="1">
            <w:r w:rsidR="00287C2C" w:rsidRPr="009E2BA2">
              <w:rPr>
                <w:rStyle w:val="Hipercze"/>
                <w:rFonts w:asciiTheme="minorHAnsi" w:hAnsiTheme="minorHAnsi"/>
                <w:bCs/>
                <w:noProof/>
                <w:color w:val="000000" w:themeColor="text1"/>
              </w:rPr>
              <w:t>25.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Środki odwoławcze przysługujące Wnioskodawcy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41</w:t>
            </w:r>
            <w:r w:rsidR="00287C2C" w:rsidRPr="009E2BA2">
              <w:rPr>
                <w:rFonts w:asciiTheme="minorHAnsi" w:hAnsiTheme="minorHAnsi"/>
                <w:noProof/>
                <w:webHidden/>
                <w:color w:val="000000" w:themeColor="text1"/>
              </w:rPr>
              <w:fldChar w:fldCharType="end"/>
            </w:r>
          </w:hyperlink>
        </w:p>
        <w:p w14:paraId="180A40B3" w14:textId="321E2C30"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4" w:history="1">
            <w:r w:rsidR="00287C2C" w:rsidRPr="009E2BA2">
              <w:rPr>
                <w:rStyle w:val="Hipercze"/>
                <w:rFonts w:asciiTheme="minorHAnsi" w:hAnsiTheme="minorHAnsi"/>
                <w:bCs/>
                <w:noProof/>
                <w:color w:val="000000" w:themeColor="text1"/>
              </w:rPr>
              <w:t>26.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podania do publicznej wiadomości wyników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46</w:t>
            </w:r>
            <w:r w:rsidR="00287C2C" w:rsidRPr="009E2BA2">
              <w:rPr>
                <w:rFonts w:asciiTheme="minorHAnsi" w:hAnsiTheme="minorHAnsi"/>
                <w:noProof/>
                <w:webHidden/>
                <w:color w:val="000000" w:themeColor="text1"/>
              </w:rPr>
              <w:fldChar w:fldCharType="end"/>
            </w:r>
          </w:hyperlink>
        </w:p>
        <w:p w14:paraId="5C60C5FA" w14:textId="4A91F631"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5" w:history="1">
            <w:r w:rsidR="00287C2C" w:rsidRPr="009E2BA2">
              <w:rPr>
                <w:rStyle w:val="Hipercze"/>
                <w:rFonts w:asciiTheme="minorHAnsi" w:hAnsiTheme="minorHAnsi"/>
                <w:bCs/>
                <w:noProof/>
                <w:color w:val="000000" w:themeColor="text1"/>
              </w:rPr>
              <w:t>27.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Informacje o sposobie postępowania z wnioskami o dofinansowanie po rozstrzygnięciu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0797F572" w14:textId="5C9E9DF3"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6" w:history="1">
            <w:r w:rsidR="00287C2C" w:rsidRPr="009E2BA2">
              <w:rPr>
                <w:rStyle w:val="Hipercze"/>
                <w:rFonts w:asciiTheme="minorHAnsi" w:hAnsiTheme="minorHAnsi"/>
                <w:bCs/>
                <w:noProof/>
                <w:color w:val="000000" w:themeColor="text1"/>
              </w:rPr>
              <w:t>28.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udzielania Wnioskodawcy wyjaśnień w kwestiach dotyczących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6BAFBFEC" w14:textId="4C1E5F8C"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7" w:history="1">
            <w:r w:rsidR="00287C2C" w:rsidRPr="009E2BA2">
              <w:rPr>
                <w:rStyle w:val="Hipercze"/>
                <w:rFonts w:asciiTheme="minorHAnsi" w:hAnsiTheme="minorHAnsi"/>
                <w:bCs/>
                <w:noProof/>
                <w:color w:val="000000" w:themeColor="text1"/>
              </w:rPr>
              <w:t>29.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Orientacyjny termin rozstrzygnięcia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5062B2B3" w14:textId="444469C2"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8" w:history="1">
            <w:r w:rsidR="00287C2C" w:rsidRPr="009E2BA2">
              <w:rPr>
                <w:rStyle w:val="Hipercze"/>
                <w:rFonts w:asciiTheme="minorHAnsi" w:hAnsiTheme="minorHAnsi"/>
                <w:bCs/>
                <w:noProof/>
                <w:color w:val="000000" w:themeColor="text1"/>
              </w:rPr>
              <w:t>30.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Sytuacje, w których konkurs może zostać anulowany lub zmieniony regulamin</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756E6181" w14:textId="0F9A0089"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9" w:history="1">
            <w:r w:rsidR="00287C2C" w:rsidRPr="009E2BA2">
              <w:rPr>
                <w:rStyle w:val="Hipercze"/>
                <w:rFonts w:asciiTheme="minorHAnsi" w:hAnsiTheme="minorHAnsi"/>
                <w:bCs/>
                <w:noProof/>
                <w:color w:val="000000" w:themeColor="text1"/>
              </w:rPr>
              <w:t>31.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wydatków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49</w:t>
            </w:r>
            <w:r w:rsidR="00287C2C" w:rsidRPr="009E2BA2">
              <w:rPr>
                <w:rFonts w:asciiTheme="minorHAnsi" w:hAnsiTheme="minorHAnsi"/>
                <w:noProof/>
                <w:webHidden/>
                <w:color w:val="000000" w:themeColor="text1"/>
              </w:rPr>
              <w:fldChar w:fldCharType="end"/>
            </w:r>
          </w:hyperlink>
        </w:p>
        <w:p w14:paraId="269F81F5" w14:textId="22133F12"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0" w:history="1">
            <w:r w:rsidR="00287C2C" w:rsidRPr="009E2BA2">
              <w:rPr>
                <w:rStyle w:val="Hipercze"/>
                <w:rFonts w:asciiTheme="minorHAnsi" w:hAnsiTheme="minorHAnsi"/>
                <w:bCs/>
                <w:noProof/>
                <w:color w:val="000000" w:themeColor="text1"/>
              </w:rPr>
              <w:t>32.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podatku VAT</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52</w:t>
            </w:r>
            <w:r w:rsidR="00287C2C" w:rsidRPr="009E2BA2">
              <w:rPr>
                <w:rFonts w:asciiTheme="minorHAnsi" w:hAnsiTheme="minorHAnsi"/>
                <w:noProof/>
                <w:webHidden/>
                <w:color w:val="000000" w:themeColor="text1"/>
              </w:rPr>
              <w:fldChar w:fldCharType="end"/>
            </w:r>
          </w:hyperlink>
        </w:p>
        <w:p w14:paraId="504963A7" w14:textId="57674AF6"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1" w:history="1">
            <w:r w:rsidR="00287C2C" w:rsidRPr="009E2BA2">
              <w:rPr>
                <w:rStyle w:val="Hipercze"/>
                <w:rFonts w:asciiTheme="minorHAnsi" w:hAnsiTheme="minorHAnsi"/>
                <w:bCs/>
                <w:noProof/>
                <w:color w:val="000000" w:themeColor="text1"/>
              </w:rPr>
              <w:t>33.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Polityka ochrony środowiska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53</w:t>
            </w:r>
            <w:r w:rsidR="00287C2C" w:rsidRPr="009E2BA2">
              <w:rPr>
                <w:rFonts w:asciiTheme="minorHAnsi" w:hAnsiTheme="minorHAnsi"/>
                <w:noProof/>
                <w:webHidden/>
                <w:color w:val="000000" w:themeColor="text1"/>
              </w:rPr>
              <w:fldChar w:fldCharType="end"/>
            </w:r>
          </w:hyperlink>
        </w:p>
        <w:p w14:paraId="2A80DABB" w14:textId="30B3ACC4"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2" w:history="1">
            <w:r w:rsidR="00287C2C" w:rsidRPr="009E2BA2">
              <w:rPr>
                <w:rStyle w:val="Hipercze"/>
                <w:rFonts w:asciiTheme="minorHAnsi" w:hAnsiTheme="minorHAnsi"/>
                <w:bCs/>
                <w:noProof/>
                <w:color w:val="000000" w:themeColor="text1"/>
              </w:rPr>
              <w:t>34.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Wymagania w zakresie realizacji projektu partnerskiego</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55</w:t>
            </w:r>
            <w:r w:rsidR="00287C2C" w:rsidRPr="009E2BA2">
              <w:rPr>
                <w:rFonts w:asciiTheme="minorHAnsi" w:hAnsiTheme="minorHAnsi"/>
                <w:noProof/>
                <w:webHidden/>
                <w:color w:val="000000" w:themeColor="text1"/>
              </w:rPr>
              <w:fldChar w:fldCharType="end"/>
            </w:r>
          </w:hyperlink>
        </w:p>
        <w:p w14:paraId="2C540257" w14:textId="77F7962B"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3" w:history="1">
            <w:r w:rsidR="00287C2C" w:rsidRPr="009E2BA2">
              <w:rPr>
                <w:rStyle w:val="Hipercze"/>
                <w:rFonts w:asciiTheme="minorHAnsi" w:hAnsiTheme="minorHAnsi"/>
                <w:bCs/>
                <w:noProof/>
                <w:color w:val="000000" w:themeColor="text1"/>
              </w:rPr>
              <w:t>35.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Wykaz załączników do wniosku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58</w:t>
            </w:r>
            <w:r w:rsidR="00287C2C" w:rsidRPr="009E2BA2">
              <w:rPr>
                <w:rFonts w:asciiTheme="minorHAnsi" w:hAnsiTheme="minorHAnsi"/>
                <w:noProof/>
                <w:webHidden/>
                <w:color w:val="000000" w:themeColor="text1"/>
              </w:rPr>
              <w:fldChar w:fldCharType="end"/>
            </w:r>
          </w:hyperlink>
        </w:p>
        <w:p w14:paraId="2DEA853E" w14:textId="7048EDF3" w:rsidR="00287C2C" w:rsidRPr="009E2BA2" w:rsidRDefault="00140DE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4" w:history="1">
            <w:r w:rsidR="00287C2C" w:rsidRPr="009E2BA2">
              <w:rPr>
                <w:rStyle w:val="Hipercze"/>
                <w:rFonts w:asciiTheme="minorHAnsi" w:hAnsiTheme="minorHAnsi"/>
                <w:bCs/>
                <w:noProof/>
                <w:color w:val="000000" w:themeColor="text1"/>
              </w:rPr>
              <w:t>36.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Załączniki do Regulaminu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61</w:t>
            </w:r>
            <w:r w:rsidR="00287C2C" w:rsidRPr="009E2BA2">
              <w:rPr>
                <w:rFonts w:asciiTheme="minorHAnsi" w:hAnsiTheme="minorHAnsi"/>
                <w:noProof/>
                <w:webHidden/>
                <w:color w:val="000000" w:themeColor="text1"/>
              </w:rPr>
              <w:fldChar w:fldCharType="end"/>
            </w:r>
          </w:hyperlink>
        </w:p>
        <w:p w14:paraId="72CB7EF3" w14:textId="67DCC059" w:rsidR="00C22405" w:rsidRPr="009E2BA2" w:rsidRDefault="00F87A96" w:rsidP="00FE1CC9">
          <w:pPr>
            <w:spacing w:after="120" w:line="24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fldChar w:fldCharType="end"/>
          </w:r>
        </w:p>
      </w:sdtContent>
    </w:sdt>
    <w:p w14:paraId="03D225C5" w14:textId="77777777" w:rsidR="00C3048E" w:rsidRPr="009E2BA2" w:rsidRDefault="00C3048E" w:rsidP="0029725F">
      <w:pPr>
        <w:tabs>
          <w:tab w:val="center" w:pos="890"/>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color w:val="000000" w:themeColor="text1"/>
          <w:szCs w:val="24"/>
        </w:rPr>
        <w:br w:type="page"/>
      </w:r>
    </w:p>
    <w:p w14:paraId="2FFFA2DA"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5" w:name="_Toc37158809"/>
      <w:r w:rsidRPr="009E2BA2">
        <w:rPr>
          <w:rFonts w:cstheme="minorHAnsi"/>
          <w:color w:val="000000" w:themeColor="text1"/>
          <w:szCs w:val="24"/>
        </w:rPr>
        <w:lastRenderedPageBreak/>
        <w:t>Słownik skrótów i pojęć</w:t>
      </w:r>
      <w:bookmarkEnd w:id="5"/>
    </w:p>
    <w:p w14:paraId="46ADB130" w14:textId="77777777" w:rsidR="009222C9"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Beneficjent</w:t>
      </w:r>
      <w:r w:rsidRPr="009E2BA2">
        <w:rPr>
          <w:rFonts w:asciiTheme="minorHAnsi" w:hAnsiTheme="minorHAnsi" w:cstheme="minorHAnsi"/>
          <w:color w:val="000000" w:themeColor="text1"/>
          <w:szCs w:val="24"/>
        </w:rPr>
        <w:t xml:space="preserve"> –  podmiot, o którym mowa w art. 2 pkt 10 lub art. 63 rozporządzenia ogólnego</w:t>
      </w:r>
      <w:r w:rsidR="00806578" w:rsidRPr="009E2BA2">
        <w:rPr>
          <w:rFonts w:asciiTheme="minorHAnsi" w:hAnsiTheme="minorHAnsi" w:cstheme="minorHAnsi"/>
          <w:color w:val="000000" w:themeColor="text1"/>
          <w:szCs w:val="24"/>
        </w:rPr>
        <w:t>;</w:t>
      </w:r>
      <w:r w:rsidR="009D7A6C" w:rsidRPr="009E2BA2">
        <w:rPr>
          <w:rFonts w:asciiTheme="minorHAnsi" w:hAnsiTheme="minorHAnsi" w:cstheme="minorHAnsi"/>
          <w:color w:val="000000" w:themeColor="text1"/>
          <w:szCs w:val="24"/>
        </w:rPr>
        <w:t xml:space="preserve"> </w:t>
      </w:r>
      <w:r w:rsidR="00CA3C5D" w:rsidRPr="009E2BA2">
        <w:rPr>
          <w:rFonts w:asciiTheme="minorHAnsi" w:hAnsiTheme="minorHAnsi" w:cstheme="minorHAnsi"/>
          <w:color w:val="000000" w:themeColor="text1"/>
          <w:szCs w:val="24"/>
        </w:rPr>
        <w:t>w</w:t>
      </w:r>
      <w:r w:rsidR="00201E2A" w:rsidRPr="009E2BA2">
        <w:rPr>
          <w:rFonts w:asciiTheme="minorHAnsi" w:hAnsiTheme="minorHAnsi" w:cstheme="minorHAnsi"/>
          <w:color w:val="000000" w:themeColor="text1"/>
          <w:szCs w:val="24"/>
        </w:rPr>
        <w:t> </w:t>
      </w:r>
      <w:r w:rsidR="00CA3C5D" w:rsidRPr="009E2BA2">
        <w:rPr>
          <w:rFonts w:asciiTheme="minorHAnsi" w:hAnsiTheme="minorHAnsi" w:cstheme="minorHAnsi"/>
          <w:color w:val="000000" w:themeColor="text1"/>
          <w:szCs w:val="24"/>
        </w:rPr>
        <w:t xml:space="preserve">rozumieniu niniejszego Regulaminu </w:t>
      </w:r>
      <w:r w:rsidR="009F47DE" w:rsidRPr="009E2BA2">
        <w:rPr>
          <w:rFonts w:asciiTheme="minorHAnsi" w:hAnsiTheme="minorHAnsi" w:cstheme="minorHAnsi"/>
          <w:color w:val="000000" w:themeColor="text1"/>
          <w:szCs w:val="24"/>
        </w:rPr>
        <w:t>(również)</w:t>
      </w:r>
      <w:r w:rsidR="00806578" w:rsidRPr="009E2BA2">
        <w:rPr>
          <w:rFonts w:asciiTheme="minorHAnsi" w:hAnsiTheme="minorHAnsi" w:cstheme="minorHAnsi"/>
          <w:color w:val="000000" w:themeColor="text1"/>
          <w:szCs w:val="24"/>
        </w:rPr>
        <w:t xml:space="preserve"> </w:t>
      </w:r>
      <w:r w:rsidR="00E477D8" w:rsidRPr="009E2BA2">
        <w:rPr>
          <w:rFonts w:asciiTheme="minorHAnsi" w:hAnsiTheme="minorHAnsi" w:cstheme="minorHAnsi"/>
          <w:color w:val="000000" w:themeColor="text1"/>
          <w:szCs w:val="24"/>
        </w:rPr>
        <w:t>strona umowy o dofinansowanie</w:t>
      </w:r>
      <w:r w:rsidR="00EE4D80" w:rsidRPr="009E2BA2">
        <w:rPr>
          <w:rFonts w:asciiTheme="minorHAnsi" w:hAnsiTheme="minorHAnsi" w:cstheme="minorHAnsi"/>
          <w:color w:val="000000" w:themeColor="text1"/>
          <w:szCs w:val="24"/>
        </w:rPr>
        <w:t>;</w:t>
      </w:r>
    </w:p>
    <w:p w14:paraId="00E87903" w14:textId="10735BCD" w:rsidR="00B126FC" w:rsidRPr="009E2BA2" w:rsidRDefault="00B126F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Dofinansowanie</w:t>
      </w:r>
      <w:r w:rsidRPr="009E2BA2">
        <w:rPr>
          <w:rFonts w:asciiTheme="minorHAnsi" w:hAnsiTheme="minorHAnsi" w:cstheme="minorHAnsi"/>
          <w:color w:val="000000" w:themeColor="text1"/>
          <w:szCs w:val="24"/>
        </w:rPr>
        <w:t xml:space="preserve"> – współfinansowanie UE;</w:t>
      </w:r>
    </w:p>
    <w:p w14:paraId="49B1C871" w14:textId="0BAC9E6E" w:rsidR="00634D6D" w:rsidRPr="009E2BA2" w:rsidRDefault="00634D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Dyrektywa OOŚ</w:t>
      </w:r>
      <w:r w:rsidRPr="009E2BA2">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9E2BA2">
        <w:rPr>
          <w:rFonts w:asciiTheme="minorHAnsi" w:hAnsiTheme="minorHAnsi" w:cstheme="minorHAnsi"/>
          <w:color w:val="000000" w:themeColor="text1"/>
          <w:szCs w:val="24"/>
        </w:rPr>
        <w:br/>
        <w:t>i prywatne na środowisko</w:t>
      </w:r>
    </w:p>
    <w:p w14:paraId="7177126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EFRR</w:t>
      </w:r>
      <w:r w:rsidRPr="009E2BA2">
        <w:rPr>
          <w:rFonts w:asciiTheme="minorHAnsi" w:hAnsiTheme="minorHAnsi" w:cstheme="minorHAnsi"/>
          <w:color w:val="000000" w:themeColor="text1"/>
          <w:szCs w:val="24"/>
        </w:rPr>
        <w:t xml:space="preserve"> – Europejski Fundusz Rozwoju Regionalnego;</w:t>
      </w:r>
    </w:p>
    <w:p w14:paraId="000AAB21" w14:textId="77777777" w:rsidR="00FF7D76" w:rsidRPr="009E2BA2" w:rsidRDefault="00D837A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Generator Wniosków </w:t>
      </w:r>
      <w:r w:rsidR="00E93494" w:rsidRPr="009E2BA2">
        <w:rPr>
          <w:rFonts w:asciiTheme="minorHAnsi" w:hAnsiTheme="minorHAnsi" w:cstheme="minorHAnsi"/>
          <w:b/>
          <w:bCs/>
          <w:color w:val="000000" w:themeColor="text1"/>
          <w:szCs w:val="24"/>
        </w:rPr>
        <w:t>(GWND)</w:t>
      </w:r>
      <w:r w:rsidR="00E2197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 aplikacja Generator Wniosków o dofinansowanie EFRR</w:t>
      </w:r>
      <w:r w:rsidR="00FF7D76" w:rsidRPr="009E2BA2">
        <w:rPr>
          <w:rFonts w:asciiTheme="minorHAnsi" w:hAnsiTheme="minorHAnsi" w:cstheme="minorHAnsi"/>
          <w:color w:val="000000" w:themeColor="text1"/>
          <w:szCs w:val="24"/>
        </w:rPr>
        <w:t>;</w:t>
      </w:r>
    </w:p>
    <w:p w14:paraId="3453D39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IOK</w:t>
      </w:r>
      <w:r w:rsidRPr="009E2BA2">
        <w:rPr>
          <w:rFonts w:asciiTheme="minorHAnsi" w:hAnsiTheme="minorHAnsi" w:cstheme="minorHAnsi"/>
          <w:color w:val="000000" w:themeColor="text1"/>
          <w:szCs w:val="24"/>
        </w:rPr>
        <w:t xml:space="preserve"> – Instytucja Organizująca Konkurs; </w:t>
      </w:r>
    </w:p>
    <w:p w14:paraId="0EE980C8" w14:textId="77777777" w:rsidR="00827DBE" w:rsidRPr="009E2BA2" w:rsidRDefault="00827DB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JST </w:t>
      </w:r>
      <w:r w:rsidRPr="009E2BA2">
        <w:rPr>
          <w:rFonts w:asciiTheme="minorHAnsi" w:hAnsiTheme="minorHAnsi" w:cstheme="minorHAnsi"/>
          <w:color w:val="000000" w:themeColor="text1"/>
          <w:szCs w:val="24"/>
        </w:rPr>
        <w:t>– jednostka samorządu terytorialnego</w:t>
      </w:r>
      <w:r w:rsidR="00EE4D80" w:rsidRPr="009E2BA2">
        <w:rPr>
          <w:rFonts w:asciiTheme="minorHAnsi" w:hAnsiTheme="minorHAnsi" w:cstheme="minorHAnsi"/>
          <w:color w:val="000000" w:themeColor="text1"/>
          <w:szCs w:val="24"/>
        </w:rPr>
        <w:t>;</w:t>
      </w:r>
    </w:p>
    <w:p w14:paraId="6BA47B58" w14:textId="7846A505"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IZ RPO WD</w:t>
      </w:r>
      <w:r w:rsidR="00201E2A"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 xml:space="preserve">– Instytucja Zarządzająca Regionalnym Programem Operacyjnym Województwa  Dolnośląskiego 2014-2020; </w:t>
      </w:r>
    </w:p>
    <w:p w14:paraId="201CCD7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KE</w:t>
      </w:r>
      <w:r w:rsidRPr="009E2BA2">
        <w:rPr>
          <w:rFonts w:asciiTheme="minorHAnsi" w:hAnsiTheme="minorHAnsi" w:cstheme="minorHAnsi"/>
          <w:color w:val="000000" w:themeColor="text1"/>
          <w:szCs w:val="24"/>
        </w:rPr>
        <w:t xml:space="preserve"> – Komisja Europejska;  </w:t>
      </w:r>
    </w:p>
    <w:p w14:paraId="12308419" w14:textId="4935A07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KM RPO WD 2014-2020</w:t>
      </w:r>
      <w:r w:rsidR="007D1FC6" w:rsidRPr="009E2BA2">
        <w:rPr>
          <w:rFonts w:asciiTheme="minorHAnsi" w:hAnsiTheme="minorHAnsi" w:cstheme="minorHAnsi"/>
          <w:b/>
          <w:color w:val="000000" w:themeColor="text1"/>
          <w:szCs w:val="24"/>
        </w:rPr>
        <w:t xml:space="preserve"> </w:t>
      </w:r>
      <w:r w:rsidR="008960F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Komitet Monitorujący Regionalny Program Operacyjny Województwa  Dolnośląskiego  2014-2020;  </w:t>
      </w:r>
    </w:p>
    <w:p w14:paraId="6A48717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KOP</w:t>
      </w:r>
      <w:r w:rsidRPr="009E2BA2">
        <w:rPr>
          <w:rFonts w:asciiTheme="minorHAnsi" w:hAnsiTheme="minorHAnsi" w:cstheme="minorHAnsi"/>
          <w:color w:val="000000" w:themeColor="text1"/>
          <w:szCs w:val="24"/>
        </w:rPr>
        <w:t xml:space="preserve"> – Komisja Oceny Projektów;  </w:t>
      </w:r>
    </w:p>
    <w:p w14:paraId="703E0A2F" w14:textId="77777777" w:rsidR="00CC2053"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OOŚ</w:t>
      </w:r>
      <w:r w:rsidRPr="009E2BA2">
        <w:rPr>
          <w:rFonts w:asciiTheme="minorHAnsi" w:hAnsiTheme="minorHAnsi" w:cstheme="minorHAnsi"/>
          <w:color w:val="000000" w:themeColor="text1"/>
          <w:szCs w:val="24"/>
        </w:rPr>
        <w:t xml:space="preserve"> – </w:t>
      </w:r>
      <w:r w:rsidR="007159DB" w:rsidRPr="009E2BA2">
        <w:rPr>
          <w:rFonts w:asciiTheme="minorHAnsi" w:hAnsiTheme="minorHAnsi" w:cstheme="minorHAnsi"/>
          <w:color w:val="000000" w:themeColor="text1"/>
          <w:szCs w:val="24"/>
        </w:rPr>
        <w:t>o</w:t>
      </w:r>
      <w:r w:rsidRPr="009E2BA2">
        <w:rPr>
          <w:rFonts w:asciiTheme="minorHAnsi" w:hAnsiTheme="minorHAnsi" w:cstheme="minorHAnsi"/>
          <w:color w:val="000000" w:themeColor="text1"/>
          <w:szCs w:val="24"/>
        </w:rPr>
        <w:t>cena oddziaływania na środowisko;</w:t>
      </w:r>
    </w:p>
    <w:p w14:paraId="6D072855" w14:textId="1BD64EEB"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Pomoc </w:t>
      </w:r>
      <w:r w:rsidRPr="009E2BA2">
        <w:rPr>
          <w:rFonts w:asciiTheme="minorHAnsi" w:hAnsiTheme="minorHAnsi" w:cstheme="minorHAnsi"/>
          <w:b/>
          <w:bCs/>
          <w:i/>
          <w:iCs/>
          <w:color w:val="000000" w:themeColor="text1"/>
          <w:szCs w:val="24"/>
        </w:rPr>
        <w:t xml:space="preserve">de </w:t>
      </w:r>
      <w:proofErr w:type="spellStart"/>
      <w:r w:rsidRPr="009E2BA2">
        <w:rPr>
          <w:rFonts w:asciiTheme="minorHAnsi" w:hAnsiTheme="minorHAnsi" w:cstheme="minorHAnsi"/>
          <w:b/>
          <w:bCs/>
          <w:i/>
          <w:iCs/>
          <w:color w:val="000000" w:themeColor="text1"/>
          <w:szCs w:val="24"/>
        </w:rPr>
        <w:t>minimis</w:t>
      </w:r>
      <w:proofErr w:type="spellEnd"/>
      <w:r w:rsidR="00201E2A" w:rsidRPr="009E2BA2">
        <w:rPr>
          <w:rFonts w:asciiTheme="minorHAnsi" w:hAnsiTheme="minorHAnsi" w:cstheme="minorHAnsi"/>
          <w:b/>
          <w:bCs/>
          <w:i/>
          <w:iCs/>
          <w:color w:val="000000" w:themeColor="text1"/>
          <w:szCs w:val="24"/>
        </w:rPr>
        <w:t xml:space="preserve"> </w:t>
      </w:r>
      <w:r w:rsidRPr="009E2BA2">
        <w:rPr>
          <w:rFonts w:asciiTheme="minorHAnsi" w:hAnsiTheme="minorHAnsi" w:cstheme="minorHAnsi"/>
          <w:color w:val="000000" w:themeColor="text1"/>
          <w:szCs w:val="24"/>
        </w:rPr>
        <w:t>– pomoc zgodn</w:t>
      </w:r>
      <w:r w:rsidR="00D4555E"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z przepisami rozporządzenia Komisji (UE)</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nr 1407/2013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dnia 18 grudnia 2013 r. w sprawie stosowania art. 107 i 108 Traktatu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o funkcjonowaniu Unii Europejskiej do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i/>
          <w:iCs/>
          <w:color w:val="000000" w:themeColor="text1"/>
          <w:szCs w:val="24"/>
        </w:rPr>
        <w:t xml:space="preserve"> </w:t>
      </w:r>
      <w:r w:rsidRPr="009E2BA2">
        <w:rPr>
          <w:rFonts w:asciiTheme="minorHAnsi" w:hAnsiTheme="minorHAnsi" w:cstheme="minorHAnsi"/>
          <w:color w:val="000000" w:themeColor="text1"/>
          <w:szCs w:val="24"/>
        </w:rPr>
        <w:t>(Dz. Urz. UE L 352</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24.12.2013, str. 1) oraz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rozporządzeniem Komisji (UE) nr 360/2012 z dnia</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25 kwietnia 2012 r. w sprawie stosowania art. 107 i 108 Traktatu o funkcjonowaniu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przyznawanej przedsiębiorstwom</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wykonującym usługi świadczone w ogólnym interesie gospodarczym (Dz. Urz. UE L</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114 z 26.04.2012, str. 8)</w:t>
      </w:r>
      <w:r w:rsidR="00B0294F" w:rsidRPr="009E2BA2">
        <w:rPr>
          <w:rFonts w:asciiTheme="minorHAnsi" w:hAnsiTheme="minorHAnsi" w:cstheme="minorHAnsi"/>
          <w:color w:val="000000" w:themeColor="text1"/>
          <w:szCs w:val="24"/>
        </w:rPr>
        <w:t>;</w:t>
      </w:r>
    </w:p>
    <w:p w14:paraId="46A3301A" w14:textId="4251E0B7"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w:t>
      </w:r>
      <w:r w:rsidRPr="009E2BA2">
        <w:rPr>
          <w:rFonts w:asciiTheme="minorHAnsi" w:hAnsiTheme="minorHAnsi" w:cstheme="minorHAnsi"/>
          <w:color w:val="000000" w:themeColor="text1"/>
          <w:szCs w:val="24"/>
        </w:rPr>
        <w:t xml:space="preserve"> – </w:t>
      </w:r>
      <w:r w:rsidR="00B37899" w:rsidRPr="009E2BA2">
        <w:rPr>
          <w:rStyle w:val="fontstyle01"/>
          <w:rFonts w:asciiTheme="minorHAnsi" w:hAnsiTheme="minorHAnsi" w:cstheme="minorHAnsi"/>
          <w:color w:val="000000" w:themeColor="text1"/>
          <w:sz w:val="24"/>
          <w:szCs w:val="24"/>
        </w:rPr>
        <w:t>przedsi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wzi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cie w rozumieniu art. 2 pkt 18 ustawy wdro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eniowej,</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zmierzaj</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ce do osi</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gni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zało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onego celu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lonego wska</w:t>
      </w:r>
      <w:r w:rsidR="00B37899" w:rsidRPr="009E2BA2">
        <w:rPr>
          <w:rStyle w:val="fontstyle11"/>
          <w:rFonts w:asciiTheme="minorHAnsi" w:hAnsiTheme="minorHAnsi" w:cstheme="minorHAnsi"/>
          <w:color w:val="000000" w:themeColor="text1"/>
          <w:sz w:val="24"/>
          <w:szCs w:val="24"/>
        </w:rPr>
        <w:t>ź</w:t>
      </w:r>
      <w:r w:rsidR="00B37899" w:rsidRPr="009E2BA2">
        <w:rPr>
          <w:rStyle w:val="fontstyle01"/>
          <w:rFonts w:asciiTheme="minorHAnsi" w:hAnsiTheme="minorHAnsi" w:cstheme="minorHAnsi"/>
          <w:color w:val="000000" w:themeColor="text1"/>
          <w:sz w:val="24"/>
          <w:szCs w:val="24"/>
        </w:rPr>
        <w:t>nikami,</w:t>
      </w:r>
      <w:r w:rsidR="00D36772" w:rsidRPr="009E2BA2">
        <w:rPr>
          <w:rFonts w:asciiTheme="minorHAnsi" w:hAnsiTheme="minorHAnsi" w:cstheme="minorHAnsi"/>
          <w:color w:val="000000" w:themeColor="text1"/>
          <w:szCs w:val="24"/>
        </w:rPr>
        <w:t xml:space="preserve"> </w:t>
      </w:r>
      <w:r w:rsidR="00B37899" w:rsidRPr="009E2BA2">
        <w:rPr>
          <w:rStyle w:val="fontstyle01"/>
          <w:rFonts w:asciiTheme="minorHAnsi" w:hAnsiTheme="minorHAnsi" w:cstheme="minorHAnsi"/>
          <w:color w:val="000000" w:themeColor="text1"/>
          <w:sz w:val="24"/>
          <w:szCs w:val="24"/>
        </w:rPr>
        <w:t>z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 xml:space="preserve">lonym </w:t>
      </w:r>
      <w:r w:rsidR="00FB77E1" w:rsidRPr="009E2BA2">
        <w:rPr>
          <w:rStyle w:val="fontstyle01"/>
          <w:rFonts w:asciiTheme="minorHAnsi" w:hAnsiTheme="minorHAnsi" w:cstheme="minorHAnsi"/>
          <w:color w:val="000000" w:themeColor="text1"/>
          <w:sz w:val="24"/>
          <w:szCs w:val="24"/>
        </w:rPr>
        <w:t>pocz</w:t>
      </w:r>
      <w:r w:rsidR="00FB77E1" w:rsidRPr="009E2BA2">
        <w:rPr>
          <w:rStyle w:val="fontstyle11"/>
          <w:rFonts w:asciiTheme="minorHAnsi" w:hAnsiTheme="minorHAnsi" w:cstheme="minorHAnsi"/>
          <w:color w:val="000000" w:themeColor="text1"/>
          <w:sz w:val="24"/>
          <w:szCs w:val="24"/>
        </w:rPr>
        <w:t>ą</w:t>
      </w:r>
      <w:r w:rsidR="00FB77E1" w:rsidRPr="009E2BA2">
        <w:rPr>
          <w:rStyle w:val="fontstyle01"/>
          <w:rFonts w:asciiTheme="minorHAnsi" w:hAnsiTheme="minorHAnsi" w:cstheme="minorHAnsi"/>
          <w:color w:val="000000" w:themeColor="text1"/>
          <w:sz w:val="24"/>
          <w:szCs w:val="24"/>
        </w:rPr>
        <w:t>tkiem</w:t>
      </w:r>
      <w:r w:rsidR="00B37899" w:rsidRPr="009E2BA2">
        <w:rPr>
          <w:rStyle w:val="fontstyle01"/>
          <w:rFonts w:asciiTheme="minorHAnsi" w:hAnsiTheme="minorHAnsi" w:cstheme="minorHAnsi"/>
          <w:color w:val="000000" w:themeColor="text1"/>
          <w:sz w:val="24"/>
          <w:szCs w:val="24"/>
        </w:rPr>
        <w:t xml:space="preserve"> ko</w:t>
      </w:r>
      <w:r w:rsidR="00B37899" w:rsidRPr="009E2BA2">
        <w:rPr>
          <w:rStyle w:val="fontstyle11"/>
          <w:rFonts w:asciiTheme="minorHAnsi" w:hAnsiTheme="minorHAnsi" w:cstheme="minorHAnsi"/>
          <w:color w:val="000000" w:themeColor="text1"/>
          <w:sz w:val="24"/>
          <w:szCs w:val="24"/>
        </w:rPr>
        <w:t>ń</w:t>
      </w:r>
      <w:r w:rsidR="00B37899" w:rsidRPr="009E2BA2">
        <w:rPr>
          <w:rStyle w:val="fontstyle01"/>
          <w:rFonts w:asciiTheme="minorHAnsi" w:hAnsiTheme="minorHAnsi" w:cstheme="minorHAnsi"/>
          <w:color w:val="000000" w:themeColor="text1"/>
          <w:sz w:val="24"/>
          <w:szCs w:val="24"/>
        </w:rPr>
        <w:t>cem realizacji, zgłoszone do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albo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te</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współfinansowaniem UE jednego z funduszy strukturalnych albo Funduszu</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Spójno</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ci w ramach programu operacyjnego</w:t>
      </w:r>
      <w:r w:rsidR="00CA3C5D" w:rsidRPr="009E2BA2">
        <w:rPr>
          <w:rStyle w:val="fontstyle01"/>
          <w:rFonts w:asciiTheme="minorHAnsi" w:hAnsiTheme="minorHAnsi" w:cstheme="minorHAnsi"/>
          <w:color w:val="000000" w:themeColor="text1"/>
          <w:sz w:val="24"/>
          <w:szCs w:val="24"/>
        </w:rPr>
        <w:t>;</w:t>
      </w:r>
    </w:p>
    <w:p w14:paraId="7D792C95" w14:textId="77777777" w:rsidR="00C22405"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 partnerski</w:t>
      </w:r>
      <w:r w:rsidRPr="009E2BA2">
        <w:rPr>
          <w:rFonts w:asciiTheme="minorHAnsi" w:hAnsiTheme="minorHAnsi" w:cstheme="minorHAnsi"/>
          <w:color w:val="000000" w:themeColor="text1"/>
          <w:szCs w:val="24"/>
        </w:rPr>
        <w:t xml:space="preserve"> – projekt w rozumieniu art. 33 ustawy wdrożeniowej</w:t>
      </w:r>
      <w:r w:rsidR="00EE4D80" w:rsidRPr="009E2BA2">
        <w:rPr>
          <w:rFonts w:asciiTheme="minorHAnsi" w:hAnsiTheme="minorHAnsi" w:cstheme="minorHAnsi"/>
          <w:color w:val="000000" w:themeColor="text1"/>
          <w:szCs w:val="24"/>
        </w:rPr>
        <w:t>;</w:t>
      </w:r>
    </w:p>
    <w:p w14:paraId="2CB059D9" w14:textId="6DA490B4" w:rsidR="000656CB" w:rsidRPr="009E2BA2" w:rsidRDefault="000656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lastRenderedPageBreak/>
        <w:t>Partner</w:t>
      </w:r>
      <w:r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 xml:space="preserve"> podmiot w rozumieniu art. 33 ust. 1 ustawy wdrożeniowej, który jest wymieniony w</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zatwierdzonym wniosku o dofinansowanie projektu, realizujący wspólnie z Beneficjentem (i</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ewentualnie innymi Partnerami) projekt na warunkach</w:t>
      </w:r>
      <w:r w:rsidR="00CB2B0C"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określonych w porozumieniu albo umowie o partnerstwie</w:t>
      </w:r>
      <w:r w:rsidR="00947A0F" w:rsidRPr="009E2BA2">
        <w:rPr>
          <w:rFonts w:asciiTheme="minorHAnsi" w:hAnsiTheme="minorHAnsi" w:cstheme="minorHAnsi"/>
          <w:color w:val="000000" w:themeColor="text1"/>
          <w:szCs w:val="24"/>
        </w:rPr>
        <w:t xml:space="preserve"> i </w:t>
      </w:r>
      <w:r w:rsidR="00947A0F" w:rsidRPr="009E2BA2">
        <w:rPr>
          <w:rFonts w:asciiTheme="minorHAnsi" w:eastAsiaTheme="minorEastAsia" w:hAnsiTheme="minorHAnsi" w:cstheme="minorHAnsi"/>
          <w:color w:val="000000" w:themeColor="text1"/>
          <w:szCs w:val="24"/>
        </w:rPr>
        <w:t>wnoszący do projektu zasoby ludzkie, organizacyjne, techniczne lub finansowe</w:t>
      </w:r>
      <w:r w:rsidR="00F73EAD" w:rsidRPr="009E2BA2">
        <w:rPr>
          <w:rFonts w:asciiTheme="minorHAnsi" w:hAnsiTheme="minorHAnsi" w:cstheme="minorHAnsi"/>
          <w:color w:val="000000" w:themeColor="text1"/>
          <w:szCs w:val="24"/>
        </w:rPr>
        <w:t>;</w:t>
      </w:r>
    </w:p>
    <w:p w14:paraId="2E0DD8EE" w14:textId="77777777" w:rsidR="00884A45" w:rsidRPr="009E2BA2" w:rsidRDefault="00634D6D" w:rsidP="0029725F">
      <w:pPr>
        <w:spacing w:after="0" w:line="360" w:lineRule="auto"/>
        <w:ind w:left="0" w:firstLine="0"/>
        <w:jc w:val="left"/>
        <w:rPr>
          <w:rFonts w:asciiTheme="minorHAnsi" w:eastAsiaTheme="minorHAnsi" w:hAnsiTheme="minorHAnsi"/>
          <w:b/>
          <w:color w:val="000000" w:themeColor="text1"/>
          <w:sz w:val="22"/>
          <w:lang w:eastAsia="en-US"/>
        </w:rPr>
      </w:pPr>
      <w:r w:rsidRPr="009E2BA2">
        <w:rPr>
          <w:rFonts w:asciiTheme="minorHAnsi" w:hAnsiTheme="minorHAnsi"/>
          <w:b/>
          <w:color w:val="000000" w:themeColor="text1"/>
          <w:szCs w:val="24"/>
        </w:rPr>
        <w:t xml:space="preserve">PZP </w:t>
      </w:r>
      <w:r w:rsidRPr="009E2BA2">
        <w:rPr>
          <w:rFonts w:asciiTheme="minorHAnsi" w:hAnsiTheme="minorHAnsi"/>
          <w:color w:val="000000" w:themeColor="text1"/>
          <w:szCs w:val="24"/>
        </w:rPr>
        <w:t>– Prawo Zamówień Publicznych;</w:t>
      </w:r>
      <w:r w:rsidR="00884A45" w:rsidRPr="009E2BA2">
        <w:rPr>
          <w:rFonts w:asciiTheme="minorHAnsi" w:eastAsiaTheme="minorHAnsi" w:hAnsiTheme="minorHAnsi"/>
          <w:b/>
          <w:color w:val="000000" w:themeColor="text1"/>
          <w:sz w:val="22"/>
          <w:lang w:eastAsia="en-US"/>
        </w:rPr>
        <w:t xml:space="preserve"> </w:t>
      </w:r>
    </w:p>
    <w:p w14:paraId="5D502FAB" w14:textId="39591FA1" w:rsidR="00634D6D" w:rsidRPr="009E2BA2" w:rsidRDefault="00884A45" w:rsidP="0029725F">
      <w:pPr>
        <w:spacing w:after="0" w:line="360" w:lineRule="auto"/>
        <w:ind w:left="0" w:firstLine="0"/>
        <w:jc w:val="left"/>
        <w:rPr>
          <w:rFonts w:asciiTheme="minorHAnsi" w:hAnsiTheme="minorHAnsi"/>
          <w:color w:val="000000" w:themeColor="text1"/>
          <w:szCs w:val="24"/>
        </w:rPr>
      </w:pPr>
      <w:r w:rsidRPr="009E2BA2">
        <w:rPr>
          <w:rFonts w:asciiTheme="minorHAnsi" w:hAnsiTheme="minorHAnsi"/>
          <w:b/>
          <w:color w:val="000000" w:themeColor="text1"/>
          <w:szCs w:val="24"/>
        </w:rPr>
        <w:t xml:space="preserve">Rekompensata </w:t>
      </w:r>
      <w:r w:rsidRPr="009E2BA2">
        <w:rPr>
          <w:rFonts w:asciiTheme="minorHAnsi" w:hAnsiTheme="minorHAnsi"/>
          <w:color w:val="000000" w:themeColor="text1"/>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25D8D2CB" w14:textId="0EE8E897" w:rsidR="00C22405" w:rsidRPr="009E2BA2" w:rsidRDefault="000E2EC1" w:rsidP="0029725F">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RPO WD </w:t>
      </w:r>
      <w:r w:rsidRPr="009E2BA2">
        <w:rPr>
          <w:rFonts w:asciiTheme="minorHAnsi" w:hAnsiTheme="minorHAnsi" w:cstheme="minorHAnsi"/>
          <w:b/>
          <w:color w:val="000000" w:themeColor="text1"/>
          <w:szCs w:val="24"/>
        </w:rPr>
        <w:tab/>
        <w:t>2014-2020/Program</w:t>
      </w:r>
      <w:r w:rsidRPr="009E2BA2">
        <w:rPr>
          <w:rFonts w:asciiTheme="minorHAnsi" w:hAnsiTheme="minorHAnsi" w:cstheme="minorHAnsi"/>
          <w:color w:val="000000" w:themeColor="text1"/>
          <w:szCs w:val="24"/>
        </w:rPr>
        <w:t xml:space="preserve"> – Regionalny</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Program Operacyjny Województwa</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Dolnośląskiego 2014</w:t>
      </w:r>
      <w:r w:rsidR="00C3048E" w:rsidRPr="009E2BA2">
        <w:rPr>
          <w:rFonts w:asciiTheme="minorHAnsi" w:hAnsiTheme="minorHAnsi" w:cstheme="minorHAnsi"/>
          <w:color w:val="000000" w:themeColor="text1"/>
          <w:szCs w:val="24"/>
        </w:rPr>
        <w:noBreakHyphen/>
      </w:r>
      <w:r w:rsidRPr="009E2BA2">
        <w:rPr>
          <w:rFonts w:asciiTheme="minorHAnsi" w:hAnsiTheme="minorHAnsi" w:cstheme="minorHAnsi"/>
          <w:color w:val="000000" w:themeColor="text1"/>
          <w:szCs w:val="24"/>
        </w:rPr>
        <w:t>2020  – dokument zatwierdzony przez Komisję Europejską w dniu 18 grudnia 2014 r.</w:t>
      </w:r>
      <w:r w:rsidR="00C459B9" w:rsidRPr="009E2BA2">
        <w:rPr>
          <w:rFonts w:asciiTheme="minorHAnsi" w:hAnsiTheme="minorHAnsi" w:cstheme="minorHAnsi"/>
          <w:color w:val="000000" w:themeColor="text1"/>
          <w:szCs w:val="24"/>
        </w:rPr>
        <w:t xml:space="preserve"> </w:t>
      </w:r>
      <w:r w:rsidR="00806F85" w:rsidRPr="009E2BA2">
        <w:rPr>
          <w:rFonts w:asciiTheme="minorHAnsi" w:hAnsiTheme="minorHAnsi" w:cstheme="minorHAnsi"/>
          <w:color w:val="000000" w:themeColor="text1"/>
          <w:szCs w:val="24"/>
        </w:rPr>
        <w:t>(z</w:t>
      </w:r>
      <w:r w:rsidR="00C459B9" w:rsidRPr="009E2BA2">
        <w:rPr>
          <w:rFonts w:asciiTheme="minorHAnsi" w:hAnsiTheme="minorHAnsi" w:cstheme="minorHAnsi"/>
          <w:color w:val="000000" w:themeColor="text1"/>
          <w:szCs w:val="24"/>
        </w:rPr>
        <w:t>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zm.)</w:t>
      </w:r>
      <w:r w:rsidRPr="009E2BA2">
        <w:rPr>
          <w:rFonts w:asciiTheme="minorHAnsi" w:hAnsiTheme="minorHAnsi" w:cstheme="minorHAnsi"/>
          <w:color w:val="000000" w:themeColor="text1"/>
          <w:szCs w:val="24"/>
        </w:rPr>
        <w:t xml:space="preserve">;  </w:t>
      </w:r>
    </w:p>
    <w:p w14:paraId="0A1B8F5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SZOOP</w:t>
      </w:r>
      <w:r w:rsidRPr="009E2BA2">
        <w:rPr>
          <w:rFonts w:asciiTheme="minorHAnsi" w:hAnsiTheme="minorHAnsi" w:cstheme="minorHAnsi"/>
          <w:color w:val="000000" w:themeColor="text1"/>
          <w:szCs w:val="24"/>
        </w:rPr>
        <w:t xml:space="preserve"> – Szczegółowy Opis Osi Priorytetowych RPO WD 2014-2020;  </w:t>
      </w:r>
    </w:p>
    <w:p w14:paraId="5E579F8D"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SNOW</w:t>
      </w:r>
      <w:r w:rsidR="00CB2B0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System Naboru i Oceny Wniosków;</w:t>
      </w:r>
    </w:p>
    <w:p w14:paraId="6290C9F9"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UE</w:t>
      </w:r>
      <w:r w:rsidRPr="009E2BA2">
        <w:rPr>
          <w:rFonts w:asciiTheme="minorHAnsi" w:hAnsiTheme="minorHAnsi" w:cstheme="minorHAnsi"/>
          <w:color w:val="000000" w:themeColor="text1"/>
          <w:szCs w:val="24"/>
        </w:rPr>
        <w:t xml:space="preserve"> – Unia Europejska;  </w:t>
      </w:r>
    </w:p>
    <w:p w14:paraId="67A148EB" w14:textId="43FCAB4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Umowa Partnerstwa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 Programowanie perspektywy finansowej 2014-2020</w:t>
      </w:r>
      <w:r w:rsidRPr="009E2BA2">
        <w:rPr>
          <w:rFonts w:asciiTheme="minorHAnsi" w:hAnsiTheme="minorHAnsi" w:cstheme="minorHAnsi"/>
          <w:color w:val="000000" w:themeColor="text1"/>
          <w:szCs w:val="24"/>
        </w:rPr>
        <w:t xml:space="preserve"> – Umowa Partnerstwa, dokument przyjęty przez Komisję Europejską 23 maja 2014 r. (z</w:t>
      </w:r>
      <w:r w:rsidR="00806F85" w:rsidRPr="009E2BA2">
        <w:rPr>
          <w:rFonts w:asciiTheme="minorHAnsi" w:hAnsiTheme="minorHAnsi" w:cstheme="minorHAnsi"/>
          <w:color w:val="000000" w:themeColor="text1"/>
          <w:szCs w:val="24"/>
        </w:rPr>
        <w:t xml:space="preserve">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w:t>
      </w:r>
      <w:r w:rsidR="00806F85"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1775C0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UMWD</w:t>
      </w:r>
      <w:r w:rsidRPr="009E2BA2">
        <w:rPr>
          <w:rFonts w:asciiTheme="minorHAnsi" w:hAnsiTheme="minorHAnsi" w:cstheme="minorHAnsi"/>
          <w:color w:val="000000" w:themeColor="text1"/>
          <w:szCs w:val="24"/>
        </w:rPr>
        <w:t xml:space="preserve"> – Urząd Marszałkowski Województwa Dolnośląskiego;   </w:t>
      </w:r>
    </w:p>
    <w:p w14:paraId="4B134227" w14:textId="3FB4135D"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b/>
          <w:color w:val="000000" w:themeColor="text1"/>
          <w:szCs w:val="24"/>
        </w:rPr>
        <w:t>Ustawa wdrożeniowa</w:t>
      </w:r>
      <w:r w:rsidRPr="009E2BA2">
        <w:rPr>
          <w:rFonts w:asciiTheme="minorHAnsi" w:hAnsiTheme="minorHAnsi" w:cstheme="minorHAnsi"/>
          <w:color w:val="000000" w:themeColor="text1"/>
          <w:szCs w:val="24"/>
        </w:rPr>
        <w:t xml:space="preserve"> – </w:t>
      </w:r>
      <w:r w:rsidR="00806F85"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stawa z dnia 11 lipca 2014 r. o zasadach realizacji programów w</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zakresie polityki spójności finansowanych w perspektywie finansowej 2014-</w:t>
      </w:r>
      <w:r w:rsidR="00E14C19" w:rsidRPr="009E2BA2">
        <w:rPr>
          <w:rFonts w:asciiTheme="minorHAnsi" w:hAnsiTheme="minorHAnsi" w:cstheme="minorHAnsi"/>
          <w:color w:val="000000" w:themeColor="text1"/>
          <w:szCs w:val="24"/>
        </w:rPr>
        <w:t>2020 (t</w:t>
      </w:r>
      <w:r w:rsidR="00F71AF9" w:rsidRPr="009E2BA2">
        <w:rPr>
          <w:rFonts w:asciiTheme="minorHAnsi" w:hAnsiTheme="minorHAnsi" w:cstheme="minorHAnsi"/>
          <w:color w:val="000000" w:themeColor="text1"/>
          <w:szCs w:val="24"/>
        </w:rPr>
        <w:t xml:space="preserve">ekst </w:t>
      </w:r>
      <w:r w:rsidR="00E14C19" w:rsidRPr="009E2BA2">
        <w:rPr>
          <w:rFonts w:asciiTheme="minorHAnsi" w:hAnsiTheme="minorHAnsi" w:cstheme="minorHAnsi"/>
          <w:color w:val="000000" w:themeColor="text1"/>
          <w:szCs w:val="24"/>
        </w:rPr>
        <w:t>j</w:t>
      </w:r>
      <w:r w:rsidR="00F71AF9" w:rsidRPr="009E2BA2">
        <w:rPr>
          <w:rFonts w:asciiTheme="minorHAnsi" w:hAnsiTheme="minorHAnsi" w:cstheme="minorHAnsi"/>
          <w:color w:val="000000" w:themeColor="text1"/>
          <w:szCs w:val="24"/>
        </w:rPr>
        <w:t>edn</w:t>
      </w:r>
      <w:r w:rsidR="00E14C19" w:rsidRPr="009E2BA2">
        <w:rPr>
          <w:rFonts w:asciiTheme="minorHAnsi" w:hAnsiTheme="minorHAnsi" w:cstheme="minorHAnsi"/>
          <w:color w:val="000000" w:themeColor="text1"/>
          <w:szCs w:val="24"/>
        </w:rPr>
        <w:t>.</w:t>
      </w:r>
      <w:r w:rsidR="00F71AF9" w:rsidRPr="009E2BA2">
        <w:rPr>
          <w:rFonts w:asciiTheme="minorHAnsi" w:hAnsiTheme="minorHAnsi" w:cstheme="minorHAnsi"/>
          <w:color w:val="000000" w:themeColor="text1"/>
          <w:szCs w:val="24"/>
        </w:rPr>
        <w:t>:</w:t>
      </w:r>
      <w:r w:rsidR="00BC4060" w:rsidRPr="009E2BA2">
        <w:rPr>
          <w:rFonts w:asciiTheme="minorHAnsi" w:hAnsiTheme="minorHAnsi" w:cstheme="minorHAnsi"/>
          <w:color w:val="000000" w:themeColor="text1"/>
          <w:szCs w:val="24"/>
        </w:rPr>
        <w:t xml:space="preserve"> </w:t>
      </w:r>
      <w:r w:rsidR="00E14C19" w:rsidRPr="009E2BA2">
        <w:rPr>
          <w:rFonts w:asciiTheme="minorHAnsi" w:hAnsiTheme="minorHAnsi" w:cstheme="minorHAnsi"/>
          <w:color w:val="000000" w:themeColor="text1"/>
          <w:szCs w:val="24"/>
        </w:rPr>
        <w:t xml:space="preserve"> Dz.</w:t>
      </w:r>
      <w:r w:rsidR="00562C4D" w:rsidRPr="009E2BA2">
        <w:rPr>
          <w:rFonts w:asciiTheme="minorHAnsi" w:hAnsiTheme="minorHAnsi" w:cstheme="minorHAnsi"/>
          <w:color w:val="000000" w:themeColor="text1"/>
          <w:szCs w:val="24"/>
        </w:rPr>
        <w:t>U 2020, poz. 818)</w:t>
      </w:r>
    </w:p>
    <w:p w14:paraId="3CDDAD6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WE</w:t>
      </w:r>
      <w:r w:rsidRPr="009E2BA2">
        <w:rPr>
          <w:rFonts w:asciiTheme="minorHAnsi" w:hAnsiTheme="minorHAnsi" w:cstheme="minorHAnsi"/>
          <w:color w:val="000000" w:themeColor="text1"/>
          <w:szCs w:val="24"/>
        </w:rPr>
        <w:t xml:space="preserve"> – Wspólnota Europejska;  </w:t>
      </w:r>
    </w:p>
    <w:p w14:paraId="1F5337F2" w14:textId="1B696480"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Wniosek o dofinansowanie projektu</w:t>
      </w:r>
      <w:r w:rsidR="00CB2B0C"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formularz wniosku o dofinansowanie projektu wraz z</w:t>
      </w:r>
      <w:r w:rsidR="0035534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załącznikami. Załączniki stanowią integralną część wniosku  o dofinansowanie projektu;  </w:t>
      </w:r>
    </w:p>
    <w:p w14:paraId="5695F05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Wnioskodawca</w:t>
      </w:r>
      <w:r w:rsidRPr="009E2BA2">
        <w:rPr>
          <w:rFonts w:asciiTheme="minorHAnsi" w:hAnsiTheme="minorHAnsi" w:cstheme="minorHAnsi"/>
          <w:color w:val="000000" w:themeColor="text1"/>
          <w:szCs w:val="24"/>
        </w:rPr>
        <w:t xml:space="preserve"> –  podmiot, który złożył wniosek o dofinansowanie;  </w:t>
      </w:r>
    </w:p>
    <w:p w14:paraId="51331B7E" w14:textId="703F360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ZIT</w:t>
      </w:r>
      <w:r w:rsidRPr="009E2BA2">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integracji na obszarach funkcjonalnych największych miast, stanowiących ośrodki o</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w:t>
      </w:r>
      <w:r w:rsidRPr="009E2BA2">
        <w:rPr>
          <w:rFonts w:asciiTheme="minorHAnsi" w:hAnsiTheme="minorHAnsi" w:cstheme="minorHAnsi"/>
          <w:color w:val="000000" w:themeColor="text1"/>
          <w:szCs w:val="24"/>
        </w:rPr>
        <w:lastRenderedPageBreak/>
        <w:t xml:space="preserve">Obszarze Funkcjonalnym </w:t>
      </w:r>
      <w:r w:rsidR="00201E2A" w:rsidRPr="009E2BA2">
        <w:rPr>
          <w:rFonts w:asciiTheme="minorHAnsi" w:hAnsiTheme="minorHAnsi" w:cstheme="minorHAnsi"/>
          <w:color w:val="000000" w:themeColor="text1"/>
          <w:szCs w:val="24"/>
        </w:rPr>
        <w:t xml:space="preserve">(ZIT </w:t>
      </w:r>
      <w:proofErr w:type="spellStart"/>
      <w:r w:rsidR="00201E2A" w:rsidRPr="009E2BA2">
        <w:rPr>
          <w:rFonts w:asciiTheme="minorHAnsi" w:hAnsiTheme="minorHAnsi" w:cstheme="minorHAnsi"/>
          <w:color w:val="000000" w:themeColor="text1"/>
          <w:szCs w:val="24"/>
        </w:rPr>
        <w:t>WrOF</w:t>
      </w:r>
      <w:proofErr w:type="spellEnd"/>
      <w:r w:rsidR="00201E2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oraz na obszarach funkcjonalnych głównych miast województwa: Wałbrzycha</w:t>
      </w:r>
      <w:r w:rsidR="00201E2A" w:rsidRPr="009E2BA2">
        <w:rPr>
          <w:rFonts w:asciiTheme="minorHAnsi" w:hAnsiTheme="minorHAnsi" w:cstheme="minorHAnsi"/>
          <w:color w:val="000000" w:themeColor="text1"/>
          <w:szCs w:val="24"/>
        </w:rPr>
        <w:t xml:space="preserve"> (ZIT Aglomeracji Wałbrzyskiej – ZIT AW)</w:t>
      </w:r>
      <w:r w:rsidRPr="009E2BA2">
        <w:rPr>
          <w:rFonts w:asciiTheme="minorHAnsi" w:hAnsiTheme="minorHAnsi" w:cstheme="minorHAnsi"/>
          <w:color w:val="000000" w:themeColor="text1"/>
          <w:szCs w:val="24"/>
        </w:rPr>
        <w:t xml:space="preserve"> i Jeleniej Góry</w:t>
      </w:r>
      <w:r w:rsidR="00201E2A" w:rsidRPr="009E2BA2">
        <w:rPr>
          <w:rFonts w:asciiTheme="minorHAnsi" w:hAnsiTheme="minorHAnsi" w:cstheme="minorHAnsi"/>
          <w:color w:val="000000" w:themeColor="text1"/>
          <w:szCs w:val="24"/>
        </w:rPr>
        <w:t xml:space="preserve"> (ZIT Aglomeracji Jeleniogórskiej – ZIT AJ)</w:t>
      </w:r>
      <w:r w:rsidR="006B3E9F" w:rsidRPr="009E2BA2">
        <w:rPr>
          <w:rFonts w:asciiTheme="minorHAnsi" w:hAnsiTheme="minorHAnsi" w:cstheme="minorHAnsi"/>
          <w:color w:val="000000" w:themeColor="text1"/>
          <w:szCs w:val="24"/>
        </w:rPr>
        <w:t>;</w:t>
      </w:r>
    </w:p>
    <w:p w14:paraId="4BD8A214" w14:textId="0FDA97F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ZWD</w:t>
      </w:r>
      <w:r w:rsidRPr="009E2BA2">
        <w:rPr>
          <w:rFonts w:asciiTheme="minorHAnsi" w:hAnsiTheme="minorHAnsi" w:cstheme="minorHAnsi"/>
          <w:color w:val="000000" w:themeColor="text1"/>
          <w:szCs w:val="24"/>
        </w:rPr>
        <w:t xml:space="preserve"> – Zarząd Województwa Dolnośląskiego</w:t>
      </w:r>
      <w:r w:rsidR="00806F85" w:rsidRPr="009E2BA2">
        <w:rPr>
          <w:rFonts w:asciiTheme="minorHAnsi" w:hAnsiTheme="minorHAnsi" w:cstheme="minorHAnsi"/>
          <w:color w:val="000000" w:themeColor="text1"/>
          <w:szCs w:val="24"/>
        </w:rPr>
        <w:t>.</w:t>
      </w:r>
    </w:p>
    <w:p w14:paraId="5003C4D4" w14:textId="77777777" w:rsidR="00F71AF9" w:rsidRPr="009E2BA2" w:rsidRDefault="00F71AF9" w:rsidP="0029725F">
      <w:pPr>
        <w:spacing w:after="0" w:line="360" w:lineRule="auto"/>
        <w:ind w:left="0" w:firstLine="0"/>
        <w:jc w:val="left"/>
        <w:rPr>
          <w:rFonts w:asciiTheme="minorHAnsi" w:hAnsiTheme="minorHAnsi" w:cstheme="minorHAnsi"/>
          <w:color w:val="000000" w:themeColor="text1"/>
          <w:szCs w:val="24"/>
        </w:rPr>
      </w:pPr>
    </w:p>
    <w:p w14:paraId="50CEB760" w14:textId="77777777" w:rsidR="003863D1" w:rsidRPr="009E2BA2" w:rsidRDefault="003863D1" w:rsidP="0029725F">
      <w:pPr>
        <w:pStyle w:val="Nagwek1"/>
        <w:tabs>
          <w:tab w:val="left" w:pos="284"/>
        </w:tabs>
        <w:spacing w:before="0" w:line="360" w:lineRule="auto"/>
        <w:jc w:val="left"/>
        <w:rPr>
          <w:rFonts w:cstheme="minorHAnsi"/>
          <w:color w:val="000000" w:themeColor="text1"/>
          <w:szCs w:val="24"/>
        </w:rPr>
      </w:pPr>
      <w:bookmarkStart w:id="6" w:name="_Toc37158810"/>
      <w:r w:rsidRPr="009E2BA2">
        <w:rPr>
          <w:rFonts w:cstheme="minorHAnsi"/>
          <w:color w:val="000000" w:themeColor="text1"/>
          <w:szCs w:val="24"/>
        </w:rPr>
        <w:t>Podstawy prawne oraz inne ważne dokumenty</w:t>
      </w:r>
      <w:bookmarkEnd w:id="6"/>
    </w:p>
    <w:p w14:paraId="255DBD1C" w14:textId="77777777" w:rsidR="003863D1" w:rsidRPr="009E2BA2" w:rsidRDefault="003863D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Konkurs jest prowadzony przede wszystkim w oparciu o niżej wymienione akty prawne, dokumenty programowe: </w:t>
      </w:r>
    </w:p>
    <w:p w14:paraId="6EEBF2C2"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bookmarkStart w:id="7" w:name="_Toc37158811"/>
      <w:r w:rsidRPr="009E2BA2">
        <w:rPr>
          <w:rFonts w:asciiTheme="minorHAnsi" w:hAnsiTheme="minorHAnsi" w:cstheme="minorHAnsi"/>
          <w:color w:val="000000" w:themeColor="text1"/>
          <w:szCs w:val="24"/>
        </w:rPr>
        <w:t>Traktat o funkcjonowaniu Unii Europejskiej (Dz.U. C 326 z 26.10</w:t>
      </w:r>
      <w:r w:rsidRPr="009E2BA2">
        <w:rPr>
          <w:rFonts w:asciiTheme="minorHAnsi" w:hAnsiTheme="minorHAnsi" w:cstheme="minorHAnsi"/>
          <w:color w:val="000000" w:themeColor="text1"/>
          <w:sz w:val="32"/>
          <w:szCs w:val="32"/>
        </w:rPr>
        <w:t>.</w:t>
      </w:r>
      <w:r w:rsidRPr="009E2BA2">
        <w:rPr>
          <w:rFonts w:asciiTheme="minorHAnsi" w:hAnsiTheme="minorHAnsi" w:cstheme="minorHAnsi"/>
          <w:color w:val="000000" w:themeColor="text1"/>
          <w:szCs w:val="24"/>
          <w:shd w:val="clear" w:color="auto" w:fill="FFFFFF"/>
        </w:rPr>
        <w:t>2012, str.47</w:t>
      </w:r>
      <w:r w:rsidRPr="009E2BA2">
        <w:rPr>
          <w:rFonts w:asciiTheme="minorHAnsi" w:hAnsiTheme="minorHAnsi" w:cstheme="minorHAnsi"/>
          <w:color w:val="000000" w:themeColor="text1"/>
          <w:szCs w:val="24"/>
        </w:rPr>
        <w:t xml:space="preserve">) [TFUE];  </w:t>
      </w:r>
    </w:p>
    <w:p w14:paraId="6CCCFE7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0F4B6DDB"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[Rozporządzenie delegowane Komisji (UE)] (Dz. Urz. UE L 138 z 13.05.2014, str.5 </w:t>
      </w:r>
      <w:r w:rsidRPr="009E2BA2">
        <w:rPr>
          <w:rFonts w:asciiTheme="minorHAnsi" w:eastAsia="Times New Roman"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5BC234D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w:t>
      </w:r>
      <w:r w:rsidRPr="009E2BA2">
        <w:rPr>
          <w:rFonts w:asciiTheme="minorHAnsi" w:hAnsiTheme="minorHAnsi" w:cstheme="minorHAnsi"/>
          <w:color w:val="000000" w:themeColor="text1"/>
          <w:szCs w:val="24"/>
        </w:rPr>
        <w:lastRenderedPageBreak/>
        <w:t xml:space="preserve">oraz decyzję nr 541/2014/UE, a także uchylające rozporządzenie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nr 966/2012 (Dz.  Urz. U EL 193 z 30.07.2018, str. 1) [Omnibus];</w:t>
      </w:r>
    </w:p>
    <w:p w14:paraId="4470E9A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3ABF85B4"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79176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651/2014 z 17 czerwca 2014 roku uznające niektóre rodzaje pomocy za zgodne z rynkiem wewnętrznym w zastosowaniu art. 107 i 108 Traktatu (Dz. Urz. UE L 187 z 26.06.2014,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[rozporządzeniem 651/2014];  </w:t>
      </w:r>
    </w:p>
    <w:p w14:paraId="2084333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(Dz. Urz. UE L 352 z 24.12.2013, s. 1);  </w:t>
      </w:r>
    </w:p>
    <w:p w14:paraId="0AADD2E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4980761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3EC3C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29 marca 2010 r. w sprawie zakresu informacji przedstawianych przez podmiot ubiegający się o pomoc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(Dz. U. z 2020 r. Nr 53 poz. 312,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2E9229F" w14:textId="77777777" w:rsidR="00AE0DA2" w:rsidRPr="009E2BA2" w:rsidRDefault="00AE0DA2" w:rsidP="0029725F">
      <w:pPr>
        <w:pStyle w:val="Akapitzlist"/>
        <w:numPr>
          <w:ilvl w:val="0"/>
          <w:numId w:val="1"/>
        </w:numPr>
        <w:tabs>
          <w:tab w:val="left" w:pos="459"/>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p>
    <w:p w14:paraId="24E2279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315D96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 października 2008 r. o udostępnianiu informacji o środowisku i jego ochronie, udziale społeczeństwa w ochronie środowiska oraz o ocenach oddziaływania na środowisko (tekst. jedn.: Dz. U. z 2020 r. poz. 283); </w:t>
      </w:r>
    </w:p>
    <w:p w14:paraId="4841D61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lipca 2014 r. o zasadach realizacji programów w zakresie polityki spójności finansowanych w perspektywie finansowej 2014–2020 (tekst jedn.: Dz. U. z 2020 r. poz. 818) [ustawa wdrożeniowa]; </w:t>
      </w:r>
    </w:p>
    <w:p w14:paraId="20BF783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 marca 2020 r. o szczególnych rozwiązaniach związanych z zapobieganiem, przeciwdziałaniem i zwalczaniem COVID-19, innych chorób zakaźnych oraz wywołanych nimi sytuacji kryzysowych (Dz.U. z 2020 r. poz. 374,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C72B3FC" w14:textId="38DD66B5"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Uchwała Zarządu Województwa Dolnośląskiego nr 1937/VI/20  z dnia 23 marca 2020 r. w</w:t>
      </w:r>
      <w:r w:rsidR="007E1658">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sprawie podjęcia działań na rzecz sprawnej realizacji projektów w ramach Regionalnego Programu Operacyjnego Województwa Dolnośląskiego 2014-2020 w związku z rozpowszechnianiem się COVID-19 w Polsce;</w:t>
      </w:r>
    </w:p>
    <w:p w14:paraId="076FAFA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3 kwietnia 2020 r. o szczególnych rozwiązaniach wspierających realizację programów operacyjnych w związku z wystąpieniem COVID-19 w 2020 r. (Dz. U. z 2020 r. poz. 694) [specustawa].</w:t>
      </w:r>
    </w:p>
    <w:p w14:paraId="62B16850"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21 marca  1985 r.  o drogach  publicznych (tekst jedn.: Dz. U. 2020, poz. 470);</w:t>
      </w:r>
    </w:p>
    <w:p w14:paraId="4AFBA113"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27 kwietnia 2001 r. Prawo ochrony środowiska (tekst jedn.: Dz. U. 2019, poz. 1396 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325F31D7"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16 kwietnia 2004 r. o ochronie przyrody (tekst jedn.: Dz. U. z 2020 r. poz.55);</w:t>
      </w:r>
    </w:p>
    <w:p w14:paraId="0907DA14"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7 lipca 1994 r. Prawo budowlane (tekst jedn.: Dz. U. z 2019 r. poz.1186 </w:t>
      </w:r>
      <w:r w:rsidRPr="009E2BA2">
        <w:rPr>
          <w:rFonts w:asciiTheme="minorHAnsi" w:eastAsia="Times New Roman" w:hAnsiTheme="minorHAnsi" w:cstheme="minorHAnsi"/>
          <w:color w:val="000000" w:themeColor="text1"/>
          <w:szCs w:val="24"/>
        </w:rPr>
        <w:br/>
        <w:t xml:space="preserve">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0D45E3FF"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Ustawa z dnia 29 stycznia 2004 r. Prawo zamówień publicznych (tekst jedn.: Dz. U. z 2019 r. poz. 1843,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D485FFD"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8 marca 1990 r. o samorządzie gminnym (tekst jedn.: Dz. U. z 2020 r. poz. 713); </w:t>
      </w:r>
    </w:p>
    <w:p w14:paraId="6C974925"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powiatowym (tekst jedn.: Dz. U. z 2019 r. poz. 511,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02DE014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województwa (tekst jedn.: Dz. U. z 2019 r. poz. 512,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9E41647"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27 sierpnia 2009 r. o finansach publicznych (tekst. jedn.: Dz. U. z 2019 r. poz. 869,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5E3763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29 września 1994 r. o rachunkowości (tekst. jedn.: Dz. U. z 2019 r., poz. 351);  </w:t>
      </w:r>
    </w:p>
    <w:p w14:paraId="0DF4280B"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marca 2004 r. o podatku od towarów i usług (tekst. jedn.: Dz. U. z 2020 r. poz. 106); </w:t>
      </w:r>
    </w:p>
    <w:p w14:paraId="6AB0EA76"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6 września 2001 r. </w:t>
      </w:r>
      <w:bookmarkStart w:id="8" w:name="_Hlk31378665"/>
      <w:r w:rsidRPr="009E2BA2">
        <w:rPr>
          <w:rFonts w:asciiTheme="minorHAnsi" w:hAnsiTheme="minorHAnsi" w:cstheme="minorHAnsi"/>
          <w:color w:val="000000" w:themeColor="text1"/>
          <w:szCs w:val="24"/>
        </w:rPr>
        <w:t>o dostępie do informacji publicznej</w:t>
      </w:r>
      <w:bookmarkEnd w:id="8"/>
      <w:r w:rsidRPr="009E2BA2">
        <w:rPr>
          <w:rFonts w:asciiTheme="minorHAnsi" w:hAnsiTheme="minorHAnsi" w:cstheme="minorHAnsi"/>
          <w:color w:val="000000" w:themeColor="text1"/>
          <w:szCs w:val="24"/>
        </w:rPr>
        <w:t xml:space="preserve"> (tekst. jedn.: Dz. U. z 2019 r. poz. 1429); </w:t>
      </w:r>
    </w:p>
    <w:p w14:paraId="201FA11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14 czerwca 1960 r. Kodeks postępowania administracyjnego (tekst jedn.: Dz. U. z 2020 r. poz. 256); </w:t>
      </w:r>
    </w:p>
    <w:p w14:paraId="78748CC1"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sierpnia 2002 r. – Prawo o postępowaniu przed sądami administracyjnymi (tekst. jedn.: Dz. U. z 2019 r. poz. 2325,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2A48C34C"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23 listopada 2012 r. Prawo pocztowe (tekst jedn.: Dz. U. z 2018 r. poz. 2188,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47905C3"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Transportu i Gospodarki Morskiej z dnia 2 marca 1999 r. w sprawie warunków technicznych, jakim powinny odpowiadać drogi publiczne i ich usytuowanie (Dz. U. 2016 poz. 124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71DEEACB"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10 września 2019 r. w sprawie przedsięwzięć mogących znacząco oddziaływać na środowisko (tekst jedn.: Dz. U. z 2019 r. poz. 1839); </w:t>
      </w:r>
    </w:p>
    <w:p w14:paraId="0FE26F9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Umowa Partnerstwa – Programowanie perspektywy finansowej 2014-2020 – Umowa Partnerstwa, dokument przyjęty przez Komisję Europejską 23 maja 2014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7CE0122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Strategia Rozwoju Województwa Dolnośląskiego 2030;</w:t>
      </w:r>
    </w:p>
    <w:p w14:paraId="3B264122"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Regionalny Program Operacyjny Województwa Dolnośląskiego 2014-2020 </w:t>
      </w:r>
      <w:r w:rsidRPr="009E2BA2">
        <w:rPr>
          <w:rFonts w:asciiTheme="minorHAnsi" w:hAnsiTheme="minorHAnsi" w:cstheme="minorHAnsi"/>
          <w:color w:val="000000" w:themeColor="text1"/>
        </w:rPr>
        <w:t xml:space="preserve">przyjęty uchwałą nr 41/V/15 Zarządu Województwa Dolnośląskiego z dnia 21 stycznia 2015 r., </w:t>
      </w:r>
      <w:r w:rsidRPr="009E2BA2">
        <w:rPr>
          <w:rFonts w:asciiTheme="minorHAnsi" w:hAnsiTheme="minorHAnsi" w:cstheme="minorHAnsi"/>
          <w:color w:val="000000" w:themeColor="text1"/>
        </w:rPr>
        <w:lastRenderedPageBreak/>
        <w:t>w związku z decyzją Komisji Europejskiej nr C (2014) 10191 z dnia 18 grudnia 2014 r.</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59D87B3" w14:textId="38018508"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Szczegółowy opis osi priorytetowych Regionalnego Programu Operacyjnego Województwa Dolnośląskiego 2014-2020 – wersja </w:t>
      </w:r>
      <w:r w:rsidR="003250A6" w:rsidRPr="009E2BA2">
        <w:rPr>
          <w:rFonts w:asciiTheme="minorHAnsi" w:hAnsiTheme="minorHAnsi" w:cstheme="minorHAnsi"/>
          <w:color w:val="000000" w:themeColor="text1"/>
          <w:szCs w:val="24"/>
        </w:rPr>
        <w:t xml:space="preserve">nr 55 </w:t>
      </w:r>
      <w:r w:rsidRPr="009E2BA2">
        <w:rPr>
          <w:rFonts w:asciiTheme="minorHAnsi" w:hAnsiTheme="minorHAnsi" w:cstheme="minorHAnsi"/>
          <w:color w:val="000000" w:themeColor="text1"/>
          <w:szCs w:val="24"/>
        </w:rPr>
        <w:t xml:space="preserve">z dnia </w:t>
      </w:r>
      <w:r w:rsidR="003250A6" w:rsidRPr="009E2BA2">
        <w:rPr>
          <w:rFonts w:asciiTheme="minorHAnsi" w:hAnsiTheme="minorHAnsi" w:cstheme="minorHAnsi"/>
          <w:color w:val="000000" w:themeColor="text1"/>
          <w:szCs w:val="24"/>
        </w:rPr>
        <w:t xml:space="preserve">19 maja </w:t>
      </w:r>
      <w:r w:rsidRPr="009E2BA2">
        <w:rPr>
          <w:rFonts w:asciiTheme="minorHAnsi" w:hAnsiTheme="minorHAnsi" w:cstheme="minorHAnsi"/>
          <w:color w:val="000000" w:themeColor="text1"/>
          <w:szCs w:val="24"/>
        </w:rPr>
        <w:t>2020 r.;</w:t>
      </w:r>
    </w:p>
    <w:p w14:paraId="476BA96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Kryteria wyboru projektów w ramach Regionalnego Programu Operacyjnego Województwa Dolnośląskiego 2014-2020, zatwierdzone Uchwałą nr 2/15 Komitetu Monitorującego RPO WD 2014-2020 z dnia 6 maja 2015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084ECA49"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Wytyczne, o których mowa w art. 5 ust. 1 ustawy wdrożeniowej, w szczególności wytyczne w zakresie zagadnień związanych z przygotowaniem projektów inwestycyjnych, w tym projektów generujących dochód i projektów hybrydowych na lata 2014-2020;</w:t>
      </w:r>
    </w:p>
    <w:p w14:paraId="51B2FB4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4 kwietnia 2019 r. o dostępności cyfrowej stron internetowych i aplikacji mobilnych podmiotów publicznych (Dz. U. z 2019 r. poz. 848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5A5ECBC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dnia 19 lipca 2019 r. o zapewnianiu dostępności osobom ze szczególnymi potrzebami (Dz.U. z 2019 r. poz. 1696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01BD5EB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Poradnik opublikowany przez Ministerstwo Rozwoju </w:t>
      </w:r>
      <w:r w:rsidRPr="009E2BA2">
        <w:rPr>
          <w:rFonts w:asciiTheme="minorHAnsi" w:hAnsiTheme="minorHAnsi" w:cstheme="minorHAnsi"/>
          <w:i/>
          <w:iCs/>
          <w:color w:val="000000" w:themeColor="text1"/>
          <w:szCs w:val="24"/>
        </w:rPr>
        <w:t>„Realizacja zasady równości szans i niedyskryminacji, w tym dostępności dla osób z niepełnosprawnościami”</w:t>
      </w:r>
      <w:r w:rsidRPr="009E2BA2">
        <w:rPr>
          <w:rFonts w:asciiTheme="minorHAnsi" w:hAnsiTheme="minorHAnsi" w:cstheme="minorHAnsi"/>
          <w:color w:val="000000" w:themeColor="text1"/>
          <w:szCs w:val="24"/>
        </w:rPr>
        <w:t xml:space="preserve"> oraz inne dokumenty dotyczące dostępności realizowanych projektów dla osób  z niepełnosprawnościami znajdujące się na stronie www.power.gov.pl/dostepnosc</w:t>
      </w:r>
      <w:hyperlink r:id="rId10">
        <w:r w:rsidRPr="009E2BA2">
          <w:rPr>
            <w:rFonts w:asciiTheme="minorHAnsi" w:hAnsiTheme="minorHAnsi" w:cstheme="minorHAnsi"/>
            <w:color w:val="000000" w:themeColor="text1"/>
            <w:szCs w:val="24"/>
          </w:rPr>
          <w:t>;</w:t>
        </w:r>
      </w:hyperlink>
    </w:p>
    <w:p w14:paraId="58E7C4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w:t>
      </w:r>
      <w:r w:rsidRPr="009E2BA2">
        <w:rPr>
          <w:rFonts w:asciiTheme="minorHAnsi" w:hAnsiTheme="minorHAnsi"/>
          <w:color w:val="000000" w:themeColor="text1"/>
        </w:rPr>
        <w:t xml:space="preserve"> </w:t>
      </w:r>
      <w:hyperlink r:id="rId11"/>
      <w:r w:rsidRPr="009E2BA2">
        <w:rPr>
          <w:rFonts w:asciiTheme="minorHAnsi" w:hAnsiTheme="minorHAnsi" w:cstheme="minorHAnsi"/>
          <w:color w:val="000000" w:themeColor="text1"/>
          <w:szCs w:val="24"/>
        </w:rPr>
        <w:t>[zakładka „Dokumenty”].</w:t>
      </w:r>
    </w:p>
    <w:p w14:paraId="4E6D7F1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color w:val="000000" w:themeColor="text1"/>
          <w:szCs w:val="24"/>
        </w:rPr>
      </w:pPr>
    </w:p>
    <w:p w14:paraId="1C808599" w14:textId="77777777" w:rsidR="00613779" w:rsidRPr="009E2BA2" w:rsidRDefault="003863D1" w:rsidP="0029725F">
      <w:pPr>
        <w:pStyle w:val="Nagwek1"/>
        <w:tabs>
          <w:tab w:val="left" w:pos="284"/>
        </w:tabs>
        <w:spacing w:before="0" w:line="360" w:lineRule="auto"/>
        <w:jc w:val="left"/>
        <w:rPr>
          <w:rFonts w:cstheme="minorHAnsi"/>
          <w:color w:val="000000" w:themeColor="text1"/>
          <w:szCs w:val="24"/>
        </w:rPr>
      </w:pPr>
      <w:r w:rsidRPr="009E2BA2">
        <w:rPr>
          <w:rFonts w:cstheme="minorHAnsi"/>
          <w:color w:val="000000" w:themeColor="text1"/>
          <w:szCs w:val="24"/>
        </w:rPr>
        <w:t xml:space="preserve">Postanowienia </w:t>
      </w:r>
      <w:r w:rsidR="000E2EC1" w:rsidRPr="009E2BA2">
        <w:rPr>
          <w:rFonts w:cstheme="minorHAnsi"/>
          <w:color w:val="000000" w:themeColor="text1"/>
          <w:szCs w:val="24"/>
        </w:rPr>
        <w:t>ogólne</w:t>
      </w:r>
      <w:bookmarkEnd w:id="7"/>
    </w:p>
    <w:p w14:paraId="43D0D889"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bookmarkStart w:id="9" w:name="_Hlk26800194"/>
      <w:r w:rsidRPr="009E2BA2">
        <w:rPr>
          <w:rFonts w:asciiTheme="minorHAnsi" w:hAnsiTheme="minorHAnsi" w:cstheme="minorHAnsi"/>
          <w:color w:val="000000" w:themeColor="text1"/>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4 Środowisko i zasoby, Działanie 4.4 </w:t>
      </w:r>
      <w:r w:rsidRPr="009E2BA2">
        <w:rPr>
          <w:rFonts w:asciiTheme="minorHAnsi" w:hAnsiTheme="minorHAnsi" w:cs="Arial"/>
          <w:color w:val="000000" w:themeColor="text1"/>
          <w:szCs w:val="24"/>
        </w:rPr>
        <w:t>Ochrona i udostępnianie zasobów przyrodniczych</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Poddziałanie 4.4.1 Ochrona i udostępnianie zasobów przyrodniczych – konkursy horyzontalne.</w:t>
      </w:r>
    </w:p>
    <w:p w14:paraId="3E0FE8E5"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p>
    <w:p w14:paraId="03666CF7" w14:textId="77777777" w:rsidR="00AE0DA2" w:rsidRPr="009E2BA2" w:rsidRDefault="00AE0DA2" w:rsidP="0029725F">
      <w:pPr>
        <w:pStyle w:val="Nagwek"/>
        <w:spacing w:after="120" w:line="360" w:lineRule="auto"/>
        <w:ind w:left="0" w:firstLine="0"/>
        <w:jc w:val="left"/>
        <w:rPr>
          <w:rFonts w:asciiTheme="minorHAnsi" w:hAnsiTheme="minorHAnsi" w:cs="Arial"/>
          <w:b/>
          <w:bCs/>
          <w:color w:val="000000" w:themeColor="text1"/>
          <w:szCs w:val="24"/>
          <w:u w:val="single"/>
        </w:rPr>
      </w:pPr>
      <w:r w:rsidRPr="009E2BA2">
        <w:rPr>
          <w:rFonts w:asciiTheme="minorHAnsi" w:hAnsiTheme="minorHAnsi" w:cs="Arial"/>
          <w:b/>
          <w:bCs/>
          <w:color w:val="000000" w:themeColor="text1"/>
          <w:szCs w:val="24"/>
          <w:u w:val="single"/>
        </w:rPr>
        <w:lastRenderedPageBreak/>
        <w:t xml:space="preserve">Nabór w trybie konkursowym – dla wnioskodawców / beneficjentów realizujących przedsięwzięcia na terenie Województwa Dolnośląskiego za wyjątkiem obszarów: </w:t>
      </w:r>
    </w:p>
    <w:p w14:paraId="0B6EF60F"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szCs w:val="24"/>
          <w:u w:val="single"/>
        </w:rPr>
        <w:t xml:space="preserve">ZIT Wrocławskiego Obszaru Funkcjonalnego [ZIT </w:t>
      </w:r>
      <w:proofErr w:type="spellStart"/>
      <w:r w:rsidRPr="009E2BA2">
        <w:rPr>
          <w:rFonts w:asciiTheme="minorHAnsi" w:hAnsiTheme="minorHAnsi" w:cs="Arial"/>
          <w:b/>
          <w:bCs/>
          <w:color w:val="000000" w:themeColor="text1"/>
          <w:szCs w:val="24"/>
          <w:u w:val="single"/>
        </w:rPr>
        <w:t>WrOF</w:t>
      </w:r>
      <w:proofErr w:type="spellEnd"/>
      <w:r w:rsidRPr="009E2BA2">
        <w:rPr>
          <w:rFonts w:asciiTheme="minorHAnsi" w:hAnsiTheme="minorHAnsi" w:cs="Arial"/>
          <w:b/>
          <w:bCs/>
          <w:color w:val="000000" w:themeColor="text1"/>
          <w:szCs w:val="24"/>
          <w:u w:val="single"/>
        </w:rPr>
        <w:t>]</w:t>
      </w:r>
      <w:r w:rsidRPr="009E2BA2">
        <w:rPr>
          <w:rStyle w:val="Odwoanieprzypisudolnego"/>
          <w:rFonts w:asciiTheme="minorHAnsi" w:hAnsiTheme="minorHAnsi" w:cs="Arial"/>
          <w:b/>
          <w:bCs/>
          <w:color w:val="000000" w:themeColor="text1"/>
        </w:rPr>
        <w:footnoteReference w:id="2"/>
      </w:r>
    </w:p>
    <w:p w14:paraId="3AE24503"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u w:val="single"/>
        </w:rPr>
        <w:t>ZIT Aglomeracji Jeleniogórskiej [ZIT AJ]</w:t>
      </w:r>
      <w:r w:rsidRPr="009E2BA2">
        <w:rPr>
          <w:rStyle w:val="Odwoanieprzypisudolnego"/>
          <w:rFonts w:asciiTheme="minorHAnsi" w:hAnsiTheme="minorHAnsi" w:cs="Arial"/>
          <w:b/>
          <w:bCs/>
          <w:color w:val="000000" w:themeColor="text1"/>
          <w:u w:val="single"/>
        </w:rPr>
        <w:footnoteReference w:id="3"/>
      </w:r>
    </w:p>
    <w:p w14:paraId="157E5A56" w14:textId="77777777" w:rsidR="00AE0DA2" w:rsidRPr="009E2BA2" w:rsidRDefault="00AE0DA2" w:rsidP="0029725F">
      <w:pPr>
        <w:pStyle w:val="Nagwek"/>
        <w:numPr>
          <w:ilvl w:val="0"/>
          <w:numId w:val="34"/>
        </w:numPr>
        <w:tabs>
          <w:tab w:val="left" w:pos="426"/>
          <w:tab w:val="left" w:pos="709"/>
        </w:tabs>
        <w:spacing w:after="120" w:line="360" w:lineRule="auto"/>
        <w:ind w:left="0" w:firstLine="0"/>
        <w:jc w:val="left"/>
        <w:rPr>
          <w:rFonts w:asciiTheme="minorHAnsi" w:hAnsiTheme="minorHAnsi" w:cs="Arial"/>
          <w:b/>
          <w:bCs/>
          <w:color w:val="000000" w:themeColor="text1"/>
        </w:rPr>
      </w:pPr>
      <w:r w:rsidRPr="009E2BA2">
        <w:rPr>
          <w:rFonts w:asciiTheme="minorHAnsi" w:hAnsiTheme="minorHAnsi" w:cs="Arial"/>
          <w:b/>
          <w:bCs/>
          <w:color w:val="000000" w:themeColor="text1"/>
          <w:u w:val="single"/>
        </w:rPr>
        <w:t>ZIT Aglomeracji Wałbrzyskiej [ZIT AW]</w:t>
      </w:r>
      <w:r w:rsidRPr="009E2BA2">
        <w:rPr>
          <w:rStyle w:val="Odwoanieprzypisudolnego"/>
          <w:rFonts w:asciiTheme="minorHAnsi" w:hAnsiTheme="minorHAnsi" w:cs="Arial"/>
          <w:b/>
          <w:bCs/>
          <w:color w:val="000000" w:themeColor="text1"/>
          <w:u w:val="single"/>
        </w:rPr>
        <w:footnoteReference w:id="4"/>
      </w:r>
    </w:p>
    <w:p w14:paraId="2B5C4B58" w14:textId="77777777" w:rsidR="00AE0DA2" w:rsidRPr="009E2BA2" w:rsidRDefault="00AE0DA2" w:rsidP="0029725F">
      <w:pPr>
        <w:pStyle w:val="Nagwek"/>
        <w:spacing w:before="120" w:after="120" w:line="360" w:lineRule="auto"/>
        <w:ind w:left="0" w:firstLine="0"/>
        <w:jc w:val="left"/>
        <w:rPr>
          <w:rFonts w:asciiTheme="minorHAnsi" w:eastAsia="Times New Roman" w:hAnsiTheme="minorHAnsi"/>
          <w:color w:val="000000" w:themeColor="text1"/>
          <w:szCs w:val="24"/>
        </w:rPr>
      </w:pPr>
      <w:r w:rsidRPr="009E2BA2">
        <w:rPr>
          <w:rFonts w:asciiTheme="minorHAnsi" w:eastAsia="Times New Roman" w:hAnsiTheme="minorHAnsi"/>
          <w:color w:val="000000" w:themeColor="text1"/>
          <w:szCs w:val="24"/>
        </w:rPr>
        <w:t xml:space="preserve">Regulamin oraz wszystkie niezbędne do złożenia w konkursie dokumenty są dostępne na stronie internetowej RPO WD 2014-2020: </w:t>
      </w:r>
      <w:hyperlink r:id="rId12" w:history="1">
        <w:r w:rsidRPr="009E2BA2">
          <w:rPr>
            <w:rStyle w:val="Hipercze"/>
            <w:rFonts w:asciiTheme="minorHAnsi" w:eastAsia="Times New Roman" w:hAnsiTheme="minorHAnsi"/>
            <w:color w:val="000000" w:themeColor="text1"/>
            <w:szCs w:val="24"/>
          </w:rPr>
          <w:t>www.rpo.dolnyslask.pl</w:t>
        </w:r>
      </w:hyperlink>
      <w:r w:rsidRPr="009E2BA2">
        <w:rPr>
          <w:rFonts w:asciiTheme="minorHAnsi" w:eastAsia="Times New Roman" w:hAnsiTheme="minorHAnsi"/>
          <w:color w:val="000000" w:themeColor="text1"/>
          <w:szCs w:val="24"/>
        </w:rPr>
        <w:t xml:space="preserve">   </w:t>
      </w:r>
      <w:hyperlink r:id="rId13" w:history="1">
        <w:r w:rsidRPr="009E2BA2">
          <w:rPr>
            <w:rStyle w:val="Hipercze"/>
            <w:rFonts w:asciiTheme="minorHAnsi" w:eastAsia="Times New Roman" w:hAnsiTheme="minorHAnsi"/>
            <w:color w:val="000000" w:themeColor="text1"/>
            <w:szCs w:val="24"/>
          </w:rPr>
          <w:t>www.funduszeeuropejskie.gov.pl</w:t>
        </w:r>
      </w:hyperlink>
    </w:p>
    <w:p w14:paraId="3A9EA72E" w14:textId="5BB3A901"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738069D9" w14:textId="77777777"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Przystąpienie do konkursu jest równoznaczne z akceptacją </w:t>
      </w:r>
      <w:r w:rsidR="004831D1" w:rsidRPr="009E2BA2">
        <w:rPr>
          <w:rFonts w:asciiTheme="minorHAnsi" w:hAnsiTheme="minorHAnsi" w:cstheme="minorHAnsi"/>
          <w:b/>
          <w:bCs/>
          <w:color w:val="000000" w:themeColor="text1"/>
          <w:szCs w:val="24"/>
        </w:rPr>
        <w:t>przez Wnioskodawcę postanowień R</w:t>
      </w:r>
      <w:r w:rsidRPr="009E2BA2">
        <w:rPr>
          <w:rFonts w:asciiTheme="minorHAnsi" w:hAnsiTheme="minorHAnsi" w:cstheme="minorHAnsi"/>
          <w:b/>
          <w:bCs/>
          <w:color w:val="000000" w:themeColor="text1"/>
          <w:szCs w:val="24"/>
        </w:rPr>
        <w:t xml:space="preserve">egulaminu. </w:t>
      </w:r>
    </w:p>
    <w:p w14:paraId="20699761"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rPr>
      </w:pPr>
    </w:p>
    <w:p w14:paraId="0DE12D4C" w14:textId="2DB0D13B"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kwestia</w:t>
      </w:r>
      <w:r w:rsidR="00105A5A" w:rsidRPr="009E2BA2">
        <w:rPr>
          <w:rFonts w:asciiTheme="minorHAnsi" w:hAnsiTheme="minorHAnsi" w:cstheme="minorHAnsi"/>
          <w:color w:val="000000" w:themeColor="text1"/>
          <w:szCs w:val="24"/>
        </w:rPr>
        <w:t>ch nieuregulowanych niniejszym R</w:t>
      </w:r>
      <w:r w:rsidRPr="009E2BA2">
        <w:rPr>
          <w:rFonts w:asciiTheme="minorHAnsi" w:hAnsiTheme="minorHAnsi" w:cstheme="minorHAnsi"/>
          <w:color w:val="000000" w:themeColor="text1"/>
          <w:szCs w:val="24"/>
        </w:rPr>
        <w:t xml:space="preserve">egulaminem konkursu, zastosowanie mają odpowiednie przepisy prawa polskiego i Unii Europejskiej. </w:t>
      </w:r>
    </w:p>
    <w:p w14:paraId="129373E9"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3DD26712" w14:textId="4A8DB73C"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Wybór projektów do dofinansowania jest przeprowadz</w:t>
      </w:r>
      <w:r w:rsidR="00613779"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ny w sposób przejrzysty, rzetelny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bezstronny. Wnioskodawcom zapewniony jest równy dostęp do informacji o warunkach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sposobie wyboru projektów do dofinansowania oraz równe traktowanie. </w:t>
      </w:r>
    </w:p>
    <w:p w14:paraId="4BC8E492"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74F5965E" w14:textId="6360BD3F" w:rsidR="00904A4A" w:rsidRPr="009E2BA2" w:rsidRDefault="00904A4A" w:rsidP="0029725F">
      <w:pPr>
        <w:spacing w:after="0" w:line="360" w:lineRule="auto"/>
        <w:ind w:left="0" w:firstLine="0"/>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Do postępowania w zakresie ubiegania się o dofinansowanie oraz udzielania dofinansowania nie stosuje się ustawy z dnia 14 czerwca 1960 r. – Kodeks postępowania administracyjnego, z</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wyjątkiem przepisów dotyczących wyłączenia pracowników organu, sposobu obliczania </w:t>
      </w:r>
      <w:r w:rsidRPr="009E2BA2">
        <w:rPr>
          <w:rFonts w:asciiTheme="minorHAnsi" w:hAnsiTheme="minorHAnsi" w:cstheme="minorHAnsi"/>
          <w:color w:val="000000" w:themeColor="text1"/>
          <w:szCs w:val="24"/>
        </w:rPr>
        <w:lastRenderedPageBreak/>
        <w:t>terminów, doręczenia pisemnej informacji do Wnioskodawcy (w szczególności o zakończeniu oceny jego projektu i jej wyniku).</w:t>
      </w:r>
    </w:p>
    <w:p w14:paraId="0C96927B"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highlight w:val="lightGray"/>
        </w:rPr>
      </w:pPr>
    </w:p>
    <w:p w14:paraId="077E35C1" w14:textId="2669701F"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Wszelkie terminy realizacji określonych czynności wskazane w regulaminie konkursu, jeśli nie wskazano inaczej, wyrażone są w dniach kalendarzowych. Jeżeli koniec terminu przypada na dzień ustawowo wolny od pracy</w:t>
      </w:r>
      <w:r w:rsidR="00BE0523" w:rsidRPr="009E2BA2">
        <w:rPr>
          <w:rFonts w:asciiTheme="minorHAnsi" w:hAnsiTheme="minorHAnsi" w:cstheme="minorHAnsi"/>
          <w:color w:val="000000" w:themeColor="text1"/>
          <w:szCs w:val="24"/>
        </w:rPr>
        <w:t xml:space="preserve"> lub sobotę</w:t>
      </w:r>
      <w:r w:rsidRPr="009E2BA2">
        <w:rPr>
          <w:rFonts w:asciiTheme="minorHAnsi" w:hAnsiTheme="minorHAnsi" w:cstheme="minorHAnsi"/>
          <w:color w:val="000000" w:themeColor="text1"/>
          <w:szCs w:val="24"/>
        </w:rPr>
        <w:t xml:space="preserve">, za ostatni dzień terminu uważa się najbliższy następny dzień roboczy. </w:t>
      </w:r>
    </w:p>
    <w:bookmarkEnd w:id="9"/>
    <w:p w14:paraId="35FF1121" w14:textId="77777777" w:rsidR="00806578" w:rsidRPr="009E2BA2" w:rsidRDefault="00806578" w:rsidP="0029725F">
      <w:pPr>
        <w:spacing w:after="0" w:line="360" w:lineRule="auto"/>
        <w:ind w:left="0" w:firstLine="0"/>
        <w:jc w:val="left"/>
        <w:rPr>
          <w:rFonts w:asciiTheme="minorHAnsi" w:hAnsiTheme="minorHAnsi" w:cstheme="minorHAnsi"/>
          <w:color w:val="000000" w:themeColor="text1"/>
          <w:szCs w:val="24"/>
        </w:rPr>
      </w:pPr>
    </w:p>
    <w:p w14:paraId="414B7012"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11" w:name="_Toc37158812"/>
      <w:r w:rsidRPr="009E2BA2">
        <w:rPr>
          <w:rFonts w:cstheme="minorHAnsi"/>
          <w:color w:val="000000" w:themeColor="text1"/>
          <w:szCs w:val="24"/>
        </w:rPr>
        <w:t xml:space="preserve">Pełna nazwa i adres właściwej </w:t>
      </w:r>
      <w:r w:rsidR="00C3048E" w:rsidRPr="009E2BA2">
        <w:rPr>
          <w:rFonts w:cstheme="minorHAnsi"/>
          <w:color w:val="000000" w:themeColor="text1"/>
          <w:szCs w:val="24"/>
        </w:rPr>
        <w:t>I</w:t>
      </w:r>
      <w:r w:rsidRPr="009E2BA2">
        <w:rPr>
          <w:rFonts w:cstheme="minorHAnsi"/>
          <w:color w:val="000000" w:themeColor="text1"/>
          <w:szCs w:val="24"/>
        </w:rPr>
        <w:t xml:space="preserve">nstytucji </w:t>
      </w:r>
      <w:r w:rsidR="00C3048E" w:rsidRPr="009E2BA2">
        <w:rPr>
          <w:rFonts w:cstheme="minorHAnsi"/>
          <w:color w:val="000000" w:themeColor="text1"/>
          <w:szCs w:val="24"/>
        </w:rPr>
        <w:t>O</w:t>
      </w:r>
      <w:r w:rsidRPr="009E2BA2">
        <w:rPr>
          <w:rFonts w:cstheme="minorHAnsi"/>
          <w:color w:val="000000" w:themeColor="text1"/>
          <w:szCs w:val="24"/>
        </w:rPr>
        <w:t xml:space="preserve">rganizującej </w:t>
      </w:r>
      <w:r w:rsidR="00C3048E" w:rsidRPr="009E2BA2">
        <w:rPr>
          <w:rFonts w:cstheme="minorHAnsi"/>
          <w:color w:val="000000" w:themeColor="text1"/>
          <w:szCs w:val="24"/>
        </w:rPr>
        <w:t>K</w:t>
      </w:r>
      <w:r w:rsidRPr="009E2BA2">
        <w:rPr>
          <w:rFonts w:cstheme="minorHAnsi"/>
          <w:color w:val="000000" w:themeColor="text1"/>
          <w:szCs w:val="24"/>
        </w:rPr>
        <w:t>onkurs</w:t>
      </w:r>
      <w:bookmarkEnd w:id="11"/>
    </w:p>
    <w:p w14:paraId="1440E9EE" w14:textId="59118E4D" w:rsidR="0002245F" w:rsidRPr="009E2BA2" w:rsidRDefault="00DE2D35" w:rsidP="0029725F">
      <w:pPr>
        <w:spacing w:after="120" w:line="360" w:lineRule="auto"/>
        <w:ind w:left="0" w:firstLine="0"/>
        <w:jc w:val="left"/>
        <w:rPr>
          <w:rFonts w:asciiTheme="minorHAnsi" w:hAnsiTheme="minorHAnsi" w:cstheme="minorHAnsi"/>
          <w:color w:val="000000" w:themeColor="text1"/>
          <w:szCs w:val="24"/>
        </w:rPr>
      </w:pPr>
      <w:bookmarkStart w:id="12" w:name="_Hlk26800243"/>
      <w:r w:rsidRPr="009E2BA2">
        <w:rPr>
          <w:rFonts w:asciiTheme="minorHAnsi" w:hAnsiTheme="minorHAnsi" w:cstheme="minorHAnsi"/>
          <w:color w:val="000000" w:themeColor="text1"/>
          <w:szCs w:val="24"/>
        </w:rPr>
        <w:t>Instytucją Organizującą Konkurs</w:t>
      </w:r>
      <w:r w:rsidR="005C556F" w:rsidRPr="009E2BA2">
        <w:rPr>
          <w:rFonts w:asciiTheme="minorHAnsi" w:hAnsiTheme="minorHAnsi" w:cstheme="minorHAnsi"/>
          <w:color w:val="000000" w:themeColor="text1"/>
          <w:szCs w:val="24"/>
        </w:rPr>
        <w:t xml:space="preserve"> [IOK]</w:t>
      </w:r>
      <w:r w:rsidRPr="009E2BA2">
        <w:rPr>
          <w:rFonts w:asciiTheme="minorHAnsi" w:hAnsiTheme="minorHAnsi" w:cstheme="minorHAnsi"/>
          <w:color w:val="000000" w:themeColor="text1"/>
          <w:szCs w:val="24"/>
        </w:rPr>
        <w:t xml:space="preserve"> jest</w:t>
      </w:r>
      <w:r w:rsidR="00E7092B" w:rsidRPr="009E2BA2">
        <w:rPr>
          <w:rFonts w:asciiTheme="minorHAnsi" w:hAnsiTheme="minorHAnsi" w:cstheme="minorHAnsi"/>
          <w:color w:val="000000" w:themeColor="text1"/>
          <w:szCs w:val="24"/>
        </w:rPr>
        <w:t xml:space="preserve"> </w:t>
      </w:r>
      <w:r w:rsidR="007A145C" w:rsidRPr="009E2BA2">
        <w:rPr>
          <w:rFonts w:asciiTheme="minorHAnsi" w:hAnsiTheme="minorHAnsi" w:cstheme="minorHAnsi"/>
          <w:color w:val="000000" w:themeColor="text1"/>
          <w:szCs w:val="24"/>
        </w:rPr>
        <w:t xml:space="preserve">Zarząd Województwa Dolnośląskiego, pełniący funkcję </w:t>
      </w:r>
      <w:r w:rsidRPr="009E2BA2">
        <w:rPr>
          <w:rFonts w:asciiTheme="minorHAnsi" w:hAnsiTheme="minorHAnsi" w:cstheme="minorHAnsi"/>
          <w:color w:val="000000" w:themeColor="text1"/>
          <w:szCs w:val="24"/>
        </w:rPr>
        <w:t>Instytucj</w:t>
      </w:r>
      <w:r w:rsidR="007A145C" w:rsidRPr="009E2BA2">
        <w:rPr>
          <w:rFonts w:asciiTheme="minorHAnsi" w:hAnsiTheme="minorHAnsi" w:cstheme="minorHAnsi"/>
          <w:color w:val="000000" w:themeColor="text1"/>
          <w:szCs w:val="24"/>
        </w:rPr>
        <w:t>i</w:t>
      </w:r>
      <w:r w:rsidRPr="009E2BA2">
        <w:rPr>
          <w:rFonts w:asciiTheme="minorHAnsi" w:hAnsiTheme="minorHAnsi" w:cstheme="minorHAnsi"/>
          <w:color w:val="000000" w:themeColor="text1"/>
          <w:szCs w:val="24"/>
        </w:rPr>
        <w:t xml:space="preserve"> Zarządzając</w:t>
      </w:r>
      <w:r w:rsidR="007A145C"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Regionalnym Programem Operacyjnym Województwa Dolnośląskiego 2014-2020 </w:t>
      </w:r>
      <w:r w:rsidR="005C556F" w:rsidRPr="009E2BA2">
        <w:rPr>
          <w:rFonts w:asciiTheme="minorHAnsi" w:hAnsiTheme="minorHAnsi" w:cstheme="minorHAnsi"/>
          <w:color w:val="000000" w:themeColor="text1"/>
          <w:szCs w:val="24"/>
        </w:rPr>
        <w:t>[</w:t>
      </w:r>
      <w:r w:rsidR="007A145C" w:rsidRPr="009E2BA2">
        <w:rPr>
          <w:rFonts w:asciiTheme="minorHAnsi" w:hAnsiTheme="minorHAnsi" w:cstheme="minorHAnsi"/>
          <w:color w:val="000000" w:themeColor="text1"/>
          <w:szCs w:val="24"/>
        </w:rPr>
        <w:t>IZ RPO WD</w:t>
      </w:r>
      <w:r w:rsidR="005C556F" w:rsidRPr="009E2BA2">
        <w:rPr>
          <w:rFonts w:asciiTheme="minorHAnsi" w:hAnsiTheme="minorHAnsi" w:cstheme="minorHAnsi"/>
          <w:color w:val="000000" w:themeColor="text1"/>
          <w:szCs w:val="24"/>
        </w:rPr>
        <w:t>]</w:t>
      </w:r>
      <w:r w:rsidR="00101EB1" w:rsidRPr="009E2BA2">
        <w:rPr>
          <w:rFonts w:asciiTheme="minorHAnsi" w:hAnsiTheme="minorHAnsi" w:cstheme="minorHAnsi"/>
          <w:color w:val="000000" w:themeColor="text1"/>
          <w:szCs w:val="24"/>
        </w:rPr>
        <w:t>.</w:t>
      </w:r>
    </w:p>
    <w:p w14:paraId="749487EF" w14:textId="2FB6132D" w:rsidR="00C62EBA" w:rsidRPr="009E2BA2" w:rsidRDefault="0002245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Zadania związane z naborem realizuje</w:t>
      </w:r>
      <w:r w:rsidR="00E7092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Departament Funduszy Europejskich w Urzędzie Marszałkowskim Województwa Dolnośląskiego – </w:t>
      </w:r>
      <w:r w:rsidR="00715559" w:rsidRPr="009E2BA2">
        <w:rPr>
          <w:rFonts w:asciiTheme="minorHAnsi" w:hAnsiTheme="minorHAnsi" w:cstheme="minorHAnsi"/>
          <w:color w:val="000000" w:themeColor="text1"/>
          <w:szCs w:val="24"/>
        </w:rPr>
        <w:t>ul. Mazowiecka 17, 50-412</w:t>
      </w:r>
      <w:r w:rsidRPr="009E2BA2">
        <w:rPr>
          <w:rFonts w:asciiTheme="minorHAnsi" w:hAnsiTheme="minorHAnsi" w:cstheme="minorHAnsi"/>
          <w:color w:val="000000" w:themeColor="text1"/>
          <w:szCs w:val="24"/>
        </w:rPr>
        <w:t xml:space="preserve"> Wrocław</w:t>
      </w:r>
      <w:r w:rsidR="00C62EBA" w:rsidRPr="009E2BA2">
        <w:rPr>
          <w:rFonts w:asciiTheme="minorHAnsi" w:eastAsia="Droid Sans Fallback" w:hAnsiTheme="minorHAnsi"/>
          <w:color w:val="000000" w:themeColor="text1"/>
          <w:szCs w:val="24"/>
          <w:lang w:eastAsia="en-US"/>
        </w:rPr>
        <w:t>.</w:t>
      </w:r>
    </w:p>
    <w:bookmarkEnd w:id="12"/>
    <w:p w14:paraId="088658E4" w14:textId="77777777" w:rsidR="0002245F" w:rsidRPr="009E2BA2" w:rsidRDefault="0002245F" w:rsidP="0029725F">
      <w:pPr>
        <w:spacing w:after="0" w:line="360" w:lineRule="auto"/>
        <w:ind w:left="0" w:firstLine="0"/>
        <w:jc w:val="left"/>
        <w:rPr>
          <w:rFonts w:asciiTheme="minorHAnsi" w:hAnsiTheme="minorHAnsi" w:cstheme="minorHAnsi"/>
          <w:color w:val="000000" w:themeColor="text1"/>
          <w:szCs w:val="24"/>
          <w:highlight w:val="lightGray"/>
        </w:rPr>
      </w:pPr>
    </w:p>
    <w:p w14:paraId="7357A2C4" w14:textId="15ADFA37" w:rsidR="00105A5A" w:rsidRPr="009E2BA2" w:rsidRDefault="000E2EC1" w:rsidP="0029725F">
      <w:pPr>
        <w:pStyle w:val="Nagwek1"/>
        <w:tabs>
          <w:tab w:val="left" w:pos="284"/>
        </w:tabs>
        <w:spacing w:before="0" w:line="360" w:lineRule="auto"/>
        <w:jc w:val="left"/>
        <w:rPr>
          <w:rFonts w:cstheme="minorHAnsi"/>
          <w:color w:val="000000" w:themeColor="text1"/>
          <w:szCs w:val="24"/>
        </w:rPr>
      </w:pPr>
      <w:bookmarkStart w:id="13" w:name="_Toc37158813"/>
      <w:r w:rsidRPr="009E2BA2">
        <w:rPr>
          <w:rFonts w:cstheme="minorHAnsi"/>
          <w:color w:val="000000" w:themeColor="text1"/>
          <w:szCs w:val="24"/>
        </w:rPr>
        <w:t>Przedmiot konkursu, w tym typy projektów podlegających dofinansowaniu</w:t>
      </w:r>
      <w:bookmarkEnd w:id="13"/>
    </w:p>
    <w:p w14:paraId="5EF0934A" w14:textId="77777777" w:rsidR="00AE0DA2" w:rsidRPr="009E2BA2" w:rsidRDefault="00AE0DA2" w:rsidP="0029725F">
      <w:pPr>
        <w:widowControl w:val="0"/>
        <w:spacing w:after="120" w:line="360" w:lineRule="auto"/>
        <w:ind w:left="0" w:firstLine="0"/>
        <w:jc w:val="left"/>
        <w:rPr>
          <w:rFonts w:asciiTheme="minorHAnsi" w:hAnsiTheme="minorHAnsi" w:cstheme="minorHAnsi"/>
          <w:color w:val="000000" w:themeColor="text1"/>
          <w:szCs w:val="24"/>
        </w:rPr>
      </w:pPr>
      <w:bookmarkStart w:id="14" w:name="_Hlk26800304"/>
      <w:bookmarkStart w:id="15" w:name="_Hlk32926766"/>
      <w:r w:rsidRPr="009E2BA2">
        <w:rPr>
          <w:rFonts w:asciiTheme="minorHAnsi" w:hAnsiTheme="minorHAnsi" w:cstheme="minorHAnsi"/>
          <w:color w:val="000000" w:themeColor="text1"/>
          <w:szCs w:val="24"/>
        </w:rPr>
        <w:t xml:space="preserve">Przedmiotem konkursu jest </w:t>
      </w:r>
      <w:r w:rsidRPr="009E2BA2">
        <w:rPr>
          <w:rFonts w:asciiTheme="minorHAnsi" w:hAnsiTheme="minorHAnsi" w:cstheme="minorHAnsi"/>
          <w:b/>
          <w:bCs/>
          <w:color w:val="000000" w:themeColor="text1"/>
          <w:szCs w:val="24"/>
        </w:rPr>
        <w:t xml:space="preserve">realizowany na terenie Województwa Dolnośląskiego za wyjątkiem obszarów ZIT </w:t>
      </w:r>
      <w:proofErr w:type="spellStart"/>
      <w:r w:rsidRPr="009E2BA2">
        <w:rPr>
          <w:rFonts w:asciiTheme="minorHAnsi" w:hAnsiTheme="minorHAnsi" w:cstheme="minorHAnsi"/>
          <w:b/>
          <w:bCs/>
          <w:color w:val="000000" w:themeColor="text1"/>
          <w:szCs w:val="24"/>
        </w:rPr>
        <w:t>WrOF</w:t>
      </w:r>
      <w:proofErr w:type="spellEnd"/>
      <w:r w:rsidRPr="009E2BA2">
        <w:rPr>
          <w:rFonts w:asciiTheme="minorHAnsi" w:hAnsiTheme="minorHAnsi" w:cstheme="minorHAnsi"/>
          <w:b/>
          <w:bCs/>
          <w:color w:val="000000" w:themeColor="text1"/>
          <w:szCs w:val="24"/>
        </w:rPr>
        <w:t xml:space="preserve">, ZIT AJ i ZIT AW </w:t>
      </w:r>
      <w:r w:rsidRPr="009E2BA2">
        <w:rPr>
          <w:rFonts w:asciiTheme="minorHAnsi" w:hAnsiTheme="minorHAnsi" w:cstheme="minorHAnsi"/>
          <w:color w:val="000000" w:themeColor="text1"/>
          <w:szCs w:val="24"/>
        </w:rPr>
        <w:t>typ projektu określony w Osi Priorytetowej 4 Środowisko i zasoby, Działanie 4.4 Ochrona i udostępnianie zasobów przyrodniczych, dotyczący:</w:t>
      </w:r>
    </w:p>
    <w:p w14:paraId="4E4F606A" w14:textId="77777777" w:rsidR="00AE0DA2" w:rsidRPr="009E2BA2" w:rsidRDefault="00AE0DA2" w:rsidP="0029725F">
      <w:pPr>
        <w:spacing w:after="24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Budowy i modernizacji niezbędnej infrastruktury w zakresie przystani i portów rzecznych służącej kanalizacji ruchu turystycznego w celu ochrony i udostępniania cennych przyrodniczo terenów rzeki Odry.</w:t>
      </w:r>
    </w:p>
    <w:p w14:paraId="563296E0" w14:textId="77777777" w:rsidR="00AE0DA2" w:rsidRPr="009E2BA2" w:rsidRDefault="00AE0DA2" w:rsidP="0029725F">
      <w:pPr>
        <w:spacing w:after="200" w:line="360" w:lineRule="auto"/>
        <w:ind w:left="0" w:firstLine="0"/>
        <w:jc w:val="left"/>
        <w:rPr>
          <w:rFonts w:asciiTheme="minorHAnsi" w:hAnsiTheme="minorHAnsi" w:cs="Times New Roman"/>
          <w:color w:val="000000" w:themeColor="text1"/>
        </w:rPr>
      </w:pPr>
      <w:r w:rsidRPr="009E2BA2">
        <w:rPr>
          <w:rFonts w:asciiTheme="minorHAnsi" w:hAnsiTheme="minorHAnsi"/>
          <w:color w:val="000000" w:themeColor="text1"/>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6DD2FD71"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olor w:val="000000" w:themeColor="text1"/>
        </w:rPr>
        <w:lastRenderedPageBreak/>
        <w:t>Kanalizacja ruchu turystycznego w celu udostępniania cennych przyrodniczo terenów rzeki Odry –  oznacza iż ww. p</w:t>
      </w:r>
      <w:r w:rsidRPr="009E2BA2">
        <w:rPr>
          <w:rFonts w:asciiTheme="minorHAnsi" w:hAnsiTheme="minorHAnsi" w:cs="Times New Roman"/>
          <w:color w:val="000000" w:themeColor="text1"/>
        </w:rPr>
        <w:t>ort lub przystań muszą być zlokalizowane bezpośrednio przy Odrze i obejmować w swoim zakresie tereny Natura 2000</w:t>
      </w:r>
      <w:r w:rsidRPr="009E2BA2">
        <w:rPr>
          <w:rStyle w:val="Odwoanieprzypisudolnego"/>
          <w:rFonts w:asciiTheme="minorHAnsi" w:hAnsiTheme="minorHAnsi"/>
          <w:color w:val="000000" w:themeColor="text1"/>
        </w:rPr>
        <w:footnoteReference w:id="5"/>
      </w:r>
      <w:r w:rsidRPr="009E2BA2">
        <w:rPr>
          <w:rFonts w:asciiTheme="minorHAnsi" w:hAnsiTheme="minorHAnsi" w:cs="Times New Roman"/>
          <w:color w:val="000000" w:themeColor="text1"/>
        </w:rPr>
        <w:t>.</w:t>
      </w:r>
    </w:p>
    <w:p w14:paraId="5251D1BC"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ramach przedmiotowego typu projektu możliwe jest uzupełniające wsparcie (w wysokości do 40% wydatków kwalifikowalnych projektu) na zwiększenie dostępności do dofinansowywanej infrastruktury w postaci szlaków rowerowych.</w:t>
      </w:r>
    </w:p>
    <w:p w14:paraId="27E7F28A"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0850586D"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Jako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0D5CFB3B"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nie muszą w całości przebiegać po terenach cennych przyrodniczo, ale muszą bezpośrednio łączyć się z portem lub przystanią zlokalizowanymi na obszarze Natura 2000. </w:t>
      </w:r>
    </w:p>
    <w:p w14:paraId="431ED1A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realizowane  w ramach projektu mogą być oddzielnymi odcinkami, jednak  po zakończeniu projektu muszą   stanowić całość –  połączony system szlaków rowerowych. </w:t>
      </w:r>
    </w:p>
    <w:p w14:paraId="105E2853"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lastRenderedPageBreak/>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14:paraId="073DA92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Z przedmiotu konkursu wykluczony zostanie zakres inwestycji nie podlegających dofinansowaniu , tj. typy projektów określone w Osi Priorytetowej IV, Działanie 4.4, w schemacie 4.4.A -4.4.D, 4.4.F, 4.4.G (z zachowaniem możliwości dofinansowania tablic informacyjnych dot. obszarów Natura 2000). Ponadto w ramach tego konkursu wykluczeniu będą podlegały wydatki kwalifikujące się do wsparcia w ramach całego działania 4.5 Bezpieczeństwo.</w:t>
      </w:r>
    </w:p>
    <w:p w14:paraId="638F356D"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Niekwalifikowalne w ramach przedmiotowego konkursu są również:</w:t>
      </w:r>
    </w:p>
    <w:p w14:paraId="080184E5"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 xml:space="preserve">wydatki na zakup rowerów, kajaków i innego sprzętu sportowo-rekreacyjnego, </w:t>
      </w:r>
    </w:p>
    <w:p w14:paraId="3D54070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dot. budowy, przebudowy, wyposażenia obiektów handlowo-usługowych,</w:t>
      </w:r>
    </w:p>
    <w:p w14:paraId="5B9F70F6"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powyżej  5% całkowitych wydatków kwalifikowalnych na drogi dojazdowe do portów i/lub przystani,</w:t>
      </w:r>
    </w:p>
    <w:p w14:paraId="6F648FB9" w14:textId="7038FEBB" w:rsidR="0056615B" w:rsidRPr="0056615B" w:rsidRDefault="0056615B" w:rsidP="0056615B">
      <w:pPr>
        <w:pStyle w:val="Akapitzlist"/>
        <w:numPr>
          <w:ilvl w:val="0"/>
          <w:numId w:val="52"/>
        </w:numPr>
        <w:spacing w:after="20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0EBD7525" w14:textId="119E1936" w:rsidR="00AE0DA2" w:rsidRPr="0056615B" w:rsidRDefault="00AE0DA2" w:rsidP="0056615B">
      <w:pPr>
        <w:pStyle w:val="Akapitzlist"/>
        <w:numPr>
          <w:ilvl w:val="0"/>
          <w:numId w:val="52"/>
        </w:numPr>
        <w:tabs>
          <w:tab w:val="left" w:pos="426"/>
        </w:tabs>
        <w:spacing w:after="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stheme="minorHAnsi"/>
          <w:bCs/>
          <w:color w:val="000000" w:themeColor="text1"/>
          <w:szCs w:val="24"/>
        </w:rPr>
        <w:t>wydatki powyżej 40% całkowitych wydatków kwalifikowalnych na zwiększenie dostępności do dofinansowywanej infrastruktury w postaci szlaku rowerowego wraz z</w:t>
      </w:r>
      <w:r w:rsidR="006F2307">
        <w:rPr>
          <w:rFonts w:asciiTheme="minorHAnsi" w:hAnsiTheme="minorHAnsi" w:cstheme="minorHAnsi"/>
          <w:bCs/>
          <w:color w:val="000000" w:themeColor="text1"/>
          <w:szCs w:val="24"/>
        </w:rPr>
        <w:t> </w:t>
      </w:r>
      <w:r w:rsidRPr="0056615B">
        <w:rPr>
          <w:rFonts w:asciiTheme="minorHAnsi" w:hAnsiTheme="minorHAnsi" w:cstheme="minorHAnsi"/>
          <w:bCs/>
          <w:color w:val="000000" w:themeColor="text1"/>
          <w:szCs w:val="24"/>
        </w:rPr>
        <w:t>małą infrastrukturą towarzyszącą.</w:t>
      </w:r>
    </w:p>
    <w:p w14:paraId="2709A12B" w14:textId="77777777" w:rsidR="006F2307" w:rsidRDefault="006F2307" w:rsidP="0029725F">
      <w:pPr>
        <w:spacing w:after="200" w:line="360" w:lineRule="auto"/>
        <w:ind w:left="0" w:firstLine="0"/>
        <w:jc w:val="left"/>
        <w:rPr>
          <w:rFonts w:asciiTheme="minorHAnsi" w:hAnsiTheme="minorHAnsi"/>
          <w:color w:val="000000" w:themeColor="text1"/>
          <w:szCs w:val="24"/>
          <w:lang w:eastAsia="en-US"/>
        </w:rPr>
      </w:pPr>
    </w:p>
    <w:p w14:paraId="59BC416F" w14:textId="1EE3D175"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Wszystkie przedsięwzięcia muszą uwzględniać konieczność dostosowania infrastruktury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wyposażenia do potrzeb osób z niepełnosprawnościami (jako obowiązkowy element projektu). Sfinansowana w ramach projektu, szeroko rozumiana infrastruktura (w tym technologie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systemy informacyjno-komunikacyjne) ma zwiększać dostępność i eliminować bariery dla osób z niepełnosprawnościami oraz być zgodna z zapisami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 zakresie realizacji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 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zwłaszcza w zakresie stosowania standardów dostępności dla polityki spójności na lata 2014-2020.</w:t>
      </w:r>
    </w:p>
    <w:p w14:paraId="38A56A4D" w14:textId="77777777" w:rsidR="006F2307" w:rsidRDefault="006F2307">
      <w:pPr>
        <w:spacing w:after="160" w:line="259" w:lineRule="auto"/>
        <w:ind w:left="0" w:firstLine="0"/>
        <w:jc w:val="left"/>
        <w:rPr>
          <w:rFonts w:asciiTheme="minorHAnsi" w:hAnsiTheme="minorHAnsi"/>
          <w:color w:val="000000" w:themeColor="text1"/>
          <w:szCs w:val="24"/>
          <w:lang w:eastAsia="en-US"/>
        </w:rPr>
      </w:pPr>
      <w:r>
        <w:rPr>
          <w:rFonts w:asciiTheme="minorHAnsi" w:hAnsiTheme="minorHAnsi"/>
          <w:color w:val="000000" w:themeColor="text1"/>
          <w:szCs w:val="24"/>
          <w:lang w:eastAsia="en-US"/>
        </w:rPr>
        <w:lastRenderedPageBreak/>
        <w:br w:type="page"/>
      </w:r>
    </w:p>
    <w:p w14:paraId="262717AB" w14:textId="2EFCF08F"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lastRenderedPageBreak/>
        <w:t xml:space="preserve">Dopuszcza się w uzasadnionych przypadkach, neutralny wpływ produktów projektu na zasadę niedyskryminacji (w tym niedyskryminacji ze względu na niepełnosprawność). Jeżeli Wnioskodawca uznaje, że jego </w:t>
      </w:r>
      <w:r w:rsidR="00896FFC" w:rsidRPr="009E2BA2">
        <w:rPr>
          <w:rFonts w:asciiTheme="minorHAnsi" w:hAnsiTheme="minorHAnsi"/>
          <w:color w:val="000000" w:themeColor="text1"/>
          <w:szCs w:val="24"/>
          <w:lang w:eastAsia="en-US"/>
        </w:rPr>
        <w:t xml:space="preserve">projekt </w:t>
      </w:r>
      <w:r w:rsidRPr="009E2BA2">
        <w:rPr>
          <w:rFonts w:asciiTheme="minorHAnsi" w:hAnsiTheme="minorHAnsi"/>
          <w:color w:val="000000" w:themeColor="text1"/>
          <w:szCs w:val="24"/>
          <w:lang w:eastAsia="en-US"/>
        </w:rPr>
        <w:t>ma neutralny wpływ na realizację tej zasady, wówczas tak</w:t>
      </w:r>
      <w:r w:rsidR="005E3046" w:rsidRPr="009E2BA2">
        <w:rPr>
          <w:rFonts w:asciiTheme="minorHAnsi" w:hAnsiTheme="minorHAnsi"/>
          <w:color w:val="000000" w:themeColor="text1"/>
          <w:szCs w:val="24"/>
          <w:lang w:eastAsia="en-US"/>
        </w:rPr>
        <w:t>ą</w:t>
      </w:r>
      <w:r w:rsidRPr="009E2BA2">
        <w:rPr>
          <w:rFonts w:asciiTheme="minorHAnsi" w:hAnsiTheme="minorHAnsi"/>
          <w:color w:val="000000" w:themeColor="text1"/>
          <w:szCs w:val="24"/>
          <w:lang w:eastAsia="en-US"/>
        </w:rPr>
        <w:t xml:space="preserve"> deklaracj</w:t>
      </w:r>
      <w:r w:rsidR="005E3046" w:rsidRPr="009E2BA2">
        <w:rPr>
          <w:rFonts w:asciiTheme="minorHAnsi" w:hAnsiTheme="minorHAnsi"/>
          <w:color w:val="000000" w:themeColor="text1"/>
          <w:szCs w:val="24"/>
          <w:lang w:eastAsia="en-US"/>
        </w:rPr>
        <w:t>ę</w:t>
      </w:r>
      <w:r w:rsidRPr="009E2BA2">
        <w:rPr>
          <w:rFonts w:asciiTheme="minorHAnsi" w:hAnsiTheme="minorHAnsi"/>
          <w:color w:val="000000" w:themeColor="text1"/>
          <w:szCs w:val="24"/>
          <w:lang w:eastAsia="en-US"/>
        </w:rPr>
        <w:t xml:space="preserve"> wraz z uzasadnieniem powinien zawrzeć w treści wniosku o dofinansowanie. Neutralność produktu projektu musi wynikać wprost z zapisów wniosku o</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dofinansowanie. </w:t>
      </w:r>
    </w:p>
    <w:p w14:paraId="44C3B484" w14:textId="7EAC52C3"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niepełnosprawnościami strona internetowa. Nie zwalnia to jednak Wnioskodawcy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konieczności dostosowania infrastruktury i wyposażenia do potrzeb osób</w:t>
      </w:r>
      <w:r w:rsidR="00936ABB" w:rsidRPr="009E2BA2">
        <w:rPr>
          <w:rFonts w:asciiTheme="minorHAnsi" w:hAnsiTheme="minorHAnsi"/>
          <w:color w:val="000000" w:themeColor="text1"/>
          <w:szCs w:val="24"/>
          <w:lang w:eastAsia="en-US"/>
        </w:rPr>
        <w:t xml:space="preserve"> </w:t>
      </w:r>
      <w:r w:rsidRPr="009E2BA2">
        <w:rPr>
          <w:rFonts w:asciiTheme="minorHAnsi" w:hAnsiTheme="minorHAnsi"/>
          <w:color w:val="000000" w:themeColor="text1"/>
          <w:szCs w:val="24"/>
          <w:lang w:eastAsia="en-US"/>
        </w:rPr>
        <w:t>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niepełnosprawnościami. </w:t>
      </w:r>
    </w:p>
    <w:p w14:paraId="73B1114A" w14:textId="61C2512C" w:rsidR="0004100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Wypełniając wniosek o dofinansowanie, należy zapoznać się z zapisami </w:t>
      </w:r>
      <w:r w:rsidRPr="009E2BA2">
        <w:rPr>
          <w:rFonts w:asciiTheme="minorHAnsi" w:hAnsiTheme="minorHAnsi"/>
          <w:i/>
          <w:iCs/>
          <w:color w:val="000000" w:themeColor="text1"/>
          <w:szCs w:val="24"/>
          <w:lang w:eastAsia="en-US"/>
        </w:rPr>
        <w:t>„Wytycznych w</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zakresie realizacji zasady równości szans i niedyskryminacji, w tym dostępności dla osób z</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niepełnosprawnościami oraz zasady równości szans kobiet i mężczyzn w  ramach funduszy unijnych na lata 2014–2020”</w:t>
      </w:r>
      <w:r w:rsidRPr="009E2BA2">
        <w:rPr>
          <w:rFonts w:asciiTheme="minorHAnsi" w:hAnsiTheme="minorHAnsi"/>
          <w:color w:val="000000" w:themeColor="text1"/>
          <w:szCs w:val="24"/>
          <w:lang w:eastAsia="en-US"/>
        </w:rPr>
        <w:t xml:space="preserve"> oraz materiałami znajdującymi się na stronie internetowej: www.power.gov</w:t>
      </w:r>
      <w:r w:rsidR="000432DC" w:rsidRPr="009E2BA2">
        <w:rPr>
          <w:rFonts w:asciiTheme="minorHAnsi" w:hAnsiTheme="minorHAnsi"/>
          <w:color w:val="000000" w:themeColor="text1"/>
          <w:szCs w:val="24"/>
          <w:lang w:eastAsia="en-US"/>
        </w:rPr>
        <w:t xml:space="preserve">.pl/dostepnosc oraz w zakładce Dowiedz się więcej o Programie -&gt; </w:t>
      </w:r>
      <w:r w:rsidRPr="009E2BA2">
        <w:rPr>
          <w:rFonts w:asciiTheme="minorHAnsi" w:hAnsiTheme="minorHAnsi"/>
          <w:color w:val="000000" w:themeColor="text1"/>
          <w:szCs w:val="24"/>
          <w:lang w:eastAsia="en-US"/>
        </w:rPr>
        <w:t>Poznaj Fundusze Europejskie bez bar</w:t>
      </w:r>
      <w:r w:rsidR="000432DC" w:rsidRPr="009E2BA2">
        <w:rPr>
          <w:rFonts w:asciiTheme="minorHAnsi" w:hAnsiTheme="minorHAnsi"/>
          <w:color w:val="000000" w:themeColor="text1"/>
          <w:szCs w:val="24"/>
          <w:lang w:eastAsia="en-US"/>
        </w:rPr>
        <w:t>ier</w:t>
      </w:r>
      <w:r w:rsidRPr="009E2BA2">
        <w:rPr>
          <w:rFonts w:asciiTheme="minorHAnsi" w:hAnsiTheme="minorHAnsi"/>
          <w:color w:val="000000" w:themeColor="text1"/>
          <w:szCs w:val="24"/>
          <w:lang w:eastAsia="en-US"/>
        </w:rPr>
        <w:t xml:space="preserve"> znajdującej się na stronie internetowej RPO WD: http://rpo.dolnyslask.pl/o-projekcie/poznaj-fundusze-europejskie-bez-barier/, </w:t>
      </w:r>
      <w:r w:rsidR="00E36C3C"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 xml:space="preserve">w tym </w:t>
      </w:r>
      <w:r w:rsidR="005F2468" w:rsidRPr="009E2BA2">
        <w:rPr>
          <w:rFonts w:asciiTheme="minorHAnsi" w:hAnsiTheme="minorHAnsi"/>
          <w:color w:val="000000" w:themeColor="text1"/>
          <w:szCs w:val="24"/>
          <w:lang w:eastAsia="en-US"/>
        </w:rPr>
        <w:t xml:space="preserve">z </w:t>
      </w:r>
      <w:r w:rsidRPr="009E2BA2">
        <w:rPr>
          <w:rFonts w:asciiTheme="minorHAnsi" w:hAnsiTheme="minorHAnsi"/>
          <w:color w:val="000000" w:themeColor="text1"/>
          <w:szCs w:val="24"/>
          <w:lang w:eastAsia="en-US"/>
        </w:rPr>
        <w:t xml:space="preserve">Poradnikiem opublikowanym przez Ministerstwo Inwestycji i Rozwoju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Realizacja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Ponadto zwraca się uwagę, że obowiązują również nowe przepisy prawa krajowego w zakresie dostępności, tj. ustawa z 4 kwietnia 2019 r. o dostępności cyfrowej stron internetowych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Standardach dostępności dla polityki spójności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będące załącznikiem nr 2 do ww. wytycznych (standardy te dotyczyły WCAG 2.0 AA). Ponadto obowiązuje ustawa </w:t>
      </w:r>
      <w:r w:rsidR="00F73A37"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z dnia 19 lipca 2019 r. o zapewnianiu dostępności osobom ze szczególnymi</w:t>
      </w:r>
      <w:r w:rsidR="00B539F5" w:rsidRPr="009E2BA2">
        <w:rPr>
          <w:rFonts w:asciiTheme="minorHAnsi" w:hAnsiTheme="minorHAnsi"/>
          <w:color w:val="000000" w:themeColor="text1"/>
          <w:szCs w:val="24"/>
          <w:lang w:eastAsia="en-US"/>
        </w:rPr>
        <w:t xml:space="preserve"> potrzebami</w:t>
      </w:r>
      <w:r w:rsidRPr="009E2BA2">
        <w:rPr>
          <w:rFonts w:asciiTheme="minorHAnsi" w:hAnsiTheme="minorHAnsi"/>
          <w:color w:val="000000" w:themeColor="text1"/>
          <w:szCs w:val="24"/>
          <w:lang w:eastAsia="en-US"/>
        </w:rPr>
        <w:t xml:space="preserve">, która nakłada również inne obowiązki skierowane przede wszystkim do podmiotów sektora finansów publicznych dotyczące m.in. dostępności architektonicznej. Wymienione minimalne </w:t>
      </w:r>
      <w:r w:rsidRPr="009E2BA2">
        <w:rPr>
          <w:rFonts w:asciiTheme="minorHAnsi" w:hAnsiTheme="minorHAnsi"/>
          <w:color w:val="000000" w:themeColor="text1"/>
          <w:szCs w:val="24"/>
          <w:lang w:eastAsia="en-US"/>
        </w:rPr>
        <w:lastRenderedPageBreak/>
        <w:t xml:space="preserve">wymogi stanowią uzupełnienie wymogów stawianych w załączniku nr 2 do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w zakresie równości szans i niedyskryminacji, w</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 xml:space="preserve">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w:t>
      </w:r>
    </w:p>
    <w:p w14:paraId="00447CFA" w14:textId="0D0E1F7B" w:rsidR="00A33D29" w:rsidRPr="009E2BA2" w:rsidRDefault="00AD234A"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w:t>
      </w:r>
      <w:r w:rsidR="00A33D29" w:rsidRPr="009E2BA2">
        <w:rPr>
          <w:rFonts w:asciiTheme="minorHAnsi" w:hAnsiTheme="minorHAnsi" w:cstheme="minorHAnsi"/>
          <w:bCs/>
          <w:color w:val="000000" w:themeColor="text1"/>
          <w:szCs w:val="24"/>
        </w:rPr>
        <w:t xml:space="preserve">arunki oraz preferencje w zakresie </w:t>
      </w:r>
      <w:r w:rsidRPr="009E2BA2">
        <w:rPr>
          <w:rFonts w:asciiTheme="minorHAnsi" w:hAnsiTheme="minorHAnsi" w:cstheme="minorHAnsi"/>
          <w:bCs/>
          <w:color w:val="000000" w:themeColor="text1"/>
          <w:szCs w:val="24"/>
        </w:rPr>
        <w:t>realizacji</w:t>
      </w:r>
      <w:r w:rsidR="00A33D29" w:rsidRPr="009E2BA2">
        <w:rPr>
          <w:rFonts w:asciiTheme="minorHAnsi" w:hAnsiTheme="minorHAnsi" w:cstheme="minorHAnsi"/>
          <w:bCs/>
          <w:color w:val="000000" w:themeColor="text1"/>
          <w:szCs w:val="24"/>
        </w:rPr>
        <w:t xml:space="preserve"> projektów</w:t>
      </w:r>
      <w:r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szczegółowo</w:t>
      </w:r>
      <w:r w:rsidR="006F5DBB"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 xml:space="preserve">określają </w:t>
      </w:r>
      <w:r w:rsidR="00A33D29" w:rsidRPr="009E2BA2">
        <w:rPr>
          <w:rFonts w:asciiTheme="minorHAnsi" w:hAnsiTheme="minorHAnsi" w:cstheme="minorHAnsi"/>
          <w:bCs/>
          <w:i/>
          <w:iCs/>
          <w:color w:val="000000" w:themeColor="text1"/>
          <w:szCs w:val="24"/>
        </w:rPr>
        <w:t>„Kryteria wyboru projektów w ramach RPO WD 2014-2020”</w:t>
      </w:r>
      <w:r w:rsidR="00A33D29" w:rsidRPr="009E2BA2">
        <w:rPr>
          <w:rFonts w:asciiTheme="minorHAnsi" w:hAnsiTheme="minorHAnsi" w:cstheme="minorHAnsi"/>
          <w:bCs/>
          <w:iCs/>
          <w:color w:val="000000" w:themeColor="text1"/>
          <w:szCs w:val="24"/>
        </w:rPr>
        <w:t xml:space="preserve">, </w:t>
      </w:r>
      <w:r w:rsidR="00A33D29" w:rsidRPr="009E2BA2">
        <w:rPr>
          <w:rFonts w:asciiTheme="minorHAnsi" w:hAnsiTheme="minorHAnsi" w:cstheme="minorHAnsi"/>
          <w:bCs/>
          <w:color w:val="000000" w:themeColor="text1"/>
          <w:szCs w:val="24"/>
        </w:rPr>
        <w:t xml:space="preserve">zatwierdzone </w:t>
      </w:r>
      <w:r w:rsidR="00547C2D" w:rsidRPr="009E2BA2">
        <w:rPr>
          <w:rFonts w:asciiTheme="minorHAnsi" w:hAnsiTheme="minorHAnsi" w:cstheme="minorHAnsi"/>
          <w:bCs/>
          <w:color w:val="000000" w:themeColor="text1"/>
          <w:szCs w:val="24"/>
        </w:rPr>
        <w:t xml:space="preserve">Uchwałą </w:t>
      </w:r>
      <w:r w:rsidR="002F576C" w:rsidRPr="009E2BA2">
        <w:rPr>
          <w:rFonts w:asciiTheme="minorHAnsi" w:hAnsiTheme="minorHAnsi" w:cstheme="minorHAnsi"/>
          <w:bCs/>
          <w:color w:val="000000" w:themeColor="text1"/>
          <w:szCs w:val="24"/>
        </w:rPr>
        <w:t xml:space="preserve">nr 2/15 </w:t>
      </w:r>
      <w:r w:rsidR="001F1E05" w:rsidRPr="009E2BA2">
        <w:rPr>
          <w:rFonts w:asciiTheme="minorHAnsi" w:hAnsiTheme="minorHAnsi" w:cstheme="minorHAnsi"/>
          <w:bCs/>
          <w:color w:val="000000" w:themeColor="text1"/>
          <w:szCs w:val="24"/>
        </w:rPr>
        <w:t>Komitetu Monitorującego RPO WD 2014-2020</w:t>
      </w:r>
      <w:r w:rsidR="002F576C" w:rsidRPr="009E2BA2">
        <w:rPr>
          <w:rFonts w:asciiTheme="minorHAnsi" w:hAnsiTheme="minorHAnsi" w:cstheme="minorHAnsi"/>
          <w:bCs/>
          <w:color w:val="000000" w:themeColor="text1"/>
          <w:szCs w:val="24"/>
        </w:rPr>
        <w:t xml:space="preserve"> </w:t>
      </w:r>
      <w:r w:rsidR="00547C2D" w:rsidRPr="009E2BA2">
        <w:rPr>
          <w:rFonts w:asciiTheme="minorHAnsi" w:hAnsiTheme="minorHAnsi" w:cstheme="minorHAnsi"/>
          <w:bCs/>
          <w:color w:val="000000" w:themeColor="text1"/>
          <w:szCs w:val="24"/>
        </w:rPr>
        <w:t xml:space="preserve">z dnia 6 maja 2015 r. z </w:t>
      </w:r>
      <w:proofErr w:type="spellStart"/>
      <w:r w:rsidR="00547C2D" w:rsidRPr="009E2BA2">
        <w:rPr>
          <w:rFonts w:asciiTheme="minorHAnsi" w:hAnsiTheme="minorHAnsi" w:cstheme="minorHAnsi"/>
          <w:bCs/>
          <w:color w:val="000000" w:themeColor="text1"/>
          <w:szCs w:val="24"/>
        </w:rPr>
        <w:t>późn</w:t>
      </w:r>
      <w:proofErr w:type="spellEnd"/>
      <w:r w:rsidR="00547C2D" w:rsidRPr="009E2BA2">
        <w:rPr>
          <w:rFonts w:asciiTheme="minorHAnsi" w:hAnsiTheme="minorHAnsi" w:cstheme="minorHAnsi"/>
          <w:bCs/>
          <w:color w:val="000000" w:themeColor="text1"/>
          <w:szCs w:val="24"/>
        </w:rPr>
        <w:t xml:space="preserve">. </w:t>
      </w:r>
      <w:r w:rsidR="00734465" w:rsidRPr="009E2BA2">
        <w:rPr>
          <w:rFonts w:asciiTheme="minorHAnsi" w:hAnsiTheme="minorHAnsi" w:cstheme="minorHAnsi"/>
          <w:bCs/>
          <w:color w:val="000000" w:themeColor="text1"/>
          <w:szCs w:val="24"/>
        </w:rPr>
        <w:t>z</w:t>
      </w:r>
      <w:r w:rsidR="00547C2D" w:rsidRPr="009E2BA2">
        <w:rPr>
          <w:rFonts w:asciiTheme="minorHAnsi" w:hAnsiTheme="minorHAnsi" w:cstheme="minorHAnsi"/>
          <w:bCs/>
          <w:color w:val="000000" w:themeColor="text1"/>
          <w:szCs w:val="24"/>
        </w:rPr>
        <w:t>m.</w:t>
      </w:r>
      <w:r w:rsidR="00A33D29" w:rsidRPr="009E2BA2">
        <w:rPr>
          <w:rFonts w:asciiTheme="minorHAnsi" w:hAnsiTheme="minorHAnsi" w:cstheme="minorHAnsi"/>
          <w:bCs/>
          <w:color w:val="000000" w:themeColor="text1"/>
          <w:szCs w:val="24"/>
        </w:rPr>
        <w:t>, zamieszczone na stronie internetowej RPO WD</w:t>
      </w:r>
      <w:r w:rsidR="00547C2D" w:rsidRPr="009E2BA2">
        <w:rPr>
          <w:rFonts w:asciiTheme="minorHAnsi" w:hAnsiTheme="minorHAnsi" w:cstheme="minorHAnsi"/>
          <w:bCs/>
          <w:color w:val="000000" w:themeColor="text1"/>
          <w:szCs w:val="24"/>
        </w:rPr>
        <w:t>:</w:t>
      </w:r>
      <w:r w:rsidR="006F5DBB" w:rsidRPr="009E2BA2">
        <w:rPr>
          <w:rFonts w:asciiTheme="minorHAnsi" w:hAnsiTheme="minorHAnsi" w:cstheme="minorHAnsi"/>
          <w:bCs/>
          <w:color w:val="000000" w:themeColor="text1"/>
          <w:szCs w:val="24"/>
        </w:rPr>
        <w:t xml:space="preserve"> </w:t>
      </w:r>
      <w:r w:rsidR="00C459B9" w:rsidRPr="009E2BA2">
        <w:rPr>
          <w:rFonts w:asciiTheme="minorHAnsi" w:hAnsiTheme="minorHAnsi" w:cstheme="minorHAnsi"/>
          <w:bCs/>
          <w:color w:val="000000" w:themeColor="text1"/>
        </w:rPr>
        <w:t xml:space="preserve">http://rpo.dolnyslask.pl/posiedzenia-i-uchwaly/ </w:t>
      </w:r>
      <w:r w:rsidR="00A33D29" w:rsidRPr="009E2BA2">
        <w:rPr>
          <w:rFonts w:asciiTheme="minorHAnsi" w:hAnsiTheme="minorHAnsi" w:cstheme="minorHAnsi"/>
          <w:bCs/>
          <w:color w:val="000000" w:themeColor="text1"/>
          <w:szCs w:val="24"/>
        </w:rPr>
        <w:t>„</w:t>
      </w:r>
      <w:r w:rsidR="00A33D29" w:rsidRPr="009E2BA2">
        <w:rPr>
          <w:rFonts w:asciiTheme="minorHAnsi" w:hAnsiTheme="minorHAnsi" w:cstheme="minorHAnsi"/>
          <w:bCs/>
          <w:i/>
          <w:color w:val="000000" w:themeColor="text1"/>
          <w:szCs w:val="24"/>
        </w:rPr>
        <w:t>Wyciąg z</w:t>
      </w:r>
      <w:r w:rsidR="00E24AB5" w:rsidRPr="009E2BA2">
        <w:rPr>
          <w:rFonts w:asciiTheme="minorHAnsi" w:hAnsiTheme="minorHAnsi" w:cstheme="minorHAnsi"/>
          <w:bCs/>
          <w:i/>
          <w:color w:val="000000" w:themeColor="text1"/>
          <w:szCs w:val="24"/>
        </w:rPr>
        <w:t> </w:t>
      </w:r>
      <w:r w:rsidR="00A33D29" w:rsidRPr="009E2BA2">
        <w:rPr>
          <w:rFonts w:asciiTheme="minorHAnsi" w:hAnsiTheme="minorHAnsi" w:cstheme="minorHAnsi"/>
          <w:bCs/>
          <w:i/>
          <w:color w:val="000000" w:themeColor="text1"/>
          <w:szCs w:val="24"/>
        </w:rPr>
        <w:t>Kryteriów wyboru projektów</w:t>
      </w:r>
      <w:r w:rsidR="00A33D29" w:rsidRPr="009E2BA2">
        <w:rPr>
          <w:rFonts w:asciiTheme="minorHAnsi" w:hAnsiTheme="minorHAnsi" w:cstheme="minorHAnsi"/>
          <w:bCs/>
          <w:color w:val="000000" w:themeColor="text1"/>
          <w:szCs w:val="24"/>
        </w:rPr>
        <w:t xml:space="preserve">” obowiązujących dla </w:t>
      </w:r>
      <w:r w:rsidR="004A4428" w:rsidRPr="009E2BA2">
        <w:rPr>
          <w:rFonts w:asciiTheme="minorHAnsi" w:hAnsiTheme="minorHAnsi" w:cstheme="minorHAnsi"/>
          <w:bCs/>
          <w:color w:val="000000" w:themeColor="text1"/>
          <w:szCs w:val="24"/>
        </w:rPr>
        <w:t>naboru</w:t>
      </w:r>
      <w:r w:rsidR="00A33D29" w:rsidRPr="009E2BA2">
        <w:rPr>
          <w:rFonts w:asciiTheme="minorHAnsi" w:hAnsiTheme="minorHAnsi" w:cstheme="minorHAnsi"/>
          <w:bCs/>
          <w:color w:val="000000" w:themeColor="text1"/>
          <w:szCs w:val="24"/>
        </w:rPr>
        <w:t xml:space="preserve"> stanowi Załącznik nr 1 do niniejszego Regulaminu.</w:t>
      </w:r>
    </w:p>
    <w:p w14:paraId="32E60904"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p>
    <w:p w14:paraId="7FCC9D31" w14:textId="77777777" w:rsidR="00AE0DA2" w:rsidRPr="009E2BA2" w:rsidRDefault="00AE0DA2" w:rsidP="0029725F">
      <w:pPr>
        <w:spacing w:after="0" w:line="360" w:lineRule="auto"/>
        <w:ind w:left="0" w:firstLine="0"/>
        <w:jc w:val="left"/>
        <w:rPr>
          <w:rFonts w:asciiTheme="minorHAnsi" w:hAnsiTheme="minorHAnsi"/>
          <w:b/>
          <w:color w:val="000000" w:themeColor="text1"/>
          <w:szCs w:val="24"/>
          <w:lang w:eastAsia="en-US"/>
        </w:rPr>
      </w:pPr>
      <w:r w:rsidRPr="009E2BA2">
        <w:rPr>
          <w:rFonts w:asciiTheme="minorHAnsi" w:hAnsiTheme="minorHAnsi"/>
          <w:b/>
          <w:color w:val="000000" w:themeColor="text1"/>
          <w:szCs w:val="24"/>
          <w:lang w:eastAsia="en-US"/>
        </w:rPr>
        <w:t>Kategorie interwencji dla niniejszego konkursu:</w:t>
      </w:r>
    </w:p>
    <w:p w14:paraId="67B75E4E" w14:textId="625FF9EF"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091</w:t>
      </w:r>
      <w:r w:rsidRPr="009E2BA2">
        <w:rPr>
          <w:rFonts w:asciiTheme="minorHAnsi" w:hAnsiTheme="minorHAnsi"/>
          <w:color w:val="000000" w:themeColor="text1"/>
          <w:szCs w:val="24"/>
          <w:lang w:eastAsia="en-US"/>
        </w:rPr>
        <w:tab/>
        <w:t xml:space="preserve">Rozwój i promowanie potencjału turystycznego obszarów przyrodniczych – jako kategoria dominująca; </w:t>
      </w:r>
    </w:p>
    <w:p w14:paraId="00A9B9C5" w14:textId="15C50CF2"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092</w:t>
      </w:r>
      <w:r w:rsidRPr="009E2BA2">
        <w:rPr>
          <w:rFonts w:asciiTheme="minorHAnsi" w:hAnsiTheme="minorHAnsi"/>
          <w:color w:val="000000" w:themeColor="text1"/>
          <w:szCs w:val="24"/>
          <w:lang w:eastAsia="en-US"/>
        </w:rPr>
        <w:tab/>
        <w:t xml:space="preserve">Ochrona, rozwój i promowanie publicznych walorów turystycznych;  </w:t>
      </w:r>
    </w:p>
    <w:p w14:paraId="6BC8575E" w14:textId="1177B517"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090</w:t>
      </w:r>
      <w:r w:rsidRPr="009E2BA2">
        <w:rPr>
          <w:rFonts w:asciiTheme="minorHAnsi" w:hAnsiTheme="minorHAnsi"/>
          <w:color w:val="000000" w:themeColor="text1"/>
          <w:szCs w:val="24"/>
          <w:lang w:eastAsia="en-US"/>
        </w:rPr>
        <w:tab/>
        <w:t>Ścieżki rowerowe i piesze.</w:t>
      </w:r>
    </w:p>
    <w:p w14:paraId="6618D47B" w14:textId="6D6B1F6C"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32" w:name="_Toc37158814"/>
      <w:bookmarkEnd w:id="14"/>
      <w:bookmarkEnd w:id="15"/>
      <w:r w:rsidRPr="009E2BA2">
        <w:rPr>
          <w:rFonts w:cstheme="minorHAnsi"/>
          <w:color w:val="000000" w:themeColor="text1"/>
          <w:szCs w:val="24"/>
        </w:rPr>
        <w:t>Typ</w:t>
      </w:r>
      <w:r w:rsidR="009E3615" w:rsidRPr="009E2BA2">
        <w:rPr>
          <w:rFonts w:cstheme="minorHAnsi"/>
          <w:color w:val="000000" w:themeColor="text1"/>
          <w:szCs w:val="24"/>
        </w:rPr>
        <w:t>y</w:t>
      </w:r>
      <w:r w:rsidR="00203FE8" w:rsidRPr="009E2BA2">
        <w:rPr>
          <w:rFonts w:cstheme="minorHAnsi"/>
          <w:color w:val="000000" w:themeColor="text1"/>
          <w:szCs w:val="24"/>
        </w:rPr>
        <w:t xml:space="preserve"> </w:t>
      </w:r>
      <w:r w:rsidR="001B3BE5" w:rsidRPr="009E2BA2">
        <w:rPr>
          <w:rFonts w:cstheme="minorHAnsi"/>
          <w:color w:val="000000" w:themeColor="text1"/>
          <w:szCs w:val="24"/>
        </w:rPr>
        <w:t>W</w:t>
      </w:r>
      <w:r w:rsidRPr="009E2BA2">
        <w:rPr>
          <w:rFonts w:cstheme="minorHAnsi"/>
          <w:color w:val="000000" w:themeColor="text1"/>
          <w:szCs w:val="24"/>
        </w:rPr>
        <w:t>nioskodaw</w:t>
      </w:r>
      <w:r w:rsidR="009E3615" w:rsidRPr="009E2BA2">
        <w:rPr>
          <w:rFonts w:cstheme="minorHAnsi"/>
          <w:color w:val="000000" w:themeColor="text1"/>
          <w:szCs w:val="24"/>
        </w:rPr>
        <w:t>ców</w:t>
      </w:r>
      <w:r w:rsidRPr="009E2BA2">
        <w:rPr>
          <w:rFonts w:cstheme="minorHAnsi"/>
          <w:color w:val="000000" w:themeColor="text1"/>
          <w:szCs w:val="24"/>
        </w:rPr>
        <w:t>/</w:t>
      </w:r>
      <w:r w:rsidR="001B3BE5" w:rsidRPr="009E2BA2">
        <w:rPr>
          <w:rFonts w:cstheme="minorHAnsi"/>
          <w:color w:val="000000" w:themeColor="text1"/>
          <w:szCs w:val="24"/>
        </w:rPr>
        <w:t>B</w:t>
      </w:r>
      <w:r w:rsidRPr="009E2BA2">
        <w:rPr>
          <w:rFonts w:cstheme="minorHAnsi"/>
          <w:color w:val="000000" w:themeColor="text1"/>
          <w:szCs w:val="24"/>
        </w:rPr>
        <w:t>eneficjentów</w:t>
      </w:r>
      <w:r w:rsidR="00203FE8" w:rsidRPr="009E2BA2">
        <w:rPr>
          <w:rFonts w:cstheme="minorHAnsi"/>
          <w:color w:val="000000" w:themeColor="text1"/>
          <w:szCs w:val="24"/>
        </w:rPr>
        <w:t xml:space="preserve"> </w:t>
      </w:r>
      <w:r w:rsidR="009E3615" w:rsidRPr="009E2BA2">
        <w:rPr>
          <w:rFonts w:cstheme="minorHAnsi"/>
          <w:color w:val="000000" w:themeColor="text1"/>
          <w:szCs w:val="24"/>
        </w:rPr>
        <w:t>oraz</w:t>
      </w:r>
      <w:r w:rsidR="00203FE8" w:rsidRPr="009E2BA2">
        <w:rPr>
          <w:rFonts w:cstheme="minorHAnsi"/>
          <w:color w:val="000000" w:themeColor="text1"/>
          <w:szCs w:val="24"/>
        </w:rPr>
        <w:t xml:space="preserve"> </w:t>
      </w:r>
      <w:r w:rsidR="001B3BE5" w:rsidRPr="009E2BA2">
        <w:rPr>
          <w:rFonts w:cstheme="minorHAnsi"/>
          <w:color w:val="000000" w:themeColor="text1"/>
          <w:szCs w:val="24"/>
        </w:rPr>
        <w:t>Partnerów</w:t>
      </w:r>
      <w:bookmarkEnd w:id="32"/>
    </w:p>
    <w:p w14:paraId="31BAB686" w14:textId="77777777" w:rsidR="00AE0DA2" w:rsidRPr="009E2BA2" w:rsidRDefault="00AE0DA2" w:rsidP="0029725F">
      <w:pPr>
        <w:pStyle w:val="Akapitzlist1"/>
        <w:autoSpaceDE w:val="0"/>
        <w:autoSpaceDN w:val="0"/>
        <w:adjustRightInd w:val="0"/>
        <w:spacing w:after="0" w:line="360" w:lineRule="auto"/>
        <w:ind w:left="0"/>
        <w:rPr>
          <w:rFonts w:asciiTheme="minorHAnsi" w:hAnsiTheme="minorHAnsi" w:cstheme="minorHAnsi"/>
          <w:color w:val="000000" w:themeColor="text1"/>
          <w:sz w:val="24"/>
          <w:szCs w:val="24"/>
        </w:rPr>
      </w:pPr>
      <w:bookmarkStart w:id="33" w:name="_Hlk26800473"/>
      <w:r w:rsidRPr="009E2BA2">
        <w:rPr>
          <w:rFonts w:asciiTheme="minorHAnsi" w:hAnsiTheme="minorHAnsi" w:cstheme="minorHAnsi"/>
          <w:color w:val="000000" w:themeColor="text1"/>
          <w:sz w:val="24"/>
          <w:szCs w:val="24"/>
        </w:rPr>
        <w:t>O dofinansowanie w ramach konkursu mogą ubiegać się:</w:t>
      </w:r>
    </w:p>
    <w:bookmarkEnd w:id="33"/>
    <w:p w14:paraId="62F8F178" w14:textId="68BA0F5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samorządu terytorialnego, ich związki i stowarzyszenia; </w:t>
      </w:r>
    </w:p>
    <w:p w14:paraId="03546AAE" w14:textId="7A58E55A"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organizacyjne </w:t>
      </w:r>
      <w:proofErr w:type="spellStart"/>
      <w:r w:rsidRPr="009E2BA2">
        <w:rPr>
          <w:rFonts w:asciiTheme="minorHAnsi" w:hAnsiTheme="minorHAnsi" w:cstheme="minorHAnsi"/>
          <w:color w:val="000000" w:themeColor="text1"/>
          <w:szCs w:val="24"/>
        </w:rPr>
        <w:t>jst</w:t>
      </w:r>
      <w:proofErr w:type="spellEnd"/>
      <w:r w:rsidRPr="009E2BA2">
        <w:rPr>
          <w:rFonts w:asciiTheme="minorHAnsi" w:hAnsiTheme="minorHAnsi" w:cstheme="minorHAnsi"/>
          <w:color w:val="000000" w:themeColor="text1"/>
          <w:szCs w:val="24"/>
        </w:rPr>
        <w:t xml:space="preserve">; </w:t>
      </w:r>
    </w:p>
    <w:p w14:paraId="588D3FC5" w14:textId="6ACEA7DC"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administracja rządowa; </w:t>
      </w:r>
    </w:p>
    <w:p w14:paraId="3DD44900" w14:textId="4FCE263D"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PGL Lasy Państwowe i jego jednostki organizacyjne; </w:t>
      </w:r>
    </w:p>
    <w:p w14:paraId="14016D14" w14:textId="68FBA0F0"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kościoły i związki wyznaniowe oraz osoby prawne kościołów i związków wyznaniowych; </w:t>
      </w:r>
    </w:p>
    <w:p w14:paraId="15C25735" w14:textId="53378963"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organizacje pozarządowe; </w:t>
      </w:r>
    </w:p>
    <w:p w14:paraId="5B9855E8" w14:textId="1FBCDFF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LGD; </w:t>
      </w:r>
    </w:p>
    <w:p w14:paraId="7E249452" w14:textId="02B643DE"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spółki prawa handlowego, w których udział większościowy – ponad 50% akcji, udziałów, itp. – posiadają jednostki sektora finansów publicznych;</w:t>
      </w:r>
    </w:p>
    <w:p w14:paraId="5C5B1555" w14:textId="25E95B88"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szkoły wyższe, ich związki i porozumienia;</w:t>
      </w:r>
    </w:p>
    <w:p w14:paraId="77D12126" w14:textId="77777777"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jednostki naukowe.</w:t>
      </w:r>
    </w:p>
    <w:p w14:paraId="4FFEA406" w14:textId="77777777" w:rsidR="00AE0DA2" w:rsidRPr="009E2BA2" w:rsidRDefault="00AE0DA2" w:rsidP="0029725F">
      <w:pPr>
        <w:tabs>
          <w:tab w:val="left" w:pos="284"/>
        </w:tabs>
        <w:spacing w:after="0" w:line="360" w:lineRule="auto"/>
        <w:ind w:left="0" w:hanging="284"/>
        <w:jc w:val="left"/>
        <w:rPr>
          <w:rFonts w:asciiTheme="minorHAnsi" w:hAnsiTheme="minorHAnsi" w:cstheme="minorHAnsi"/>
          <w:color w:val="000000" w:themeColor="text1"/>
          <w:szCs w:val="24"/>
        </w:rPr>
      </w:pPr>
    </w:p>
    <w:p w14:paraId="5E908E7A" w14:textId="2CF1B6CD" w:rsidR="00287B1A" w:rsidRPr="009E2BA2" w:rsidRDefault="009E3615" w:rsidP="0029725F">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Partnerem w projekcie może być tylko podmiot </w:t>
      </w:r>
      <w:r w:rsidRPr="009E2BA2">
        <w:rPr>
          <w:rFonts w:asciiTheme="minorHAnsi" w:eastAsia="Times New Roman" w:hAnsiTheme="minorHAnsi" w:cstheme="minorHAnsi"/>
          <w:color w:val="000000" w:themeColor="text1"/>
          <w:szCs w:val="24"/>
        </w:rPr>
        <w:t>wskazany powyżej.</w:t>
      </w:r>
    </w:p>
    <w:p w14:paraId="5111D2B6" w14:textId="77777777" w:rsidR="00403747" w:rsidRPr="009E2BA2" w:rsidRDefault="00403747" w:rsidP="0029725F">
      <w:pPr>
        <w:spacing w:before="240" w:after="0" w:line="360" w:lineRule="auto"/>
        <w:ind w:left="0" w:firstLine="0"/>
        <w:jc w:val="left"/>
        <w:rPr>
          <w:rFonts w:asciiTheme="minorHAnsi" w:eastAsia="Times New Roman" w:hAnsiTheme="minorHAnsi" w:cstheme="minorHAnsi"/>
          <w:color w:val="000000" w:themeColor="text1"/>
          <w:szCs w:val="24"/>
          <w:u w:val="single"/>
        </w:rPr>
      </w:pPr>
      <w:r w:rsidRPr="009E2BA2">
        <w:rPr>
          <w:rFonts w:asciiTheme="minorHAnsi" w:eastAsia="Times New Roman" w:hAnsiTheme="minorHAnsi" w:cstheme="minorHAnsi"/>
          <w:color w:val="000000" w:themeColor="text1"/>
          <w:szCs w:val="24"/>
          <w:u w:val="single"/>
        </w:rPr>
        <w:t xml:space="preserve">W ramach konkursu o dofinansowanie nie mogą ubiegać się podmioty: </w:t>
      </w:r>
    </w:p>
    <w:p w14:paraId="33CD6816" w14:textId="457E92DD"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finansach publicznych; </w:t>
      </w:r>
    </w:p>
    <w:p w14:paraId="6A1ED0E8" w14:textId="77777777"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B4147F9"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1C145A7F"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przedsiębiorstwa w trudnej sytuacji w rozumieniu unijnych przepisów dotyczących pomocy państwa.</w:t>
      </w:r>
    </w:p>
    <w:p w14:paraId="53E07029" w14:textId="77777777" w:rsidR="00DD77D1" w:rsidRPr="009E2BA2" w:rsidRDefault="00DD77D1" w:rsidP="0029725F">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000000" w:themeColor="text1"/>
          <w:szCs w:val="24"/>
        </w:rPr>
      </w:pPr>
    </w:p>
    <w:p w14:paraId="643BAD4F" w14:textId="512ED56E" w:rsidR="00403747" w:rsidRPr="009E2BA2" w:rsidRDefault="00DD55C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w</w:t>
      </w:r>
      <w:r w:rsidR="00403747" w:rsidRPr="009E2BA2">
        <w:rPr>
          <w:rFonts w:asciiTheme="minorHAnsi" w:hAnsiTheme="minorHAnsi" w:cstheme="minorHAnsi"/>
          <w:color w:val="000000" w:themeColor="text1"/>
          <w:szCs w:val="24"/>
        </w:rPr>
        <w:t xml:space="preserve">ykluczenia dotyczą </w:t>
      </w:r>
      <w:r w:rsidR="009E3615" w:rsidRPr="009E2BA2">
        <w:rPr>
          <w:rFonts w:asciiTheme="minorHAnsi" w:hAnsiTheme="minorHAnsi" w:cstheme="minorHAnsi"/>
          <w:color w:val="000000" w:themeColor="text1"/>
          <w:szCs w:val="24"/>
        </w:rPr>
        <w:t xml:space="preserve">zarówno </w:t>
      </w:r>
      <w:r w:rsidR="00403747" w:rsidRPr="009E2BA2">
        <w:rPr>
          <w:rFonts w:asciiTheme="minorHAnsi" w:hAnsiTheme="minorHAnsi" w:cstheme="minorHAnsi"/>
          <w:color w:val="000000" w:themeColor="text1"/>
          <w:szCs w:val="24"/>
        </w:rPr>
        <w:t>Wnioskodawców</w:t>
      </w:r>
      <w:r w:rsidR="005D382A" w:rsidRPr="009E2BA2">
        <w:rPr>
          <w:rFonts w:asciiTheme="minorHAnsi" w:hAnsiTheme="minorHAnsi" w:cstheme="minorHAnsi"/>
          <w:color w:val="000000" w:themeColor="text1"/>
          <w:szCs w:val="24"/>
        </w:rPr>
        <w:t xml:space="preserve">/Beneficjentów, </w:t>
      </w:r>
      <w:r w:rsidR="00403747" w:rsidRPr="009E2BA2">
        <w:rPr>
          <w:rFonts w:asciiTheme="minorHAnsi" w:hAnsiTheme="minorHAnsi" w:cstheme="minorHAnsi"/>
          <w:color w:val="000000" w:themeColor="text1"/>
          <w:szCs w:val="24"/>
        </w:rPr>
        <w:t xml:space="preserve">jak również Partnerów projektu.  </w:t>
      </w:r>
    </w:p>
    <w:p w14:paraId="6074966D" w14:textId="77777777" w:rsidR="00403747" w:rsidRPr="009E2BA2" w:rsidRDefault="00403747" w:rsidP="0029725F">
      <w:pPr>
        <w:spacing w:before="40" w:after="40" w:line="360" w:lineRule="auto"/>
        <w:ind w:left="0" w:firstLine="0"/>
        <w:jc w:val="left"/>
        <w:rPr>
          <w:rFonts w:asciiTheme="minorHAnsi" w:hAnsiTheme="minorHAnsi" w:cstheme="minorHAnsi"/>
          <w:color w:val="000000" w:themeColor="text1"/>
          <w:szCs w:val="24"/>
          <w:highlight w:val="lightGray"/>
        </w:rPr>
      </w:pPr>
    </w:p>
    <w:p w14:paraId="73BBAE8F"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34" w:name="_Toc37158815"/>
      <w:r w:rsidRPr="009E2BA2">
        <w:rPr>
          <w:rFonts w:cstheme="minorHAnsi"/>
          <w:color w:val="000000" w:themeColor="text1"/>
          <w:szCs w:val="24"/>
        </w:rPr>
        <w:t>Kwota przeznaczona na dofinansowanie projektów w konkursie</w:t>
      </w:r>
      <w:bookmarkEnd w:id="34"/>
    </w:p>
    <w:p w14:paraId="5F6E0A8F" w14:textId="54632C02" w:rsidR="00AE0DA2" w:rsidRPr="009E2BA2" w:rsidRDefault="00AE0DA2"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t xml:space="preserve">Alokacja przeznaczona na konkurs wynosi </w:t>
      </w:r>
      <w:r w:rsidRPr="009E2BA2">
        <w:rPr>
          <w:rFonts w:asciiTheme="minorHAnsi" w:hAnsiTheme="minorHAnsi" w:cstheme="minorHAnsi"/>
          <w:b/>
          <w:bCs/>
          <w:color w:val="000000" w:themeColor="text1"/>
          <w:szCs w:val="24"/>
        </w:rPr>
        <w:t>7 227 187</w:t>
      </w:r>
      <w:r w:rsidRPr="009E2BA2">
        <w:rPr>
          <w:rStyle w:val="Pogrubienie"/>
          <w:rFonts w:asciiTheme="minorHAnsi" w:hAnsiTheme="minorHAnsi" w:cstheme="minorHAnsi"/>
          <w:b w:val="0"/>
          <w:bCs w:val="0"/>
          <w:color w:val="000000" w:themeColor="text1"/>
          <w:szCs w:val="24"/>
        </w:rPr>
        <w:t>, tj.</w:t>
      </w:r>
      <w:r w:rsidRPr="009E2BA2">
        <w:rPr>
          <w:rFonts w:asciiTheme="minorHAnsi" w:hAnsiTheme="minorHAnsi" w:cstheme="minorHAnsi"/>
          <w:b/>
          <w:bCs/>
          <w:color w:val="000000" w:themeColor="text1"/>
          <w:szCs w:val="24"/>
        </w:rPr>
        <w:t xml:space="preserve"> </w:t>
      </w:r>
      <w:r w:rsidR="003159DC">
        <w:rPr>
          <w:rFonts w:asciiTheme="minorHAnsi" w:hAnsiTheme="minorHAnsi" w:cstheme="minorHAnsi"/>
          <w:b/>
          <w:bCs/>
          <w:color w:val="000000" w:themeColor="text1"/>
          <w:szCs w:val="24"/>
        </w:rPr>
        <w:t xml:space="preserve">31 974 520 </w:t>
      </w:r>
      <w:r w:rsidRPr="009E2BA2">
        <w:rPr>
          <w:rStyle w:val="Pogrubienie"/>
          <w:rFonts w:asciiTheme="minorHAnsi" w:hAnsiTheme="minorHAnsi" w:cstheme="minorHAnsi"/>
          <w:color w:val="000000" w:themeColor="text1"/>
          <w:szCs w:val="24"/>
        </w:rPr>
        <w:t xml:space="preserve">PLN </w:t>
      </w:r>
      <w:r w:rsidRPr="009E2BA2">
        <w:rPr>
          <w:rFonts w:asciiTheme="minorHAnsi" w:hAnsiTheme="minorHAnsi" w:cstheme="minorHAnsi"/>
          <w:color w:val="000000" w:themeColor="text1"/>
          <w:szCs w:val="24"/>
        </w:rPr>
        <w:t xml:space="preserve">(zgodnie z obowiązującym w </w:t>
      </w:r>
      <w:r w:rsidR="00943D25" w:rsidRPr="009E2BA2">
        <w:rPr>
          <w:rFonts w:asciiTheme="minorHAnsi" w:hAnsiTheme="minorHAnsi" w:cstheme="minorHAnsi"/>
          <w:color w:val="000000" w:themeColor="text1"/>
          <w:szCs w:val="24"/>
        </w:rPr>
        <w:t xml:space="preserve">czerwcu </w:t>
      </w:r>
      <w:r w:rsidRPr="009E2BA2">
        <w:rPr>
          <w:rFonts w:asciiTheme="minorHAnsi" w:hAnsiTheme="minorHAnsi" w:cstheme="minorHAnsi"/>
          <w:color w:val="000000" w:themeColor="text1"/>
          <w:szCs w:val="24"/>
        </w:rPr>
        <w:t xml:space="preserve">2020 r. kursem, tj. 1 EUR = </w:t>
      </w:r>
      <w:r w:rsidR="003159DC" w:rsidRPr="003159DC">
        <w:rPr>
          <w:rFonts w:asciiTheme="minorHAnsi" w:hAnsiTheme="minorHAnsi" w:cstheme="minorHAnsi"/>
          <w:color w:val="000000" w:themeColor="text1"/>
          <w:szCs w:val="24"/>
        </w:rPr>
        <w:t>4,4242</w:t>
      </w:r>
      <w:r w:rsidR="003159DC">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PLN)</w:t>
      </w:r>
      <w:r w:rsidRPr="009E2BA2">
        <w:rPr>
          <w:rFonts w:asciiTheme="minorHAnsi" w:hAnsiTheme="minorHAnsi"/>
          <w:color w:val="000000" w:themeColor="text1"/>
        </w:rPr>
        <w:t>.</w:t>
      </w:r>
    </w:p>
    <w:p w14:paraId="1B97FAE0"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Ze względu na kurs euro kwota dostępnej alokacji może ulec zmianie. Dokładna kwota dofinansowania zostanie określona na etapie zatwierdzania listy ocenionych projektów, tj. rozstrzygnięcia konkursu (wyboru do dofinansowania).</w:t>
      </w:r>
    </w:p>
    <w:p w14:paraId="30801E92"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E218D8C"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Kwota alokacji do czasu rozstrzygnięcia naboru może ulec zmniejszeniu również ze względu na wybór w ramach Działania projektów do dofinansowania w wyniku przeprowadzonej procedury odwoławczej.</w:t>
      </w:r>
    </w:p>
    <w:p w14:paraId="28400AC7"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p>
    <w:p w14:paraId="3BEA42BE"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4F1F68B2" w14:textId="77777777" w:rsidR="00CF64E3" w:rsidRPr="009E2BA2" w:rsidRDefault="00CF64E3" w:rsidP="0029725F">
      <w:pPr>
        <w:spacing w:after="0" w:line="360" w:lineRule="auto"/>
        <w:ind w:left="0" w:firstLine="0"/>
        <w:jc w:val="left"/>
        <w:rPr>
          <w:rFonts w:asciiTheme="minorHAnsi" w:hAnsiTheme="minorHAnsi" w:cstheme="minorHAnsi"/>
          <w:b/>
          <w:bCs/>
          <w:color w:val="000000" w:themeColor="text1"/>
          <w:szCs w:val="24"/>
        </w:rPr>
      </w:pPr>
    </w:p>
    <w:p w14:paraId="03004A16"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35" w:name="_Toc37158816"/>
      <w:r w:rsidRPr="009E2BA2">
        <w:rPr>
          <w:rFonts w:cstheme="minorHAnsi"/>
          <w:color w:val="000000" w:themeColor="text1"/>
          <w:szCs w:val="24"/>
        </w:rPr>
        <w:t>Warunki stosowania uproszczonych form rozliczania wydatków i planowany zakres systemu zaliczek</w:t>
      </w:r>
      <w:bookmarkEnd w:id="35"/>
    </w:p>
    <w:p w14:paraId="01F7D138"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 przewiduje się stosowania uproszczonych form rozliczania wydatków. </w:t>
      </w:r>
    </w:p>
    <w:p w14:paraId="1B2202E0" w14:textId="77777777" w:rsidR="00AE0DA2" w:rsidRPr="009E2BA2" w:rsidRDefault="00AE0DA2" w:rsidP="0029725F">
      <w:pPr>
        <w:pStyle w:val="Akapitzlist"/>
        <w:tabs>
          <w:tab w:val="left" w:pos="284"/>
        </w:tabs>
        <w:spacing w:before="40" w:after="40" w:line="360" w:lineRule="auto"/>
        <w:ind w:left="0" w:firstLine="0"/>
        <w:jc w:val="left"/>
        <w:rPr>
          <w:rFonts w:asciiTheme="minorHAnsi" w:hAnsiTheme="minorHAnsi" w:cstheme="minorHAnsi"/>
          <w:color w:val="000000" w:themeColor="text1"/>
          <w:szCs w:val="24"/>
        </w:rPr>
      </w:pPr>
    </w:p>
    <w:p w14:paraId="02D50154" w14:textId="5237B4D4"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Możliwość udzielania dla wszystkich Beneficjentów </w:t>
      </w:r>
      <w:r w:rsidRPr="009E2BA2">
        <w:rPr>
          <w:rFonts w:asciiTheme="minorHAnsi" w:eastAsia="Times New Roman" w:hAnsiTheme="minorHAnsi" w:cstheme="minorHAnsi"/>
          <w:color w:val="000000" w:themeColor="text1"/>
          <w:szCs w:val="24"/>
        </w:rPr>
        <w:t>zaliczki</w:t>
      </w:r>
      <w:r w:rsidRPr="009E2BA2">
        <w:rPr>
          <w:rFonts w:asciiTheme="minorHAnsi" w:hAnsiTheme="minorHAnsi" w:cstheme="minorHAnsi"/>
          <w:color w:val="000000" w:themeColor="text1"/>
          <w:szCs w:val="24"/>
        </w:rPr>
        <w:t xml:space="preserve"> do 90 % przyznanej kwoty dofinansowania</w:t>
      </w:r>
      <w:r w:rsidR="002A676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przy czym maksymalna wysokość jednej transzy zaliczki nie może przekroczyć kwoty stanowiącej równowartość 40% dofinansowania</w:t>
      </w:r>
      <w:r w:rsidR="002A6761" w:rsidRPr="009E2BA2">
        <w:rPr>
          <w:rFonts w:asciiTheme="minorHAnsi" w:hAnsiTheme="minorHAnsi" w:cstheme="minorHAnsi"/>
          <w:color w:val="000000" w:themeColor="text1"/>
          <w:szCs w:val="24"/>
        </w:rPr>
        <w:t xml:space="preserve"> projektu</w:t>
      </w:r>
      <w:r w:rsidRPr="009E2BA2">
        <w:rPr>
          <w:rFonts w:asciiTheme="minorHAnsi" w:hAnsiTheme="minorHAnsi" w:cstheme="minorHAnsi"/>
          <w:color w:val="000000" w:themeColor="text1"/>
          <w:szCs w:val="24"/>
        </w:rPr>
        <w:t>.</w:t>
      </w:r>
    </w:p>
    <w:p w14:paraId="09D8EF63" w14:textId="77777777"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36" w:name="_Toc515955798"/>
      <w:bookmarkStart w:id="37" w:name="_Toc515960386"/>
      <w:bookmarkStart w:id="38" w:name="_Toc515955799"/>
      <w:bookmarkStart w:id="39" w:name="_Toc515960387"/>
      <w:bookmarkStart w:id="40" w:name="_Toc515955800"/>
      <w:bookmarkStart w:id="41" w:name="_Toc515960388"/>
      <w:bookmarkStart w:id="42" w:name="_Toc515955801"/>
      <w:bookmarkStart w:id="43" w:name="_Toc515960389"/>
      <w:bookmarkStart w:id="44" w:name="_Toc515955802"/>
      <w:bookmarkStart w:id="45" w:name="_Toc515960390"/>
      <w:bookmarkStart w:id="46" w:name="_Toc516135831"/>
      <w:bookmarkStart w:id="47" w:name="_Toc37158817"/>
      <w:bookmarkEnd w:id="36"/>
      <w:bookmarkEnd w:id="37"/>
      <w:bookmarkEnd w:id="38"/>
      <w:bookmarkEnd w:id="39"/>
      <w:bookmarkEnd w:id="40"/>
      <w:bookmarkEnd w:id="41"/>
      <w:bookmarkEnd w:id="42"/>
      <w:bookmarkEnd w:id="43"/>
      <w:bookmarkEnd w:id="44"/>
      <w:bookmarkEnd w:id="45"/>
      <w:bookmarkEnd w:id="46"/>
      <w:r w:rsidRPr="009E2BA2">
        <w:rPr>
          <w:rFonts w:cstheme="minorHAnsi"/>
          <w:color w:val="000000" w:themeColor="text1"/>
          <w:szCs w:val="24"/>
        </w:rPr>
        <w:t>Warunki uwzględniania dochodu w projekcie</w:t>
      </w:r>
      <w:bookmarkEnd w:id="47"/>
    </w:p>
    <w:p w14:paraId="626467FA" w14:textId="6D545246" w:rsidR="00E53B7E" w:rsidRPr="009E2BA2" w:rsidRDefault="00A9531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w:t>
      </w:r>
      <w:r w:rsidR="002A6761" w:rsidRPr="009E2BA2">
        <w:rPr>
          <w:rFonts w:asciiTheme="minorHAnsi" w:hAnsiTheme="minorHAnsi" w:cstheme="minorHAnsi"/>
          <w:color w:val="000000" w:themeColor="text1"/>
          <w:szCs w:val="24"/>
        </w:rPr>
        <w:t xml:space="preserve">art. 61 Rozporządzenia ogólnego oraz </w:t>
      </w:r>
      <w:r w:rsidR="00E53B7E" w:rsidRPr="009E2BA2">
        <w:rPr>
          <w:rFonts w:asciiTheme="minorHAnsi" w:hAnsiTheme="minorHAnsi" w:cstheme="minorHAnsi"/>
          <w:color w:val="000000" w:themeColor="text1"/>
          <w:szCs w:val="24"/>
        </w:rPr>
        <w:t xml:space="preserve">wydanymi przez Ministra Rozwoju i Finansów </w:t>
      </w:r>
      <w:r w:rsidR="00E53B7E" w:rsidRPr="009E2BA2">
        <w:rPr>
          <w:rFonts w:asciiTheme="minorHAnsi" w:hAnsiTheme="minorHAnsi" w:cstheme="minorHAnsi"/>
          <w:i/>
          <w:iCs/>
          <w:color w:val="000000" w:themeColor="text1"/>
          <w:szCs w:val="24"/>
        </w:rPr>
        <w:t>„</w:t>
      </w:r>
      <w:r w:rsidRPr="009E2BA2">
        <w:rPr>
          <w:rFonts w:asciiTheme="minorHAnsi" w:hAnsiTheme="minorHAnsi" w:cstheme="minorHAnsi"/>
          <w:i/>
          <w:iCs/>
          <w:color w:val="000000" w:themeColor="text1"/>
          <w:szCs w:val="24"/>
        </w:rPr>
        <w:t>Wytycznymi w zakresie zagadnień związanych z przygotowaniem projektów inwestycyjnych, w tym projektów generujących dochód i projektów hybrydowych na lata 2014-2020</w:t>
      </w:r>
      <w:r w:rsidR="00E53B7E" w:rsidRPr="009E2BA2">
        <w:rPr>
          <w:rFonts w:asciiTheme="minorHAnsi" w:hAnsiTheme="minorHAnsi" w:cstheme="minorHAnsi"/>
          <w:i/>
          <w:iCs/>
          <w:color w:val="000000" w:themeColor="text1"/>
          <w:szCs w:val="24"/>
        </w:rPr>
        <w:t>”</w:t>
      </w:r>
      <w:r w:rsidR="00F72A82" w:rsidRPr="009E2BA2">
        <w:rPr>
          <w:rFonts w:asciiTheme="minorHAnsi" w:hAnsiTheme="minorHAnsi" w:cstheme="minorHAnsi"/>
          <w:i/>
          <w:iCs/>
          <w:color w:val="000000" w:themeColor="text1"/>
          <w:szCs w:val="24"/>
        </w:rPr>
        <w:t xml:space="preserve"> </w:t>
      </w:r>
      <w:r w:rsidR="00E53B7E" w:rsidRPr="009E2BA2">
        <w:rPr>
          <w:rFonts w:asciiTheme="minorHAnsi" w:hAnsiTheme="minorHAnsi" w:cstheme="minorHAnsi"/>
          <w:color w:val="000000" w:themeColor="text1"/>
          <w:szCs w:val="24"/>
        </w:rPr>
        <w:t xml:space="preserve">z dnia 10 stycznia 2019 r., </w:t>
      </w:r>
      <w:r w:rsidRPr="009E2BA2">
        <w:rPr>
          <w:rFonts w:asciiTheme="minorHAnsi" w:hAnsiTheme="minorHAnsi" w:cstheme="minorHAnsi"/>
          <w:color w:val="000000" w:themeColor="text1"/>
          <w:szCs w:val="24"/>
        </w:rPr>
        <w:t>dostępnymi na stronie</w:t>
      </w:r>
      <w:r w:rsidR="004B1DA9" w:rsidRPr="009E2BA2">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E2BA2">
        <w:rPr>
          <w:rFonts w:asciiTheme="minorHAnsi" w:hAnsiTheme="minorHAnsi" w:cstheme="minorHAnsi"/>
          <w:color w:val="000000" w:themeColor="text1"/>
          <w:szCs w:val="24"/>
        </w:rPr>
        <w:t>.</w:t>
      </w:r>
    </w:p>
    <w:p w14:paraId="07634F90"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w całości pomocą państwa. W przypadku projektów częściowo objętych pomocą państwa należy postąpić zgodnie z Podrozdziałem 8.5 ww. wytycznych.</w:t>
      </w:r>
    </w:p>
    <w:p w14:paraId="07EFF519"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p>
    <w:p w14:paraId="1B9A72E3"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Uwaga - przez pomoc państwa rozumie się zarówno pomoc publiczną, jak i pomoc w ramach zasady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40F5D8CF" w14:textId="77777777" w:rsidR="00A95311" w:rsidRPr="009E2BA2" w:rsidRDefault="00A95311" w:rsidP="0029725F">
      <w:pPr>
        <w:widowControl w:val="0"/>
        <w:spacing w:after="0" w:line="360" w:lineRule="auto"/>
        <w:ind w:left="0" w:firstLine="0"/>
        <w:jc w:val="left"/>
        <w:rPr>
          <w:rFonts w:asciiTheme="minorHAnsi" w:hAnsiTheme="minorHAnsi" w:cstheme="minorHAnsi"/>
          <w:color w:val="000000" w:themeColor="text1"/>
          <w:szCs w:val="24"/>
        </w:rPr>
      </w:pPr>
    </w:p>
    <w:p w14:paraId="76464D99" w14:textId="77777777" w:rsidR="003A0B5E" w:rsidRPr="009E2BA2" w:rsidRDefault="003A0B5E" w:rsidP="0029725F">
      <w:pPr>
        <w:widowControl w:val="0"/>
        <w:spacing w:after="0" w:line="360" w:lineRule="auto"/>
        <w:ind w:left="0" w:firstLine="0"/>
        <w:jc w:val="left"/>
        <w:rPr>
          <w:rFonts w:asciiTheme="minorHAnsi" w:hAnsiTheme="minorHAnsi" w:cstheme="minorHAnsi"/>
          <w:color w:val="000000" w:themeColor="text1"/>
          <w:szCs w:val="24"/>
        </w:rPr>
      </w:pPr>
    </w:p>
    <w:p w14:paraId="328B41C2" w14:textId="77777777" w:rsidR="002A7AA5" w:rsidRPr="009E2BA2" w:rsidRDefault="005466AC" w:rsidP="0029725F">
      <w:pPr>
        <w:pStyle w:val="Nagwek1"/>
        <w:tabs>
          <w:tab w:val="left" w:pos="426"/>
        </w:tabs>
        <w:spacing w:before="0" w:after="0" w:line="360" w:lineRule="auto"/>
        <w:jc w:val="left"/>
        <w:rPr>
          <w:rFonts w:cstheme="minorHAnsi"/>
          <w:color w:val="000000" w:themeColor="text1"/>
          <w:szCs w:val="24"/>
        </w:rPr>
      </w:pPr>
      <w:bookmarkStart w:id="48" w:name="_Toc37158818"/>
      <w:r w:rsidRPr="009E2BA2">
        <w:rPr>
          <w:rFonts w:cstheme="minorHAnsi"/>
          <w:color w:val="000000" w:themeColor="text1"/>
          <w:szCs w:val="24"/>
        </w:rPr>
        <w:t xml:space="preserve">Pomoc publiczna i </w:t>
      </w:r>
      <w:r w:rsidRPr="009E2BA2">
        <w:rPr>
          <w:rFonts w:cstheme="minorHAnsi"/>
          <w:i/>
          <w:iCs/>
          <w:color w:val="000000" w:themeColor="text1"/>
          <w:szCs w:val="24"/>
        </w:rPr>
        <w:t xml:space="preserve">pomoc de </w:t>
      </w:r>
      <w:proofErr w:type="spellStart"/>
      <w:r w:rsidRPr="009E2BA2">
        <w:rPr>
          <w:rFonts w:cstheme="minorHAnsi"/>
          <w:i/>
          <w:iCs/>
          <w:color w:val="000000" w:themeColor="text1"/>
          <w:szCs w:val="24"/>
        </w:rPr>
        <w:t>minimis</w:t>
      </w:r>
      <w:bookmarkEnd w:id="48"/>
      <w:proofErr w:type="spellEnd"/>
    </w:p>
    <w:p w14:paraId="3E4C1810" w14:textId="77777777" w:rsidR="00AE0DA2" w:rsidRPr="009E2BA2" w:rsidRDefault="00AE0DA2" w:rsidP="0029725F">
      <w:p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Pomocą publiczną jest wszelka pomoc, która spełnia jednocześnie wszystkie przesłanki:</w:t>
      </w:r>
    </w:p>
    <w:p w14:paraId="0843EE4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beneficjentem wsparcia jest przedsiębiorca </w:t>
      </w:r>
      <w:bookmarkStart w:id="49" w:name="_Hlk18399645"/>
      <w:r w:rsidRPr="009E2BA2">
        <w:rPr>
          <w:rFonts w:asciiTheme="minorHAnsi" w:eastAsia="Times New Roman" w:hAnsiTheme="minorHAnsi" w:cstheme="minorHAnsi"/>
          <w:color w:val="000000" w:themeColor="text1"/>
          <w:szCs w:val="24"/>
        </w:rPr>
        <w:t>w rozumieniu prawa unijnego</w:t>
      </w:r>
      <w:bookmarkEnd w:id="49"/>
      <w:r w:rsidRPr="009E2BA2">
        <w:rPr>
          <w:rFonts w:asciiTheme="minorHAnsi" w:eastAsia="Times New Roman" w:hAnsiTheme="minorHAnsi" w:cstheme="minorHAnsi"/>
          <w:color w:val="000000" w:themeColor="text1"/>
          <w:szCs w:val="24"/>
        </w:rPr>
        <w:t>;</w:t>
      </w:r>
    </w:p>
    <w:p w14:paraId="31194382"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jest udzielona za pośrednictwem lub ze źródeł państwowych w jakiejkolwiek formie;</w:t>
      </w:r>
    </w:p>
    <w:p w14:paraId="313F95A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stanowi korzyść dla beneficjenta oraz jest selektywna,</w:t>
      </w:r>
      <w:r w:rsidRPr="009E2BA2">
        <w:rPr>
          <w:rFonts w:asciiTheme="minorHAnsi" w:hAnsiTheme="minorHAnsi" w:cstheme="minorHAnsi"/>
          <w:color w:val="000000" w:themeColor="text1"/>
          <w:szCs w:val="24"/>
        </w:rPr>
        <w:t xml:space="preserve"> tj. uprzywilejowuje niektórych przedsiębiorców lub produkcję niektórych towarów;</w:t>
      </w:r>
    </w:p>
    <w:p w14:paraId="6F5D6083"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zakłóca lub grozi zakłóceniem konkurencji poprzez sprzyjanie niektórym przedsiębiorcom;</w:t>
      </w:r>
    </w:p>
    <w:p w14:paraId="6C4C85E9"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wpływa na wymianę handlową pomiędzy Państwami Członkowskimi Unii Europejskiej.</w:t>
      </w:r>
    </w:p>
    <w:p w14:paraId="4EBA3374"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5854D410"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wypełnieniem wniosku należy przeanalizować projekt pod kątem wystąpienia pomocy publicznej. Obowiązek dokonania tej analizy spoczywa na Wnioskodawcy.</w:t>
      </w:r>
    </w:p>
    <w:p w14:paraId="49584B5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5B504205"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F2A9569" w14:textId="77777777"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1CD9ACDF" w14:textId="6FB2A140"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w:t>
      </w:r>
    </w:p>
    <w:p w14:paraId="426EB13F" w14:textId="04A9D62C"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AB2A7B" w:rsidRPr="009E2BA2">
        <w:rPr>
          <w:rFonts w:asciiTheme="minorHAnsi" w:hAnsiTheme="minorHAnsi" w:cstheme="minorHAnsi"/>
          <w:color w:val="000000" w:themeColor="text1"/>
          <w:szCs w:val="24"/>
        </w:rPr>
        <w:t xml:space="preserve"> W ramach przedmiotowego rozporządzenia, infrastruktura sportowa i wielofunkcyjna infrastruktura rekreacyjna jest udostępniania szeregowi użytkowników na przejrzystych i niedyskryminacyjnych zasadach. Natomiast w</w:t>
      </w:r>
      <w:r w:rsidR="00AB2A7B" w:rsidRPr="009E2BA2">
        <w:rPr>
          <w:rFonts w:asciiTheme="minorHAnsi" w:hAnsiTheme="minorHAnsi"/>
          <w:color w:val="000000" w:themeColor="text1"/>
        </w:rPr>
        <w:t>szelkie koncesje na budowę, modernizację lub prowadzenie infrastruktury sportowej i</w:t>
      </w:r>
      <w:r w:rsidR="00B45E89">
        <w:rPr>
          <w:rFonts w:asciiTheme="minorHAnsi" w:hAnsiTheme="minorHAnsi"/>
          <w:color w:val="000000" w:themeColor="text1"/>
        </w:rPr>
        <w:t> </w:t>
      </w:r>
      <w:r w:rsidR="00AB2A7B" w:rsidRPr="009E2BA2">
        <w:rPr>
          <w:rFonts w:asciiTheme="minorHAnsi" w:hAnsiTheme="minorHAnsi"/>
          <w:color w:val="000000" w:themeColor="text1"/>
        </w:rPr>
        <w:t xml:space="preserve">wielofunkcyjnej infrastruktury rekreacyjnej bądź inne formy powierzenia osobie trzeciej </w:t>
      </w:r>
      <w:r w:rsidR="00AB2A7B" w:rsidRPr="009E2BA2">
        <w:rPr>
          <w:rFonts w:asciiTheme="minorHAnsi" w:hAnsiTheme="minorHAnsi"/>
          <w:color w:val="000000" w:themeColor="text1"/>
        </w:rPr>
        <w:lastRenderedPageBreak/>
        <w:t>takich zadań udzielane są na otwartych, przejrzystych i niedyskryminacyjnych zasadach, z</w:t>
      </w:r>
      <w:r w:rsidR="00B45E89">
        <w:rPr>
          <w:rFonts w:asciiTheme="minorHAnsi" w:hAnsiTheme="minorHAnsi"/>
          <w:color w:val="000000" w:themeColor="text1"/>
        </w:rPr>
        <w:t> </w:t>
      </w:r>
      <w:r w:rsidR="00AB2A7B" w:rsidRPr="009E2BA2">
        <w:rPr>
          <w:rFonts w:asciiTheme="minorHAnsi" w:hAnsiTheme="minorHAnsi"/>
          <w:color w:val="000000" w:themeColor="text1"/>
        </w:rPr>
        <w:t>należytym poszanowaniem obowiązujących zasad udzielania zamówień.</w:t>
      </w:r>
    </w:p>
    <w:p w14:paraId="043811B8" w14:textId="77777777" w:rsidR="00AB2A7B" w:rsidRPr="009E2BA2" w:rsidRDefault="00AB2A7B" w:rsidP="0029725F">
      <w:pPr>
        <w:pStyle w:val="Akapitzlist"/>
        <w:tabs>
          <w:tab w:val="left" w:pos="459"/>
        </w:tabs>
        <w:spacing w:after="0" w:line="360" w:lineRule="auto"/>
        <w:ind w:left="1065" w:firstLine="0"/>
        <w:jc w:val="left"/>
        <w:rPr>
          <w:rFonts w:asciiTheme="minorHAnsi" w:hAnsiTheme="minorHAnsi" w:cstheme="minorHAnsi"/>
          <w:color w:val="000000" w:themeColor="text1"/>
          <w:szCs w:val="24"/>
        </w:rPr>
      </w:pPr>
    </w:p>
    <w:p w14:paraId="4B85A37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0DCD6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Pr="009E2BA2">
        <w:rPr>
          <w:rFonts w:asciiTheme="minorHAnsi" w:hAnsiTheme="minorHAnsi" w:cstheme="minorHAnsi"/>
          <w:color w:val="000000" w:themeColor="text1"/>
          <w:szCs w:val="24"/>
        </w:rPr>
        <w:br/>
        <w:t xml:space="preserve">i niegospodarczej wnioskodawcy. Przykładowo może to być proporcja liczona powierzchnią, wielkością przychodów, wyodrębnienie wydatków.  </w:t>
      </w:r>
    </w:p>
    <w:p w14:paraId="1311ADA2"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283ECA30"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0BDF5EF8"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134B072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Konsekwencją niedochowania powyższych warunków w okresie trwałości projektu może być częściowy lub całkowity zwrot dofinansowania. </w:t>
      </w:r>
    </w:p>
    <w:p w14:paraId="405EC38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E7EFF43"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91367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386A589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62D606AD"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47CB08EB" w14:textId="77777777" w:rsidR="00AE0DA2" w:rsidRPr="009E2BA2" w:rsidRDefault="00AE0DA2"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r w:rsidRPr="009E2BA2">
        <w:rPr>
          <w:rFonts w:asciiTheme="minorHAnsi" w:eastAsia="Droid Sans Fallback" w:hAnsiTheme="minorHAnsi" w:cstheme="minorHAnsi"/>
          <w:color w:val="000000" w:themeColor="text1"/>
          <w:szCs w:val="24"/>
        </w:rPr>
        <w:t xml:space="preserve">Pomocą </w:t>
      </w:r>
      <w:r w:rsidRPr="009E2BA2">
        <w:rPr>
          <w:rFonts w:asciiTheme="minorHAnsi" w:eastAsia="Droid Sans Fallback" w:hAnsiTheme="minorHAnsi" w:cstheme="minorHAnsi"/>
          <w:i/>
          <w:iCs/>
          <w:color w:val="000000" w:themeColor="text1"/>
          <w:szCs w:val="24"/>
        </w:rPr>
        <w:t xml:space="preserve">de </w:t>
      </w:r>
      <w:proofErr w:type="spellStart"/>
      <w:r w:rsidRPr="009E2BA2">
        <w:rPr>
          <w:rFonts w:asciiTheme="minorHAnsi" w:eastAsia="Droid Sans Fallback" w:hAnsiTheme="minorHAnsi" w:cstheme="minorHAnsi"/>
          <w:i/>
          <w:iCs/>
          <w:color w:val="000000" w:themeColor="text1"/>
          <w:szCs w:val="24"/>
        </w:rPr>
        <w:t>minimis</w:t>
      </w:r>
      <w:proofErr w:type="spellEnd"/>
      <w:r w:rsidRPr="009E2BA2">
        <w:rPr>
          <w:rFonts w:asciiTheme="minorHAnsi" w:eastAsia="Droid Sans Fallback" w:hAnsiTheme="minorHAnsi" w:cstheme="minorHAnsi"/>
          <w:color w:val="000000" w:themeColor="text1"/>
          <w:szCs w:val="24"/>
        </w:rPr>
        <w:t xml:space="preserve"> jest pomoc, która ze względu na niewielką wartość nie wpływa na wymianę gospodarczą między krajami członkowskimi lub nie zakłóca konkurencji.</w:t>
      </w:r>
    </w:p>
    <w:p w14:paraId="5321F2B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868498A"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Kwota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nie może przekroczyć 200 000 EUR na Beneficjenta / Partnera </w:t>
      </w:r>
      <w:r w:rsidRPr="009E2BA2">
        <w:rPr>
          <w:rFonts w:asciiTheme="minorHAnsi" w:hAnsiTheme="minorHAnsi" w:cstheme="minorHAnsi"/>
          <w:b/>
          <w:color w:val="000000" w:themeColor="text1"/>
          <w:szCs w:val="24"/>
        </w:rPr>
        <w:br/>
        <w:t xml:space="preserve">(w projektach partnerskich) - jest to maksymalny limit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jaki może otrzymać dany podmiot w okresie 3 lat. </w:t>
      </w:r>
    </w:p>
    <w:p w14:paraId="33DA19C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11C080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kern w:val="2"/>
          <w:szCs w:val="24"/>
        </w:rPr>
      </w:pPr>
      <w:r w:rsidRPr="009E2BA2">
        <w:rPr>
          <w:rFonts w:asciiTheme="minorHAnsi" w:hAnsiTheme="minorHAnsi" w:cstheme="minorHAnsi"/>
          <w:color w:val="000000" w:themeColor="text1"/>
          <w:kern w:val="2"/>
          <w:szCs w:val="24"/>
        </w:rPr>
        <w:t xml:space="preserve">W przypadku projektów objętych pomocą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należy zatem zweryfikować, czy całkowita kwota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dla danego podmiotu (Beneficjenta / Partnera) w okresie trzech lat podatkowych –  z uwzględnieniem wnioskowanej kwoty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oraz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otrzymanej z innych źródeł – nie przekracza równowartości 200 000 EUR. </w:t>
      </w:r>
    </w:p>
    <w:p w14:paraId="3B6C4CAF"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rPr>
      </w:pPr>
    </w:p>
    <w:p w14:paraId="44C69723" w14:textId="0289F742" w:rsidR="00AE0DA2" w:rsidRPr="009E2BA2" w:rsidRDefault="00AE0DA2"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IOK zastrzega sobie prawo do weryfikacji informacji o otrzymanej przez Wnioskodawcę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w oparciu o dane dostępne w systemie SUDOP (Systemie Udostępniania Danych </w:t>
      </w:r>
      <w:r w:rsidRPr="009E2BA2">
        <w:rPr>
          <w:rFonts w:asciiTheme="minorHAnsi" w:hAnsiTheme="minorHAnsi" w:cstheme="minorHAnsi"/>
          <w:color w:val="000000" w:themeColor="text1"/>
        </w:rPr>
        <w:br/>
        <w:t xml:space="preserve">o Pomocy Publicznej, dostępnym pod adresem https://sudop.uokik.gov.pl/home) – na etapie oceny wniosku o dofinansowanie, a następnie – w przypadku pozytywnej oceny i wyboru projektu do dofinansowania – przed podpisaniem umowy o dofinansowanie. Stwierdzenie przekroczenia dopuszczalnej kwoty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będzie skutkowało zmniejszeniem dofinansowania albo odpowiednio negatywną oceną projektu lub odmową zawarcia umowy o</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dofinansowanie.</w:t>
      </w:r>
    </w:p>
    <w:p w14:paraId="11A0F116" w14:textId="77777777" w:rsidR="00AE0DA2" w:rsidRPr="009E2BA2" w:rsidRDefault="00AE0DA2" w:rsidP="0029725F">
      <w:pPr>
        <w:pStyle w:val="Default"/>
        <w:spacing w:line="360" w:lineRule="auto"/>
        <w:rPr>
          <w:rFonts w:asciiTheme="minorHAnsi" w:hAnsiTheme="minorHAnsi" w:cstheme="minorHAnsi"/>
          <w:i/>
          <w:iCs/>
          <w:color w:val="000000" w:themeColor="text1"/>
        </w:rPr>
      </w:pPr>
    </w:p>
    <w:p w14:paraId="664D848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wnioskodawca zobowiązany jest do przedstawienia dokumentacji potwierdzającej zgodność projektu z unijnymi przepisami o pomocy publicznej (jeżeli dotyczy).</w:t>
      </w:r>
    </w:p>
    <w:p w14:paraId="46E1F6F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65CC96A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Wszystkie ww. regulacje dotyczące pomocy publicznej dostępne są na stronie </w:t>
      </w:r>
      <w:hyperlink r:id="rId14" w:history="1">
        <w:r w:rsidRPr="009E2BA2">
          <w:rPr>
            <w:rStyle w:val="Hipercze"/>
            <w:rFonts w:asciiTheme="minorHAnsi" w:hAnsiTheme="minorHAnsi" w:cstheme="minorHAnsi"/>
            <w:color w:val="000000" w:themeColor="text1"/>
            <w:szCs w:val="24"/>
          </w:rPr>
          <w:t>www.funduszeeuropejskie.gov.pl</w:t>
        </w:r>
      </w:hyperlink>
    </w:p>
    <w:p w14:paraId="74BD847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72F85942" w14:textId="77777777" w:rsidR="00FB58D7" w:rsidRPr="009E2BA2" w:rsidRDefault="00FB58D7"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3C852759" w14:textId="77777777" w:rsidR="007E46EC" w:rsidRPr="009E2BA2" w:rsidRDefault="007E46EC" w:rsidP="0029725F">
      <w:pPr>
        <w:pStyle w:val="Nagwek1"/>
        <w:tabs>
          <w:tab w:val="left" w:pos="426"/>
        </w:tabs>
        <w:spacing w:before="0" w:line="360" w:lineRule="auto"/>
        <w:jc w:val="left"/>
        <w:rPr>
          <w:rFonts w:cstheme="minorHAnsi"/>
          <w:color w:val="000000" w:themeColor="text1"/>
          <w:szCs w:val="24"/>
        </w:rPr>
      </w:pPr>
      <w:bookmarkStart w:id="50" w:name="_Toc37158819"/>
      <w:r w:rsidRPr="009E2BA2">
        <w:rPr>
          <w:rFonts w:cstheme="minorHAnsi"/>
          <w:color w:val="000000" w:themeColor="text1"/>
          <w:szCs w:val="24"/>
        </w:rPr>
        <w:t>Maksymalna wartość wydatków kwalifikowalnych projektu</w:t>
      </w:r>
      <w:bookmarkEnd w:id="50"/>
    </w:p>
    <w:p w14:paraId="3F83D5E2" w14:textId="3488FC4C" w:rsidR="005C4B9B" w:rsidRPr="009E2BA2" w:rsidRDefault="000D5C08" w:rsidP="0029725F">
      <w:pPr>
        <w:suppressAutoHyphens/>
        <w:spacing w:after="120" w:line="360" w:lineRule="auto"/>
        <w:ind w:left="0" w:firstLine="0"/>
        <w:jc w:val="left"/>
        <w:rPr>
          <w:rFonts w:asciiTheme="minorHAnsi" w:eastAsia="Droid Sans Fallback" w:hAnsiTheme="minorHAnsi" w:cstheme="minorHAnsi"/>
          <w:color w:val="000000" w:themeColor="text1"/>
          <w:szCs w:val="24"/>
        </w:rPr>
      </w:pPr>
      <w:bookmarkStart w:id="51" w:name="_Hlk26800715"/>
      <w:r w:rsidRPr="009E2BA2">
        <w:rPr>
          <w:rFonts w:asciiTheme="minorHAnsi" w:eastAsia="Droid Sans Fallback" w:hAnsiTheme="minorHAnsi" w:cstheme="minorHAnsi"/>
          <w:color w:val="000000" w:themeColor="text1"/>
          <w:szCs w:val="24"/>
        </w:rPr>
        <w:t>Nie dotyczy</w:t>
      </w:r>
      <w:r w:rsidR="007E46EC" w:rsidRPr="009E2BA2">
        <w:rPr>
          <w:rFonts w:asciiTheme="minorHAnsi" w:eastAsia="Droid Sans Fallback" w:hAnsiTheme="minorHAnsi" w:cstheme="minorHAnsi"/>
          <w:color w:val="000000" w:themeColor="text1"/>
          <w:szCs w:val="24"/>
        </w:rPr>
        <w:t>.</w:t>
      </w:r>
    </w:p>
    <w:bookmarkEnd w:id="51"/>
    <w:p w14:paraId="3FB12322" w14:textId="77777777" w:rsidR="007E46EC" w:rsidRPr="009E2BA2" w:rsidRDefault="007E46EC"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099D95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52" w:name="_Toc37158820"/>
      <w:r w:rsidRPr="009E2BA2">
        <w:rPr>
          <w:rFonts w:cstheme="minorHAnsi"/>
          <w:color w:val="000000" w:themeColor="text1"/>
          <w:szCs w:val="24"/>
        </w:rPr>
        <w:lastRenderedPageBreak/>
        <w:t>Minimalna wartość wnioskowanego dofinansowania</w:t>
      </w:r>
      <w:bookmarkEnd w:id="52"/>
    </w:p>
    <w:p w14:paraId="6FCD2FBE"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bookmarkStart w:id="53" w:name="_Hlk26800646"/>
      <w:r w:rsidRPr="009E2BA2">
        <w:rPr>
          <w:rFonts w:asciiTheme="minorHAnsi" w:hAnsiTheme="minorHAnsi" w:cstheme="minorHAnsi"/>
          <w:color w:val="000000" w:themeColor="text1"/>
          <w:szCs w:val="24"/>
        </w:rPr>
        <w:t>Minimalna wartość wnioskowanego dofinansowania</w:t>
      </w:r>
      <w:r w:rsidRPr="009E2BA2">
        <w:rPr>
          <w:rFonts w:asciiTheme="minorHAnsi" w:hAnsiTheme="minorHAnsi" w:cstheme="minorHAnsi"/>
          <w:bCs/>
          <w:color w:val="000000" w:themeColor="text1"/>
          <w:szCs w:val="24"/>
        </w:rPr>
        <w:t>:</w:t>
      </w:r>
    </w:p>
    <w:p w14:paraId="2DAD8628"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Nie dotyczy.</w:t>
      </w:r>
    </w:p>
    <w:p w14:paraId="7500895D"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W konkursie ustala się minimalną wartość wydatków kwalifikowalnych w projekcie: </w:t>
      </w:r>
    </w:p>
    <w:p w14:paraId="30A2B703"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Arial"/>
          <w:color w:val="000000" w:themeColor="text1"/>
          <w:sz w:val="22"/>
        </w:rPr>
      </w:pPr>
      <w:r w:rsidRPr="009E2BA2">
        <w:rPr>
          <w:rFonts w:asciiTheme="minorHAnsi" w:hAnsiTheme="minorHAnsi" w:cstheme="minorHAnsi"/>
          <w:b/>
          <w:bCs/>
          <w:color w:val="000000" w:themeColor="text1"/>
          <w:szCs w:val="24"/>
        </w:rPr>
        <w:t>10 000 000 PLN</w:t>
      </w:r>
      <w:bookmarkEnd w:id="53"/>
      <w:r w:rsidRPr="009E2BA2">
        <w:rPr>
          <w:rFonts w:asciiTheme="minorHAnsi" w:hAnsiTheme="minorHAnsi" w:cs="Arial"/>
          <w:color w:val="000000" w:themeColor="text1"/>
          <w:sz w:val="22"/>
        </w:rPr>
        <w:t>.</w:t>
      </w:r>
    </w:p>
    <w:p w14:paraId="059FBFAF" w14:textId="77777777" w:rsidR="00FE37EB" w:rsidRPr="009E2BA2" w:rsidRDefault="00FE37EB" w:rsidP="0029725F">
      <w:pPr>
        <w:autoSpaceDE w:val="0"/>
        <w:autoSpaceDN w:val="0"/>
        <w:adjustRightInd w:val="0"/>
        <w:spacing w:before="30" w:after="0" w:line="360" w:lineRule="auto"/>
        <w:ind w:left="0"/>
        <w:jc w:val="left"/>
        <w:rPr>
          <w:rFonts w:asciiTheme="minorHAnsi" w:hAnsiTheme="minorHAnsi" w:cstheme="minorHAnsi"/>
          <w:color w:val="000000" w:themeColor="text1"/>
          <w:szCs w:val="24"/>
        </w:rPr>
      </w:pPr>
    </w:p>
    <w:p w14:paraId="15050C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54" w:name="_Toc37158821"/>
      <w:bookmarkStart w:id="55" w:name="_Hlk26794059"/>
      <w:r w:rsidRPr="009E2BA2">
        <w:rPr>
          <w:rFonts w:cstheme="minorHAnsi"/>
          <w:color w:val="000000" w:themeColor="text1"/>
          <w:szCs w:val="24"/>
        </w:rPr>
        <w:t>Maksymalna wartość wnioskowanego dofinansowania</w:t>
      </w:r>
      <w:bookmarkEnd w:id="54"/>
    </w:p>
    <w:p w14:paraId="7DC29364" w14:textId="46403BB7" w:rsidR="005D3181" w:rsidRPr="009E2BA2" w:rsidRDefault="005D3181" w:rsidP="0029725F">
      <w:pPr>
        <w:spacing w:after="120" w:line="360" w:lineRule="auto"/>
        <w:ind w:left="0" w:firstLine="0"/>
        <w:jc w:val="left"/>
        <w:rPr>
          <w:rFonts w:asciiTheme="minorHAnsi" w:hAnsiTheme="minorHAnsi" w:cstheme="minorHAnsi"/>
          <w:color w:val="000000" w:themeColor="text1"/>
          <w:szCs w:val="24"/>
        </w:rPr>
      </w:pPr>
      <w:bookmarkStart w:id="56" w:name="_Hlk26800796"/>
      <w:bookmarkEnd w:id="55"/>
      <w:r w:rsidRPr="009E2BA2">
        <w:rPr>
          <w:rFonts w:asciiTheme="minorHAnsi" w:hAnsiTheme="minorHAnsi" w:cstheme="minorHAnsi"/>
          <w:color w:val="000000" w:themeColor="text1"/>
          <w:szCs w:val="24"/>
        </w:rPr>
        <w:t xml:space="preserve">Wnioskowana w projekcie wartość dofinansowania </w:t>
      </w:r>
      <w:r w:rsidR="008F4E9E" w:rsidRPr="009E2BA2">
        <w:rPr>
          <w:rFonts w:asciiTheme="minorHAnsi" w:hAnsiTheme="minorHAnsi" w:cstheme="minorHAnsi"/>
          <w:color w:val="000000" w:themeColor="text1"/>
          <w:szCs w:val="24"/>
        </w:rPr>
        <w:t xml:space="preserve">w ramach konkursu </w:t>
      </w:r>
      <w:r w:rsidRPr="009E2BA2">
        <w:rPr>
          <w:rFonts w:asciiTheme="minorHAnsi" w:hAnsiTheme="minorHAnsi" w:cstheme="minorHAnsi"/>
          <w:color w:val="000000" w:themeColor="text1"/>
          <w:szCs w:val="24"/>
        </w:rPr>
        <w:t>nie może być większa niż alokacja przeznaczona na konkurs</w:t>
      </w:r>
      <w:r w:rsidR="00121FA6" w:rsidRPr="009E2BA2">
        <w:rPr>
          <w:rFonts w:asciiTheme="minorHAnsi" w:hAnsiTheme="minorHAnsi" w:cstheme="minorHAnsi"/>
          <w:color w:val="000000" w:themeColor="text1"/>
          <w:szCs w:val="24"/>
        </w:rPr>
        <w:t>.</w:t>
      </w:r>
    </w:p>
    <w:bookmarkEnd w:id="56"/>
    <w:p w14:paraId="2C9D5CCA" w14:textId="77777777" w:rsidR="005D3181" w:rsidRPr="009E2BA2" w:rsidRDefault="005D3181"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2BFD75CB"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57" w:name="_Toc37158822"/>
      <w:r w:rsidRPr="009E2BA2">
        <w:rPr>
          <w:rFonts w:cstheme="minorHAnsi"/>
          <w:color w:val="000000" w:themeColor="text1"/>
          <w:szCs w:val="24"/>
        </w:rPr>
        <w:t>Maksymalny dopuszczalny poziom dofinansowania projektu lub maksymalna dopuszczalna kwota  dofinansowania projektu</w:t>
      </w:r>
      <w:bookmarkEnd w:id="57"/>
    </w:p>
    <w:p w14:paraId="3E55611D" w14:textId="77777777" w:rsidR="00F25386" w:rsidRPr="009E2BA2" w:rsidRDefault="00F25386" w:rsidP="0029725F">
      <w:pPr>
        <w:pStyle w:val="Akapitzlist"/>
        <w:spacing w:line="360" w:lineRule="auto"/>
        <w:ind w:left="284"/>
        <w:jc w:val="left"/>
        <w:rPr>
          <w:rFonts w:asciiTheme="minorHAnsi" w:hAnsiTheme="minorHAnsi" w:cstheme="minorHAnsi"/>
          <w:color w:val="000000" w:themeColor="text1"/>
          <w:szCs w:val="24"/>
        </w:rPr>
      </w:pPr>
      <w:bookmarkStart w:id="58" w:name="_Hlk482012661"/>
    </w:p>
    <w:p w14:paraId="54CAAF57" w14:textId="77777777" w:rsidR="004C65D8" w:rsidRPr="009E2BA2" w:rsidRDefault="004C65D8" w:rsidP="0029725F">
      <w:pPr>
        <w:spacing w:after="0" w:line="360" w:lineRule="auto"/>
        <w:ind w:left="0" w:firstLine="0"/>
        <w:jc w:val="left"/>
        <w:rPr>
          <w:rFonts w:asciiTheme="minorHAnsi" w:hAnsiTheme="minorHAnsi" w:cstheme="minorHAnsi"/>
          <w:color w:val="000000" w:themeColor="text1"/>
          <w:szCs w:val="24"/>
        </w:rPr>
      </w:pPr>
      <w:bookmarkStart w:id="59" w:name="_Hlk32926041"/>
      <w:bookmarkEnd w:id="58"/>
      <w:r w:rsidRPr="009E2BA2">
        <w:rPr>
          <w:rFonts w:asciiTheme="minorHAnsi" w:hAnsiTheme="minorHAnsi" w:cstheme="minorHAnsi"/>
          <w:color w:val="000000" w:themeColor="text1"/>
          <w:szCs w:val="24"/>
        </w:rPr>
        <w:t xml:space="preserve">Maksymalny poziom dofinansowania UE na poziomie projektu wynosi: </w:t>
      </w:r>
    </w:p>
    <w:p w14:paraId="7EB58520" w14:textId="77777777" w:rsidR="004C65D8" w:rsidRPr="009E2BA2" w:rsidRDefault="004C65D8" w:rsidP="0029725F">
      <w:pPr>
        <w:pStyle w:val="Akapitzlist"/>
        <w:numPr>
          <w:ilvl w:val="0"/>
          <w:numId w:val="48"/>
        </w:numPr>
        <w:spacing w:after="0" w:line="360" w:lineRule="auto"/>
        <w:ind w:left="0" w:firstLine="0"/>
        <w:jc w:val="left"/>
        <w:rPr>
          <w:rFonts w:asciiTheme="minorHAnsi" w:hAnsiTheme="minorHAnsi" w:cstheme="minorHAnsi"/>
          <w:color w:val="000000" w:themeColor="text1"/>
          <w:szCs w:val="24"/>
        </w:rPr>
      </w:pPr>
      <w:bookmarkStart w:id="60" w:name="_Hlk37221912"/>
      <w:r w:rsidRPr="009E2BA2">
        <w:rPr>
          <w:rFonts w:asciiTheme="minorHAnsi" w:hAnsiTheme="minorHAnsi" w:cstheme="minorHAnsi"/>
          <w:color w:val="000000" w:themeColor="text1"/>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4C12BBE" w14:textId="01DF44F8" w:rsidR="004C65D8" w:rsidRPr="009E2BA2" w:rsidRDefault="004C65D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projektu objętego pomocą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maksymalny poziom dofinansowania wyniesie 85% kosztów kwalifikowalnych z zastrzeżeniem, że całkowita kwota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uwzględnieniem wnioskowanej kwoty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oraz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tys. euro; </w:t>
      </w:r>
    </w:p>
    <w:p w14:paraId="51B7C91A" w14:textId="77777777" w:rsidR="004C65D8" w:rsidRPr="009E2BA2" w:rsidRDefault="004C65D8" w:rsidP="0029725F">
      <w:pPr>
        <w:pStyle w:val="Akapitzlist"/>
        <w:numPr>
          <w:ilvl w:val="0"/>
          <w:numId w:val="49"/>
        </w:numPr>
        <w:tabs>
          <w:tab w:val="left" w:pos="70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9E2BA2">
        <w:rPr>
          <w:rFonts w:asciiTheme="minorHAnsi" w:hAnsiTheme="minorHAnsi" w:cstheme="minorHAnsi"/>
          <w:color w:val="000000" w:themeColor="text1"/>
          <w:szCs w:val="24"/>
        </w:rPr>
        <w:t>ante</w:t>
      </w:r>
      <w:proofErr w:type="spellEnd"/>
      <w:r w:rsidRPr="009E2BA2">
        <w:rPr>
          <w:rFonts w:asciiTheme="minorHAnsi" w:hAnsiTheme="minorHAnsi" w:cstheme="minorHAnsi"/>
          <w:color w:val="000000" w:themeColor="text1"/>
          <w:szCs w:val="24"/>
        </w:rPr>
        <w:t xml:space="preserve"> albo poprzez mechanizm wycofania. Kwota dofinansowania nie może przekroczyć wartości 85% kosztów kwalifikowalnych projektu.</w:t>
      </w:r>
    </w:p>
    <w:p w14:paraId="12AAC350" w14:textId="77777777" w:rsidR="004C65D8" w:rsidRPr="009E2BA2" w:rsidRDefault="004C65D8" w:rsidP="0029725F">
      <w:pPr>
        <w:pStyle w:val="Akapitzlist"/>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pomocy nieprzekraczającej 2 mln EUR, jako alternatywę do powyższej metody, można ustalić maksymalną kwotę pomocy na poziomie 80 % kosztów kwalifikowalnych.</w:t>
      </w:r>
    </w:p>
    <w:bookmarkEnd w:id="59"/>
    <w:bookmarkEnd w:id="60"/>
    <w:p w14:paraId="01464BB4" w14:textId="77777777" w:rsidR="007E5EA7" w:rsidRPr="009E2BA2" w:rsidRDefault="007E5EA7" w:rsidP="0029725F">
      <w:pPr>
        <w:pStyle w:val="Akapitzlist"/>
        <w:spacing w:after="0" w:line="360" w:lineRule="auto"/>
        <w:ind w:left="284" w:firstLine="0"/>
        <w:jc w:val="left"/>
        <w:rPr>
          <w:rFonts w:asciiTheme="minorHAnsi" w:hAnsiTheme="minorHAnsi" w:cstheme="minorHAnsi"/>
          <w:color w:val="000000" w:themeColor="text1"/>
          <w:szCs w:val="24"/>
          <w:highlight w:val="lightGray"/>
        </w:rPr>
      </w:pPr>
    </w:p>
    <w:p w14:paraId="00D2F589" w14:textId="77777777" w:rsidR="006A5287" w:rsidRPr="009E2BA2" w:rsidRDefault="006A5287" w:rsidP="0029725F">
      <w:pPr>
        <w:pStyle w:val="Nagwek1"/>
        <w:tabs>
          <w:tab w:val="left" w:pos="426"/>
        </w:tabs>
        <w:spacing w:before="0" w:line="360" w:lineRule="auto"/>
        <w:jc w:val="left"/>
        <w:rPr>
          <w:rFonts w:cstheme="minorHAnsi"/>
          <w:color w:val="000000" w:themeColor="text1"/>
          <w:szCs w:val="24"/>
        </w:rPr>
      </w:pPr>
      <w:bookmarkStart w:id="61" w:name="_Toc37158823"/>
      <w:r w:rsidRPr="009E2BA2">
        <w:rPr>
          <w:rFonts w:cstheme="minorHAnsi"/>
          <w:color w:val="000000" w:themeColor="text1"/>
          <w:szCs w:val="24"/>
        </w:rPr>
        <w:t>Minimalny wkład własny jako % wydatków kwalifikowalnych</w:t>
      </w:r>
      <w:bookmarkEnd w:id="61"/>
    </w:p>
    <w:p w14:paraId="44C52224" w14:textId="77777777" w:rsidR="0026422C" w:rsidRPr="009E2BA2" w:rsidRDefault="0026422C" w:rsidP="0029725F">
      <w:pPr>
        <w:pStyle w:val="Default"/>
        <w:spacing w:line="360" w:lineRule="auto"/>
        <w:rPr>
          <w:rFonts w:asciiTheme="minorHAnsi" w:hAnsiTheme="minorHAnsi" w:cstheme="minorHAnsi"/>
          <w:color w:val="000000" w:themeColor="text1"/>
        </w:rPr>
      </w:pPr>
      <w:bookmarkStart w:id="62"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59BB92B2"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0BF7ABC8"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4E8318BE" w14:textId="0E5A10D3" w:rsidR="00C13F6A" w:rsidRPr="009E2BA2" w:rsidRDefault="0026422C" w:rsidP="00C13F6A">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62"/>
    <w:p w14:paraId="57012D65" w14:textId="77777777" w:rsidR="006A5287" w:rsidRPr="009E2BA2" w:rsidRDefault="006A5287" w:rsidP="0029725F">
      <w:pPr>
        <w:spacing w:after="0" w:line="360" w:lineRule="auto"/>
        <w:ind w:left="0" w:firstLine="0"/>
        <w:jc w:val="left"/>
        <w:rPr>
          <w:rFonts w:asciiTheme="minorHAnsi" w:hAnsiTheme="minorHAnsi" w:cstheme="minorHAnsi"/>
          <w:color w:val="000000" w:themeColor="text1"/>
          <w:szCs w:val="24"/>
          <w:highlight w:val="lightGray"/>
        </w:rPr>
      </w:pPr>
    </w:p>
    <w:p w14:paraId="63376018"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63" w:name="_Toc37158824"/>
      <w:r w:rsidRPr="009E2BA2">
        <w:rPr>
          <w:rFonts w:cstheme="minorHAnsi"/>
          <w:color w:val="000000" w:themeColor="text1"/>
          <w:szCs w:val="24"/>
        </w:rPr>
        <w:t>Termin, miejsce i forma składania wniosków o dofinansowanie projektu</w:t>
      </w:r>
      <w:bookmarkEnd w:id="63"/>
    </w:p>
    <w:p w14:paraId="33539126" w14:textId="77777777" w:rsidR="0026422C" w:rsidRPr="009E2BA2" w:rsidRDefault="0026422C" w:rsidP="0029725F">
      <w:pPr>
        <w:spacing w:after="0" w:line="360" w:lineRule="auto"/>
        <w:ind w:left="0" w:firstLine="0"/>
        <w:jc w:val="left"/>
        <w:rPr>
          <w:rFonts w:asciiTheme="minorHAnsi" w:hAnsiTheme="minorHAnsi" w:cstheme="minorHAnsi"/>
          <w:color w:val="000000" w:themeColor="text1"/>
          <w:szCs w:val="24"/>
        </w:rPr>
      </w:pPr>
      <w:bookmarkStart w:id="64" w:name="_Hlk32926192"/>
      <w:r w:rsidRPr="009E2BA2">
        <w:rPr>
          <w:rFonts w:asciiTheme="minorHAnsi" w:hAnsiTheme="minorHAnsi" w:cstheme="minorHAnsi"/>
          <w:color w:val="000000" w:themeColor="text1"/>
          <w:szCs w:val="24"/>
        </w:rPr>
        <w:t xml:space="preserve">Wnioskodawca wypełnia wniosek o dofinansowanie za pośrednictwem aplikacji </w:t>
      </w:r>
      <w:r w:rsidRPr="009E2BA2">
        <w:rPr>
          <w:rFonts w:asciiTheme="minorHAnsi" w:hAnsiTheme="minorHAnsi" w:cstheme="minorHAnsi"/>
          <w:b/>
          <w:bCs/>
          <w:color w:val="000000" w:themeColor="text1"/>
          <w:szCs w:val="24"/>
        </w:rPr>
        <w:t>Generator Wniosków o dofinansowanie EFRR</w:t>
      </w:r>
      <w:r w:rsidRPr="009E2BA2">
        <w:rPr>
          <w:rFonts w:asciiTheme="minorHAnsi" w:hAnsiTheme="minorHAnsi" w:cstheme="minorHAnsi"/>
          <w:color w:val="000000" w:themeColor="text1"/>
          <w:szCs w:val="24"/>
        </w:rPr>
        <w:t>, dostępnej na stronie: https://snow-umwd.dolnyslask.pl/ i przesyła do IOK w ramach niniejszego konkursu w terminie:</w:t>
      </w:r>
    </w:p>
    <w:p w14:paraId="27F422FE" w14:textId="7486A048" w:rsidR="0026422C" w:rsidRPr="009E2BA2" w:rsidRDefault="0026422C"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od godz. 8:00 dnia 15 lipca 2020 r. do godz. 15:00 dnia </w:t>
      </w:r>
      <w:del w:id="65" w:author="Agata Kopeć" w:date="2020-10-22T08:38:00Z">
        <w:r w:rsidR="00EF31E8" w:rsidDel="00510867">
          <w:rPr>
            <w:rFonts w:asciiTheme="minorHAnsi" w:hAnsiTheme="minorHAnsi" w:cstheme="minorHAnsi"/>
            <w:b/>
            <w:color w:val="000000" w:themeColor="text1"/>
            <w:szCs w:val="24"/>
          </w:rPr>
          <w:delText>1</w:delText>
        </w:r>
      </w:del>
      <w:del w:id="66" w:author="Agata Kopeć" w:date="2020-10-21T14:16:00Z">
        <w:r w:rsidR="00510671" w:rsidDel="00510671">
          <w:rPr>
            <w:rFonts w:asciiTheme="minorHAnsi" w:hAnsiTheme="minorHAnsi" w:cstheme="minorHAnsi"/>
            <w:b/>
            <w:color w:val="000000" w:themeColor="text1"/>
            <w:szCs w:val="24"/>
          </w:rPr>
          <w:delText>0</w:delText>
        </w:r>
      </w:del>
      <w:ins w:id="67" w:author="Agata Kopeć" w:date="2021-01-12T10:34:00Z">
        <w:r w:rsidR="006C25D9">
          <w:rPr>
            <w:rFonts w:asciiTheme="minorHAnsi" w:hAnsiTheme="minorHAnsi" w:cstheme="minorHAnsi"/>
            <w:b/>
            <w:color w:val="000000" w:themeColor="text1"/>
            <w:szCs w:val="24"/>
          </w:rPr>
          <w:t>30</w:t>
        </w:r>
      </w:ins>
      <w:r w:rsidR="00EF31E8">
        <w:rPr>
          <w:rFonts w:asciiTheme="minorHAnsi" w:hAnsiTheme="minorHAnsi" w:cstheme="minorHAnsi"/>
          <w:b/>
          <w:color w:val="000000" w:themeColor="text1"/>
          <w:szCs w:val="24"/>
        </w:rPr>
        <w:t xml:space="preserve"> </w:t>
      </w:r>
      <w:del w:id="68" w:author="Agata Kopeć" w:date="2020-10-21T14:16:00Z">
        <w:r w:rsidR="00510671" w:rsidDel="00510671">
          <w:rPr>
            <w:rFonts w:asciiTheme="minorHAnsi" w:hAnsiTheme="minorHAnsi" w:cstheme="minorHAnsi"/>
            <w:b/>
            <w:color w:val="000000" w:themeColor="text1"/>
            <w:szCs w:val="24"/>
          </w:rPr>
          <w:delText xml:space="preserve">listopada </w:delText>
        </w:r>
      </w:del>
      <w:ins w:id="69" w:author="Agata Kopeć" w:date="2021-01-12T10:34:00Z">
        <w:r w:rsidR="006C25D9">
          <w:rPr>
            <w:rFonts w:asciiTheme="minorHAnsi" w:hAnsiTheme="minorHAnsi" w:cstheme="minorHAnsi"/>
            <w:b/>
            <w:color w:val="000000" w:themeColor="text1"/>
            <w:szCs w:val="24"/>
          </w:rPr>
          <w:t xml:space="preserve">lipca </w:t>
        </w:r>
      </w:ins>
      <w:r w:rsidRPr="009E2BA2">
        <w:rPr>
          <w:rFonts w:asciiTheme="minorHAnsi" w:hAnsiTheme="minorHAnsi" w:cstheme="minorHAnsi"/>
          <w:b/>
          <w:color w:val="000000" w:themeColor="text1"/>
          <w:szCs w:val="24"/>
        </w:rPr>
        <w:t>202</w:t>
      </w:r>
      <w:del w:id="70" w:author="Agata Kopeć" w:date="2020-10-21T14:16:00Z">
        <w:r w:rsidR="00510671" w:rsidDel="00510671">
          <w:rPr>
            <w:rFonts w:asciiTheme="minorHAnsi" w:hAnsiTheme="minorHAnsi" w:cstheme="minorHAnsi"/>
            <w:b/>
            <w:color w:val="000000" w:themeColor="text1"/>
            <w:szCs w:val="24"/>
          </w:rPr>
          <w:delText>0</w:delText>
        </w:r>
      </w:del>
      <w:ins w:id="71" w:author="Agata Kopeć" w:date="2020-10-21T14:16:00Z">
        <w:r w:rsidR="00510671">
          <w:rPr>
            <w:rFonts w:asciiTheme="minorHAnsi" w:hAnsiTheme="minorHAnsi" w:cstheme="minorHAnsi"/>
            <w:b/>
            <w:color w:val="000000" w:themeColor="text1"/>
            <w:szCs w:val="24"/>
          </w:rPr>
          <w:t>1</w:t>
        </w:r>
      </w:ins>
      <w:r w:rsidRPr="009E2BA2">
        <w:rPr>
          <w:rFonts w:asciiTheme="minorHAnsi" w:hAnsiTheme="minorHAnsi" w:cstheme="minorHAnsi"/>
          <w:b/>
          <w:color w:val="000000" w:themeColor="text1"/>
          <w:szCs w:val="24"/>
        </w:rPr>
        <w:t xml:space="preserve"> r.</w:t>
      </w:r>
    </w:p>
    <w:p w14:paraId="313453D9" w14:textId="77777777" w:rsidR="007C0376" w:rsidRPr="009E2BA2" w:rsidRDefault="007C0376" w:rsidP="0029725F">
      <w:pPr>
        <w:spacing w:after="0" w:line="360" w:lineRule="auto"/>
        <w:ind w:left="0" w:firstLine="0"/>
        <w:jc w:val="left"/>
        <w:rPr>
          <w:rFonts w:asciiTheme="minorHAnsi" w:hAnsiTheme="minorHAnsi" w:cstheme="minorHAnsi"/>
          <w:color w:val="000000" w:themeColor="text1"/>
          <w:szCs w:val="24"/>
        </w:rPr>
      </w:pPr>
    </w:p>
    <w:p w14:paraId="3F8179C2" w14:textId="77777777" w:rsidR="00CA3A2E"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9E2BA2" w:rsidRDefault="00C7684F" w:rsidP="0029725F">
      <w:pPr>
        <w:spacing w:before="240" w:after="0" w:line="360" w:lineRule="auto"/>
        <w:ind w:left="0" w:firstLine="0"/>
        <w:jc w:val="left"/>
        <w:rPr>
          <w:rFonts w:asciiTheme="minorHAnsi" w:hAnsiTheme="minorHAnsi" w:cstheme="minorHAnsi"/>
          <w:color w:val="000000" w:themeColor="text1"/>
          <w:szCs w:val="24"/>
        </w:rPr>
      </w:pPr>
      <w:bookmarkStart w:id="72" w:name="_Hlk37222696"/>
      <w:r w:rsidRPr="009E2BA2">
        <w:rPr>
          <w:rFonts w:asciiTheme="minorHAnsi" w:hAnsiTheme="minorHAnsi" w:cstheme="minorHAnsi"/>
          <w:color w:val="000000" w:themeColor="text1"/>
          <w:szCs w:val="24"/>
        </w:rPr>
        <w:t xml:space="preserve">Wniosek powinien zostać złożony </w:t>
      </w:r>
      <w:r w:rsidRPr="009E2BA2">
        <w:rPr>
          <w:rFonts w:asciiTheme="minorHAnsi" w:hAnsiTheme="minorHAnsi" w:cstheme="minorHAnsi"/>
          <w:b/>
          <w:bCs/>
          <w:color w:val="000000" w:themeColor="text1"/>
          <w:szCs w:val="24"/>
          <w:u w:val="single"/>
        </w:rPr>
        <w:t>wyłącznie za pośrednictwem aplikacji Generator Wniosków</w:t>
      </w:r>
      <w:r w:rsidRPr="009E2BA2">
        <w:rPr>
          <w:rFonts w:asciiTheme="minorHAnsi" w:hAnsiTheme="minorHAnsi" w:cstheme="minorHAnsi"/>
          <w:color w:val="000000" w:themeColor="text1"/>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E2BA2">
        <w:rPr>
          <w:rFonts w:asciiTheme="minorHAnsi" w:hAnsiTheme="minorHAnsi" w:cstheme="minorHAnsi"/>
          <w:color w:val="000000" w:themeColor="text1"/>
          <w:szCs w:val="24"/>
        </w:rPr>
        <w:t xml:space="preserve"> </w:t>
      </w:r>
      <w:bookmarkStart w:id="73" w:name="_Hlk37837476"/>
      <w:r w:rsidR="005D74C6" w:rsidRPr="009E2BA2">
        <w:rPr>
          <w:rFonts w:asciiTheme="minorHAnsi" w:hAnsiTheme="minorHAnsi" w:cstheme="minorHAnsi"/>
          <w:color w:val="000000" w:themeColor="text1"/>
          <w:szCs w:val="24"/>
        </w:rPr>
        <w:t>oraz zwrotowi do Wnioskodawcy.</w:t>
      </w:r>
      <w:r w:rsidRPr="009E2BA2">
        <w:rPr>
          <w:rFonts w:asciiTheme="minorHAnsi" w:hAnsiTheme="minorHAnsi" w:cstheme="minorHAnsi"/>
          <w:color w:val="000000" w:themeColor="text1"/>
          <w:szCs w:val="24"/>
        </w:rPr>
        <w:t xml:space="preserve"> </w:t>
      </w:r>
    </w:p>
    <w:bookmarkEnd w:id="73"/>
    <w:p w14:paraId="6B46BE6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rPr>
      </w:pPr>
    </w:p>
    <w:p w14:paraId="6528DDB8" w14:textId="7AF1D627" w:rsidR="00221484" w:rsidRPr="009E2BA2" w:rsidRDefault="00C768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IOK nie wymaga podpisu elektronicznego (z wykorzystaniem </w:t>
      </w:r>
      <w:proofErr w:type="spellStart"/>
      <w:r w:rsidRPr="009E2BA2">
        <w:rPr>
          <w:rFonts w:asciiTheme="minorHAnsi" w:hAnsiTheme="minorHAnsi" w:cstheme="minorHAnsi"/>
          <w:color w:val="000000" w:themeColor="text1"/>
          <w:szCs w:val="24"/>
        </w:rPr>
        <w:t>ePUAP</w:t>
      </w:r>
      <w:proofErr w:type="spellEnd"/>
      <w:r w:rsidRPr="009E2BA2">
        <w:rPr>
          <w:rFonts w:asciiTheme="minorHAnsi" w:hAnsiTheme="minorHAnsi" w:cstheme="minorHAnsi"/>
          <w:color w:val="000000" w:themeColor="text1"/>
          <w:szCs w:val="24"/>
        </w:rPr>
        <w:t xml:space="preserve"> lub certyfikatu kwalifikowanego) wniosku o dofinansowanie złożonego w aplikacji Generator Wniosków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o dofinansowanie EFRR.</w:t>
      </w:r>
    </w:p>
    <w:p w14:paraId="6C9DED7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highlight w:val="lightGray"/>
        </w:rPr>
      </w:pPr>
    </w:p>
    <w:p w14:paraId="18314549" w14:textId="45FDF43F" w:rsidR="00473C96" w:rsidRPr="009E2BA2" w:rsidRDefault="00473C96"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Skany załączanych w Generatorze Wniosków załączników będących </w:t>
      </w:r>
      <w:r w:rsidR="000E2EC1" w:rsidRPr="009E2BA2">
        <w:rPr>
          <w:rFonts w:asciiTheme="minorHAnsi" w:hAnsiTheme="minorHAnsi" w:cstheme="minorHAnsi"/>
          <w:color w:val="000000" w:themeColor="text1"/>
          <w:szCs w:val="24"/>
        </w:rPr>
        <w:t>kopiami dokumentów muszą być potwierdzone „za zgodność z oryginałem” przez</w:t>
      </w:r>
      <w:r w:rsidR="00100C4C" w:rsidRPr="009E2BA2">
        <w:rPr>
          <w:rFonts w:asciiTheme="minorHAnsi" w:hAnsiTheme="minorHAnsi" w:cstheme="minorHAnsi"/>
          <w:color w:val="000000" w:themeColor="text1"/>
          <w:szCs w:val="24"/>
        </w:rPr>
        <w:t>:</w:t>
      </w:r>
    </w:p>
    <w:p w14:paraId="0CDE658C" w14:textId="3BB33738" w:rsidR="00473C96" w:rsidRPr="009E2BA2" w:rsidRDefault="000E2EC1"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osoby uprawnione do podpisania wniosku o</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zgodnie z dokumentami statutowymi lub załączonym do wniosku pełnomocnictwem</w:t>
      </w:r>
      <w:r w:rsidR="00C641C6" w:rsidRPr="009E2BA2">
        <w:rPr>
          <w:rFonts w:asciiTheme="minorHAnsi" w:hAnsiTheme="minorHAnsi" w:cstheme="minorHAnsi"/>
          <w:color w:val="000000" w:themeColor="text1"/>
          <w:szCs w:val="24"/>
        </w:rPr>
        <w:t xml:space="preserve"> – jeżeli właścicielem dokumentu potwierdzanego „za zgodność” jest Wnioskodawca</w:t>
      </w:r>
      <w:r w:rsidR="00473C96" w:rsidRPr="009E2BA2">
        <w:rPr>
          <w:rFonts w:asciiTheme="minorHAnsi" w:hAnsiTheme="minorHAnsi" w:cstheme="minorHAnsi"/>
          <w:color w:val="000000" w:themeColor="text1"/>
          <w:szCs w:val="24"/>
        </w:rPr>
        <w:t>,</w:t>
      </w:r>
      <w:r w:rsidR="00C641C6" w:rsidRPr="009E2BA2">
        <w:rPr>
          <w:rFonts w:asciiTheme="minorHAnsi" w:hAnsiTheme="minorHAnsi" w:cstheme="minorHAnsi"/>
          <w:color w:val="000000" w:themeColor="text1"/>
          <w:szCs w:val="24"/>
        </w:rPr>
        <w:t xml:space="preserve"> lub </w:t>
      </w:r>
    </w:p>
    <w:p w14:paraId="1ADFFBBB" w14:textId="77777777" w:rsidR="0019433E" w:rsidRPr="009E2BA2" w:rsidRDefault="00C641C6"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właściciela dokumentu potwierdzanego „za zgodność” niebędącego </w:t>
      </w:r>
      <w:r w:rsidR="00473C96" w:rsidRPr="009E2BA2">
        <w:rPr>
          <w:rFonts w:asciiTheme="minorHAnsi" w:hAnsiTheme="minorHAnsi" w:cstheme="minorHAnsi"/>
          <w:color w:val="000000" w:themeColor="text1"/>
          <w:szCs w:val="24"/>
        </w:rPr>
        <w:t xml:space="preserve">Wnioskodawcą </w:t>
      </w:r>
      <w:r w:rsidRPr="009E2BA2">
        <w:rPr>
          <w:rFonts w:asciiTheme="minorHAnsi" w:hAnsiTheme="minorHAnsi" w:cstheme="minorHAnsi"/>
          <w:color w:val="000000" w:themeColor="text1"/>
          <w:szCs w:val="24"/>
        </w:rPr>
        <w:t>– jeżeli właścicielem dokumentu potwierdzanego „za zgodność” jest podmiot inny niż Wnioskodawca np. Partner, podmiot realizujący projekt.</w:t>
      </w:r>
      <w:r w:rsidR="000E2EC1" w:rsidRPr="009E2BA2">
        <w:rPr>
          <w:rFonts w:asciiTheme="minorHAnsi" w:hAnsiTheme="minorHAnsi" w:cstheme="minorHAnsi"/>
          <w:color w:val="000000" w:themeColor="text1"/>
          <w:szCs w:val="24"/>
        </w:rPr>
        <w:t xml:space="preserve"> </w:t>
      </w:r>
    </w:p>
    <w:p w14:paraId="15562C04" w14:textId="77777777" w:rsidR="0019433E" w:rsidRPr="009E2BA2" w:rsidRDefault="0019433E" w:rsidP="0029725F">
      <w:pPr>
        <w:spacing w:after="0" w:line="360" w:lineRule="auto"/>
        <w:ind w:left="360" w:firstLine="0"/>
        <w:jc w:val="left"/>
        <w:rPr>
          <w:rFonts w:asciiTheme="minorHAnsi" w:hAnsiTheme="minorHAnsi" w:cstheme="minorHAnsi"/>
          <w:color w:val="000000" w:themeColor="text1"/>
          <w:szCs w:val="24"/>
        </w:rPr>
      </w:pPr>
    </w:p>
    <w:p w14:paraId="6BCEB84E" w14:textId="31AEAE0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wypełnione w</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języku obcym (obowiązuje język polski), nie będą rozpatrywane.  </w:t>
      </w:r>
    </w:p>
    <w:p w14:paraId="748167B7" w14:textId="77777777" w:rsidR="00FF7D76" w:rsidRPr="009E2BA2" w:rsidRDefault="00FF7D76" w:rsidP="0029725F">
      <w:pPr>
        <w:spacing w:after="0" w:line="360" w:lineRule="auto"/>
        <w:ind w:left="0" w:firstLine="0"/>
        <w:jc w:val="left"/>
        <w:rPr>
          <w:rFonts w:asciiTheme="minorHAnsi" w:hAnsiTheme="minorHAnsi" w:cstheme="minorHAnsi"/>
          <w:color w:val="000000" w:themeColor="text1"/>
          <w:szCs w:val="24"/>
        </w:rPr>
      </w:pPr>
    </w:p>
    <w:p w14:paraId="2374E087" w14:textId="2FAA959F"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Za datę wpływu </w:t>
      </w:r>
      <w:r w:rsidR="00422A25" w:rsidRPr="009E2BA2">
        <w:rPr>
          <w:rFonts w:asciiTheme="minorHAnsi" w:hAnsiTheme="minorHAnsi" w:cstheme="minorHAnsi"/>
          <w:b/>
          <w:color w:val="000000" w:themeColor="text1"/>
          <w:szCs w:val="24"/>
        </w:rPr>
        <w:t xml:space="preserve">wniosku o dofinansowanie </w:t>
      </w:r>
      <w:r w:rsidRPr="009E2BA2">
        <w:rPr>
          <w:rFonts w:asciiTheme="minorHAnsi" w:hAnsiTheme="minorHAnsi" w:cstheme="minorHAnsi"/>
          <w:b/>
          <w:color w:val="000000" w:themeColor="text1"/>
          <w:szCs w:val="24"/>
        </w:rPr>
        <w:t xml:space="preserve">do IOK uznaje się datę </w:t>
      </w:r>
      <w:r w:rsidR="00422A25" w:rsidRPr="009E2BA2">
        <w:rPr>
          <w:rFonts w:asciiTheme="minorHAnsi" w:hAnsiTheme="minorHAnsi" w:cstheme="minorHAnsi"/>
          <w:b/>
          <w:color w:val="000000" w:themeColor="text1"/>
          <w:szCs w:val="24"/>
        </w:rPr>
        <w:t xml:space="preserve">skutecznego złożenia (wysłania) wniosku </w:t>
      </w:r>
      <w:r w:rsidR="00422A25" w:rsidRPr="009E2BA2">
        <w:rPr>
          <w:rFonts w:asciiTheme="minorHAnsi" w:hAnsiTheme="minorHAnsi" w:cstheme="minorHAnsi"/>
          <w:color w:val="000000" w:themeColor="text1"/>
          <w:szCs w:val="24"/>
        </w:rPr>
        <w:t xml:space="preserve">za pośrednictwem aplikacji </w:t>
      </w:r>
      <w:bookmarkStart w:id="74" w:name="_Hlk35004252"/>
      <w:r w:rsidR="00422A25" w:rsidRPr="009E2BA2">
        <w:rPr>
          <w:rFonts w:asciiTheme="minorHAnsi" w:hAnsiTheme="minorHAnsi" w:cstheme="minorHAnsi"/>
          <w:b/>
          <w:bCs/>
          <w:color w:val="000000" w:themeColor="text1"/>
          <w:szCs w:val="24"/>
        </w:rPr>
        <w:t>Generator Wniosków o dofinansowanie EFRR</w:t>
      </w:r>
      <w:bookmarkEnd w:id="74"/>
      <w:r w:rsidR="00422A25" w:rsidRPr="009E2BA2">
        <w:rPr>
          <w:rFonts w:asciiTheme="minorHAnsi" w:hAnsiTheme="minorHAnsi" w:cstheme="minorHAnsi"/>
          <w:color w:val="000000" w:themeColor="text1"/>
          <w:szCs w:val="24"/>
        </w:rPr>
        <w:t xml:space="preserve">. </w:t>
      </w:r>
    </w:p>
    <w:p w14:paraId="55D6570F" w14:textId="78314A39" w:rsidR="00FF7D76" w:rsidRPr="009E2BA2" w:rsidRDefault="00F434F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problemów technicznych z systemem informatycznym SNOW należy niezwłocznie zgłosić problem na adres email: gwnd@dolnyslask.pl.</w:t>
      </w:r>
    </w:p>
    <w:p w14:paraId="1A5C9B35" w14:textId="77777777" w:rsidR="00B71454" w:rsidRPr="009E2BA2" w:rsidRDefault="00B71454" w:rsidP="0029725F">
      <w:pPr>
        <w:spacing w:after="0" w:line="360" w:lineRule="auto"/>
        <w:ind w:left="0" w:firstLine="0"/>
        <w:jc w:val="left"/>
        <w:rPr>
          <w:rFonts w:asciiTheme="minorHAnsi" w:hAnsiTheme="minorHAnsi" w:cstheme="minorHAnsi"/>
          <w:color w:val="000000" w:themeColor="text1"/>
          <w:szCs w:val="24"/>
        </w:rPr>
      </w:pPr>
    </w:p>
    <w:p w14:paraId="17681E2D" w14:textId="7788D489"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Wnioski </w:t>
      </w:r>
      <w:r w:rsidR="007D49B1" w:rsidRPr="009E2BA2">
        <w:rPr>
          <w:rFonts w:asciiTheme="minorHAnsi" w:hAnsiTheme="minorHAnsi" w:cstheme="minorHAnsi"/>
          <w:color w:val="000000" w:themeColor="text1"/>
          <w:szCs w:val="24"/>
        </w:rPr>
        <w:t xml:space="preserve">robocze w aplikacji Generator Wniosków o dofinansowanie EFRR </w:t>
      </w:r>
      <w:r w:rsidR="00FA7FF9" w:rsidRPr="009E2BA2">
        <w:rPr>
          <w:rFonts w:asciiTheme="minorHAnsi" w:hAnsiTheme="minorHAnsi" w:cstheme="minorHAnsi"/>
          <w:color w:val="000000" w:themeColor="text1"/>
          <w:szCs w:val="24"/>
        </w:rPr>
        <w:t xml:space="preserve">są uznawane </w:t>
      </w:r>
      <w:r w:rsidRPr="009E2BA2">
        <w:rPr>
          <w:rFonts w:asciiTheme="minorHAnsi" w:hAnsiTheme="minorHAnsi" w:cstheme="minorHAnsi"/>
          <w:color w:val="000000" w:themeColor="text1"/>
          <w:szCs w:val="24"/>
        </w:rPr>
        <w:t xml:space="preserve">za </w:t>
      </w:r>
      <w:r w:rsidR="00FA7FF9" w:rsidRPr="009E2BA2">
        <w:rPr>
          <w:rFonts w:asciiTheme="minorHAnsi" w:hAnsiTheme="minorHAnsi" w:cstheme="minorHAnsi"/>
          <w:color w:val="000000" w:themeColor="text1"/>
          <w:szCs w:val="24"/>
        </w:rPr>
        <w:t xml:space="preserve">złożone </w:t>
      </w:r>
      <w:r w:rsidRPr="009E2BA2">
        <w:rPr>
          <w:rFonts w:asciiTheme="minorHAnsi" w:hAnsiTheme="minorHAnsi" w:cstheme="minorHAnsi"/>
          <w:color w:val="000000" w:themeColor="text1"/>
          <w:szCs w:val="24"/>
        </w:rPr>
        <w:t>nieskutecznie</w:t>
      </w:r>
      <w:r w:rsidR="00FA7FF9" w:rsidRPr="009E2BA2">
        <w:rPr>
          <w:rFonts w:asciiTheme="minorHAnsi" w:hAnsiTheme="minorHAnsi" w:cstheme="minorHAnsi"/>
          <w:color w:val="000000" w:themeColor="text1"/>
          <w:szCs w:val="24"/>
        </w:rPr>
        <w:t xml:space="preserve"> i nie podlegają ocenie.</w:t>
      </w:r>
    </w:p>
    <w:p w14:paraId="105A66F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772CB133" w14:textId="06658678"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złożenia </w:t>
      </w:r>
      <w:r w:rsidR="007A3142" w:rsidRPr="009E2BA2">
        <w:rPr>
          <w:rFonts w:asciiTheme="minorHAnsi" w:hAnsiTheme="minorHAnsi" w:cstheme="minorHAnsi"/>
          <w:color w:val="000000" w:themeColor="text1"/>
          <w:szCs w:val="24"/>
        </w:rPr>
        <w:t xml:space="preserve">(wysłania) </w:t>
      </w:r>
      <w:r w:rsidRPr="009E2BA2">
        <w:rPr>
          <w:rFonts w:asciiTheme="minorHAnsi" w:hAnsiTheme="minorHAnsi" w:cstheme="minorHAnsi"/>
          <w:color w:val="000000" w:themeColor="text1"/>
          <w:szCs w:val="24"/>
        </w:rPr>
        <w:t xml:space="preserve">wniosku o dofinansowanie projektu </w:t>
      </w:r>
      <w:r w:rsidR="007A3142" w:rsidRPr="009E2BA2">
        <w:rPr>
          <w:rFonts w:asciiTheme="minorHAnsi" w:hAnsiTheme="minorHAnsi" w:cstheme="minorHAnsi"/>
          <w:color w:val="000000" w:themeColor="text1"/>
          <w:szCs w:val="24"/>
        </w:rPr>
        <w:t xml:space="preserve">w aplikacji Generator Wniosków o dofinansowanie </w:t>
      </w:r>
      <w:r w:rsidRPr="009E2BA2">
        <w:rPr>
          <w:rFonts w:asciiTheme="minorHAnsi" w:hAnsiTheme="minorHAnsi" w:cstheme="minorHAnsi"/>
          <w:color w:val="000000" w:themeColor="text1"/>
          <w:szCs w:val="24"/>
        </w:rPr>
        <w:t xml:space="preserve">po terminie wskazanym </w:t>
      </w:r>
      <w:r w:rsidR="007A3142" w:rsidRPr="009E2BA2">
        <w:rPr>
          <w:rFonts w:asciiTheme="minorHAnsi" w:hAnsiTheme="minorHAnsi" w:cstheme="minorHAnsi"/>
          <w:color w:val="000000" w:themeColor="text1"/>
          <w:szCs w:val="24"/>
        </w:rPr>
        <w:t>w Regulaminie i</w:t>
      </w:r>
      <w:r w:rsidR="007E46C8"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ogłoszeniu o konkursie wniosek pozostawia się bez rozpatrzenia.</w:t>
      </w:r>
    </w:p>
    <w:p w14:paraId="4AA557AE" w14:textId="2AB18EA7" w:rsidR="000B68AC" w:rsidRPr="009E2BA2" w:rsidRDefault="000B68AC"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Złożenie wniosku o dofinansowanie w Generatorze Wniosków o dofinansowanie EFRR oznacza potwierdzenie zgodności wskazanej w nim treści, w szczególności oświadczeń zawartych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w dokumencie (i załącznikach, które stanowią jego integralną część) ze stanem faktycznym.</w:t>
      </w:r>
    </w:p>
    <w:p w14:paraId="0896D67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1DAE13C2" w14:textId="0AE287AD"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Oświadczenia oraz dane zawarte we wniosku o dofinansowanie projektu są składane pod rygorem odpowiedzialności karnej za składanie fałszywych zeznań</w:t>
      </w:r>
      <w:r w:rsidR="00EF09B0"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z wyłączeniem oświadczenia, o którym mowa w </w:t>
      </w:r>
      <w:r w:rsidR="0040460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rt. 41 ust. 2 pkt 7c</w:t>
      </w:r>
      <w:r w:rsidR="006F678B"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ustawy wdrożeniowej, tj. oświadczenia dotyczącego świadomości skutków niezachowania wskazanej formy komunikacji)</w:t>
      </w:r>
      <w:r w:rsidRPr="009E2BA2">
        <w:rPr>
          <w:rFonts w:asciiTheme="minorHAnsi" w:hAnsiTheme="minorHAnsi" w:cstheme="minorHAnsi"/>
          <w:color w:val="000000" w:themeColor="text1"/>
          <w:szCs w:val="24"/>
        </w:rPr>
        <w:t>. Wniosek o dofinansowanie projektu zawiera klauzulę następującej treści: „Jestem świadomy odpowiedzialności karnej za złożenie fałszywych oświadczeń”</w:t>
      </w:r>
      <w:r w:rsidR="00CC247F" w:rsidRPr="009E2BA2">
        <w:rPr>
          <w:rFonts w:asciiTheme="minorHAnsi" w:hAnsiTheme="minorHAnsi" w:cstheme="minorHAnsi"/>
          <w:color w:val="000000" w:themeColor="text1"/>
          <w:szCs w:val="24"/>
        </w:rPr>
        <w:t xml:space="preserve">, która </w:t>
      </w:r>
      <w:r w:rsidRPr="009E2BA2">
        <w:rPr>
          <w:rFonts w:asciiTheme="minorHAnsi" w:hAnsiTheme="minorHAnsi" w:cstheme="minorHAnsi"/>
          <w:color w:val="000000" w:themeColor="text1"/>
          <w:szCs w:val="24"/>
        </w:rPr>
        <w:t>zastępuje pouczenie IOK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odpowiedzialności karnej za składanie fałszywych zeznań</w:t>
      </w:r>
      <w:r w:rsidR="00A23927" w:rsidRPr="009E2BA2">
        <w:rPr>
          <w:rFonts w:asciiTheme="minorHAnsi" w:hAnsiTheme="minorHAnsi" w:cstheme="minorHAnsi"/>
          <w:color w:val="000000" w:themeColor="text1"/>
          <w:szCs w:val="24"/>
        </w:rPr>
        <w:t>.</w:t>
      </w:r>
    </w:p>
    <w:p w14:paraId="3A38B75E" w14:textId="78BA7980" w:rsidR="00E12C62" w:rsidRPr="009E2BA2" w:rsidRDefault="00E12C62"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ma możliwość wycofania wniosku o dofinansowanie podczas trwania konkursu oraz na każdym etapie jego oceny. Należy wówczas </w:t>
      </w:r>
      <w:r w:rsidR="006640E7" w:rsidRPr="009E2BA2">
        <w:rPr>
          <w:rFonts w:asciiTheme="minorHAnsi" w:hAnsiTheme="minorHAnsi" w:cstheme="minorHAnsi"/>
          <w:color w:val="000000" w:themeColor="text1"/>
          <w:szCs w:val="24"/>
        </w:rPr>
        <w:t xml:space="preserve">złożyć </w:t>
      </w:r>
      <w:r w:rsidRPr="009E2BA2">
        <w:rPr>
          <w:rFonts w:asciiTheme="minorHAnsi" w:hAnsiTheme="minorHAnsi" w:cstheme="minorHAnsi"/>
          <w:color w:val="000000" w:themeColor="text1"/>
          <w:szCs w:val="24"/>
        </w:rPr>
        <w:t>do IOK pismo z prośbą</w:t>
      </w:r>
      <w:r w:rsidR="00E24AB5" w:rsidRPr="009E2BA2">
        <w:rPr>
          <w:rFonts w:asciiTheme="minorHAnsi" w:hAnsiTheme="minorHAnsi" w:cstheme="minorHAnsi"/>
          <w:color w:val="000000" w:themeColor="text1"/>
          <w:szCs w:val="24"/>
        </w:rPr>
        <w:t xml:space="preserve"> o </w:t>
      </w:r>
      <w:r w:rsidRPr="009E2BA2">
        <w:rPr>
          <w:rFonts w:asciiTheme="minorHAnsi" w:hAnsiTheme="minorHAnsi"/>
          <w:color w:val="000000" w:themeColor="text1"/>
        </w:rPr>
        <w:t>wycofanie</w:t>
      </w:r>
      <w:r w:rsidRPr="009E2BA2">
        <w:rPr>
          <w:rFonts w:asciiTheme="minorHAnsi" w:hAnsiTheme="minorHAnsi" w:cstheme="minorHAnsi"/>
          <w:color w:val="000000" w:themeColor="text1"/>
          <w:szCs w:val="24"/>
        </w:rPr>
        <w:t xml:space="preserve"> wniosku podpisane przez osobę uprawnioną </w:t>
      </w:r>
      <w:r w:rsidR="00CC247F" w:rsidRPr="009E2BA2">
        <w:rPr>
          <w:rFonts w:asciiTheme="minorHAnsi" w:hAnsiTheme="minorHAnsi" w:cstheme="minorHAnsi"/>
          <w:color w:val="000000" w:themeColor="text1"/>
          <w:szCs w:val="24"/>
        </w:rPr>
        <w:t xml:space="preserve">(osoby uprawnione) </w:t>
      </w:r>
      <w:r w:rsidRPr="009E2BA2">
        <w:rPr>
          <w:rFonts w:asciiTheme="minorHAnsi" w:hAnsiTheme="minorHAnsi" w:cstheme="minorHAnsi"/>
          <w:color w:val="000000" w:themeColor="text1"/>
          <w:szCs w:val="24"/>
        </w:rPr>
        <w:t xml:space="preserve">do podejmowania decyzji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w imieniu </w:t>
      </w:r>
      <w:r w:rsidR="000543B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6640E7" w:rsidRPr="009E2BA2">
        <w:rPr>
          <w:rFonts w:asciiTheme="minorHAnsi" w:hAnsiTheme="minorHAnsi" w:cstheme="minorHAnsi"/>
          <w:color w:val="000000" w:themeColor="text1"/>
          <w:szCs w:val="24"/>
        </w:rPr>
        <w:t xml:space="preserve"> zgodnie z zapisami pkt 19 Regulaminu</w:t>
      </w:r>
      <w:r w:rsidRPr="009E2BA2">
        <w:rPr>
          <w:rFonts w:asciiTheme="minorHAnsi" w:hAnsiTheme="minorHAnsi" w:cstheme="minorHAnsi"/>
          <w:color w:val="000000" w:themeColor="text1"/>
          <w:szCs w:val="24"/>
        </w:rPr>
        <w:t>.</w:t>
      </w:r>
    </w:p>
    <w:p w14:paraId="2CDF6C56"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124BFB4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zastrzega sobie możliwość wydłużenia terminu składania wniosków </w:t>
      </w:r>
      <w:r w:rsidR="00CC247F" w:rsidRPr="009E2BA2">
        <w:rPr>
          <w:rFonts w:asciiTheme="minorHAnsi" w:hAnsiTheme="minorHAnsi" w:cstheme="minorHAnsi"/>
          <w:color w:val="000000" w:themeColor="text1"/>
          <w:szCs w:val="24"/>
        </w:rPr>
        <w:t xml:space="preserve">o dofinansowanie </w:t>
      </w:r>
      <w:r w:rsidR="00E12C62" w:rsidRPr="009E2BA2">
        <w:rPr>
          <w:rFonts w:asciiTheme="minorHAnsi" w:hAnsiTheme="minorHAnsi" w:cstheme="minorHAnsi"/>
          <w:color w:val="000000" w:themeColor="text1"/>
          <w:szCs w:val="24"/>
        </w:rPr>
        <w:t>lub złożenia ich w innej formie niż wyżej opisana. Decyzja w powyższej kwestii zostanie przedstawiona w formie komunikatu we wszystkich miejscach, gdzie opublikowano ogłoszenie.</w:t>
      </w:r>
    </w:p>
    <w:p w14:paraId="07F2C88E"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8049E3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nie przewiduje możliwości skrócenia terminu składania wniosków</w:t>
      </w:r>
      <w:r w:rsidRPr="009E2BA2">
        <w:rPr>
          <w:rFonts w:asciiTheme="minorHAnsi" w:hAnsiTheme="minorHAnsi" w:cstheme="minorHAnsi"/>
          <w:color w:val="000000" w:themeColor="text1"/>
          <w:szCs w:val="24"/>
        </w:rPr>
        <w:t xml:space="preserve"> o dofinansowanie</w:t>
      </w:r>
      <w:r w:rsidR="00E12C62" w:rsidRPr="009E2BA2">
        <w:rPr>
          <w:rFonts w:asciiTheme="minorHAnsi" w:hAnsiTheme="minorHAnsi" w:cstheme="minorHAnsi"/>
          <w:color w:val="000000" w:themeColor="text1"/>
          <w:szCs w:val="24"/>
        </w:rPr>
        <w:t>.</w:t>
      </w:r>
    </w:p>
    <w:p w14:paraId="343596E4"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6EA818C" w14:textId="77777777" w:rsidR="00E12C62" w:rsidRPr="009E2BA2" w:rsidRDefault="00E12C62"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Forma składania wniosków określona w tym punkcie Regulaminu obowiązuje także przy składaniu każdej poprawionej wersji wniosku o dofinansowanie.</w:t>
      </w:r>
    </w:p>
    <w:bookmarkEnd w:id="64"/>
    <w:bookmarkEnd w:id="72"/>
    <w:p w14:paraId="6D788DBB"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44E22FC7"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75" w:name="_Toc37158825"/>
      <w:r w:rsidRPr="009E2BA2">
        <w:rPr>
          <w:rFonts w:cstheme="minorHAnsi"/>
          <w:color w:val="000000" w:themeColor="text1"/>
          <w:szCs w:val="24"/>
        </w:rPr>
        <w:t>Forma konkursu</w:t>
      </w:r>
      <w:bookmarkEnd w:id="75"/>
    </w:p>
    <w:p w14:paraId="344FAE0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 jest postępowaniem służącym wybraniu projektów do dofinansowania, zgodnie z art. 39 ust. 2 ustawy wdrożeniowej</w:t>
      </w:r>
      <w:r w:rsidR="00EF09B0" w:rsidRPr="009E2BA2">
        <w:rPr>
          <w:rFonts w:asciiTheme="minorHAnsi" w:hAnsiTheme="minorHAnsi" w:cstheme="minorHAnsi"/>
          <w:color w:val="000000" w:themeColor="text1"/>
          <w:szCs w:val="24"/>
        </w:rPr>
        <w:t xml:space="preserve"> </w:t>
      </w:r>
      <w:r w:rsidR="00CC247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projektów które spełniły kryteria wyboru projektów albo spełniły kryteria wyboru projektów i: </w:t>
      </w:r>
    </w:p>
    <w:p w14:paraId="6FD4EA82" w14:textId="77777777" w:rsidR="00C22405" w:rsidRPr="009E2BA2" w:rsidRDefault="000E2EC1" w:rsidP="0029725F">
      <w:pPr>
        <w:pStyle w:val="Akapitzlist"/>
        <w:numPr>
          <w:ilvl w:val="0"/>
          <w:numId w:val="10"/>
        </w:numPr>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uzyskały wymaganą liczbę punktów albo </w:t>
      </w:r>
    </w:p>
    <w:p w14:paraId="5635697F" w14:textId="2140238B" w:rsidR="00C22405" w:rsidRPr="009E2BA2" w:rsidRDefault="000E2EC1" w:rsidP="0029725F">
      <w:pPr>
        <w:pStyle w:val="Akapitzlist"/>
        <w:numPr>
          <w:ilvl w:val="0"/>
          <w:numId w:val="1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uzyskały kolejno największą liczbę punktów</w:t>
      </w:r>
      <w:r w:rsidR="002463DE" w:rsidRPr="009E2BA2">
        <w:rPr>
          <w:rFonts w:asciiTheme="minorHAnsi" w:hAnsiTheme="minorHAnsi" w:cstheme="minorHAnsi"/>
          <w:color w:val="000000" w:themeColor="text1"/>
          <w:szCs w:val="24"/>
        </w:rPr>
        <w:t xml:space="preserve"> (z uwzględnieniem kryterium rozstrzygającego)</w:t>
      </w:r>
      <w:r w:rsidRPr="009E2BA2">
        <w:rPr>
          <w:rFonts w:asciiTheme="minorHAnsi" w:hAnsiTheme="minorHAnsi" w:cstheme="minorHAnsi"/>
          <w:color w:val="000000" w:themeColor="text1"/>
          <w:szCs w:val="24"/>
        </w:rPr>
        <w:t>, w przypadku gdy kwota przeznaczona na</w:t>
      </w:r>
      <w:r w:rsidR="00B7145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dofinansowanie projektów w konkursie nie wystarcza na objęcie dofinansowaniem wszystkich projektów, o których mowa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 </w:t>
      </w:r>
    </w:p>
    <w:p w14:paraId="5A1D191B" w14:textId="77777777" w:rsidR="00A044E5" w:rsidRPr="009E2BA2" w:rsidRDefault="00A044E5"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2959173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Konkurs nie został podzielony na rundy, o których mowa w art. 39 ust. 3 ustawy </w:t>
      </w:r>
      <w:r w:rsidR="00A044E5" w:rsidRPr="009E2BA2">
        <w:rPr>
          <w:rFonts w:asciiTheme="minorHAnsi" w:hAnsiTheme="minorHAnsi" w:cstheme="minorHAnsi"/>
          <w:color w:val="000000" w:themeColor="text1"/>
          <w:szCs w:val="24"/>
        </w:rPr>
        <w:t>wdrożeniowej</w:t>
      </w:r>
      <w:r w:rsidRPr="009E2BA2">
        <w:rPr>
          <w:rFonts w:asciiTheme="minorHAnsi" w:hAnsiTheme="minorHAnsi" w:cstheme="minorHAnsi"/>
          <w:color w:val="000000" w:themeColor="text1"/>
          <w:szCs w:val="24"/>
        </w:rPr>
        <w:t xml:space="preserve">. </w:t>
      </w:r>
    </w:p>
    <w:p w14:paraId="59DBB2B4" w14:textId="77777777" w:rsidR="0012010D" w:rsidRPr="009E2BA2" w:rsidRDefault="0012010D" w:rsidP="0029725F">
      <w:pPr>
        <w:spacing w:after="0" w:line="360" w:lineRule="auto"/>
        <w:ind w:left="0" w:firstLine="0"/>
        <w:jc w:val="left"/>
        <w:rPr>
          <w:rFonts w:asciiTheme="minorHAnsi" w:hAnsiTheme="minorHAnsi" w:cstheme="minorHAnsi"/>
          <w:color w:val="000000" w:themeColor="text1"/>
          <w:szCs w:val="24"/>
        </w:rPr>
      </w:pPr>
    </w:p>
    <w:p w14:paraId="43F241CF" w14:textId="24D425BA"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Oceny spełnienia kryteriów wyboru projektów przez projekty uczestniczące w konkursie dokonuje Komisja Oceny Projektów w oparciu o „</w:t>
      </w:r>
      <w:r w:rsidRPr="009E2BA2">
        <w:rPr>
          <w:rFonts w:asciiTheme="minorHAnsi" w:hAnsiTheme="minorHAnsi" w:cstheme="minorHAnsi"/>
          <w:i/>
          <w:color w:val="000000" w:themeColor="text1"/>
          <w:szCs w:val="24"/>
        </w:rPr>
        <w:t>Kryteria wyboru projektów w ramach RPO WD 2014-2020”</w:t>
      </w:r>
      <w:r w:rsidR="002F576C" w:rsidRPr="009E2BA2">
        <w:rPr>
          <w:rFonts w:asciiTheme="minorHAnsi" w:hAnsiTheme="minorHAnsi" w:cstheme="minorHAnsi"/>
          <w:color w:val="000000" w:themeColor="text1"/>
          <w:szCs w:val="24"/>
        </w:rPr>
        <w:t>, zatwierdzone U</w:t>
      </w:r>
      <w:r w:rsidRPr="009E2BA2">
        <w:rPr>
          <w:rFonts w:asciiTheme="minorHAnsi" w:hAnsiTheme="minorHAnsi" w:cstheme="minorHAnsi"/>
          <w:color w:val="000000" w:themeColor="text1"/>
          <w:szCs w:val="24"/>
        </w:rPr>
        <w:t xml:space="preserve">chwałą Komitetu Monitorującego RPO WD 2014-2020 </w:t>
      </w:r>
      <w:r w:rsidR="002F576C" w:rsidRPr="009E2BA2">
        <w:rPr>
          <w:rFonts w:asciiTheme="minorHAnsi" w:hAnsiTheme="minorHAnsi" w:cstheme="minorHAnsi"/>
          <w:color w:val="000000" w:themeColor="text1"/>
          <w:szCs w:val="24"/>
        </w:rPr>
        <w:t xml:space="preserve">nr 2/15 </w:t>
      </w:r>
      <w:r w:rsidR="00ED4D23" w:rsidRPr="009E2BA2">
        <w:rPr>
          <w:rFonts w:asciiTheme="minorHAnsi" w:hAnsiTheme="minorHAnsi" w:cstheme="minorHAnsi"/>
          <w:color w:val="000000" w:themeColor="text1"/>
          <w:szCs w:val="24"/>
        </w:rPr>
        <w:br/>
      </w:r>
      <w:r w:rsidR="002F576C" w:rsidRPr="009E2BA2">
        <w:rPr>
          <w:rFonts w:asciiTheme="minorHAnsi" w:hAnsiTheme="minorHAnsi" w:cstheme="minorHAnsi"/>
          <w:color w:val="000000" w:themeColor="text1"/>
          <w:szCs w:val="24"/>
        </w:rPr>
        <w:t xml:space="preserve">z dnia 6 maja 2015 r., </w:t>
      </w:r>
      <w:r w:rsidRPr="009E2BA2">
        <w:rPr>
          <w:rFonts w:asciiTheme="minorHAnsi" w:hAnsiTheme="minorHAnsi" w:cstheme="minorHAnsi"/>
          <w:color w:val="000000" w:themeColor="text1"/>
          <w:szCs w:val="24"/>
        </w:rPr>
        <w:t xml:space="preserve">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FD37C0A" w14:textId="77777777" w:rsidR="00932CC0" w:rsidRPr="009E2BA2" w:rsidRDefault="00932CC0" w:rsidP="0029725F">
      <w:pPr>
        <w:spacing w:after="0" w:line="360" w:lineRule="auto"/>
        <w:ind w:left="0" w:firstLine="0"/>
        <w:jc w:val="left"/>
        <w:rPr>
          <w:rFonts w:asciiTheme="minorHAnsi" w:hAnsiTheme="minorHAnsi" w:cstheme="minorHAnsi"/>
          <w:color w:val="000000" w:themeColor="text1"/>
          <w:szCs w:val="24"/>
        </w:rPr>
      </w:pPr>
    </w:p>
    <w:p w14:paraId="2F4A5D4E" w14:textId="4DF2B18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Procedury związane z wyborem projektów do dofinansowania obejmują okres od momentu </w:t>
      </w:r>
      <w:r w:rsidR="0089741A" w:rsidRPr="009E2BA2">
        <w:rPr>
          <w:rFonts w:asciiTheme="minorHAnsi" w:hAnsiTheme="minorHAnsi" w:cstheme="minorHAnsi"/>
          <w:color w:val="000000" w:themeColor="text1"/>
          <w:szCs w:val="24"/>
        </w:rPr>
        <w:t>złożenia wniosku o dofinansowani</w:t>
      </w:r>
      <w:r w:rsidR="005D20C4" w:rsidRPr="009E2BA2">
        <w:rPr>
          <w:rFonts w:asciiTheme="minorHAnsi" w:hAnsiTheme="minorHAnsi" w:cstheme="minorHAnsi"/>
          <w:color w:val="000000" w:themeColor="text1"/>
          <w:szCs w:val="24"/>
        </w:rPr>
        <w:t>e</w:t>
      </w:r>
      <w:r w:rsidR="00B70521" w:rsidRPr="009E2BA2">
        <w:rPr>
          <w:rFonts w:asciiTheme="minorHAnsi" w:hAnsiTheme="minorHAnsi" w:cstheme="minorHAnsi"/>
          <w:color w:val="000000" w:themeColor="text1"/>
          <w:szCs w:val="24"/>
        </w:rPr>
        <w:t xml:space="preserve"> </w:t>
      </w:r>
      <w:r w:rsidR="007E4906" w:rsidRPr="009E2BA2">
        <w:rPr>
          <w:rFonts w:asciiTheme="minorHAnsi" w:hAnsiTheme="minorHAnsi" w:cstheme="minorHAnsi"/>
          <w:color w:val="000000" w:themeColor="text1"/>
          <w:szCs w:val="24"/>
        </w:rPr>
        <w:t xml:space="preserve">do momentu wybrania </w:t>
      </w:r>
      <w:r w:rsidR="005D20C4" w:rsidRPr="009E2BA2">
        <w:rPr>
          <w:rFonts w:asciiTheme="minorHAnsi" w:hAnsiTheme="minorHAnsi" w:cstheme="minorHAnsi"/>
          <w:color w:val="000000" w:themeColor="text1"/>
          <w:szCs w:val="24"/>
        </w:rPr>
        <w:t xml:space="preserve">projektu </w:t>
      </w:r>
      <w:r w:rsidR="007E4906" w:rsidRPr="009E2BA2">
        <w:rPr>
          <w:rFonts w:asciiTheme="minorHAnsi" w:hAnsiTheme="minorHAnsi" w:cstheme="minorHAnsi"/>
          <w:color w:val="000000" w:themeColor="text1"/>
          <w:szCs w:val="24"/>
        </w:rPr>
        <w:t>do dofinansowania</w:t>
      </w:r>
      <w:r w:rsidR="00B70521"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albo</w:t>
      </w:r>
      <w:r w:rsidR="0089741A" w:rsidRPr="009E2BA2">
        <w:rPr>
          <w:rFonts w:asciiTheme="minorHAnsi" w:hAnsiTheme="minorHAnsi" w:cstheme="minorHAnsi"/>
          <w:color w:val="000000" w:themeColor="text1"/>
          <w:szCs w:val="24"/>
        </w:rPr>
        <w:t xml:space="preserve"> negatywnej oceny </w:t>
      </w:r>
      <w:r w:rsidR="00BC7B62" w:rsidRPr="009E2BA2">
        <w:rPr>
          <w:rFonts w:asciiTheme="minorHAnsi" w:hAnsiTheme="minorHAnsi" w:cstheme="minorHAnsi"/>
          <w:color w:val="000000" w:themeColor="text1"/>
          <w:szCs w:val="24"/>
        </w:rPr>
        <w:t>projektu</w:t>
      </w:r>
      <w:r w:rsidR="00060D89"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 xml:space="preserve">o dofinansowanie </w:t>
      </w:r>
      <w:r w:rsidR="0089741A" w:rsidRPr="009E2BA2">
        <w:rPr>
          <w:rFonts w:asciiTheme="minorHAnsi" w:hAnsiTheme="minorHAnsi" w:cstheme="minorHAnsi"/>
          <w:color w:val="000000" w:themeColor="text1"/>
          <w:szCs w:val="24"/>
        </w:rPr>
        <w:t xml:space="preserve">albo pozostawienia </w:t>
      </w:r>
      <w:r w:rsidR="005D20C4" w:rsidRPr="009E2BA2">
        <w:rPr>
          <w:rFonts w:asciiTheme="minorHAnsi" w:hAnsiTheme="minorHAnsi" w:cstheme="minorHAnsi"/>
          <w:color w:val="000000" w:themeColor="text1"/>
          <w:szCs w:val="24"/>
        </w:rPr>
        <w:t xml:space="preserve">wniosku o dofinansowanie </w:t>
      </w:r>
      <w:r w:rsidR="0089741A" w:rsidRPr="009E2BA2">
        <w:rPr>
          <w:rFonts w:asciiTheme="minorHAnsi" w:hAnsiTheme="minorHAnsi" w:cstheme="minorHAnsi"/>
          <w:color w:val="000000" w:themeColor="text1"/>
          <w:szCs w:val="24"/>
        </w:rPr>
        <w:t>bez rozpatrzenia</w:t>
      </w:r>
      <w:r w:rsidR="007E4906" w:rsidRPr="009E2BA2">
        <w:rPr>
          <w:rFonts w:asciiTheme="minorHAnsi" w:hAnsiTheme="minorHAnsi" w:cstheme="minorHAnsi"/>
          <w:color w:val="000000" w:themeColor="text1"/>
          <w:szCs w:val="24"/>
        </w:rPr>
        <w:t>.</w:t>
      </w:r>
    </w:p>
    <w:p w14:paraId="52EA52B9" w14:textId="77777777" w:rsidR="007E4906" w:rsidRPr="009E2BA2" w:rsidRDefault="007E4906" w:rsidP="0029725F">
      <w:pPr>
        <w:spacing w:after="0" w:line="360" w:lineRule="auto"/>
        <w:ind w:left="0" w:firstLine="0"/>
        <w:jc w:val="left"/>
        <w:rPr>
          <w:rFonts w:asciiTheme="minorHAnsi" w:hAnsiTheme="minorHAnsi" w:cstheme="minorHAnsi"/>
          <w:b/>
          <w:color w:val="000000" w:themeColor="text1"/>
          <w:szCs w:val="24"/>
        </w:rPr>
      </w:pPr>
    </w:p>
    <w:p w14:paraId="027477C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Konkurs przeprowadzany jest następująco: </w:t>
      </w:r>
    </w:p>
    <w:p w14:paraId="492498DD" w14:textId="73E09A4B" w:rsidR="00C22405" w:rsidRPr="009E2BA2" w:rsidRDefault="00DE26ED" w:rsidP="0029725F">
      <w:pPr>
        <w:pStyle w:val="Akapitzlist"/>
        <w:numPr>
          <w:ilvl w:val="0"/>
          <w:numId w:val="3"/>
        </w:numPr>
        <w:tabs>
          <w:tab w:val="left" w:pos="0"/>
          <w:tab w:val="left" w:pos="284"/>
        </w:tabs>
        <w:spacing w:after="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NABÓR WNIOSKÓW O DOFINANSOWANIE PROJEKTU</w:t>
      </w:r>
      <w:r w:rsidR="000E2EC1" w:rsidRPr="009E2BA2">
        <w:rPr>
          <w:rFonts w:asciiTheme="minorHAnsi" w:hAnsiTheme="minorHAnsi" w:cstheme="minorHAnsi"/>
          <w:color w:val="000000" w:themeColor="text1"/>
          <w:szCs w:val="24"/>
        </w:rPr>
        <w:t>, czyli składanie wniosków o</w:t>
      </w:r>
      <w:r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dofinansowanie projektu w wyznaczonym przez IOK terminie. IOK zamieszcza na stronie </w:t>
      </w:r>
      <w:bookmarkStart w:id="76" w:name="_Hlk18581149"/>
      <w:r w:rsidR="000E2EC1" w:rsidRPr="009E2BA2">
        <w:rPr>
          <w:rFonts w:asciiTheme="minorHAnsi" w:hAnsiTheme="minorHAnsi" w:cstheme="minorHAnsi"/>
          <w:color w:val="000000" w:themeColor="text1"/>
          <w:szCs w:val="24"/>
        </w:rPr>
        <w:t xml:space="preserve">internetowej </w:t>
      </w:r>
      <w:bookmarkStart w:id="77" w:name="_Hlk18501444"/>
      <w:r w:rsidR="00DD7793" w:rsidRPr="009E2BA2">
        <w:rPr>
          <w:rFonts w:asciiTheme="minorHAnsi" w:hAnsiTheme="minorHAnsi" w:cstheme="minorHAnsi"/>
          <w:color w:val="000000" w:themeColor="text1"/>
          <w:szCs w:val="24"/>
        </w:rPr>
        <w:t>RPO WD</w:t>
      </w:r>
      <w:r w:rsidR="004C008D" w:rsidRPr="009E2BA2">
        <w:rPr>
          <w:rFonts w:asciiTheme="minorHAnsi" w:hAnsiTheme="minorHAnsi" w:cstheme="minorHAnsi"/>
          <w:color w:val="000000" w:themeColor="text1"/>
          <w:szCs w:val="24"/>
        </w:rPr>
        <w:t xml:space="preserve"> 2014-2020</w:t>
      </w:r>
      <w:r w:rsidR="00DD7793" w:rsidRPr="009E2BA2">
        <w:rPr>
          <w:rFonts w:asciiTheme="minorHAnsi" w:hAnsiTheme="minorHAnsi" w:cstheme="minorHAnsi"/>
          <w:color w:val="000000" w:themeColor="text1"/>
          <w:szCs w:val="24"/>
        </w:rPr>
        <w:t xml:space="preserve">: </w:t>
      </w:r>
      <w:r w:rsidR="008F4E9E" w:rsidRPr="009E2BA2">
        <w:rPr>
          <w:rFonts w:asciiTheme="minorHAnsi" w:hAnsiTheme="minorHAnsi" w:cstheme="minorHAnsi"/>
          <w:color w:val="000000" w:themeColor="text1"/>
          <w:szCs w:val="24"/>
        </w:rPr>
        <w:t xml:space="preserve">http://rpo.dolnyslask.pl/ </w:t>
      </w:r>
      <w:r w:rsidR="00DD7793" w:rsidRPr="009E2BA2">
        <w:rPr>
          <w:rFonts w:asciiTheme="minorHAnsi" w:hAnsiTheme="minorHAnsi" w:cstheme="minorHAnsi"/>
          <w:color w:val="000000" w:themeColor="text1"/>
          <w:szCs w:val="24"/>
        </w:rPr>
        <w:t>(w zakład</w:t>
      </w:r>
      <w:r w:rsidR="008F4E9E" w:rsidRPr="009E2BA2">
        <w:rPr>
          <w:rFonts w:asciiTheme="minorHAnsi" w:hAnsiTheme="minorHAnsi" w:cstheme="minorHAnsi"/>
          <w:color w:val="000000" w:themeColor="text1"/>
          <w:szCs w:val="24"/>
        </w:rPr>
        <w:t xml:space="preserve">ce </w:t>
      </w:r>
      <w:r w:rsidR="00DD7793" w:rsidRPr="009E2BA2">
        <w:rPr>
          <w:rFonts w:asciiTheme="minorHAnsi" w:hAnsiTheme="minorHAnsi" w:cstheme="minorHAnsi"/>
          <w:color w:val="000000" w:themeColor="text1"/>
          <w:szCs w:val="24"/>
        </w:rPr>
        <w:t>dotycząc</w:t>
      </w:r>
      <w:r w:rsidR="008F4E9E" w:rsidRPr="009E2BA2">
        <w:rPr>
          <w:rFonts w:asciiTheme="minorHAnsi" w:hAnsiTheme="minorHAnsi" w:cstheme="minorHAnsi"/>
          <w:color w:val="000000" w:themeColor="text1"/>
          <w:szCs w:val="24"/>
        </w:rPr>
        <w:t>ej</w:t>
      </w:r>
      <w:r w:rsidR="00DD7793" w:rsidRPr="009E2BA2">
        <w:rPr>
          <w:rFonts w:asciiTheme="minorHAnsi" w:hAnsiTheme="minorHAnsi" w:cstheme="minorHAnsi"/>
          <w:color w:val="000000" w:themeColor="text1"/>
          <w:szCs w:val="24"/>
        </w:rPr>
        <w:t xml:space="preserve"> niniejszego naboru)</w:t>
      </w:r>
      <w:bookmarkEnd w:id="76"/>
      <w:bookmarkEnd w:id="77"/>
      <w:r w:rsidR="008F4E9E"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informację o wnioskach skutecznie złożonych w ramach naboru. </w:t>
      </w:r>
    </w:p>
    <w:p w14:paraId="1C092244" w14:textId="77777777" w:rsidR="004B1DA9" w:rsidRPr="009E2BA2" w:rsidRDefault="004B1DA9" w:rsidP="0029725F">
      <w:pPr>
        <w:pStyle w:val="Akapitzlist"/>
        <w:tabs>
          <w:tab w:val="left" w:pos="0"/>
          <w:tab w:val="left" w:pos="426"/>
        </w:tabs>
        <w:spacing w:after="0" w:line="360" w:lineRule="auto"/>
        <w:ind w:left="0" w:firstLine="0"/>
        <w:jc w:val="left"/>
        <w:rPr>
          <w:rFonts w:asciiTheme="minorHAnsi" w:hAnsiTheme="minorHAnsi" w:cstheme="minorHAnsi"/>
          <w:color w:val="000000" w:themeColor="text1"/>
          <w:szCs w:val="24"/>
        </w:rPr>
      </w:pPr>
    </w:p>
    <w:p w14:paraId="7E13B9F2" w14:textId="76C58A64" w:rsidR="001D5DAF" w:rsidRPr="009E2BA2" w:rsidRDefault="001D5DAF"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WERYFIKACJA WARUNKÓW FORMALNYCH I OCZYWISTYCH OMYŁEK </w:t>
      </w:r>
      <w:r w:rsidRPr="009E2BA2">
        <w:rPr>
          <w:rFonts w:asciiTheme="minorHAnsi" w:hAnsiTheme="minorHAnsi" w:cstheme="minorHAnsi"/>
          <w:bCs/>
          <w:color w:val="000000" w:themeColor="text1"/>
          <w:szCs w:val="24"/>
        </w:rPr>
        <w:t xml:space="preserve">– proces obejmujący sprawdzenie oraz wezwanie do uzupełnienia braków w zakresie warunków formalnych lub oczywistych omyłek zgodnie z art. 43 ustawy wdrożeniowej. Weryfikacja </w:t>
      </w:r>
      <w:r w:rsidRPr="009E2BA2">
        <w:rPr>
          <w:rFonts w:asciiTheme="minorHAnsi" w:eastAsia="Times New Roman" w:hAnsiTheme="minorHAnsi" w:cstheme="minorHAnsi"/>
          <w:bCs/>
          <w:color w:val="000000" w:themeColor="text1"/>
          <w:szCs w:val="24"/>
        </w:rPr>
        <w:t xml:space="preserve">przeprowadzana jest po każdorazowym wpływie wniosku o dofinansowanie, w tym po każdej jego korekcie. </w:t>
      </w:r>
      <w:r w:rsidRPr="009E2BA2">
        <w:rPr>
          <w:rFonts w:asciiTheme="minorHAnsi" w:hAnsiTheme="minorHAnsi" w:cstheme="minorHAnsi"/>
          <w:b/>
          <w:color w:val="000000" w:themeColor="text1"/>
          <w:szCs w:val="24"/>
        </w:rPr>
        <w:t>Szczegółowe informacje w tym z</w:t>
      </w:r>
      <w:r w:rsidR="00B93423" w:rsidRPr="009E2BA2">
        <w:rPr>
          <w:rFonts w:asciiTheme="minorHAnsi" w:hAnsiTheme="minorHAnsi" w:cstheme="minorHAnsi"/>
          <w:b/>
          <w:color w:val="000000" w:themeColor="text1"/>
          <w:szCs w:val="24"/>
        </w:rPr>
        <w:t xml:space="preserve">akresie znajdują się w </w:t>
      </w:r>
      <w:r w:rsidR="00B93423" w:rsidRPr="009E2BA2">
        <w:rPr>
          <w:rFonts w:asciiTheme="minorHAnsi" w:hAnsiTheme="minorHAnsi" w:cstheme="minorHAnsi"/>
          <w:b/>
          <w:i/>
          <w:color w:val="000000" w:themeColor="text1"/>
          <w:szCs w:val="24"/>
        </w:rPr>
        <w:t xml:space="preserve">pkt. 18 </w:t>
      </w:r>
      <w:r w:rsidRPr="009E2BA2">
        <w:rPr>
          <w:rFonts w:asciiTheme="minorHAnsi" w:hAnsiTheme="minorHAnsi" w:cstheme="minorHAnsi"/>
          <w:b/>
          <w:i/>
          <w:color w:val="000000" w:themeColor="text1"/>
          <w:szCs w:val="24"/>
        </w:rPr>
        <w:t>Sposób uzupełnienia braków w zakresie warunków formalnych oraz</w:t>
      </w:r>
      <w:r w:rsidR="00B93423" w:rsidRPr="009E2BA2">
        <w:rPr>
          <w:rFonts w:asciiTheme="minorHAnsi" w:hAnsiTheme="minorHAnsi" w:cstheme="minorHAnsi"/>
          <w:b/>
          <w:i/>
          <w:color w:val="000000" w:themeColor="text1"/>
          <w:szCs w:val="24"/>
        </w:rPr>
        <w:t xml:space="preserve"> poprawiania oczywistych omyłek</w:t>
      </w:r>
      <w:r w:rsidRPr="009E2BA2">
        <w:rPr>
          <w:rFonts w:asciiTheme="minorHAnsi" w:hAnsiTheme="minorHAnsi" w:cstheme="minorHAnsi"/>
          <w:b/>
          <w:color w:val="000000" w:themeColor="text1"/>
          <w:szCs w:val="24"/>
        </w:rPr>
        <w:t xml:space="preserve"> niniejszego Regulaminu.</w:t>
      </w:r>
    </w:p>
    <w:p w14:paraId="421A2E7D" w14:textId="77777777" w:rsidR="00373496" w:rsidRPr="009E2BA2" w:rsidRDefault="00373496" w:rsidP="0029725F">
      <w:pPr>
        <w:pStyle w:val="Akapitzlist"/>
        <w:tabs>
          <w:tab w:val="left" w:pos="0"/>
          <w:tab w:val="left" w:pos="284"/>
        </w:tabs>
        <w:spacing w:after="120" w:line="360" w:lineRule="auto"/>
        <w:ind w:left="0" w:firstLine="0"/>
        <w:jc w:val="left"/>
        <w:rPr>
          <w:rFonts w:asciiTheme="minorHAnsi" w:hAnsiTheme="minorHAnsi" w:cstheme="minorHAnsi"/>
          <w:b/>
          <w:color w:val="000000" w:themeColor="text1"/>
          <w:szCs w:val="24"/>
        </w:rPr>
      </w:pPr>
    </w:p>
    <w:p w14:paraId="25745C3A" w14:textId="068A0D4C" w:rsidR="00837AAA" w:rsidRPr="009E2BA2" w:rsidRDefault="00DE26ED"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OCENA FORMALNA </w:t>
      </w:r>
      <w:r w:rsidR="009F587C" w:rsidRPr="009E2BA2">
        <w:rPr>
          <w:rFonts w:asciiTheme="minorHAnsi" w:hAnsiTheme="minorHAnsi" w:cstheme="minorHAnsi"/>
          <w:bCs/>
          <w:color w:val="000000" w:themeColor="text1"/>
          <w:szCs w:val="24"/>
        </w:rPr>
        <w:t>dokonywana przez 1 członka Komisji Oceny Projektów, będącego pracownikiem IOK</w:t>
      </w:r>
      <w:r w:rsidR="00DD7793" w:rsidRPr="009E2BA2">
        <w:rPr>
          <w:rFonts w:asciiTheme="minorHAnsi" w:hAnsiTheme="minorHAnsi" w:cstheme="minorHAnsi"/>
          <w:bCs/>
          <w:color w:val="000000" w:themeColor="text1"/>
          <w:szCs w:val="24"/>
        </w:rPr>
        <w:t xml:space="preserve"> (IZ RPO WD)</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ocen</w:t>
      </w:r>
      <w:r w:rsidR="009C2BCF" w:rsidRPr="009E2BA2">
        <w:rPr>
          <w:rFonts w:asciiTheme="minorHAnsi" w:hAnsiTheme="minorHAnsi" w:cstheme="minorHAnsi"/>
          <w:bCs/>
          <w:color w:val="000000" w:themeColor="text1"/>
          <w:szCs w:val="24"/>
        </w:rPr>
        <w:t>a</w:t>
      </w:r>
      <w:r w:rsidR="009F587C" w:rsidRPr="009E2BA2">
        <w:rPr>
          <w:rFonts w:asciiTheme="minorHAnsi" w:hAnsiTheme="minorHAnsi" w:cstheme="minorHAnsi"/>
          <w:bCs/>
          <w:color w:val="000000" w:themeColor="text1"/>
          <w:szCs w:val="24"/>
        </w:rPr>
        <w:t xml:space="preserve"> zgodności </w:t>
      </w:r>
      <w:r w:rsidR="001F17DD" w:rsidRPr="009E2BA2">
        <w:rPr>
          <w:rFonts w:asciiTheme="minorHAnsi" w:hAnsiTheme="minorHAnsi" w:cstheme="minorHAnsi"/>
          <w:bCs/>
          <w:color w:val="000000" w:themeColor="text1"/>
          <w:szCs w:val="24"/>
        </w:rPr>
        <w:t xml:space="preserve">projektu </w:t>
      </w:r>
      <w:r w:rsidR="009F587C" w:rsidRPr="009E2BA2">
        <w:rPr>
          <w:rFonts w:asciiTheme="minorHAnsi" w:hAnsiTheme="minorHAnsi" w:cstheme="minorHAnsi"/>
          <w:bCs/>
          <w:color w:val="000000" w:themeColor="text1"/>
          <w:szCs w:val="24"/>
        </w:rPr>
        <w:t>z kryteriami formalnymi wyboru projektów zatwierdzonymi przez KM RPO WD 2014-2020:</w:t>
      </w:r>
    </w:p>
    <w:p w14:paraId="7C02E885" w14:textId="3CCB1E5E" w:rsidR="00B074F7" w:rsidRPr="009E2BA2" w:rsidRDefault="009F587C" w:rsidP="0029725F">
      <w:pPr>
        <w:tabs>
          <w:tab w:val="left" w:pos="0"/>
          <w:tab w:val="left" w:pos="426"/>
        </w:tabs>
        <w:spacing w:after="120" w:line="360" w:lineRule="auto"/>
        <w:ind w:left="0" w:firstLine="0"/>
        <w:jc w:val="left"/>
        <w:rPr>
          <w:rFonts w:asciiTheme="minorHAnsi" w:hAnsiTheme="minorHAnsi" w:cstheme="minorHAnsi"/>
          <w:bCs/>
          <w:iCs/>
          <w:color w:val="000000" w:themeColor="text1"/>
          <w:szCs w:val="24"/>
        </w:rPr>
      </w:pPr>
      <w:r w:rsidRPr="009E2BA2">
        <w:rPr>
          <w:rFonts w:asciiTheme="minorHAnsi" w:hAnsiTheme="minorHAnsi" w:cstheme="minorHAnsi"/>
          <w:bCs/>
          <w:color w:val="000000" w:themeColor="text1"/>
          <w:szCs w:val="24"/>
        </w:rPr>
        <w:t>2a)</w:t>
      </w:r>
      <w:r w:rsidR="008F4E9E" w:rsidRPr="009E2BA2">
        <w:rPr>
          <w:rFonts w:asciiTheme="minorHAnsi" w:hAnsiTheme="minorHAnsi" w:cstheme="minorHAnsi"/>
          <w:bCs/>
          <w:color w:val="000000" w:themeColor="text1"/>
          <w:szCs w:val="24"/>
        </w:rPr>
        <w:t> </w:t>
      </w:r>
      <w:r w:rsidR="00837AAA" w:rsidRPr="009E2BA2">
        <w:rPr>
          <w:rFonts w:asciiTheme="minorHAnsi" w:hAnsiTheme="minorHAnsi" w:cstheme="minorHAnsi"/>
          <w:bCs/>
          <w:color w:val="000000" w:themeColor="text1"/>
          <w:szCs w:val="24"/>
        </w:rPr>
        <w:t xml:space="preserve">I </w:t>
      </w:r>
      <w:r w:rsidR="00DE26ED" w:rsidRPr="009E2BA2">
        <w:rPr>
          <w:rFonts w:asciiTheme="minorHAnsi" w:hAnsiTheme="minorHAnsi" w:cstheme="minorHAnsi"/>
          <w:bCs/>
          <w:color w:val="000000" w:themeColor="text1"/>
          <w:szCs w:val="24"/>
        </w:rPr>
        <w:t>e</w:t>
      </w:r>
      <w:r w:rsidR="000E2EC1" w:rsidRPr="009E2BA2">
        <w:rPr>
          <w:rFonts w:asciiTheme="minorHAnsi" w:hAnsiTheme="minorHAnsi" w:cstheme="minorHAnsi"/>
          <w:bCs/>
          <w:color w:val="000000" w:themeColor="text1"/>
          <w:szCs w:val="24"/>
        </w:rPr>
        <w:t>tap oceny projektu</w:t>
      </w:r>
      <w:r w:rsidR="00DD7793" w:rsidRPr="009E2BA2">
        <w:rPr>
          <w:rFonts w:asciiTheme="minorHAnsi" w:hAnsiTheme="minorHAnsi" w:cstheme="minorHAnsi"/>
          <w:bCs/>
          <w:color w:val="000000" w:themeColor="text1"/>
          <w:szCs w:val="24"/>
        </w:rPr>
        <w:t>:</w:t>
      </w:r>
      <w:r w:rsidR="000E2EC1" w:rsidRPr="009E2BA2">
        <w:rPr>
          <w:rFonts w:asciiTheme="minorHAnsi" w:hAnsiTheme="minorHAnsi" w:cstheme="minorHAnsi"/>
          <w:b/>
          <w:color w:val="000000" w:themeColor="text1"/>
          <w:szCs w:val="24"/>
        </w:rPr>
        <w:t xml:space="preserve"> </w:t>
      </w:r>
      <w:r w:rsidR="00DE26ED" w:rsidRPr="009E2BA2">
        <w:rPr>
          <w:rFonts w:asciiTheme="minorHAnsi" w:hAnsiTheme="minorHAnsi" w:cstheme="minorHAnsi"/>
          <w:b/>
          <w:color w:val="000000" w:themeColor="text1"/>
          <w:szCs w:val="24"/>
        </w:rPr>
        <w:t xml:space="preserve">ocena formalna bez możliwości poprawy </w:t>
      </w:r>
      <w:r w:rsidR="00B074F7"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b/>
          <w:bCs/>
          <w:color w:val="000000" w:themeColor="text1"/>
          <w:szCs w:val="24"/>
        </w:rPr>
        <w:t>dokonywana w</w:t>
      </w:r>
      <w:r w:rsidR="00DE26ED" w:rsidRPr="009E2BA2">
        <w:rPr>
          <w:rFonts w:asciiTheme="minorHAnsi" w:hAnsiTheme="minorHAnsi" w:cstheme="minorHAnsi"/>
          <w:b/>
          <w:bCs/>
          <w:color w:val="000000" w:themeColor="text1"/>
          <w:szCs w:val="24"/>
        </w:rPr>
        <w:t> </w:t>
      </w:r>
      <w:r w:rsidR="00B074F7" w:rsidRPr="009E2BA2">
        <w:rPr>
          <w:rFonts w:asciiTheme="minorHAnsi" w:hAnsiTheme="minorHAnsi" w:cstheme="minorHAnsi"/>
          <w:b/>
          <w:bCs/>
          <w:color w:val="000000" w:themeColor="text1"/>
          <w:szCs w:val="24"/>
        </w:rPr>
        <w:t>ciągu 20 dni</w:t>
      </w:r>
      <w:r w:rsidR="00B074F7" w:rsidRPr="009E2BA2">
        <w:rPr>
          <w:rFonts w:asciiTheme="minorHAnsi" w:hAnsiTheme="minorHAnsi" w:cstheme="minorHAnsi"/>
          <w:color w:val="000000" w:themeColor="text1"/>
          <w:szCs w:val="24"/>
        </w:rPr>
        <w:t xml:space="preserve"> –</w:t>
      </w:r>
      <w:r w:rsidR="00B70521"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obejmuje ocenę </w:t>
      </w:r>
      <w:r w:rsidR="009A6C97" w:rsidRPr="009E2BA2">
        <w:rPr>
          <w:rFonts w:asciiTheme="minorHAnsi" w:hAnsiTheme="minorHAnsi" w:cstheme="minorHAnsi"/>
          <w:color w:val="000000" w:themeColor="text1"/>
          <w:szCs w:val="24"/>
        </w:rPr>
        <w:t xml:space="preserve">spełniania przez projekt </w:t>
      </w:r>
      <w:r w:rsidR="000E2EC1" w:rsidRPr="009E2BA2">
        <w:rPr>
          <w:rFonts w:asciiTheme="minorHAnsi" w:hAnsiTheme="minorHAnsi" w:cstheme="minorHAnsi"/>
          <w:color w:val="000000" w:themeColor="text1"/>
          <w:szCs w:val="24"/>
        </w:rPr>
        <w:t xml:space="preserve">kryteriów formalnych </w:t>
      </w:r>
      <w:r w:rsidR="000E2EC1" w:rsidRPr="009E2BA2">
        <w:rPr>
          <w:rFonts w:asciiTheme="minorHAnsi" w:hAnsiTheme="minorHAnsi" w:cstheme="minorHAnsi"/>
          <w:color w:val="000000" w:themeColor="text1"/>
          <w:szCs w:val="24"/>
          <w:u w:val="single"/>
        </w:rPr>
        <w:t xml:space="preserve">obligatoryjnych bez </w:t>
      </w:r>
      <w:r w:rsidR="000E2EC1" w:rsidRPr="009E2BA2">
        <w:rPr>
          <w:rFonts w:asciiTheme="minorHAnsi" w:hAnsiTheme="minorHAnsi" w:cstheme="minorHAnsi"/>
          <w:color w:val="000000" w:themeColor="text1"/>
          <w:szCs w:val="24"/>
          <w:u w:val="single"/>
        </w:rPr>
        <w:lastRenderedPageBreak/>
        <w:t>możliwości poprawy</w:t>
      </w:r>
      <w:r w:rsidR="004D5EC8"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zatwierdzonych przez KM RPO WD 2014-2020.</w:t>
      </w:r>
      <w:r w:rsidR="008F4E9E"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color w:val="000000" w:themeColor="text1"/>
          <w:szCs w:val="24"/>
        </w:rPr>
        <w:t>W</w:t>
      </w:r>
      <w:r w:rsidR="00DE26ED" w:rsidRPr="009E2BA2">
        <w:rPr>
          <w:rFonts w:asciiTheme="minorHAnsi" w:hAnsiTheme="minorHAnsi" w:cstheme="minorHAnsi"/>
          <w:color w:val="000000" w:themeColor="text1"/>
          <w:szCs w:val="24"/>
        </w:rPr>
        <w:t> </w:t>
      </w:r>
      <w:r w:rsidR="00B074F7" w:rsidRPr="009E2BA2">
        <w:rPr>
          <w:rFonts w:asciiTheme="minorHAnsi" w:hAnsiTheme="minorHAnsi" w:cstheme="minorHAnsi"/>
          <w:color w:val="000000" w:themeColor="text1"/>
          <w:szCs w:val="24"/>
        </w:rPr>
        <w:t>przypadku</w:t>
      </w:r>
      <w:r w:rsidR="00675BCE" w:rsidRPr="009E2BA2">
        <w:rPr>
          <w:rFonts w:asciiTheme="minorHAnsi" w:hAnsiTheme="minorHAnsi" w:cstheme="minorHAnsi"/>
          <w:color w:val="000000" w:themeColor="text1"/>
          <w:szCs w:val="24"/>
        </w:rPr>
        <w:t>,</w:t>
      </w:r>
      <w:r w:rsidR="00B074F7" w:rsidRPr="009E2BA2">
        <w:rPr>
          <w:rFonts w:asciiTheme="minorHAnsi" w:hAnsiTheme="minorHAnsi" w:cstheme="minorHAnsi"/>
          <w:color w:val="000000" w:themeColor="text1"/>
          <w:szCs w:val="24"/>
        </w:rPr>
        <w:t xml:space="preserve"> gdy projekt nie spełnia któregokolwiek z kryteriów formalnych, </w:t>
      </w:r>
      <w:r w:rsidR="004D5EC8" w:rsidRPr="009E2BA2">
        <w:rPr>
          <w:rFonts w:asciiTheme="minorHAnsi" w:hAnsiTheme="minorHAnsi" w:cstheme="minorHAnsi"/>
          <w:color w:val="000000" w:themeColor="text1"/>
          <w:szCs w:val="24"/>
        </w:rPr>
        <w:t xml:space="preserve">dla </w:t>
      </w:r>
      <w:r w:rsidR="00B074F7" w:rsidRPr="009E2BA2">
        <w:rPr>
          <w:rFonts w:asciiTheme="minorHAnsi" w:hAnsiTheme="minorHAnsi" w:cstheme="minorHAnsi"/>
          <w:color w:val="000000" w:themeColor="text1"/>
          <w:szCs w:val="24"/>
        </w:rPr>
        <w:t>których nie przewidziano dokonania poprawy, projekt jest oceniany</w:t>
      </w:r>
      <w:r w:rsidR="004D5EC8" w:rsidRPr="009E2BA2">
        <w:rPr>
          <w:rFonts w:asciiTheme="minorHAnsi" w:hAnsiTheme="minorHAnsi" w:cstheme="minorHAnsi"/>
          <w:color w:val="000000" w:themeColor="text1"/>
          <w:szCs w:val="24"/>
        </w:rPr>
        <w:t xml:space="preserve"> negatywnie</w:t>
      </w:r>
      <w:r w:rsidR="00B074F7" w:rsidRPr="009E2BA2">
        <w:rPr>
          <w:rFonts w:asciiTheme="minorHAnsi" w:hAnsiTheme="minorHAnsi" w:cstheme="minorHAnsi"/>
          <w:color w:val="000000" w:themeColor="text1"/>
          <w:szCs w:val="24"/>
        </w:rPr>
        <w:t xml:space="preserve">. </w:t>
      </w:r>
    </w:p>
    <w:p w14:paraId="169F3326" w14:textId="2B42A680" w:rsidR="005D09BC" w:rsidRPr="009E2BA2" w:rsidRDefault="004D5EC8"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bCs/>
          <w:color w:val="000000" w:themeColor="text1"/>
        </w:rPr>
        <w:t>2b</w:t>
      </w:r>
      <w:r w:rsidR="00B074F7" w:rsidRPr="009E2BA2">
        <w:rPr>
          <w:rFonts w:asciiTheme="minorHAnsi" w:hAnsiTheme="minorHAnsi" w:cstheme="minorHAnsi"/>
          <w:bCs/>
          <w:color w:val="000000" w:themeColor="text1"/>
        </w:rPr>
        <w:t>)</w:t>
      </w:r>
      <w:r w:rsidR="008F4E9E" w:rsidRPr="009E2BA2">
        <w:rPr>
          <w:rFonts w:asciiTheme="minorHAnsi" w:hAnsiTheme="minorHAnsi" w:cstheme="minorHAnsi"/>
          <w:bCs/>
          <w:color w:val="000000" w:themeColor="text1"/>
        </w:rPr>
        <w:t> </w:t>
      </w:r>
      <w:r w:rsidR="00B074F7" w:rsidRPr="009E2BA2">
        <w:rPr>
          <w:rFonts w:asciiTheme="minorHAnsi" w:hAnsiTheme="minorHAnsi" w:cstheme="minorHAnsi"/>
          <w:bCs/>
          <w:color w:val="000000" w:themeColor="text1"/>
        </w:rPr>
        <w:t xml:space="preserve">II </w:t>
      </w:r>
      <w:r w:rsidR="00DE26ED" w:rsidRPr="009E2BA2">
        <w:rPr>
          <w:rFonts w:asciiTheme="minorHAnsi" w:hAnsiTheme="minorHAnsi" w:cstheme="minorHAnsi"/>
          <w:bCs/>
          <w:color w:val="000000" w:themeColor="text1"/>
        </w:rPr>
        <w:t>e</w:t>
      </w:r>
      <w:r w:rsidR="00B074F7" w:rsidRPr="009E2BA2">
        <w:rPr>
          <w:rFonts w:asciiTheme="minorHAnsi" w:hAnsiTheme="minorHAnsi" w:cstheme="minorHAnsi"/>
          <w:bCs/>
          <w:color w:val="000000" w:themeColor="text1"/>
        </w:rPr>
        <w:t>tap oceny projektu</w:t>
      </w:r>
      <w:r w:rsidRPr="009E2BA2">
        <w:rPr>
          <w:rFonts w:asciiTheme="minorHAnsi" w:hAnsiTheme="minorHAnsi" w:cstheme="minorHAnsi"/>
          <w:bCs/>
          <w:color w:val="000000" w:themeColor="text1"/>
        </w:rPr>
        <w:t>:</w:t>
      </w:r>
      <w:r w:rsidR="00B074F7" w:rsidRPr="009E2BA2">
        <w:rPr>
          <w:rFonts w:asciiTheme="minorHAnsi" w:hAnsiTheme="minorHAnsi" w:cstheme="minorHAnsi"/>
          <w:b/>
          <w:color w:val="000000" w:themeColor="text1"/>
        </w:rPr>
        <w:t xml:space="preserve"> </w:t>
      </w:r>
      <w:r w:rsidR="00DE26ED" w:rsidRPr="009E2BA2">
        <w:rPr>
          <w:rFonts w:asciiTheme="minorHAnsi" w:hAnsiTheme="minorHAnsi" w:cstheme="minorHAnsi"/>
          <w:b/>
          <w:color w:val="000000" w:themeColor="text1"/>
        </w:rPr>
        <w:t>ocena formalna z możliwością poprawy</w:t>
      </w:r>
      <w:r w:rsidR="00DE26ED"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w:t>
      </w:r>
      <w:r w:rsidR="00B70521" w:rsidRPr="009E2BA2">
        <w:rPr>
          <w:rFonts w:asciiTheme="minorHAnsi" w:hAnsiTheme="minorHAnsi" w:cstheme="minorHAnsi"/>
          <w:color w:val="000000" w:themeColor="text1"/>
        </w:rPr>
        <w:t xml:space="preserve"> </w:t>
      </w:r>
      <w:r w:rsidRPr="009E2BA2">
        <w:rPr>
          <w:rFonts w:asciiTheme="minorHAnsi" w:hAnsiTheme="minorHAnsi" w:cstheme="minorHAnsi"/>
          <w:b/>
          <w:bCs/>
          <w:color w:val="000000" w:themeColor="text1"/>
        </w:rPr>
        <w:t>dokonywana w</w:t>
      </w:r>
      <w:r w:rsidR="00DE26ED" w:rsidRPr="009E2BA2">
        <w:rPr>
          <w:rFonts w:asciiTheme="minorHAnsi" w:hAnsiTheme="minorHAnsi" w:cstheme="minorHAnsi"/>
          <w:b/>
          <w:bCs/>
          <w:color w:val="000000" w:themeColor="text1"/>
        </w:rPr>
        <w:t> </w:t>
      </w:r>
      <w:r w:rsidRPr="009E2BA2">
        <w:rPr>
          <w:rFonts w:asciiTheme="minorHAnsi" w:hAnsiTheme="minorHAnsi" w:cstheme="minorHAnsi"/>
          <w:b/>
          <w:bCs/>
          <w:color w:val="000000" w:themeColor="text1"/>
        </w:rPr>
        <w:t>ciągu 50 dni</w:t>
      </w:r>
      <w:r w:rsidR="00B70521" w:rsidRPr="009E2BA2">
        <w:rPr>
          <w:rFonts w:asciiTheme="minorHAnsi" w:hAnsiTheme="minorHAnsi" w:cstheme="minorHAnsi"/>
          <w:b/>
          <w:bCs/>
          <w:color w:val="000000" w:themeColor="text1"/>
        </w:rPr>
        <w:t xml:space="preserve"> </w:t>
      </w:r>
      <w:r w:rsidR="00D526B2" w:rsidRPr="009E2BA2">
        <w:rPr>
          <w:rFonts w:asciiTheme="minorHAnsi" w:hAnsiTheme="minorHAnsi" w:cstheme="minorHAnsi"/>
          <w:color w:val="000000" w:themeColor="text1"/>
        </w:rPr>
        <w:t>i</w:t>
      </w:r>
      <w:r w:rsidR="00B70521"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 xml:space="preserve">obejmuje ocenę </w:t>
      </w:r>
      <w:r w:rsidR="009A6C97" w:rsidRPr="009E2BA2">
        <w:rPr>
          <w:rFonts w:asciiTheme="minorHAnsi" w:hAnsiTheme="minorHAnsi" w:cstheme="minorHAnsi"/>
          <w:color w:val="000000" w:themeColor="text1"/>
        </w:rPr>
        <w:t xml:space="preserve">spełniania przez projekt </w:t>
      </w:r>
      <w:r w:rsidR="00B074F7" w:rsidRPr="009E2BA2">
        <w:rPr>
          <w:rFonts w:asciiTheme="minorHAnsi" w:hAnsiTheme="minorHAnsi" w:cstheme="minorHAnsi"/>
          <w:color w:val="000000" w:themeColor="text1"/>
        </w:rPr>
        <w:t xml:space="preserve">kryteriów formalnych </w:t>
      </w:r>
      <w:r w:rsidR="00B074F7" w:rsidRPr="009E2BA2">
        <w:rPr>
          <w:rFonts w:asciiTheme="minorHAnsi" w:hAnsiTheme="minorHAnsi" w:cstheme="minorHAnsi"/>
          <w:color w:val="000000" w:themeColor="text1"/>
          <w:u w:val="single"/>
        </w:rPr>
        <w:t>obligatoryjnych z</w:t>
      </w:r>
      <w:r w:rsidR="008F4E9E" w:rsidRPr="009E2BA2">
        <w:rPr>
          <w:rFonts w:asciiTheme="minorHAnsi" w:hAnsiTheme="minorHAnsi" w:cstheme="minorHAnsi"/>
          <w:color w:val="000000" w:themeColor="text1"/>
          <w:u w:val="single"/>
        </w:rPr>
        <w:t> </w:t>
      </w:r>
      <w:r w:rsidR="00B074F7" w:rsidRPr="009E2BA2">
        <w:rPr>
          <w:rFonts w:asciiTheme="minorHAnsi" w:hAnsiTheme="minorHAnsi" w:cstheme="minorHAnsi"/>
          <w:color w:val="000000" w:themeColor="text1"/>
          <w:u w:val="single"/>
        </w:rPr>
        <w:t>możliwością jednokrotnej poprawy</w:t>
      </w:r>
      <w:r w:rsidRPr="009E2BA2">
        <w:rPr>
          <w:rFonts w:asciiTheme="minorHAnsi" w:hAnsiTheme="minorHAnsi" w:cstheme="minorHAnsi"/>
          <w:color w:val="000000" w:themeColor="text1"/>
        </w:rPr>
        <w:t>,</w:t>
      </w:r>
      <w:r w:rsidR="00B074F7" w:rsidRPr="009E2BA2">
        <w:rPr>
          <w:rFonts w:asciiTheme="minorHAnsi" w:hAnsiTheme="minorHAnsi" w:cstheme="minorHAnsi"/>
          <w:color w:val="000000" w:themeColor="text1"/>
        </w:rPr>
        <w:t xml:space="preserve"> zatwierdzonych przez KM RPO WD 2014-2020. Możliwość dokonania poprawy odbywa się na wezwanie </w:t>
      </w:r>
      <w:r w:rsidR="001F17DD" w:rsidRPr="009E2BA2">
        <w:rPr>
          <w:rFonts w:asciiTheme="minorHAnsi" w:hAnsiTheme="minorHAnsi" w:cstheme="minorHAnsi"/>
          <w:color w:val="000000" w:themeColor="text1"/>
        </w:rPr>
        <w:t xml:space="preserve">IOK </w:t>
      </w:r>
      <w:r w:rsidR="00B074F7" w:rsidRPr="009E2BA2">
        <w:rPr>
          <w:rFonts w:asciiTheme="minorHAnsi" w:hAnsiTheme="minorHAnsi" w:cstheme="minorHAnsi"/>
          <w:color w:val="000000" w:themeColor="text1"/>
        </w:rPr>
        <w:t xml:space="preserve">w terminie przez nią podanym. </w:t>
      </w:r>
    </w:p>
    <w:p w14:paraId="70A3FC16"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5C178FA8" w14:textId="5CA2E7D0"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celu zagwarantowania wysokiego standardu oceny, projekty mogą być również poddawane zaopiniowaniu przez ekspertów, o których mowa w art. 68a ustawy wdrożeniowej. </w:t>
      </w:r>
    </w:p>
    <w:p w14:paraId="5AD51522" w14:textId="77777777"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W</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przypadku, gdy po poprawie wniosku projekt nie spełnia któregokolwiek z kryteriów formalnych, projekt jest oceniany</w:t>
      </w:r>
      <w:r w:rsidR="001F17DD" w:rsidRPr="009E2BA2">
        <w:rPr>
          <w:rFonts w:asciiTheme="minorHAnsi" w:hAnsiTheme="minorHAnsi" w:cstheme="minorHAnsi"/>
          <w:color w:val="000000" w:themeColor="text1"/>
        </w:rPr>
        <w:t xml:space="preserve"> negatywnie</w:t>
      </w:r>
      <w:r w:rsidRPr="009E2BA2">
        <w:rPr>
          <w:rFonts w:asciiTheme="minorHAnsi" w:hAnsiTheme="minorHAnsi" w:cstheme="minorHAnsi"/>
          <w:color w:val="000000" w:themeColor="text1"/>
        </w:rPr>
        <w:t xml:space="preserve">. </w:t>
      </w:r>
    </w:p>
    <w:p w14:paraId="6692F923"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07F6AEF7" w14:textId="6D1590A1" w:rsidR="00B074F7"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trakcie oceny formalnej </w:t>
      </w:r>
      <w:r w:rsidR="00D526B2" w:rsidRPr="009E2BA2">
        <w:rPr>
          <w:rFonts w:asciiTheme="minorHAnsi" w:hAnsiTheme="minorHAnsi" w:cstheme="minorHAnsi"/>
          <w:color w:val="000000" w:themeColor="text1"/>
        </w:rPr>
        <w:t xml:space="preserve">IOK </w:t>
      </w:r>
      <w:r w:rsidRPr="009E2BA2">
        <w:rPr>
          <w:rFonts w:asciiTheme="minorHAnsi" w:hAnsiTheme="minorHAnsi" w:cstheme="minorHAnsi"/>
          <w:color w:val="000000" w:themeColor="text1"/>
        </w:rPr>
        <w:t xml:space="preserve">może wystąpić </w:t>
      </w:r>
      <w:r w:rsidR="005D74C6" w:rsidRPr="009E2BA2">
        <w:rPr>
          <w:rFonts w:asciiTheme="minorHAnsi" w:hAnsiTheme="minorHAnsi" w:cstheme="minorHAnsi"/>
          <w:color w:val="000000" w:themeColor="text1"/>
        </w:rPr>
        <w:t xml:space="preserve">m.in. </w:t>
      </w:r>
      <w:r w:rsidRPr="009E2BA2">
        <w:rPr>
          <w:rFonts w:asciiTheme="minorHAnsi" w:hAnsiTheme="minorHAnsi" w:cstheme="minorHAnsi"/>
          <w:color w:val="000000" w:themeColor="text1"/>
        </w:rPr>
        <w:t>do Wnioskodawcy o wyjaśnienia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sprawie projektu, które są niezbędne do przeprowadzenia oceny kryteriów formalnych.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przypadku zwrócenia się o wyjaśnienia lub poprawę wniosku termin oceny zostaje wstrzymany do czasu uzyskania wyjaśnień/poprawionej wersji wniosku.</w:t>
      </w:r>
    </w:p>
    <w:p w14:paraId="1DA2EF02" w14:textId="77777777" w:rsidR="001F17DD" w:rsidRPr="009E2BA2" w:rsidRDefault="001F17DD" w:rsidP="0029725F">
      <w:pPr>
        <w:autoSpaceDE w:val="0"/>
        <w:adjustRightInd w:val="0"/>
        <w:spacing w:line="360" w:lineRule="auto"/>
        <w:jc w:val="left"/>
        <w:rPr>
          <w:rFonts w:asciiTheme="minorHAnsi" w:hAnsiTheme="minorHAnsi" w:cstheme="minorHAnsi"/>
          <w:color w:val="000000" w:themeColor="text1"/>
          <w:szCs w:val="24"/>
          <w:highlight w:val="lightGray"/>
        </w:rPr>
      </w:pPr>
    </w:p>
    <w:p w14:paraId="0EB7D8D3" w14:textId="3D7C85DE" w:rsidR="0039332E" w:rsidRPr="009E2BA2" w:rsidRDefault="00ED4C8E" w:rsidP="0029725F">
      <w:pPr>
        <w:pStyle w:val="Default"/>
        <w:tabs>
          <w:tab w:val="left" w:pos="635"/>
        </w:tabs>
        <w:spacing w:line="360" w:lineRule="auto"/>
        <w:rPr>
          <w:rFonts w:asciiTheme="minorHAnsi" w:hAnsiTheme="minorHAnsi" w:cstheme="minorHAnsi"/>
          <w:color w:val="000000" w:themeColor="text1"/>
        </w:rPr>
      </w:pPr>
      <w:r w:rsidRPr="009E2BA2">
        <w:rPr>
          <w:rFonts w:asciiTheme="minorHAnsi" w:hAnsiTheme="minorHAnsi" w:cstheme="minorHAnsi"/>
          <w:b/>
          <w:color w:val="000000" w:themeColor="text1"/>
        </w:rPr>
        <w:t>4</w:t>
      </w:r>
      <w:r w:rsidR="00B074F7" w:rsidRPr="009E2BA2">
        <w:rPr>
          <w:rFonts w:asciiTheme="minorHAnsi" w:hAnsiTheme="minorHAnsi" w:cstheme="minorHAnsi"/>
          <w:b/>
          <w:color w:val="000000" w:themeColor="text1"/>
        </w:rPr>
        <w:t xml:space="preserve">) III </w:t>
      </w:r>
      <w:r w:rsidR="00DE26ED" w:rsidRPr="009E2BA2">
        <w:rPr>
          <w:rFonts w:asciiTheme="minorHAnsi" w:hAnsiTheme="minorHAnsi" w:cstheme="minorHAnsi"/>
          <w:b/>
          <w:color w:val="000000" w:themeColor="text1"/>
        </w:rPr>
        <w:t>e</w:t>
      </w:r>
      <w:r w:rsidR="00B074F7" w:rsidRPr="009E2BA2">
        <w:rPr>
          <w:rFonts w:asciiTheme="minorHAnsi" w:hAnsiTheme="minorHAnsi" w:cstheme="minorHAnsi"/>
          <w:b/>
          <w:color w:val="000000" w:themeColor="text1"/>
        </w:rPr>
        <w:t>tap oceny projektu</w:t>
      </w:r>
      <w:r w:rsidR="009C2BCF" w:rsidRPr="009E2BA2">
        <w:rPr>
          <w:rFonts w:asciiTheme="minorHAnsi" w:hAnsiTheme="minorHAnsi" w:cstheme="minorHAnsi"/>
          <w:b/>
          <w:color w:val="000000" w:themeColor="text1"/>
        </w:rPr>
        <w:t>:</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OCENA</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MERYTORYCZNA</w:t>
      </w:r>
      <w:r w:rsidR="00B70521" w:rsidRPr="009E2BA2">
        <w:rPr>
          <w:rFonts w:asciiTheme="minorHAnsi" w:hAnsiTheme="minorHAnsi" w:cstheme="minorHAnsi"/>
          <w:b/>
          <w:color w:val="000000" w:themeColor="text1"/>
        </w:rPr>
        <w:t xml:space="preserve"> </w:t>
      </w:r>
      <w:r w:rsidR="00B074F7" w:rsidRPr="009E2BA2">
        <w:rPr>
          <w:rFonts w:asciiTheme="minorHAnsi" w:hAnsiTheme="minorHAnsi" w:cstheme="minorHAnsi"/>
          <w:color w:val="000000" w:themeColor="text1"/>
        </w:rPr>
        <w:t>dokonywana z zachowaniem zasady „dwóch par oczu” przez ekspertów</w:t>
      </w:r>
      <w:r w:rsidR="008F4E9E" w:rsidRPr="009E2BA2">
        <w:rPr>
          <w:rFonts w:asciiTheme="minorHAnsi" w:hAnsiTheme="minorHAnsi" w:cstheme="minorHAnsi"/>
          <w:color w:val="000000" w:themeColor="text1"/>
        </w:rPr>
        <w:t xml:space="preserve"> </w:t>
      </w:r>
      <w:r w:rsidR="00D526B2" w:rsidRPr="009E2BA2">
        <w:rPr>
          <w:rFonts w:asciiTheme="minorHAnsi" w:hAnsiTheme="minorHAnsi" w:cstheme="minorHAnsi"/>
          <w:color w:val="000000" w:themeColor="text1"/>
        </w:rPr>
        <w:t>(o których mowa w art. 68a ustawy wdrożeniowej)</w:t>
      </w:r>
      <w:r w:rsidR="00E53892" w:rsidRPr="009E2BA2">
        <w:rPr>
          <w:rFonts w:asciiTheme="minorHAnsi" w:hAnsiTheme="minorHAnsi" w:cstheme="minorHAnsi"/>
          <w:color w:val="000000" w:themeColor="text1"/>
        </w:rPr>
        <w:t xml:space="preserve"> –  członków Komisji Oceny Projektów</w:t>
      </w:r>
      <w:r w:rsidR="009C2BCF" w:rsidRPr="009E2BA2">
        <w:rPr>
          <w:rFonts w:asciiTheme="minorHAnsi" w:hAnsiTheme="minorHAnsi" w:cstheme="minorHAnsi"/>
          <w:color w:val="000000" w:themeColor="text1"/>
        </w:rPr>
        <w:t xml:space="preserve"> </w:t>
      </w:r>
      <w:r w:rsidR="009C2BCF" w:rsidRPr="009E2BA2">
        <w:rPr>
          <w:rFonts w:asciiTheme="minorHAnsi" w:hAnsiTheme="minorHAnsi" w:cstheme="minorHAnsi"/>
          <w:b/>
          <w:bCs/>
          <w:color w:val="000000" w:themeColor="text1"/>
        </w:rPr>
        <w:t xml:space="preserve">w ciągu </w:t>
      </w:r>
      <w:r w:rsidR="00B70521" w:rsidRPr="009E2BA2">
        <w:rPr>
          <w:rFonts w:asciiTheme="minorHAnsi" w:hAnsiTheme="minorHAnsi" w:cstheme="minorHAnsi"/>
          <w:b/>
          <w:bCs/>
          <w:color w:val="000000" w:themeColor="text1"/>
        </w:rPr>
        <w:t>5</w:t>
      </w:r>
      <w:r w:rsidR="009C2BCF" w:rsidRPr="009E2BA2">
        <w:rPr>
          <w:rFonts w:asciiTheme="minorHAnsi" w:hAnsiTheme="minorHAnsi" w:cstheme="minorHAnsi"/>
          <w:b/>
          <w:bCs/>
          <w:color w:val="000000" w:themeColor="text1"/>
        </w:rPr>
        <w:t>0 dni</w:t>
      </w:r>
      <w:r w:rsidR="009C2BCF" w:rsidRPr="009E2BA2">
        <w:rPr>
          <w:rFonts w:asciiTheme="minorHAnsi" w:hAnsiTheme="minorHAnsi" w:cstheme="minorHAnsi"/>
          <w:color w:val="000000" w:themeColor="text1"/>
        </w:rPr>
        <w:t xml:space="preserve"> –</w:t>
      </w:r>
      <w:r w:rsidR="00B70521" w:rsidRPr="009E2BA2">
        <w:rPr>
          <w:rFonts w:asciiTheme="minorHAnsi" w:hAnsiTheme="minorHAnsi" w:cstheme="minorHAnsi"/>
          <w:color w:val="000000" w:themeColor="text1"/>
        </w:rPr>
        <w:t xml:space="preserve"> </w:t>
      </w:r>
      <w:r w:rsidR="009C2BCF" w:rsidRPr="009E2BA2">
        <w:rPr>
          <w:rFonts w:asciiTheme="minorHAnsi" w:hAnsiTheme="minorHAnsi" w:cstheme="minorHAnsi"/>
          <w:bCs/>
          <w:color w:val="000000" w:themeColor="text1"/>
        </w:rPr>
        <w:t xml:space="preserve">ocena zgodności projektu z kryteriami merytorycznymi wyboru projektów zatwierdzonymi przez KM RPO WD 2014-2020. </w:t>
      </w:r>
      <w:r w:rsidR="00B074F7" w:rsidRPr="009E2BA2">
        <w:rPr>
          <w:rFonts w:asciiTheme="minorHAnsi" w:hAnsiTheme="minorHAnsi" w:cstheme="minorHAnsi"/>
          <w:color w:val="000000" w:themeColor="text1"/>
        </w:rPr>
        <w:t>Przeprowadzana jest jednocześnie</w:t>
      </w:r>
      <w:r w:rsidR="0039332E" w:rsidRPr="009E2BA2">
        <w:rPr>
          <w:rFonts w:asciiTheme="minorHAnsi" w:hAnsiTheme="minorHAnsi" w:cstheme="minorHAnsi"/>
          <w:color w:val="000000" w:themeColor="text1"/>
        </w:rPr>
        <w:t xml:space="preserve"> i</w:t>
      </w:r>
      <w:r w:rsidR="00B074F7" w:rsidRPr="009E2BA2">
        <w:rPr>
          <w:rFonts w:asciiTheme="minorHAnsi" w:hAnsiTheme="minorHAnsi" w:cstheme="minorHAnsi"/>
          <w:color w:val="000000" w:themeColor="text1"/>
        </w:rPr>
        <w:t xml:space="preserve"> obejmuje</w:t>
      </w:r>
      <w:r w:rsidR="0039332E" w:rsidRPr="009E2BA2">
        <w:rPr>
          <w:rFonts w:asciiTheme="minorHAnsi" w:hAnsiTheme="minorHAnsi" w:cstheme="minorHAnsi"/>
          <w:color w:val="000000" w:themeColor="text1"/>
        </w:rPr>
        <w:t>:</w:t>
      </w:r>
    </w:p>
    <w:p w14:paraId="3E05D9DD" w14:textId="7C25811A"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a) </w:t>
      </w:r>
      <w:r w:rsidR="00B074F7" w:rsidRPr="009E2BA2">
        <w:rPr>
          <w:rFonts w:asciiTheme="minorHAnsi" w:hAnsiTheme="minorHAnsi" w:cstheme="minorHAnsi"/>
          <w:b/>
          <w:bCs/>
          <w:color w:val="000000" w:themeColor="text1"/>
        </w:rPr>
        <w:t>ocenę finansowo-ekonomiczną projektu oraz ocenę projektu pod kątem spełnienia kryteriów merytorycznych ogólnych</w:t>
      </w:r>
      <w:r w:rsidR="0039332E" w:rsidRPr="009E2BA2">
        <w:rPr>
          <w:rFonts w:asciiTheme="minorHAnsi" w:hAnsiTheme="minorHAnsi" w:cstheme="minorHAnsi"/>
          <w:color w:val="000000" w:themeColor="text1"/>
        </w:rPr>
        <w:t>;</w:t>
      </w:r>
    </w:p>
    <w:p w14:paraId="0183CA81" w14:textId="5936435E"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b) </w:t>
      </w:r>
      <w:r w:rsidR="0039332E" w:rsidRPr="009E2BA2">
        <w:rPr>
          <w:rFonts w:asciiTheme="minorHAnsi" w:hAnsiTheme="minorHAnsi" w:cstheme="minorHAnsi"/>
          <w:b/>
          <w:bCs/>
          <w:color w:val="000000" w:themeColor="text1"/>
        </w:rPr>
        <w:t xml:space="preserve">ocenę </w:t>
      </w:r>
      <w:r w:rsidR="009A6C97" w:rsidRPr="009E2BA2">
        <w:rPr>
          <w:rFonts w:asciiTheme="minorHAnsi" w:hAnsiTheme="minorHAnsi" w:cstheme="minorHAnsi"/>
          <w:b/>
          <w:bCs/>
          <w:color w:val="000000" w:themeColor="text1"/>
        </w:rPr>
        <w:t xml:space="preserve">spełniania przez projekt </w:t>
      </w:r>
      <w:r w:rsidR="0039332E" w:rsidRPr="009E2BA2">
        <w:rPr>
          <w:rFonts w:asciiTheme="minorHAnsi" w:hAnsiTheme="minorHAnsi" w:cstheme="minorHAnsi"/>
          <w:b/>
          <w:bCs/>
          <w:color w:val="000000" w:themeColor="text1"/>
        </w:rPr>
        <w:t>kryteriów merytorycznych specyficznych</w:t>
      </w:r>
      <w:r w:rsidR="00B074F7" w:rsidRPr="009E2BA2">
        <w:rPr>
          <w:rFonts w:asciiTheme="minorHAnsi" w:hAnsiTheme="minorHAnsi" w:cstheme="minorHAnsi"/>
          <w:color w:val="000000" w:themeColor="text1"/>
        </w:rPr>
        <w:t>.</w:t>
      </w:r>
    </w:p>
    <w:p w14:paraId="709C7B53" w14:textId="10D9FCA4" w:rsidR="008F4E9E"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Ocena niektórych kryteriów merytorycznych punktowych odbywa się na podstawie oświadczeń </w:t>
      </w:r>
      <w:r w:rsidR="00ED1B32" w:rsidRPr="009E2BA2">
        <w:rPr>
          <w:rFonts w:asciiTheme="minorHAnsi" w:hAnsiTheme="minorHAnsi" w:cstheme="minorHAnsi"/>
          <w:color w:val="000000" w:themeColor="text1"/>
        </w:rPr>
        <w:t>W</w:t>
      </w:r>
      <w:r w:rsidRPr="009E2BA2">
        <w:rPr>
          <w:rFonts w:asciiTheme="minorHAnsi" w:hAnsiTheme="minorHAnsi" w:cstheme="minorHAnsi"/>
          <w:color w:val="000000" w:themeColor="text1"/>
        </w:rPr>
        <w:t>nioskodawcy</w:t>
      </w:r>
      <w:r w:rsidR="007B32E7"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t>
      </w:r>
      <w:r w:rsidR="007B32E7" w:rsidRPr="009E2BA2">
        <w:rPr>
          <w:rFonts w:asciiTheme="minorHAnsi" w:hAnsiTheme="minorHAnsi" w:cstheme="minorHAnsi"/>
          <w:color w:val="000000" w:themeColor="text1"/>
        </w:rPr>
        <w:t xml:space="preserve"> </w:t>
      </w:r>
      <w:r w:rsidR="00ED1B32" w:rsidRPr="009E2BA2">
        <w:rPr>
          <w:rFonts w:asciiTheme="minorHAnsi" w:hAnsiTheme="minorHAnsi" w:cstheme="minorHAnsi"/>
          <w:color w:val="000000" w:themeColor="text1"/>
        </w:rPr>
        <w:t>P</w:t>
      </w:r>
      <w:r w:rsidRPr="009E2BA2">
        <w:rPr>
          <w:rFonts w:asciiTheme="minorHAnsi" w:hAnsiTheme="minorHAnsi" w:cstheme="minorHAnsi"/>
          <w:color w:val="000000" w:themeColor="text1"/>
        </w:rPr>
        <w:t>artnerów projektu lub zapisów wniosku o dofinansowanie wraz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załącznikami. Projekt jest oceniany </w:t>
      </w:r>
      <w:r w:rsidR="00ED1B32" w:rsidRPr="009E2BA2">
        <w:rPr>
          <w:rFonts w:asciiTheme="minorHAnsi" w:hAnsiTheme="minorHAnsi" w:cstheme="minorHAnsi"/>
          <w:color w:val="000000" w:themeColor="text1"/>
        </w:rPr>
        <w:t xml:space="preserve">negatywnie </w:t>
      </w:r>
      <w:r w:rsidRPr="009E2BA2">
        <w:rPr>
          <w:rFonts w:asciiTheme="minorHAnsi" w:hAnsiTheme="minorHAnsi" w:cstheme="minorHAnsi"/>
          <w:color w:val="000000" w:themeColor="text1"/>
        </w:rPr>
        <w:t>w przypadku niespełnienia któregokolwiek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kryteriów merytorycznych obligatoryjnych lub gdy nie uzyskał wymaganej liczby punktów. </w:t>
      </w:r>
    </w:p>
    <w:p w14:paraId="6F730583" w14:textId="77777777" w:rsidR="008F4E9E" w:rsidRPr="009E2BA2" w:rsidRDefault="008F4E9E" w:rsidP="0029725F">
      <w:pPr>
        <w:pStyle w:val="Default"/>
        <w:tabs>
          <w:tab w:val="left" w:pos="284"/>
        </w:tabs>
        <w:spacing w:line="360" w:lineRule="auto"/>
        <w:rPr>
          <w:rFonts w:asciiTheme="minorHAnsi" w:hAnsiTheme="minorHAnsi" w:cstheme="minorHAnsi"/>
          <w:color w:val="000000" w:themeColor="text1"/>
        </w:rPr>
      </w:pPr>
    </w:p>
    <w:p w14:paraId="6C00C0D3" w14:textId="3E34176A" w:rsidR="00B074F7"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lastRenderedPageBreak/>
        <w:t>Ekspert w trakcie oceny merytorycznej wniosku o dofinansowanie oraz załączników ma możliwość jednokrotnego wystąpienia z wnioskiem o:</w:t>
      </w:r>
    </w:p>
    <w:p w14:paraId="73F25197"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bookmarkStart w:id="78" w:name="_Hlk18503591"/>
      <w:r w:rsidRPr="009E2BA2">
        <w:rPr>
          <w:rFonts w:asciiTheme="minorHAnsi" w:hAnsiTheme="minorHAnsi" w:cstheme="minorHAnsi"/>
          <w:color w:val="000000" w:themeColor="text1"/>
        </w:rPr>
        <w:t>uzyskanie dodatkowych wyjaśnień ze strony Wnioskodawcy;</w:t>
      </w:r>
    </w:p>
    <w:p w14:paraId="32310046"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ponowną ocenę projektu </w:t>
      </w:r>
      <w:r w:rsidR="00821309"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 przypadku wątpliwości co do spełnienia przez projekt kryteriów formalnych</w:t>
      </w:r>
      <w:r w:rsidR="009154AB" w:rsidRPr="009E2BA2">
        <w:rPr>
          <w:rFonts w:asciiTheme="minorHAnsi" w:hAnsiTheme="minorHAnsi" w:cstheme="minorHAnsi"/>
          <w:color w:val="000000" w:themeColor="text1"/>
        </w:rPr>
        <w:t xml:space="preserve"> </w:t>
      </w:r>
      <w:r w:rsidR="00821309" w:rsidRPr="009E2BA2">
        <w:rPr>
          <w:rFonts w:asciiTheme="minorHAnsi" w:hAnsiTheme="minorHAnsi" w:cstheme="minorHAnsi"/>
          <w:color w:val="000000" w:themeColor="text1"/>
        </w:rPr>
        <w:t>lub</w:t>
      </w:r>
      <w:r w:rsidRPr="009E2BA2">
        <w:rPr>
          <w:rFonts w:asciiTheme="minorHAnsi" w:hAnsiTheme="minorHAnsi" w:cstheme="minorHAnsi"/>
          <w:color w:val="000000" w:themeColor="text1"/>
        </w:rPr>
        <w:t xml:space="preserve"> warunków formalnych lub wystąpienia we wniosku oczywistych omyłek;</w:t>
      </w:r>
    </w:p>
    <w:p w14:paraId="1CE43EFF"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uzyskanie opinii innego eksperta </w:t>
      </w:r>
      <w:r w:rsidRPr="009E2BA2">
        <w:rPr>
          <w:rFonts w:asciiTheme="minorHAnsi" w:hAnsiTheme="minorHAnsi" w:cstheme="minorHAnsi"/>
          <w:color w:val="000000" w:themeColor="text1"/>
        </w:rPr>
        <w:sym w:font="Symbol" w:char="F02D"/>
      </w:r>
      <w:r w:rsidRPr="009E2BA2">
        <w:rPr>
          <w:rFonts w:asciiTheme="minorHAnsi" w:hAnsiTheme="minorHAnsi" w:cstheme="minorHAnsi"/>
          <w:color w:val="000000" w:themeColor="text1"/>
        </w:rPr>
        <w:t xml:space="preserve"> w przypadku projektu skomplikowanego, łączącego różne dziedziny specjalistycznej wiedzy.</w:t>
      </w:r>
    </w:p>
    <w:p w14:paraId="7B516DA3" w14:textId="1A0FC439"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takiej sytuacji termin na przeprowadzenie oceny zostaje wstrzymany do czasu wpływu wyjaśnień</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zakończenia ponownej oceny</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uzyskania opinii innego eksperta. </w:t>
      </w:r>
    </w:p>
    <w:bookmarkEnd w:id="78"/>
    <w:p w14:paraId="4000FB68" w14:textId="5DAFB71D" w:rsidR="00265375" w:rsidRPr="009E2BA2" w:rsidRDefault="00265375"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5) IV etap oceny projektu</w:t>
      </w:r>
      <w:r w:rsidR="009D556B" w:rsidRPr="009E2BA2">
        <w:rPr>
          <w:rFonts w:asciiTheme="minorHAnsi" w:hAnsiTheme="minorHAnsi" w:cstheme="minorHAnsi"/>
          <w:b/>
          <w:bCs/>
          <w:color w:val="000000" w:themeColor="text1"/>
          <w:szCs w:val="24"/>
        </w:rPr>
        <w:t xml:space="preserve">: </w:t>
      </w:r>
      <w:bookmarkStart w:id="79" w:name="_Toc10725428"/>
      <w:r w:rsidR="005A1CE9" w:rsidRPr="009E2BA2">
        <w:rPr>
          <w:rFonts w:asciiTheme="minorHAnsi" w:hAnsiTheme="minorHAnsi" w:cstheme="minorHAnsi"/>
          <w:b/>
          <w:bCs/>
          <w:color w:val="000000" w:themeColor="text1"/>
          <w:szCs w:val="24"/>
        </w:rPr>
        <w:t xml:space="preserve">OCENA </w:t>
      </w:r>
      <w:r w:rsidR="002A6761" w:rsidRPr="009E2BA2">
        <w:rPr>
          <w:rFonts w:asciiTheme="minorHAnsi" w:hAnsiTheme="minorHAnsi" w:cstheme="minorHAnsi"/>
          <w:b/>
          <w:bCs/>
          <w:color w:val="000000" w:themeColor="text1"/>
          <w:szCs w:val="24"/>
        </w:rPr>
        <w:t xml:space="preserve">STRATEGICZNA </w:t>
      </w:r>
      <w:r w:rsidR="005A1CE9" w:rsidRPr="009E2BA2">
        <w:rPr>
          <w:rFonts w:asciiTheme="minorHAnsi" w:hAnsiTheme="minorHAnsi" w:cstheme="minorHAnsi"/>
          <w:b/>
          <w:bCs/>
          <w:color w:val="000000" w:themeColor="text1"/>
          <w:szCs w:val="24"/>
        </w:rPr>
        <w:t xml:space="preserve"> </w:t>
      </w:r>
      <w:bookmarkEnd w:id="79"/>
      <w:r w:rsidR="009D556B" w:rsidRPr="009E2BA2">
        <w:rPr>
          <w:rFonts w:asciiTheme="minorHAnsi" w:hAnsiTheme="minorHAnsi" w:cstheme="minorHAnsi"/>
          <w:color w:val="000000" w:themeColor="text1"/>
          <w:szCs w:val="24"/>
        </w:rPr>
        <w:t xml:space="preserve">– wpływ projektów na realizację aktualnej </w:t>
      </w:r>
      <w:r w:rsidRPr="009E2BA2">
        <w:rPr>
          <w:rFonts w:asciiTheme="minorHAnsi" w:hAnsiTheme="minorHAnsi" w:cstheme="minorHAnsi"/>
          <w:color w:val="000000" w:themeColor="text1"/>
          <w:szCs w:val="24"/>
        </w:rPr>
        <w:t xml:space="preserve"> </w:t>
      </w:r>
      <w:r w:rsidR="009D556B" w:rsidRPr="009E2BA2">
        <w:rPr>
          <w:rFonts w:asciiTheme="minorHAnsi" w:hAnsiTheme="minorHAnsi" w:cstheme="minorHAnsi"/>
          <w:b/>
          <w:color w:val="000000" w:themeColor="text1"/>
          <w:szCs w:val="24"/>
        </w:rPr>
        <w:t xml:space="preserve">Strategii Rozwoju Województwa Dolnośląskiego (jeśli dotyczy) </w:t>
      </w:r>
      <w:r w:rsidR="009D556B" w:rsidRPr="009E2BA2">
        <w:rPr>
          <w:rFonts w:asciiTheme="minorHAnsi" w:hAnsiTheme="minorHAnsi" w:cstheme="minorHAnsi"/>
          <w:color w:val="000000" w:themeColor="text1"/>
          <w:szCs w:val="24"/>
        </w:rPr>
        <w:t xml:space="preserve">dokonywana </w:t>
      </w:r>
      <w:r w:rsidR="009D556B" w:rsidRPr="009E2BA2">
        <w:rPr>
          <w:rFonts w:asciiTheme="minorHAnsi" w:hAnsiTheme="minorHAnsi"/>
          <w:color w:val="000000" w:themeColor="text1"/>
          <w:szCs w:val="24"/>
        </w:rPr>
        <w:t xml:space="preserve">przez Panel składający się z pracowników IOK (IZ RPO WD) z ewentualnym udziałem eksperta – członków Komisji Oceny Projektów </w:t>
      </w:r>
      <w:r w:rsidR="009D556B" w:rsidRPr="009E2BA2">
        <w:rPr>
          <w:rFonts w:asciiTheme="minorHAnsi" w:hAnsiTheme="minorHAnsi" w:cstheme="minorHAnsi"/>
          <w:b/>
          <w:bCs/>
          <w:color w:val="000000" w:themeColor="text1"/>
          <w:szCs w:val="24"/>
        </w:rPr>
        <w:t xml:space="preserve">– w ciągu 20 dni. </w:t>
      </w:r>
      <w:r w:rsidR="009D556B" w:rsidRPr="009E2BA2">
        <w:rPr>
          <w:rFonts w:asciiTheme="minorHAnsi" w:hAnsiTheme="minorHAnsi" w:cstheme="minorHAnsi"/>
          <w:color w:val="000000" w:themeColor="text1"/>
          <w:szCs w:val="24"/>
        </w:rPr>
        <w:t xml:space="preserve">Obejmuje ocenę spełniania przez projekt kryteriów dotyczących jego wpływu na realizację aktualnej Strategii Rozwoju Województwa Dolnośląskiego, </w:t>
      </w:r>
      <w:r w:rsidR="009D556B" w:rsidRPr="009E2BA2">
        <w:rPr>
          <w:rFonts w:asciiTheme="minorHAnsi" w:hAnsiTheme="minorHAnsi" w:cstheme="minorHAnsi"/>
          <w:bCs/>
          <w:color w:val="000000" w:themeColor="text1"/>
          <w:szCs w:val="24"/>
        </w:rPr>
        <w:t>zatwierdzonych przez KM RPO WD 2014-2020</w:t>
      </w:r>
      <w:r w:rsidR="00ED4D23" w:rsidRPr="009E2BA2">
        <w:rPr>
          <w:rFonts w:asciiTheme="minorHAnsi" w:hAnsiTheme="minorHAnsi" w:cstheme="minorHAnsi"/>
          <w:color w:val="000000" w:themeColor="text1"/>
          <w:szCs w:val="24"/>
        </w:rPr>
        <w:t>.</w:t>
      </w:r>
    </w:p>
    <w:p w14:paraId="0AA7EB4E" w14:textId="1E18C514" w:rsidR="009D556B"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Ocenę </w:t>
      </w:r>
      <w:r w:rsidR="009D556B" w:rsidRPr="009E2BA2">
        <w:rPr>
          <w:rFonts w:asciiTheme="minorHAnsi" w:hAnsiTheme="minorHAnsi" w:cstheme="minorHAnsi"/>
          <w:color w:val="000000" w:themeColor="text1"/>
          <w:szCs w:val="24"/>
        </w:rPr>
        <w:t xml:space="preserve">wpływu projektów na realizację aktualnej Strategii Rozwoju Województwa </w:t>
      </w:r>
      <w:r w:rsidRPr="009E2BA2">
        <w:rPr>
          <w:rFonts w:asciiTheme="minorHAnsi" w:hAnsiTheme="minorHAnsi" w:cstheme="minorHAnsi"/>
          <w:color w:val="000000" w:themeColor="text1"/>
          <w:szCs w:val="24"/>
        </w:rPr>
        <w:t xml:space="preserve">przeprowadza się wyłącznie w sytuacji, gdy alokacja przewidziana w </w:t>
      </w:r>
      <w:r w:rsidR="009D556B" w:rsidRPr="009E2BA2">
        <w:rPr>
          <w:rFonts w:asciiTheme="minorHAnsi" w:hAnsiTheme="minorHAnsi" w:cstheme="minorHAnsi"/>
          <w:color w:val="000000" w:themeColor="text1"/>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2C5825CA" w14:textId="06050BF2" w:rsidR="00E53892"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9E2BA2" w:rsidRDefault="00B074F7"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Termin zakończenia poszczególnych etapów oceny wniosków może zostać wydłużony. Jeśli wydłużenie terminu oceny projektów: </w:t>
      </w:r>
    </w:p>
    <w:p w14:paraId="38702304" w14:textId="77777777"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ab/>
        <w:t>nie ma wpływu na termin rozstrzygnięcia konkursu określony w regulaminie konkursu, decyzję w przedmiotowej sprawie podejmuje Przewodniczący KOP;</w:t>
      </w:r>
    </w:p>
    <w:p w14:paraId="40FC3349" w14:textId="779503A6"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b)</w:t>
      </w:r>
      <w:r w:rsidRPr="009E2BA2">
        <w:rPr>
          <w:rFonts w:asciiTheme="minorHAnsi" w:hAnsiTheme="minorHAnsi" w:cstheme="minorHAnsi"/>
          <w:color w:val="000000" w:themeColor="text1"/>
          <w:szCs w:val="24"/>
        </w:rPr>
        <w:tab/>
        <w:t>ma wpływ na termin rozstrzygnięcia konkursu określony w regulaminie konkursu, decyzję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przedmiotowej sprawie, na wniosek Przewodniczącego KOP, podejmuje ZWD i zostaje ona przedstawiona w formie komunikatu we wszystkich miejscach, gdzie opublikowano ogłoszenie.</w:t>
      </w:r>
    </w:p>
    <w:p w14:paraId="2319994D" w14:textId="77777777"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p>
    <w:p w14:paraId="3DA946FD" w14:textId="661417D1"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9E2BA2" w:rsidRDefault="004B4DBD" w:rsidP="0029725F">
      <w:pPr>
        <w:tabs>
          <w:tab w:val="left" w:pos="284"/>
        </w:tabs>
        <w:autoSpaceDE w:val="0"/>
        <w:adjustRightInd w:val="0"/>
        <w:spacing w:line="360" w:lineRule="auto"/>
        <w:jc w:val="left"/>
        <w:rPr>
          <w:rFonts w:asciiTheme="minorHAnsi" w:hAnsiTheme="minorHAnsi" w:cstheme="minorHAnsi"/>
          <w:color w:val="000000" w:themeColor="text1"/>
          <w:szCs w:val="24"/>
        </w:rPr>
      </w:pPr>
    </w:p>
    <w:p w14:paraId="3D01C3A4" w14:textId="77F4F343"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 każdym etapie oceny IOK zamieszcza na stronie internetowej </w:t>
      </w:r>
      <w:r w:rsidR="004B4DBD" w:rsidRPr="009E2BA2">
        <w:rPr>
          <w:rFonts w:asciiTheme="minorHAnsi" w:hAnsiTheme="minorHAnsi" w:cstheme="minorHAnsi"/>
          <w:color w:val="000000" w:themeColor="text1"/>
          <w:szCs w:val="24"/>
        </w:rPr>
        <w:t>R</w:t>
      </w:r>
      <w:r w:rsidR="00B93423" w:rsidRPr="009E2BA2">
        <w:rPr>
          <w:rFonts w:asciiTheme="minorHAnsi" w:hAnsiTheme="minorHAnsi" w:cstheme="minorHAnsi"/>
          <w:color w:val="000000" w:themeColor="text1"/>
          <w:szCs w:val="24"/>
        </w:rPr>
        <w:t>PO WD http://rpo.dolnyslask.pl</w:t>
      </w:r>
      <w:r w:rsidR="00B255AF" w:rsidRPr="009E2BA2">
        <w:rPr>
          <w:rStyle w:val="Hipercze"/>
          <w:rFonts w:asciiTheme="minorHAnsi" w:hAnsiTheme="minorHAnsi" w:cstheme="minorHAnsi"/>
          <w:color w:val="000000" w:themeColor="text1"/>
          <w:szCs w:val="24"/>
          <w:u w:val="none"/>
        </w:rPr>
        <w:t xml:space="preserve"> </w:t>
      </w:r>
      <w:r w:rsidR="001C439D"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C439D"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1C439D" w:rsidRPr="009E2BA2">
        <w:rPr>
          <w:rFonts w:asciiTheme="minorHAnsi" w:hAnsiTheme="minorHAnsi" w:cstheme="minorHAnsi"/>
          <w:color w:val="000000" w:themeColor="text1"/>
          <w:szCs w:val="24"/>
        </w:rPr>
        <w:t xml:space="preserve"> niniejszego naboru)</w:t>
      </w:r>
      <w:r w:rsidR="00CC3108" w:rsidRPr="009E2BA2" w:rsidDel="00CC3108">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listę projektów zakwalifikowanych do kolejnego etapu albo </w:t>
      </w:r>
      <w:r w:rsidR="004B4DBD" w:rsidRPr="009E2BA2">
        <w:rPr>
          <w:rFonts w:asciiTheme="minorHAnsi" w:hAnsiTheme="minorHAnsi" w:cstheme="minorHAnsi"/>
          <w:color w:val="000000" w:themeColor="text1"/>
          <w:szCs w:val="24"/>
        </w:rPr>
        <w:t xml:space="preserve">(odpowiednio) </w:t>
      </w:r>
      <w:r w:rsidRPr="009E2BA2">
        <w:rPr>
          <w:rFonts w:asciiTheme="minorHAnsi" w:hAnsiTheme="minorHAnsi" w:cstheme="minorHAnsi"/>
          <w:color w:val="000000" w:themeColor="text1"/>
          <w:szCs w:val="24"/>
        </w:rPr>
        <w:t>listę projektów wybranych  do dofinansowania. Niezwłocznie od dnia zakończenia oceny ostatniego projektu w danym naborze sporządzany jest Protokół z prac Komisji Oceny Projektów, zawierający informacje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przebiegu i wynikach oceny, w tym Lista ocenionych projektów zawierająca przyznane oceny, oraz </w:t>
      </w:r>
      <w:bookmarkStart w:id="80" w:name="_Hlk18597524"/>
      <w:r w:rsidRPr="009E2BA2">
        <w:rPr>
          <w:rFonts w:asciiTheme="minorHAnsi" w:hAnsiTheme="minorHAnsi" w:cstheme="minorHAnsi"/>
          <w:color w:val="000000" w:themeColor="text1"/>
          <w:szCs w:val="24"/>
        </w:rPr>
        <w:t>Lista projektów, które spełniły kryteria wyboru projektów i uzyskały kolejno największą liczbę punktów, z wyróżnieniem projektów wybranych do dofinansowania</w:t>
      </w:r>
      <w:bookmarkEnd w:id="80"/>
      <w:r w:rsidRPr="009E2BA2">
        <w:rPr>
          <w:rFonts w:asciiTheme="minorHAnsi" w:hAnsiTheme="minorHAnsi" w:cstheme="minorHAnsi"/>
          <w:color w:val="000000" w:themeColor="text1"/>
          <w:szCs w:val="24"/>
        </w:rPr>
        <w:t>. Protokół oraz obie Listy zatwierdzane są przez Przewodniczącego KOP.</w:t>
      </w:r>
    </w:p>
    <w:p w14:paraId="07BB3F67" w14:textId="77777777" w:rsidR="00CC2906" w:rsidRPr="009E2BA2" w:rsidRDefault="00CC2906" w:rsidP="0029725F">
      <w:pPr>
        <w:autoSpaceDE w:val="0"/>
        <w:adjustRightInd w:val="0"/>
        <w:spacing w:line="360" w:lineRule="auto"/>
        <w:jc w:val="left"/>
        <w:rPr>
          <w:rFonts w:asciiTheme="minorHAnsi" w:hAnsiTheme="minorHAnsi" w:cstheme="minorHAnsi"/>
          <w:color w:val="000000" w:themeColor="text1"/>
          <w:szCs w:val="24"/>
        </w:rPr>
      </w:pPr>
    </w:p>
    <w:p w14:paraId="357BF735" w14:textId="4678D1AB" w:rsidR="00CC2906" w:rsidRPr="009E2BA2" w:rsidRDefault="006A6CED" w:rsidP="0029725F">
      <w:pPr>
        <w:autoSpaceDE w:val="0"/>
        <w:adjustRightInd w:val="0"/>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6</w:t>
      </w:r>
      <w:r w:rsidR="00B074F7" w:rsidRPr="009E2BA2">
        <w:rPr>
          <w:rFonts w:asciiTheme="minorHAnsi" w:hAnsiTheme="minorHAnsi" w:cstheme="minorHAnsi"/>
          <w:b/>
          <w:color w:val="000000" w:themeColor="text1"/>
          <w:szCs w:val="24"/>
        </w:rPr>
        <w:t xml:space="preserve">) </w:t>
      </w:r>
      <w:r w:rsidR="001D5DAF" w:rsidRPr="009E2BA2">
        <w:rPr>
          <w:rFonts w:asciiTheme="minorHAnsi" w:hAnsiTheme="minorHAnsi" w:cstheme="minorHAnsi"/>
          <w:b/>
          <w:color w:val="000000" w:themeColor="text1"/>
          <w:szCs w:val="24"/>
        </w:rPr>
        <w:t xml:space="preserve">ROZSTRZYGNIĘCIE KONKURSU </w:t>
      </w:r>
      <w:r w:rsidR="00B074F7" w:rsidRPr="009E2BA2">
        <w:rPr>
          <w:rFonts w:asciiTheme="minorHAnsi" w:hAnsiTheme="minorHAnsi" w:cstheme="minorHAnsi"/>
          <w:b/>
          <w:color w:val="000000" w:themeColor="text1"/>
          <w:szCs w:val="24"/>
        </w:rPr>
        <w:t xml:space="preserve">– szczegółowe informacje </w:t>
      </w:r>
      <w:r w:rsidR="00CC2906" w:rsidRPr="009E2BA2">
        <w:rPr>
          <w:rFonts w:asciiTheme="minorHAnsi" w:hAnsiTheme="minorHAnsi" w:cstheme="minorHAnsi"/>
          <w:b/>
          <w:color w:val="000000" w:themeColor="text1"/>
          <w:szCs w:val="24"/>
        </w:rPr>
        <w:t>w tym zakresie znajdują się</w:t>
      </w:r>
      <w:r w:rsidR="00B255AF"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color w:val="000000" w:themeColor="text1"/>
          <w:szCs w:val="24"/>
        </w:rPr>
        <w:t>w</w:t>
      </w:r>
      <w:r w:rsidR="001D5DAF" w:rsidRPr="009E2BA2">
        <w:rPr>
          <w:rFonts w:asciiTheme="minorHAnsi" w:hAnsiTheme="minorHAnsi" w:cstheme="minorHAnsi"/>
          <w:b/>
          <w:color w:val="000000" w:themeColor="text1"/>
          <w:szCs w:val="24"/>
        </w:rPr>
        <w:t> </w:t>
      </w:r>
      <w:r w:rsidR="00B074F7" w:rsidRPr="009E2BA2">
        <w:rPr>
          <w:rFonts w:asciiTheme="minorHAnsi" w:hAnsiTheme="minorHAnsi" w:cstheme="minorHAnsi"/>
          <w:b/>
          <w:color w:val="000000" w:themeColor="text1"/>
          <w:szCs w:val="24"/>
        </w:rPr>
        <w:t>pkt</w:t>
      </w:r>
      <w:r w:rsidR="001D5DAF" w:rsidRPr="009E2BA2">
        <w:rPr>
          <w:rFonts w:asciiTheme="minorHAnsi" w:hAnsiTheme="minorHAnsi" w:cstheme="minorHAnsi"/>
          <w:b/>
          <w:color w:val="000000" w:themeColor="text1"/>
          <w:szCs w:val="24"/>
        </w:rPr>
        <w:t>.</w:t>
      </w:r>
      <w:r w:rsidR="00B074F7"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i/>
          <w:color w:val="000000" w:themeColor="text1"/>
          <w:szCs w:val="24"/>
        </w:rPr>
        <w:t>2</w:t>
      </w:r>
      <w:r w:rsidR="00083AD7" w:rsidRPr="009E2BA2">
        <w:rPr>
          <w:rFonts w:asciiTheme="minorHAnsi" w:hAnsiTheme="minorHAnsi" w:cstheme="minorHAnsi"/>
          <w:b/>
          <w:i/>
          <w:color w:val="000000" w:themeColor="text1"/>
          <w:szCs w:val="24"/>
        </w:rPr>
        <w:t xml:space="preserve">6 </w:t>
      </w:r>
      <w:r w:rsidR="00285B4A" w:rsidRPr="009E2BA2">
        <w:rPr>
          <w:rFonts w:asciiTheme="minorHAnsi" w:hAnsiTheme="minorHAnsi" w:cstheme="minorHAnsi"/>
          <w:b/>
          <w:i/>
          <w:color w:val="000000" w:themeColor="text1"/>
          <w:szCs w:val="24"/>
        </w:rPr>
        <w:t xml:space="preserve">Sposób podania do publicznej wiadomości wyników </w:t>
      </w:r>
      <w:r w:rsidR="00083AD7" w:rsidRPr="009E2BA2">
        <w:rPr>
          <w:rFonts w:asciiTheme="minorHAnsi" w:hAnsiTheme="minorHAnsi" w:cstheme="minorHAnsi"/>
          <w:b/>
          <w:i/>
          <w:color w:val="000000" w:themeColor="text1"/>
          <w:szCs w:val="24"/>
        </w:rPr>
        <w:t>konkursu</w:t>
      </w:r>
      <w:r w:rsidR="00B074F7" w:rsidRPr="009E2BA2">
        <w:rPr>
          <w:rFonts w:asciiTheme="minorHAnsi" w:hAnsiTheme="minorHAnsi" w:cstheme="minorHAnsi"/>
          <w:b/>
          <w:i/>
          <w:color w:val="000000" w:themeColor="text1"/>
          <w:szCs w:val="24"/>
        </w:rPr>
        <w:t xml:space="preserve"> </w:t>
      </w:r>
      <w:r w:rsidR="00B074F7" w:rsidRPr="009E2BA2">
        <w:rPr>
          <w:rFonts w:asciiTheme="minorHAnsi" w:hAnsiTheme="minorHAnsi" w:cstheme="minorHAnsi"/>
          <w:b/>
          <w:color w:val="000000" w:themeColor="text1"/>
          <w:szCs w:val="24"/>
        </w:rPr>
        <w:t>niniejszego Regulaminu.</w:t>
      </w:r>
    </w:p>
    <w:p w14:paraId="6FC78D35" w14:textId="77777777" w:rsidR="00B074F7" w:rsidRPr="009E2BA2" w:rsidRDefault="00B074F7" w:rsidP="0029725F">
      <w:pPr>
        <w:pStyle w:val="Default"/>
        <w:tabs>
          <w:tab w:val="left" w:pos="634"/>
        </w:tabs>
        <w:suppressAutoHyphens/>
        <w:autoSpaceDE/>
        <w:adjustRightInd/>
        <w:spacing w:before="240" w:after="60" w:line="360" w:lineRule="auto"/>
        <w:textAlignment w:val="baseline"/>
        <w:rPr>
          <w:rFonts w:asciiTheme="minorHAnsi" w:hAnsiTheme="minorHAnsi" w:cstheme="minorHAnsi"/>
          <w:color w:val="000000" w:themeColor="text1"/>
        </w:rPr>
      </w:pPr>
    </w:p>
    <w:p w14:paraId="55812C1B"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81" w:name="_Toc37158826"/>
      <w:r w:rsidRPr="009E2BA2">
        <w:rPr>
          <w:rFonts w:cstheme="minorHAnsi"/>
          <w:color w:val="000000" w:themeColor="text1"/>
          <w:szCs w:val="24"/>
        </w:rPr>
        <w:t>Sposób uzupełnienia braków w zakresie warunków formalnych oraz poprawiania oczywistych omyłek</w:t>
      </w:r>
      <w:bookmarkEnd w:id="81"/>
    </w:p>
    <w:p w14:paraId="5785D968" w14:textId="6F5A5DCE" w:rsidR="004D2FF7" w:rsidRPr="009E2BA2" w:rsidRDefault="00C53354"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Co do zasady z</w:t>
      </w:r>
      <w:r w:rsidR="004D2FF7" w:rsidRPr="009E2BA2">
        <w:rPr>
          <w:rFonts w:asciiTheme="minorHAnsi" w:hAnsiTheme="minorHAnsi" w:cstheme="minorHAnsi"/>
          <w:color w:val="000000" w:themeColor="text1"/>
          <w:szCs w:val="24"/>
        </w:rPr>
        <w:t>godnie z art. 43 ust. 1 i 2 ustawy wdrożeniowej, w przypadku stwierdzenia we wniosku o</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 xml:space="preserve">dofinansowanie braków w zakresie warunków formalnych lub oczywistych omyłek IOK wzywa </w:t>
      </w:r>
      <w:r w:rsidR="004F74AD"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nioskodawcę do uzupełnienia </w:t>
      </w:r>
      <w:r w:rsidR="004F74AD" w:rsidRPr="009E2BA2">
        <w:rPr>
          <w:rFonts w:asciiTheme="minorHAnsi" w:hAnsiTheme="minorHAnsi" w:cstheme="minorHAnsi"/>
          <w:color w:val="000000" w:themeColor="text1"/>
          <w:szCs w:val="24"/>
        </w:rPr>
        <w:t xml:space="preserve">lub poprawy </w:t>
      </w:r>
      <w:r w:rsidR="004D2FF7" w:rsidRPr="009E2BA2">
        <w:rPr>
          <w:rFonts w:asciiTheme="minorHAnsi" w:hAnsiTheme="minorHAnsi" w:cstheme="minorHAnsi"/>
          <w:color w:val="000000" w:themeColor="text1"/>
          <w:szCs w:val="24"/>
        </w:rPr>
        <w:t>wniosku w wyznaczonym terminie, nie krótszym niż 7 dni i nie dłuższym niż 21 dni</w:t>
      </w:r>
      <w:r w:rsidRPr="009E2BA2">
        <w:rPr>
          <w:rFonts w:asciiTheme="minorHAnsi" w:hAnsiTheme="minorHAnsi"/>
          <w:color w:val="000000" w:themeColor="text1"/>
          <w:u w:val="single"/>
        </w:rPr>
        <w:t xml:space="preserve"> </w:t>
      </w:r>
      <w:r w:rsidRPr="009E2BA2">
        <w:rPr>
          <w:rFonts w:asciiTheme="minorHAnsi" w:hAnsiTheme="minorHAnsi" w:cstheme="minorHAnsi"/>
          <w:color w:val="000000" w:themeColor="text1"/>
          <w:szCs w:val="24"/>
        </w:rPr>
        <w:t>(na podstawie art. 9 pkt 2 ustawy z dnia 3</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kwietnia  2020 r. o szczególnych rozwiązaniach wspierających realizację programów operacyjnych w związku z wystąpieniem COVID-19 w 2020 r.: W celu ograniczenia </w:t>
      </w:r>
      <w:r w:rsidRPr="009E2BA2">
        <w:rPr>
          <w:rFonts w:asciiTheme="minorHAnsi" w:hAnsiTheme="minorHAnsi" w:cstheme="minorHAnsi"/>
          <w:color w:val="000000" w:themeColor="text1"/>
          <w:szCs w:val="24"/>
        </w:rPr>
        <w:lastRenderedPageBreak/>
        <w:t>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9E2BA2">
        <w:rPr>
          <w:rFonts w:asciiTheme="minorHAnsi" w:hAnsiTheme="minorHAnsi" w:cstheme="minorHAnsi"/>
          <w:color w:val="000000" w:themeColor="text1"/>
          <w:szCs w:val="24"/>
        </w:rPr>
        <w:t xml:space="preserve">, pod rygorem pozostawienia wniosku bez rozpatrzenia i w konsekwencji niedopuszczenia projektu do dalszej oceny.  </w:t>
      </w:r>
    </w:p>
    <w:p w14:paraId="44F23D3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nie przewiduje poprawy oczywistej omyłki z urzędu. </w:t>
      </w:r>
    </w:p>
    <w:p w14:paraId="1C22C63D" w14:textId="77777777" w:rsidR="00B871E0" w:rsidRPr="009E2BA2" w:rsidRDefault="00B871E0" w:rsidP="0029725F">
      <w:pPr>
        <w:spacing w:after="0" w:line="360" w:lineRule="auto"/>
        <w:ind w:left="0" w:firstLine="0"/>
        <w:jc w:val="left"/>
        <w:rPr>
          <w:rFonts w:asciiTheme="minorHAnsi" w:hAnsiTheme="minorHAnsi" w:cstheme="minorHAnsi"/>
          <w:b/>
          <w:color w:val="000000" w:themeColor="text1"/>
          <w:szCs w:val="24"/>
          <w:highlight w:val="lightGray"/>
        </w:rPr>
      </w:pPr>
    </w:p>
    <w:p w14:paraId="7D1BDD89"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Warunki formalne </w:t>
      </w:r>
    </w:p>
    <w:p w14:paraId="310EC6A2" w14:textId="4A866763"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formalne </w:t>
      </w:r>
      <w:r w:rsidR="004F74A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9E2BA2">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9E2BA2">
        <w:rPr>
          <w:rFonts w:asciiTheme="minorHAnsi" w:hAnsiTheme="minorHAnsi" w:cstheme="minorHAnsi"/>
          <w:color w:val="000000" w:themeColor="text1"/>
          <w:szCs w:val="24"/>
        </w:rPr>
        <w:t xml:space="preserve"> stanowi załącznik nr 3 do niniejszego Regulaminu.  </w:t>
      </w:r>
    </w:p>
    <w:p w14:paraId="1EE7040E"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1F934057"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Niespełnienie warunków formalnych, tj.: </w:t>
      </w:r>
    </w:p>
    <w:p w14:paraId="6F18065F" w14:textId="77777777" w:rsidR="004D2FF7"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1 – Termin </w:t>
      </w:r>
    </w:p>
    <w:p w14:paraId="07B95045" w14:textId="77777777" w:rsidR="00FA350A"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2 – Forma </w:t>
      </w:r>
    </w:p>
    <w:p w14:paraId="6B490DF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skutkuje pozostawieniem wniosku </w:t>
      </w:r>
      <w:r w:rsidR="001B414F" w:rsidRPr="009E2BA2">
        <w:rPr>
          <w:rFonts w:asciiTheme="minorHAnsi" w:hAnsiTheme="minorHAnsi" w:cstheme="minorHAnsi"/>
          <w:color w:val="000000" w:themeColor="text1"/>
          <w:szCs w:val="24"/>
        </w:rPr>
        <w:t xml:space="preserve">o dofinansowanie </w:t>
      </w:r>
      <w:r w:rsidRPr="009E2BA2">
        <w:rPr>
          <w:rFonts w:asciiTheme="minorHAnsi" w:hAnsiTheme="minorHAnsi" w:cstheme="minorHAnsi"/>
          <w:color w:val="000000" w:themeColor="text1"/>
          <w:szCs w:val="24"/>
        </w:rPr>
        <w:t xml:space="preserve">bez rozpatrzenia. Weryfikacja nie będzie kontynuowana. </w:t>
      </w:r>
    </w:p>
    <w:p w14:paraId="6CA92DE4"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31528588" w14:textId="6B96E3D1" w:rsidR="004D2FF7" w:rsidRPr="009E2BA2" w:rsidRDefault="001B41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w:t>
      </w:r>
      <w:r w:rsidR="004D2FF7" w:rsidRPr="009E2BA2">
        <w:rPr>
          <w:rFonts w:asciiTheme="minorHAnsi" w:hAnsiTheme="minorHAnsi" w:cstheme="minorHAnsi"/>
          <w:color w:val="000000" w:themeColor="text1"/>
          <w:szCs w:val="24"/>
        </w:rPr>
        <w:t>iespełnieni</w:t>
      </w:r>
      <w:r w:rsidRPr="009E2BA2">
        <w:rPr>
          <w:rFonts w:asciiTheme="minorHAnsi" w:hAnsiTheme="minorHAnsi" w:cstheme="minorHAnsi"/>
          <w:color w:val="000000" w:themeColor="text1"/>
          <w:szCs w:val="24"/>
        </w:rPr>
        <w:t>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b/>
          <w:color w:val="000000" w:themeColor="text1"/>
          <w:szCs w:val="24"/>
        </w:rPr>
        <w:t>Warunku formalnego nr 3 – Kompletność</w:t>
      </w:r>
      <w:r w:rsidR="004D2FF7" w:rsidRPr="009E2BA2">
        <w:rPr>
          <w:rFonts w:asciiTheme="minorHAnsi" w:hAnsiTheme="minorHAnsi" w:cstheme="minorHAnsi"/>
          <w:color w:val="000000" w:themeColor="text1"/>
          <w:szCs w:val="24"/>
        </w:rPr>
        <w:t xml:space="preserve"> oznaczać będzie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color w:val="000000" w:themeColor="text1"/>
          <w:szCs w:val="24"/>
        </w:rPr>
        <w:t xml:space="preserve">wezwanie </w:t>
      </w:r>
      <w:r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nioskodawcy do jednokrotnej poprawy/uzupełnienia </w:t>
      </w:r>
      <w:r w:rsidRPr="009E2BA2">
        <w:rPr>
          <w:rFonts w:asciiTheme="minorHAnsi" w:hAnsiTheme="minorHAnsi" w:cstheme="minorHAnsi"/>
          <w:color w:val="000000" w:themeColor="text1"/>
          <w:szCs w:val="24"/>
        </w:rPr>
        <w:t xml:space="preserve">wniosku o dofinansowanie </w:t>
      </w:r>
      <w:r w:rsidR="004D2FF7" w:rsidRPr="009E2BA2">
        <w:rPr>
          <w:rFonts w:asciiTheme="minorHAnsi" w:hAnsiTheme="minorHAnsi" w:cstheme="minorHAnsi"/>
          <w:color w:val="000000" w:themeColor="text1"/>
          <w:szCs w:val="24"/>
        </w:rPr>
        <w:t>we</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wskazanym w piśmie IOK zakresie.</w:t>
      </w:r>
    </w:p>
    <w:p w14:paraId="45D97611"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6655B305"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Oczywista omyłka </w:t>
      </w:r>
    </w:p>
    <w:p w14:paraId="00C1BCAF"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Przykładem oczywistych omyłek są: </w:t>
      </w:r>
    </w:p>
    <w:p w14:paraId="21AE6BE4"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3B6DD63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7FBFF001" w14:textId="4C16CA53"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dane niepełne, które występują jako pełne w innych miejscach we wniosku</w:t>
      </w:r>
      <w:r w:rsidR="00D0630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i załącznikach; </w:t>
      </w:r>
    </w:p>
    <w:p w14:paraId="01674DCE"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jednoznaczna do zidentyfikowania niespójność danych we wniosku i załącznikach; </w:t>
      </w:r>
    </w:p>
    <w:p w14:paraId="732079A0"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w nazwach własnych; </w:t>
      </w:r>
    </w:p>
    <w:p w14:paraId="3FE6EC42" w14:textId="0783CF15" w:rsidR="004D2FF7" w:rsidRPr="009E2BA2" w:rsidRDefault="004D2FF7" w:rsidP="0029725F">
      <w:pPr>
        <w:pStyle w:val="Akapitzlist"/>
        <w:numPr>
          <w:ilvl w:val="0"/>
          <w:numId w:val="21"/>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dołączenie załącznika nie dotyczącego projektu</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Wnioskodawcy;</w:t>
      </w:r>
    </w:p>
    <w:p w14:paraId="19026C0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błędna numeracja stron w załącznikach. </w:t>
      </w:r>
    </w:p>
    <w:p w14:paraId="0CF73066" w14:textId="77777777" w:rsidR="00FA350A" w:rsidRPr="009E2BA2" w:rsidRDefault="00FA350A" w:rsidP="0029725F">
      <w:pPr>
        <w:spacing w:after="0" w:line="360" w:lineRule="auto"/>
        <w:ind w:left="0" w:firstLine="0"/>
        <w:jc w:val="left"/>
        <w:rPr>
          <w:rFonts w:asciiTheme="minorHAnsi" w:hAnsiTheme="minorHAnsi" w:cstheme="minorHAnsi"/>
          <w:color w:val="000000" w:themeColor="text1"/>
          <w:szCs w:val="24"/>
        </w:rPr>
      </w:pPr>
    </w:p>
    <w:p w14:paraId="259E40C0" w14:textId="77777777" w:rsidR="006D1713"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9E2BA2">
        <w:rPr>
          <w:rFonts w:asciiTheme="minorHAnsi" w:hAnsiTheme="minorHAnsi" w:cstheme="minorHAnsi"/>
          <w:color w:val="000000" w:themeColor="text1"/>
          <w:szCs w:val="24"/>
        </w:rPr>
        <w:t xml:space="preserve"> </w:t>
      </w:r>
    </w:p>
    <w:p w14:paraId="447F1F7C"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16E5E0E" w14:textId="04B6A282"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D157FD" w:rsidRPr="009E2BA2">
        <w:rPr>
          <w:rFonts w:asciiTheme="minorHAnsi" w:hAnsiTheme="minorHAnsi" w:cstheme="minorHAnsi"/>
          <w:i/>
          <w:color w:val="000000" w:themeColor="text1"/>
          <w:szCs w:val="24"/>
        </w:rPr>
        <w:t xml:space="preserve"> 19 </w:t>
      </w:r>
      <w:r w:rsidRPr="009E2BA2">
        <w:rPr>
          <w:rFonts w:asciiTheme="minorHAnsi" w:hAnsiTheme="minorHAnsi" w:cstheme="minorHAnsi"/>
          <w:i/>
          <w:color w:val="000000" w:themeColor="text1"/>
          <w:szCs w:val="24"/>
        </w:rPr>
        <w:t>Forma i sposób komunikacji pomiędzy IOK a Wnioskodawcą na poszcze</w:t>
      </w:r>
      <w:r w:rsidR="00D157FD" w:rsidRPr="009E2BA2">
        <w:rPr>
          <w:rFonts w:asciiTheme="minorHAnsi" w:hAnsiTheme="minorHAnsi" w:cstheme="minorHAnsi"/>
          <w:i/>
          <w:color w:val="000000" w:themeColor="text1"/>
          <w:szCs w:val="24"/>
        </w:rPr>
        <w:t>gólnych etapach oceny projektów</w:t>
      </w:r>
      <w:r w:rsidRPr="009E2BA2">
        <w:rPr>
          <w:rFonts w:asciiTheme="minorHAnsi" w:hAnsiTheme="minorHAnsi" w:cstheme="minorHAnsi"/>
          <w:color w:val="000000" w:themeColor="text1"/>
          <w:szCs w:val="24"/>
        </w:rPr>
        <w:t xml:space="preserve"> niniejszego Regulaminu. </w:t>
      </w:r>
    </w:p>
    <w:p w14:paraId="7B3D9EE5"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02086318" w14:textId="36587998"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Wezwanie wstrzymuje termin oceny do momentu złożenia poprawnej dokumentacji. </w:t>
      </w:r>
    </w:p>
    <w:p w14:paraId="16CE3F60"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u w:val="single" w:color="000000"/>
        </w:rPr>
        <w:t>Termin określon</w:t>
      </w:r>
      <w:r w:rsidR="00980526" w:rsidRPr="009E2BA2">
        <w:rPr>
          <w:rFonts w:asciiTheme="minorHAnsi" w:hAnsiTheme="minorHAnsi" w:cstheme="minorHAnsi"/>
          <w:color w:val="000000" w:themeColor="text1"/>
          <w:szCs w:val="24"/>
          <w:u w:val="single" w:color="000000"/>
        </w:rPr>
        <w:t>y</w:t>
      </w:r>
      <w:r w:rsidRPr="009E2BA2">
        <w:rPr>
          <w:rFonts w:asciiTheme="minorHAnsi" w:hAnsiTheme="minorHAnsi" w:cstheme="minorHAnsi"/>
          <w:color w:val="000000" w:themeColor="text1"/>
          <w:szCs w:val="24"/>
          <w:u w:val="single" w:color="000000"/>
        </w:rPr>
        <w:t xml:space="preserve"> w wezwani</w:t>
      </w:r>
      <w:r w:rsidR="00980526" w:rsidRPr="009E2BA2">
        <w:rPr>
          <w:rFonts w:asciiTheme="minorHAnsi" w:hAnsiTheme="minorHAnsi" w:cstheme="minorHAnsi"/>
          <w:color w:val="000000" w:themeColor="text1"/>
          <w:szCs w:val="24"/>
          <w:u w:val="single" w:color="000000"/>
        </w:rPr>
        <w:t>u</w:t>
      </w:r>
      <w:r w:rsidRPr="009E2BA2">
        <w:rPr>
          <w:rFonts w:asciiTheme="minorHAnsi" w:hAnsiTheme="minorHAnsi" w:cstheme="minorHAnsi"/>
          <w:color w:val="000000" w:themeColor="text1"/>
          <w:szCs w:val="24"/>
          <w:u w:val="single" w:color="000000"/>
        </w:rPr>
        <w:t xml:space="preserve"> do uzupełnienia wniosku w zakresie warunków formalnych</w:t>
      </w:r>
      <w:r w:rsidRPr="009E2BA2">
        <w:rPr>
          <w:rFonts w:asciiTheme="minorHAnsi" w:hAnsiTheme="minorHAnsi" w:cstheme="minorHAnsi"/>
          <w:color w:val="000000" w:themeColor="text1"/>
          <w:szCs w:val="24"/>
          <w:u w:val="single"/>
        </w:rPr>
        <w:t xml:space="preserve"> bądź</w:t>
      </w:r>
      <w:r w:rsidRPr="009E2BA2">
        <w:rPr>
          <w:rFonts w:asciiTheme="minorHAnsi" w:hAnsiTheme="minorHAnsi" w:cstheme="minorHAnsi"/>
          <w:color w:val="000000" w:themeColor="text1"/>
          <w:szCs w:val="24"/>
          <w:u w:val="single" w:color="000000"/>
        </w:rPr>
        <w:t xml:space="preserve"> poprawienia oczywistej omyłki</w:t>
      </w:r>
      <w:r w:rsidRPr="009E2BA2">
        <w:rPr>
          <w:rFonts w:asciiTheme="minorHAnsi" w:hAnsiTheme="minorHAnsi" w:cstheme="minorHAnsi"/>
          <w:color w:val="000000" w:themeColor="text1"/>
          <w:szCs w:val="24"/>
        </w:rPr>
        <w:t>:</w:t>
      </w:r>
    </w:p>
    <w:p w14:paraId="01620D70" w14:textId="1998A42A"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w:t>
      </w:r>
      <w:r w:rsidR="009D7A6C" w:rsidRPr="009E2BA2">
        <w:rPr>
          <w:rFonts w:asciiTheme="minorHAnsi" w:eastAsia="SimSun" w:hAnsiTheme="minorHAnsi" w:cstheme="minorHAnsi"/>
          <w:bCs/>
          <w:i/>
          <w:color w:val="000000" w:themeColor="text1"/>
          <w:kern w:val="3"/>
          <w:szCs w:val="24"/>
        </w:rPr>
        <w:t xml:space="preserve"> </w:t>
      </w:r>
      <w:r w:rsidR="00285B4A" w:rsidRPr="009E2BA2">
        <w:rPr>
          <w:rFonts w:asciiTheme="minorHAnsi" w:eastAsia="SimSun" w:hAnsiTheme="minorHAnsi" w:cstheme="minorHAnsi"/>
          <w:bCs/>
          <w:i/>
          <w:color w:val="000000" w:themeColor="text1"/>
          <w:kern w:val="3"/>
          <w:szCs w:val="24"/>
        </w:rPr>
        <w:t>Forma i sposób komunikacji pomiędzy IOK i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 xml:space="preserve">; </w:t>
      </w:r>
    </w:p>
    <w:p w14:paraId="29AA37B6" w14:textId="7F4E3737"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 </w:t>
      </w:r>
      <w:r w:rsidR="00285B4A" w:rsidRPr="009E2BA2">
        <w:rPr>
          <w:rFonts w:asciiTheme="minorHAnsi" w:eastAsia="SimSun" w:hAnsiTheme="minorHAnsi" w:cstheme="minorHAnsi"/>
          <w:bCs/>
          <w:i/>
          <w:color w:val="000000" w:themeColor="text1"/>
          <w:kern w:val="3"/>
          <w:szCs w:val="24"/>
        </w:rPr>
        <w:t>Forma i sposób komunikacji pomiędzy IOK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w:t>
      </w:r>
    </w:p>
    <w:p w14:paraId="0228198A" w14:textId="7DCCC7E6" w:rsidR="004D2FF7" w:rsidRPr="009E2BA2" w:rsidRDefault="004D2FF7" w:rsidP="0029725F">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9E2BA2">
        <w:rPr>
          <w:rFonts w:asciiTheme="minorHAnsi" w:hAnsiTheme="minorHAnsi" w:cstheme="minorHAnsi"/>
          <w:color w:val="000000" w:themeColor="text1"/>
          <w:szCs w:val="24"/>
        </w:rPr>
        <w:t xml:space="preserve">W uzasadnionych przypadkach (np. okoliczności niezależne od Wnioskodawcy) na wniosek </w:t>
      </w:r>
      <w:r w:rsidR="0098052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istnieje możliwość wydłużenia wskazanego terminu na uzupełnienie</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poprawę wniosku, jednak termin ten</w:t>
      </w:r>
      <w:r w:rsidR="00C53354" w:rsidRPr="009E2BA2">
        <w:rPr>
          <w:rFonts w:asciiTheme="minorHAnsi" w:hAnsiTheme="minorHAnsi" w:cstheme="minorHAnsi"/>
          <w:color w:val="000000" w:themeColor="text1"/>
          <w:szCs w:val="24"/>
        </w:rPr>
        <w:t>, co do zasady</w:t>
      </w:r>
      <w:r w:rsidRPr="009E2BA2">
        <w:rPr>
          <w:rFonts w:asciiTheme="minorHAnsi" w:hAnsiTheme="minorHAnsi" w:cstheme="minorHAnsi"/>
          <w:color w:val="000000" w:themeColor="text1"/>
          <w:szCs w:val="24"/>
        </w:rPr>
        <w:t xml:space="preserve"> łącznie nie może przekroczyć 21 dni</w:t>
      </w:r>
      <w:r w:rsidR="00C53354" w:rsidRPr="009E2BA2">
        <w:rPr>
          <w:rFonts w:asciiTheme="minorHAnsi" w:hAnsiTheme="minorHAnsi" w:cstheme="minorHAnsi"/>
          <w:color w:val="000000" w:themeColor="text1"/>
          <w:szCs w:val="24"/>
        </w:rPr>
        <w:t xml:space="preserve"> (uwzględniając </w:t>
      </w:r>
      <w:r w:rsidR="00C53354" w:rsidRPr="009E2BA2">
        <w:rPr>
          <w:rFonts w:asciiTheme="minorHAnsi" w:hAnsiTheme="minorHAnsi" w:cstheme="minorHAnsi"/>
          <w:color w:val="000000" w:themeColor="text1"/>
          <w:szCs w:val="24"/>
        </w:rPr>
        <w:lastRenderedPageBreak/>
        <w:t>przepisy ustawy z dnia 3 kwietnia 2020 r. o szczególnych rozwiązaniach wspierających realizację programów operacyjnych w związku z wystąpieniem COVID-19 w 2020 r.).</w:t>
      </w:r>
      <w:r w:rsidRPr="009E2BA2">
        <w:rPr>
          <w:rFonts w:asciiTheme="minorHAnsi" w:eastAsia="SimSun" w:hAnsiTheme="minorHAnsi" w:cstheme="minorHAnsi"/>
          <w:bCs/>
          <w:color w:val="000000" w:themeColor="text1"/>
          <w:kern w:val="3"/>
          <w:szCs w:val="24"/>
        </w:rPr>
        <w:t>.</w:t>
      </w:r>
    </w:p>
    <w:p w14:paraId="576868A2" w14:textId="7D405454" w:rsidR="005E4BED" w:rsidRPr="009E2BA2" w:rsidRDefault="005E4BED" w:rsidP="0029725F">
      <w:pPr>
        <w:spacing w:after="0" w:line="360" w:lineRule="auto"/>
        <w:ind w:left="0" w:firstLine="0"/>
        <w:jc w:val="left"/>
        <w:rPr>
          <w:rFonts w:asciiTheme="minorHAnsi" w:hAnsiTheme="minorHAnsi" w:cstheme="minorHAnsi"/>
          <w:color w:val="000000" w:themeColor="text1"/>
          <w:szCs w:val="24"/>
        </w:rPr>
      </w:pPr>
    </w:p>
    <w:p w14:paraId="676F0498" w14:textId="3DC3691D" w:rsidR="003B2A5A" w:rsidRPr="009E2BA2" w:rsidRDefault="006D1713"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eastAsia="Times New Roman" w:hAnsiTheme="minorHAnsi" w:cstheme="minorHAnsi"/>
          <w:bCs/>
          <w:color w:val="000000" w:themeColor="text1"/>
          <w:szCs w:val="24"/>
        </w:rPr>
        <w:t>Weryfikacja projektu w zakresie warunków formalnych i oczywistych omyłek przeprowadzana jest po każdorazowym wpływie wniosku o dofinansowanie</w:t>
      </w:r>
      <w:r w:rsidR="003B2A5A" w:rsidRPr="009E2BA2">
        <w:rPr>
          <w:rFonts w:asciiTheme="minorHAnsi" w:eastAsia="Times New Roman" w:hAnsiTheme="minorHAnsi" w:cstheme="minorHAnsi"/>
          <w:bCs/>
          <w:color w:val="000000" w:themeColor="text1"/>
          <w:szCs w:val="24"/>
        </w:rPr>
        <w:t xml:space="preserve">, w tym </w:t>
      </w:r>
      <w:r w:rsidRPr="009E2BA2">
        <w:rPr>
          <w:rFonts w:asciiTheme="minorHAnsi" w:eastAsia="Times New Roman" w:hAnsiTheme="minorHAnsi" w:cstheme="minorHAnsi"/>
          <w:bCs/>
          <w:color w:val="000000" w:themeColor="text1"/>
          <w:szCs w:val="24"/>
        </w:rPr>
        <w:t>po</w:t>
      </w:r>
      <w:r w:rsidR="003B2A5A" w:rsidRPr="009E2BA2">
        <w:rPr>
          <w:rFonts w:asciiTheme="minorHAnsi" w:eastAsia="Times New Roman" w:hAnsiTheme="minorHAnsi" w:cstheme="minorHAnsi"/>
          <w:bCs/>
          <w:color w:val="000000" w:themeColor="text1"/>
          <w:szCs w:val="24"/>
        </w:rPr>
        <w:t xml:space="preserve"> każdej</w:t>
      </w:r>
      <w:r w:rsidRPr="009E2BA2">
        <w:rPr>
          <w:rFonts w:asciiTheme="minorHAnsi" w:eastAsia="Times New Roman" w:hAnsiTheme="minorHAnsi" w:cstheme="minorHAnsi"/>
          <w:bCs/>
          <w:color w:val="000000" w:themeColor="text1"/>
          <w:szCs w:val="24"/>
        </w:rPr>
        <w:t xml:space="preserve"> jego korekcie.</w:t>
      </w:r>
      <w:r w:rsidR="003B2A5A" w:rsidRPr="009E2BA2">
        <w:rPr>
          <w:rFonts w:asciiTheme="minorHAnsi" w:eastAsia="Times New Roman" w:hAnsiTheme="minorHAnsi" w:cstheme="minorHAnsi"/>
          <w:bCs/>
          <w:color w:val="000000" w:themeColor="text1"/>
          <w:szCs w:val="24"/>
        </w:rPr>
        <w:t xml:space="preserve"> </w:t>
      </w:r>
    </w:p>
    <w:p w14:paraId="64CEA1D9"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B82F877" w14:textId="7A57AA2D"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9E2BA2">
        <w:rPr>
          <w:rFonts w:asciiTheme="minorHAnsi" w:hAnsiTheme="minorHAnsi" w:cstheme="minorHAnsi"/>
          <w:color w:val="000000" w:themeColor="text1"/>
          <w:szCs w:val="24"/>
        </w:rPr>
        <w:t>IOK (</w:t>
      </w:r>
      <w:r w:rsidRPr="009E2BA2">
        <w:rPr>
          <w:rFonts w:asciiTheme="minorHAnsi" w:hAnsiTheme="minorHAnsi" w:cstheme="minorHAnsi"/>
          <w:color w:val="000000" w:themeColor="text1"/>
          <w:szCs w:val="24"/>
        </w:rPr>
        <w:t>IZ RPO WD</w:t>
      </w:r>
      <w:r w:rsidR="0026673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niezgodnie z wezwaniem, w tym z uchybieniem wyznaczonego terminu</w:t>
      </w:r>
      <w:r w:rsidR="00C53354" w:rsidRPr="009E2BA2">
        <w:rPr>
          <w:rFonts w:asciiTheme="minorHAnsi" w:hAnsiTheme="minorHAnsi" w:cstheme="minorHAnsi"/>
          <w:color w:val="000000" w:themeColor="text1"/>
          <w:szCs w:val="24"/>
        </w:rPr>
        <w:t xml:space="preserve"> (uwzględniając przepisy ustawy z dnia 3 kwietnia 2020 r. o szczególnych rozwiązaniach wspierających realizację programów operacyjnych w związku z wystąpieniem COVID-19 </w:t>
      </w:r>
      <w:r w:rsidR="007610F1" w:rsidRPr="009E2BA2">
        <w:rPr>
          <w:rFonts w:asciiTheme="minorHAnsi" w:hAnsiTheme="minorHAnsi" w:cstheme="minorHAnsi"/>
          <w:color w:val="000000" w:themeColor="text1"/>
          <w:szCs w:val="24"/>
        </w:rPr>
        <w:br/>
      </w:r>
      <w:r w:rsidR="00C53354" w:rsidRPr="009E2BA2">
        <w:rPr>
          <w:rFonts w:asciiTheme="minorHAnsi" w:hAnsiTheme="minorHAnsi" w:cstheme="minorHAnsi"/>
          <w:color w:val="000000" w:themeColor="text1"/>
          <w:szCs w:val="24"/>
        </w:rPr>
        <w:t>w 2020 r.)</w:t>
      </w:r>
      <w:r w:rsidRPr="009E2BA2">
        <w:rPr>
          <w:rFonts w:asciiTheme="minorHAnsi" w:hAnsiTheme="minorHAnsi" w:cstheme="minorHAnsi"/>
          <w:color w:val="000000" w:themeColor="text1"/>
          <w:szCs w:val="24"/>
        </w:rPr>
        <w:t>. Konsekwencją pozostawienia wniosku bez rozpatrzenia jest niedopuszczenie projektu do dalszej oceny.</w:t>
      </w:r>
    </w:p>
    <w:p w14:paraId="4A82CBB7"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16CE0732" w14:textId="59912D00" w:rsidR="00347CCB" w:rsidRPr="009E2BA2" w:rsidRDefault="00347CCB"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2E929B86" w14:textId="77777777" w:rsidR="000115C5" w:rsidRPr="009E2BA2" w:rsidRDefault="000E2EC1" w:rsidP="0029725F">
      <w:pPr>
        <w:pStyle w:val="Nagwek1"/>
        <w:tabs>
          <w:tab w:val="left" w:pos="426"/>
        </w:tabs>
        <w:spacing w:before="0" w:line="360" w:lineRule="auto"/>
        <w:jc w:val="left"/>
        <w:rPr>
          <w:rFonts w:cstheme="minorHAnsi"/>
          <w:color w:val="000000" w:themeColor="text1"/>
          <w:szCs w:val="24"/>
        </w:rPr>
      </w:pPr>
      <w:bookmarkStart w:id="82" w:name="_Toc37158827"/>
      <w:r w:rsidRPr="009E2BA2">
        <w:rPr>
          <w:rFonts w:cstheme="minorHAnsi"/>
          <w:color w:val="000000" w:themeColor="text1"/>
          <w:szCs w:val="24"/>
        </w:rPr>
        <w:t xml:space="preserve">Forma i sposób komunikacji pomiędzy IOK </w:t>
      </w:r>
      <w:r w:rsidR="00347CCB" w:rsidRPr="009E2BA2">
        <w:rPr>
          <w:rFonts w:cstheme="minorHAnsi"/>
          <w:color w:val="000000" w:themeColor="text1"/>
          <w:szCs w:val="24"/>
        </w:rPr>
        <w:t>a W</w:t>
      </w:r>
      <w:r w:rsidRPr="009E2BA2">
        <w:rPr>
          <w:rFonts w:cstheme="minorHAnsi"/>
          <w:color w:val="000000" w:themeColor="text1"/>
          <w:szCs w:val="24"/>
        </w:rPr>
        <w:t>nioskodawcą na poszczególnych etapach oceny projektów</w:t>
      </w:r>
      <w:bookmarkEnd w:id="82"/>
    </w:p>
    <w:p w14:paraId="4BA56C9C" w14:textId="77777777" w:rsidR="00904A4A" w:rsidRPr="009E2BA2" w:rsidRDefault="00347CCB"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Wnioskodawca oświadcza</w:t>
      </w:r>
      <w:r w:rsidR="003A410A" w:rsidRPr="009E2BA2">
        <w:rPr>
          <w:rFonts w:asciiTheme="minorHAnsi" w:hAnsiTheme="minorHAnsi" w:cstheme="minorHAnsi"/>
          <w:color w:val="000000" w:themeColor="text1"/>
          <w:szCs w:val="24"/>
        </w:rPr>
        <w:t xml:space="preserve"> </w:t>
      </w:r>
      <w:r w:rsidR="0026673D" w:rsidRPr="009E2BA2">
        <w:rPr>
          <w:rFonts w:asciiTheme="minorHAnsi" w:hAnsiTheme="minorHAnsi" w:cstheme="minorHAnsi"/>
          <w:color w:val="000000" w:themeColor="text1"/>
          <w:szCs w:val="24"/>
        </w:rPr>
        <w:t>we wniosku o dofinansowanie</w:t>
      </w:r>
      <w:r w:rsidRPr="009E2BA2">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717D9185" w14:textId="7E865B2E" w:rsidR="000115C5" w:rsidRPr="009E2BA2" w:rsidRDefault="003B61D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 </w:t>
      </w:r>
      <w:r w:rsidR="000115C5" w:rsidRPr="009E2BA2">
        <w:rPr>
          <w:rFonts w:asciiTheme="minorHAnsi" w:hAnsiTheme="minorHAnsi" w:cstheme="minorHAnsi"/>
          <w:color w:val="000000" w:themeColor="text1"/>
          <w:szCs w:val="24"/>
        </w:rPr>
        <w:t>sposobu obliczania terminów</w:t>
      </w:r>
      <w:r w:rsidRPr="009E2BA2">
        <w:rPr>
          <w:rFonts w:asciiTheme="minorHAnsi" w:hAnsiTheme="minorHAnsi" w:cstheme="minorHAnsi"/>
          <w:color w:val="000000" w:themeColor="text1"/>
          <w:szCs w:val="24"/>
        </w:rPr>
        <w:t xml:space="preserve"> i</w:t>
      </w:r>
      <w:r w:rsidR="000115C5" w:rsidRPr="009E2BA2">
        <w:rPr>
          <w:rFonts w:asciiTheme="minorHAnsi" w:hAnsiTheme="minorHAnsi" w:cstheme="minorHAnsi"/>
          <w:color w:val="000000" w:themeColor="text1"/>
          <w:szCs w:val="24"/>
        </w:rPr>
        <w:t xml:space="preserve"> doręczenia pisemnej informacji do Wnioskodawcy (w</w:t>
      </w:r>
      <w:r w:rsidR="00D0630D" w:rsidRPr="009E2BA2">
        <w:rPr>
          <w:rFonts w:asciiTheme="minorHAnsi" w:hAnsiTheme="minorHAnsi" w:cstheme="minorHAnsi"/>
          <w:color w:val="000000" w:themeColor="text1"/>
          <w:szCs w:val="24"/>
        </w:rPr>
        <w:t> </w:t>
      </w:r>
      <w:r w:rsidR="000115C5" w:rsidRPr="009E2BA2">
        <w:rPr>
          <w:rFonts w:asciiTheme="minorHAnsi" w:hAnsiTheme="minorHAnsi" w:cstheme="minorHAnsi"/>
          <w:color w:val="000000" w:themeColor="text1"/>
          <w:szCs w:val="24"/>
        </w:rPr>
        <w:t>szczególności o zakończeniu oceny jego projektu i jej wyniku)</w:t>
      </w:r>
      <w:r w:rsidRPr="009E2BA2">
        <w:rPr>
          <w:rFonts w:asciiTheme="minorHAnsi" w:hAnsiTheme="minorHAnsi" w:cstheme="minorHAnsi"/>
          <w:color w:val="000000" w:themeColor="text1"/>
          <w:szCs w:val="24"/>
        </w:rPr>
        <w:t xml:space="preserve"> stosuje się ustawę z dnia 14 czerwca 1960 r. – Kodeks postępowania administracyjnego</w:t>
      </w:r>
      <w:r w:rsidR="000115C5" w:rsidRPr="009E2BA2">
        <w:rPr>
          <w:rFonts w:asciiTheme="minorHAnsi" w:hAnsiTheme="minorHAnsi" w:cstheme="minorHAnsi"/>
          <w:color w:val="000000" w:themeColor="text1"/>
          <w:szCs w:val="24"/>
        </w:rPr>
        <w:t>.</w:t>
      </w:r>
    </w:p>
    <w:p w14:paraId="79447CF2"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p>
    <w:p w14:paraId="537A43D4" w14:textId="20D0D09B" w:rsidR="000115C5" w:rsidRPr="009E2BA2" w:rsidRDefault="000115C5"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lastRenderedPageBreak/>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E2BA2">
        <w:rPr>
          <w:rFonts w:asciiTheme="minorHAnsi" w:hAnsiTheme="minorHAnsi" w:cstheme="minorHAnsi"/>
          <w:color w:val="000000" w:themeColor="text1"/>
          <w:szCs w:val="24"/>
        </w:rPr>
        <w:t>RPO WD 2014-2020: http://rpo.dolnyslask.pl/</w:t>
      </w:r>
      <w:r w:rsidR="00D0630D" w:rsidRPr="009E2BA2">
        <w:rPr>
          <w:rFonts w:asciiTheme="minorHAnsi" w:hAnsiTheme="minorHAnsi" w:cstheme="minorHAnsi"/>
          <w:color w:val="000000" w:themeColor="text1"/>
          <w:szCs w:val="24"/>
        </w:rPr>
        <w:t>.</w:t>
      </w:r>
    </w:p>
    <w:p w14:paraId="1488F5DC" w14:textId="77777777" w:rsidR="005E4BED" w:rsidRPr="009E2BA2" w:rsidRDefault="005E4BED" w:rsidP="0029725F">
      <w:pPr>
        <w:spacing w:after="0" w:line="360" w:lineRule="auto"/>
        <w:ind w:left="0" w:firstLine="0"/>
        <w:jc w:val="left"/>
        <w:rPr>
          <w:rFonts w:asciiTheme="minorHAnsi" w:hAnsiTheme="minorHAnsi" w:cstheme="minorHAnsi"/>
          <w:b/>
          <w:bCs/>
          <w:color w:val="000000" w:themeColor="text1"/>
          <w:szCs w:val="24"/>
          <w:highlight w:val="lightGray"/>
        </w:rPr>
      </w:pPr>
    </w:p>
    <w:p w14:paraId="654CA43A" w14:textId="4A1C162A" w:rsidR="000115C5" w:rsidRPr="009E2BA2" w:rsidRDefault="000115C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9E2BA2">
        <w:rPr>
          <w:rFonts w:asciiTheme="minorHAnsi" w:hAnsiTheme="minorHAnsi" w:cstheme="minorHAnsi"/>
          <w:b/>
          <w:bCs/>
          <w:color w:val="000000" w:themeColor="text1"/>
          <w:szCs w:val="24"/>
        </w:rPr>
        <w:t xml:space="preserve">wersji wniosku, </w:t>
      </w:r>
      <w:bookmarkStart w:id="83" w:name="_Hlk18508224"/>
      <w:r w:rsidR="007A3613" w:rsidRPr="009E2BA2">
        <w:rPr>
          <w:rFonts w:asciiTheme="minorHAnsi" w:hAnsiTheme="minorHAnsi" w:cstheme="minorHAnsi"/>
          <w:b/>
          <w:bCs/>
          <w:color w:val="000000" w:themeColor="text1"/>
          <w:szCs w:val="24"/>
        </w:rPr>
        <w:t xml:space="preserve">zgodnie z </w:t>
      </w:r>
      <w:r w:rsidR="007A3613"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9D7A6C" w:rsidRPr="009E2BA2">
        <w:rPr>
          <w:rFonts w:asciiTheme="minorHAnsi" w:hAnsiTheme="minorHAnsi" w:cstheme="minorHAnsi"/>
          <w:b/>
          <w:bCs/>
          <w:i/>
          <w:color w:val="000000" w:themeColor="text1"/>
          <w:szCs w:val="24"/>
        </w:rPr>
        <w:t xml:space="preserve"> </w:t>
      </w:r>
      <w:r w:rsidR="007A3613" w:rsidRPr="009E2BA2">
        <w:rPr>
          <w:rFonts w:asciiTheme="minorHAnsi" w:hAnsiTheme="minorHAnsi" w:cstheme="minorHAnsi"/>
          <w:b/>
          <w:bCs/>
          <w:i/>
          <w:color w:val="000000" w:themeColor="text1"/>
          <w:szCs w:val="24"/>
        </w:rPr>
        <w:t>1</w:t>
      </w:r>
      <w:r w:rsidR="007247C9" w:rsidRPr="009E2BA2">
        <w:rPr>
          <w:rFonts w:asciiTheme="minorHAnsi" w:hAnsiTheme="minorHAnsi" w:cstheme="minorHAnsi"/>
          <w:b/>
          <w:bCs/>
          <w:i/>
          <w:color w:val="000000" w:themeColor="text1"/>
          <w:szCs w:val="24"/>
        </w:rPr>
        <w:t>6</w:t>
      </w:r>
      <w:r w:rsidR="00625EB3" w:rsidRPr="009E2BA2">
        <w:rPr>
          <w:rFonts w:asciiTheme="minorHAnsi" w:hAnsiTheme="minorHAnsi" w:cstheme="minorHAnsi"/>
          <w:b/>
          <w:bCs/>
          <w:i/>
          <w:color w:val="000000" w:themeColor="text1"/>
          <w:szCs w:val="24"/>
        </w:rPr>
        <w:t xml:space="preserve"> </w:t>
      </w:r>
      <w:r w:rsidR="00285B4A" w:rsidRPr="009E2BA2">
        <w:rPr>
          <w:rFonts w:asciiTheme="minorHAnsi" w:hAnsiTheme="minorHAnsi" w:cstheme="minorHAnsi"/>
          <w:b/>
          <w:bCs/>
          <w:i/>
          <w:color w:val="000000" w:themeColor="text1"/>
          <w:szCs w:val="24"/>
        </w:rPr>
        <w:t>Termin, miejsce i</w:t>
      </w:r>
      <w:r w:rsidR="004D01B3" w:rsidRPr="009E2BA2">
        <w:rPr>
          <w:rFonts w:asciiTheme="minorHAnsi" w:hAnsiTheme="minorHAnsi" w:cstheme="minorHAnsi"/>
          <w:b/>
          <w:bCs/>
          <w:i/>
          <w:color w:val="000000" w:themeColor="text1"/>
          <w:szCs w:val="24"/>
        </w:rPr>
        <w:t> </w:t>
      </w:r>
      <w:r w:rsidR="00285B4A" w:rsidRPr="009E2BA2">
        <w:rPr>
          <w:rFonts w:asciiTheme="minorHAnsi" w:hAnsiTheme="minorHAnsi" w:cstheme="minorHAnsi"/>
          <w:b/>
          <w:bCs/>
          <w:i/>
          <w:color w:val="000000" w:themeColor="text1"/>
          <w:szCs w:val="24"/>
        </w:rPr>
        <w:t>forma składania wni</w:t>
      </w:r>
      <w:r w:rsidR="00625EB3" w:rsidRPr="009E2BA2">
        <w:rPr>
          <w:rFonts w:asciiTheme="minorHAnsi" w:hAnsiTheme="minorHAnsi" w:cstheme="minorHAnsi"/>
          <w:b/>
          <w:bCs/>
          <w:i/>
          <w:color w:val="000000" w:themeColor="text1"/>
          <w:szCs w:val="24"/>
        </w:rPr>
        <w:t>osków o dofinansowanie projektu</w:t>
      </w:r>
      <w:r w:rsidR="00285B4A" w:rsidRPr="009E2BA2">
        <w:rPr>
          <w:rFonts w:asciiTheme="minorHAnsi" w:hAnsiTheme="minorHAnsi" w:cstheme="minorHAnsi"/>
          <w:b/>
          <w:bCs/>
          <w:color w:val="000000" w:themeColor="text1"/>
          <w:szCs w:val="24"/>
        </w:rPr>
        <w:t xml:space="preserve"> </w:t>
      </w:r>
      <w:r w:rsidR="005A2B06" w:rsidRPr="009E2BA2">
        <w:rPr>
          <w:rFonts w:asciiTheme="minorHAnsi" w:hAnsiTheme="minorHAnsi" w:cstheme="minorHAnsi"/>
          <w:b/>
          <w:bCs/>
          <w:color w:val="000000" w:themeColor="text1"/>
          <w:szCs w:val="24"/>
        </w:rPr>
        <w:t xml:space="preserve">niniejszego </w:t>
      </w:r>
      <w:r w:rsidRPr="009E2BA2">
        <w:rPr>
          <w:rFonts w:asciiTheme="minorHAnsi" w:hAnsiTheme="minorHAnsi" w:cstheme="minorHAnsi"/>
          <w:b/>
          <w:bCs/>
          <w:color w:val="000000" w:themeColor="text1"/>
          <w:szCs w:val="24"/>
        </w:rPr>
        <w:t>Regulaminu</w:t>
      </w:r>
      <w:bookmarkEnd w:id="83"/>
      <w:r w:rsidRPr="009E2BA2">
        <w:rPr>
          <w:rFonts w:asciiTheme="minorHAnsi" w:hAnsiTheme="minorHAnsi" w:cstheme="minorHAnsi"/>
          <w:b/>
          <w:bCs/>
          <w:color w:val="000000" w:themeColor="text1"/>
          <w:szCs w:val="24"/>
        </w:rPr>
        <w:t xml:space="preserve">.   </w:t>
      </w:r>
    </w:p>
    <w:p w14:paraId="484544D3" w14:textId="77777777" w:rsidR="005A2B06" w:rsidRPr="009E2BA2" w:rsidRDefault="005A2B06" w:rsidP="0029725F">
      <w:pPr>
        <w:spacing w:after="0" w:line="360" w:lineRule="auto"/>
        <w:ind w:left="0" w:firstLine="0"/>
        <w:jc w:val="left"/>
        <w:rPr>
          <w:rFonts w:asciiTheme="minorHAnsi" w:hAnsiTheme="minorHAnsi" w:cstheme="minorHAnsi"/>
          <w:color w:val="000000" w:themeColor="text1"/>
          <w:szCs w:val="24"/>
        </w:rPr>
      </w:pPr>
    </w:p>
    <w:p w14:paraId="246E20E1" w14:textId="77777777" w:rsidR="000115C5" w:rsidRPr="009E2BA2" w:rsidRDefault="000115C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Komunikacja elektroniczna za pośrednictwem SNOW będzie odbywała się w następujący sposób: </w:t>
      </w:r>
    </w:p>
    <w:p w14:paraId="2FF0237E" w14:textId="3722568B"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momencie wysłania</w:t>
      </w:r>
      <w:r w:rsidR="005E4BED" w:rsidRPr="009E2BA2">
        <w:rPr>
          <w:rFonts w:asciiTheme="minorHAnsi" w:eastAsia="SimSun" w:hAnsiTheme="minorHAnsi" w:cstheme="minorHAnsi"/>
          <w:bCs/>
          <w:color w:val="000000" w:themeColor="text1"/>
          <w:kern w:val="3"/>
          <w:szCs w:val="24"/>
        </w:rPr>
        <w:t xml:space="preserve"> </w:t>
      </w:r>
      <w:r w:rsidR="005A2B06" w:rsidRPr="009E2BA2">
        <w:rPr>
          <w:rFonts w:asciiTheme="minorHAnsi" w:eastAsia="SimSun" w:hAnsiTheme="minorHAnsi" w:cstheme="minorHAnsi"/>
          <w:bCs/>
          <w:color w:val="000000" w:themeColor="text1"/>
          <w:kern w:val="3"/>
          <w:szCs w:val="24"/>
        </w:rPr>
        <w:t xml:space="preserve">wiadomości do Wnioskodawcy </w:t>
      </w:r>
      <w:r w:rsidRPr="009E2BA2">
        <w:rPr>
          <w:rFonts w:asciiTheme="minorHAnsi" w:eastAsia="SimSun" w:hAnsiTheme="minorHAnsi" w:cstheme="minorHAnsi"/>
          <w:bCs/>
          <w:color w:val="000000" w:themeColor="text1"/>
          <w:kern w:val="3"/>
          <w:szCs w:val="24"/>
        </w:rPr>
        <w:t>przez IOK</w:t>
      </w:r>
      <w:r w:rsidR="005A2B06"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 na wskazane we wniosku </w:t>
      </w:r>
      <w:r w:rsidR="005A2B06" w:rsidRPr="009E2BA2">
        <w:rPr>
          <w:rFonts w:asciiTheme="minorHAnsi" w:eastAsia="SimSun" w:hAnsiTheme="minorHAnsi" w:cstheme="minorHAnsi"/>
          <w:bCs/>
          <w:color w:val="000000" w:themeColor="text1"/>
          <w:kern w:val="3"/>
          <w:szCs w:val="24"/>
        </w:rPr>
        <w:t xml:space="preserve">o dofinansowanie </w:t>
      </w:r>
      <w:r w:rsidRPr="009E2BA2">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9E2BA2">
        <w:rPr>
          <w:rFonts w:asciiTheme="minorHAnsi" w:eastAsia="SimSun" w:hAnsiTheme="minorHAnsi" w:cstheme="minorHAnsi"/>
          <w:bCs/>
          <w:color w:val="000000" w:themeColor="text1"/>
          <w:kern w:val="3"/>
          <w:szCs w:val="24"/>
        </w:rPr>
        <w:t xml:space="preserve"> </w:t>
      </w:r>
      <w:r w:rsidR="00E0531D" w:rsidRPr="009E2BA2">
        <w:rPr>
          <w:rFonts w:asciiTheme="minorHAnsi" w:eastAsia="SimSun" w:hAnsiTheme="minorHAnsi" w:cstheme="minorHAnsi"/>
          <w:bCs/>
          <w:color w:val="000000" w:themeColor="text1"/>
          <w:kern w:val="3"/>
          <w:szCs w:val="24"/>
        </w:rPr>
        <w:t>na koncie użytkownika</w:t>
      </w:r>
      <w:r w:rsidR="005A2B06" w:rsidRPr="009E2BA2">
        <w:rPr>
          <w:rFonts w:asciiTheme="minorHAnsi" w:eastAsia="SimSun" w:hAnsiTheme="minorHAnsi" w:cstheme="minorHAnsi"/>
          <w:bCs/>
          <w:color w:val="000000" w:themeColor="text1"/>
          <w:kern w:val="3"/>
          <w:szCs w:val="24"/>
        </w:rPr>
        <w:t xml:space="preserve"> GWND</w:t>
      </w:r>
      <w:r w:rsidR="00E0531D" w:rsidRPr="009E2BA2">
        <w:rPr>
          <w:rFonts w:asciiTheme="minorHAnsi" w:eastAsia="SimSun" w:hAnsiTheme="minorHAnsi" w:cstheme="minorHAnsi"/>
          <w:bCs/>
          <w:color w:val="000000" w:themeColor="text1"/>
          <w:kern w:val="3"/>
          <w:szCs w:val="24"/>
        </w:rPr>
        <w:t>, z którego wysłany został wniosek do IOK;</w:t>
      </w:r>
    </w:p>
    <w:p w14:paraId="2A8E64C1" w14:textId="24F30991"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wiadomości wysyłane do Wnioskodawcy </w:t>
      </w:r>
      <w:r w:rsidR="00D335FC" w:rsidRPr="009E2BA2">
        <w:rPr>
          <w:rFonts w:asciiTheme="minorHAnsi" w:eastAsia="SimSun" w:hAnsiTheme="minorHAnsi" w:cstheme="minorHAnsi"/>
          <w:bCs/>
          <w:color w:val="000000" w:themeColor="text1"/>
          <w:kern w:val="3"/>
          <w:szCs w:val="24"/>
        </w:rPr>
        <w:t>generowane będą (</w:t>
      </w:r>
      <w:r w:rsidRPr="009E2BA2">
        <w:rPr>
          <w:rFonts w:asciiTheme="minorHAnsi" w:eastAsia="SimSun" w:hAnsiTheme="minorHAnsi" w:cstheme="minorHAnsi"/>
          <w:bCs/>
          <w:color w:val="000000" w:themeColor="text1"/>
          <w:kern w:val="3"/>
          <w:szCs w:val="24"/>
        </w:rPr>
        <w:t>automatycznie</w:t>
      </w:r>
      <w:r w:rsidR="00D335FC"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z żądaniem potwierdzenia odbioru</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w:t>
      </w:r>
      <w:r w:rsidR="00042B71" w:rsidRPr="009E2BA2">
        <w:rPr>
          <w:rFonts w:asciiTheme="minorHAnsi" w:eastAsia="SimSun" w:hAnsiTheme="minorHAnsi" w:cstheme="minorHAnsi"/>
          <w:bCs/>
          <w:color w:val="000000" w:themeColor="text1"/>
          <w:kern w:val="3"/>
          <w:szCs w:val="24"/>
        </w:rPr>
        <w:t>P</w:t>
      </w:r>
      <w:r w:rsidRPr="009E2BA2">
        <w:rPr>
          <w:rFonts w:asciiTheme="minorHAnsi" w:eastAsia="SimSun" w:hAnsiTheme="minorHAnsi" w:cstheme="minorHAnsi"/>
          <w:bCs/>
          <w:color w:val="000000" w:themeColor="text1"/>
          <w:kern w:val="3"/>
          <w:szCs w:val="24"/>
        </w:rPr>
        <w:t>otwierdzenie odbioru będzie dokonywane przez Wnioskodawcę i</w:t>
      </w:r>
      <w:r w:rsidR="00D0630D" w:rsidRPr="009E2BA2">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 xml:space="preserve">będzie poprzedzać wyświetlenie wiadomości do odczytu; </w:t>
      </w:r>
    </w:p>
    <w:p w14:paraId="33BBFAA2" w14:textId="78CDA8A2"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9E2BA2">
        <w:rPr>
          <w:rFonts w:asciiTheme="minorHAnsi" w:eastAsia="SimSun" w:hAnsiTheme="minorHAnsi" w:cstheme="minorHAnsi"/>
          <w:bCs/>
          <w:color w:val="000000" w:themeColor="text1"/>
          <w:kern w:val="3"/>
          <w:szCs w:val="24"/>
        </w:rPr>
        <w:t>o</w:t>
      </w:r>
      <w:r w:rsidR="00D0630D" w:rsidRPr="009E2BA2">
        <w:rPr>
          <w:rFonts w:asciiTheme="minorHAnsi" w:eastAsia="SimSun" w:hAnsiTheme="minorHAnsi" w:cstheme="minorHAnsi"/>
          <w:bCs/>
          <w:color w:val="000000" w:themeColor="text1"/>
          <w:kern w:val="3"/>
          <w:szCs w:val="24"/>
        </w:rPr>
        <w:t> </w:t>
      </w:r>
      <w:r w:rsidR="00042B71" w:rsidRPr="009E2BA2">
        <w:rPr>
          <w:rFonts w:asciiTheme="minorHAnsi" w:eastAsia="SimSun" w:hAnsiTheme="minorHAnsi" w:cstheme="minorHAnsi"/>
          <w:bCs/>
          <w:color w:val="000000" w:themeColor="text1"/>
          <w:kern w:val="3"/>
          <w:szCs w:val="24"/>
        </w:rPr>
        <w:t xml:space="preserve">dofinansowanie </w:t>
      </w:r>
      <w:r w:rsidRPr="009E2BA2">
        <w:rPr>
          <w:rFonts w:asciiTheme="minorHAnsi" w:eastAsia="SimSun" w:hAnsiTheme="minorHAnsi" w:cstheme="minorHAnsi"/>
          <w:bCs/>
          <w:color w:val="000000" w:themeColor="text1"/>
          <w:kern w:val="3"/>
          <w:szCs w:val="24"/>
        </w:rPr>
        <w:t>adresy e-mailowe Wnioskodawcy (siedziby i do korespondencji), wysyłane będą automatyczne powiadomienia, których celem będzie przypomnienie o</w:t>
      </w:r>
      <w:r w:rsidR="00B45E89">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konieczności odebrania pisma w Module Wiadomości</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GWND </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9E2BA2">
        <w:rPr>
          <w:rFonts w:asciiTheme="minorHAnsi" w:eastAsia="SimSun" w:hAnsiTheme="minorHAnsi" w:cstheme="minorHAnsi"/>
          <w:bCs/>
          <w:color w:val="000000" w:themeColor="text1"/>
          <w:kern w:val="3"/>
          <w:szCs w:val="24"/>
        </w:rPr>
        <w:lastRenderedPageBreak/>
        <w:t>projektu w zakresie niespełnienia kryteriów wyboru projektów liczą się od dnia następującego po dniu ich wysłania</w:t>
      </w:r>
      <w:r w:rsidR="00D677D1" w:rsidRPr="009E2BA2">
        <w:rPr>
          <w:rFonts w:asciiTheme="minorHAnsi" w:eastAsia="SimSun" w:hAnsiTheme="minorHAnsi" w:cstheme="minorHAnsi"/>
          <w:bCs/>
          <w:color w:val="000000" w:themeColor="text1"/>
          <w:kern w:val="3"/>
          <w:szCs w:val="24"/>
        </w:rPr>
        <w:t>.</w:t>
      </w:r>
    </w:p>
    <w:p w14:paraId="65C12B27"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EA1689C" w14:textId="77777777" w:rsidR="000115C5"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
          <w:color w:val="000000" w:themeColor="text1"/>
          <w:kern w:val="3"/>
          <w:szCs w:val="24"/>
        </w:rPr>
        <w:t>Ż</w:t>
      </w:r>
      <w:r w:rsidR="000115C5" w:rsidRPr="009E2BA2">
        <w:rPr>
          <w:rFonts w:asciiTheme="minorHAnsi" w:eastAsia="SimSun" w:hAnsiTheme="minorHAnsi" w:cstheme="minorHAnsi"/>
          <w:b/>
          <w:color w:val="000000" w:themeColor="text1"/>
          <w:kern w:val="3"/>
          <w:szCs w:val="24"/>
        </w:rPr>
        <w:t>ądanie potwierdzenia</w:t>
      </w:r>
      <w:r w:rsidR="00CC3108"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 xml:space="preserve">odbioru </w:t>
      </w:r>
      <w:r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9E2BA2">
        <w:rPr>
          <w:rFonts w:asciiTheme="minorHAnsi" w:eastAsia="SimSun" w:hAnsiTheme="minorHAnsi" w:cstheme="minorHAnsi"/>
          <w:bCs/>
          <w:color w:val="000000" w:themeColor="text1"/>
          <w:kern w:val="3"/>
          <w:szCs w:val="24"/>
        </w:rPr>
        <w:t xml:space="preserve">. </w:t>
      </w:r>
    </w:p>
    <w:p w14:paraId="513702A9" w14:textId="77777777" w:rsidR="005E4BED" w:rsidRPr="009E2BA2" w:rsidRDefault="005E4BED"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466DED01" w14:textId="1E80071C"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Wnioskodawca zobowiązuje się do</w:t>
      </w:r>
      <w:r w:rsidR="00CD2514" w:rsidRPr="009E2BA2">
        <w:rPr>
          <w:rFonts w:asciiTheme="minorHAnsi" w:eastAsia="SimSun" w:hAnsiTheme="minorHAnsi" w:cstheme="minorHAnsi"/>
          <w:bCs/>
          <w:color w:val="000000" w:themeColor="text1"/>
          <w:kern w:val="3"/>
          <w:szCs w:val="24"/>
        </w:rPr>
        <w:t xml:space="preserve"> przesyłania do IOK i</w:t>
      </w:r>
      <w:r w:rsidRPr="009E2BA2">
        <w:rPr>
          <w:rFonts w:asciiTheme="minorHAnsi" w:eastAsia="SimSun" w:hAnsiTheme="minorHAnsi" w:cstheme="minorHAnsi"/>
          <w:bCs/>
          <w:color w:val="000000" w:themeColor="text1"/>
          <w:kern w:val="3"/>
          <w:szCs w:val="24"/>
        </w:rPr>
        <w:t xml:space="preserve"> odbioru korespondencji kierowanej do niego w ww. sposób.  </w:t>
      </w:r>
    </w:p>
    <w:p w14:paraId="022A1084" w14:textId="77777777"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2C84091" w14:textId="77777777" w:rsidR="000115C5"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negatywną ocenę projektu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projekt kryteriów wyboru projektów; </w:t>
      </w:r>
    </w:p>
    <w:p w14:paraId="7761BF62" w14:textId="77777777" w:rsidR="00C948EA"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pozostawienie wniosku o dofinansowanie bez rozpatrzenia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7BF81918"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0E4D0561" w14:textId="77777777" w:rsidR="00173A9F" w:rsidRPr="009E2BA2" w:rsidRDefault="00173A9F"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BD4247E" w14:textId="67016B3F"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84" w:name="_Toc37158828"/>
      <w:r w:rsidRPr="009E2BA2">
        <w:rPr>
          <w:rFonts w:cstheme="minorHAnsi"/>
          <w:color w:val="000000" w:themeColor="text1"/>
          <w:szCs w:val="24"/>
        </w:rPr>
        <w:t>Wzór wniosku o dofinansowanie projektu</w:t>
      </w:r>
      <w:r w:rsidR="00421259" w:rsidRPr="009E2BA2">
        <w:rPr>
          <w:rFonts w:cstheme="minorHAnsi"/>
          <w:color w:val="000000" w:themeColor="text1"/>
          <w:szCs w:val="24"/>
        </w:rPr>
        <w:t xml:space="preserve"> </w:t>
      </w:r>
      <w:r w:rsidRPr="009E2BA2">
        <w:rPr>
          <w:rFonts w:cstheme="minorHAnsi"/>
          <w:color w:val="000000" w:themeColor="text1"/>
          <w:szCs w:val="24"/>
        </w:rPr>
        <w:t>/</w:t>
      </w:r>
      <w:r w:rsidR="00421259" w:rsidRPr="009E2BA2">
        <w:rPr>
          <w:rFonts w:cstheme="minorHAnsi"/>
          <w:color w:val="000000" w:themeColor="text1"/>
          <w:szCs w:val="24"/>
        </w:rPr>
        <w:t xml:space="preserve"> </w:t>
      </w:r>
      <w:r w:rsidRPr="009E2BA2">
        <w:rPr>
          <w:rFonts w:cstheme="minorHAnsi"/>
          <w:color w:val="000000" w:themeColor="text1"/>
          <w:szCs w:val="24"/>
        </w:rPr>
        <w:t>zakres informacji</w:t>
      </w:r>
      <w:bookmarkEnd w:id="84"/>
    </w:p>
    <w:p w14:paraId="5488CFD6" w14:textId="7E1D626F" w:rsidR="00173A9F" w:rsidRPr="009E2BA2" w:rsidRDefault="00B20B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173A9F" w:rsidRPr="009E2BA2">
        <w:rPr>
          <w:rFonts w:asciiTheme="minorHAnsi" w:hAnsiTheme="minorHAnsi" w:cstheme="minorHAnsi"/>
          <w:i/>
          <w:iCs/>
          <w:color w:val="000000" w:themeColor="text1"/>
          <w:szCs w:val="24"/>
        </w:rPr>
        <w:t>Wzór wniosku o dofinansowanie realizacji projektu w ramach Regionalnego Programu Operacyjnego Województwa Dolnośląskiego 2014-2020</w:t>
      </w:r>
      <w:r w:rsidRPr="009E2BA2">
        <w:rPr>
          <w:rFonts w:asciiTheme="minorHAnsi" w:hAnsiTheme="minorHAnsi" w:cstheme="minorHAnsi"/>
          <w:i/>
          <w:iCs/>
          <w:color w:val="000000" w:themeColor="text1"/>
          <w:szCs w:val="24"/>
        </w:rPr>
        <w:t xml:space="preserve">” </w:t>
      </w:r>
      <w:r w:rsidR="00173A9F" w:rsidRPr="009E2BA2">
        <w:rPr>
          <w:rFonts w:asciiTheme="minorHAnsi" w:hAnsiTheme="minorHAnsi" w:cstheme="minorHAnsi"/>
          <w:color w:val="000000" w:themeColor="text1"/>
          <w:szCs w:val="24"/>
        </w:rPr>
        <w:t>wraz z załącznikami</w:t>
      </w:r>
      <w:r w:rsidR="005E4BED" w:rsidRPr="009E2BA2">
        <w:rPr>
          <w:rFonts w:asciiTheme="minorHAnsi" w:hAnsiTheme="minorHAnsi" w:cstheme="minorHAnsi"/>
          <w:color w:val="000000" w:themeColor="text1"/>
          <w:szCs w:val="24"/>
        </w:rPr>
        <w:t xml:space="preserve"> </w:t>
      </w:r>
      <w:r w:rsidR="00173A9F" w:rsidRPr="009E2BA2">
        <w:rPr>
          <w:rFonts w:asciiTheme="minorHAnsi" w:hAnsiTheme="minorHAnsi" w:cstheme="minorHAnsi"/>
          <w:color w:val="000000" w:themeColor="text1"/>
          <w:szCs w:val="24"/>
        </w:rPr>
        <w:t>zamieszczon</w:t>
      </w:r>
      <w:r w:rsidR="00083178" w:rsidRPr="009E2BA2">
        <w:rPr>
          <w:rFonts w:asciiTheme="minorHAnsi" w:hAnsiTheme="minorHAnsi" w:cstheme="minorHAnsi"/>
          <w:color w:val="000000" w:themeColor="text1"/>
          <w:szCs w:val="24"/>
        </w:rPr>
        <w:t>y jest</w:t>
      </w:r>
      <w:r w:rsidR="00173A9F" w:rsidRPr="009E2BA2">
        <w:rPr>
          <w:rFonts w:asciiTheme="minorHAnsi" w:hAnsiTheme="minorHAnsi" w:cstheme="minorHAnsi"/>
          <w:color w:val="000000" w:themeColor="text1"/>
          <w:szCs w:val="24"/>
        </w:rPr>
        <w:t xml:space="preserve"> na stronie internetowej RPO WD: http://rpo.dolnyslask.pl/</w:t>
      </w:r>
      <w:r w:rsidR="00EF09B0" w:rsidRPr="009E2BA2">
        <w:rPr>
          <w:rStyle w:val="Hipercze"/>
          <w:rFonts w:asciiTheme="minorHAnsi" w:hAnsiTheme="minorHAnsi" w:cstheme="minorHAnsi"/>
          <w:color w:val="000000" w:themeColor="text1"/>
          <w:szCs w:val="24"/>
          <w:u w:val="none"/>
        </w:rPr>
        <w:t xml:space="preserve"> </w:t>
      </w:r>
      <w:r w:rsidR="00173A9F"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73A9F"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 xml:space="preserve">ej </w:t>
      </w:r>
      <w:r w:rsidR="00173A9F" w:rsidRPr="009E2BA2">
        <w:rPr>
          <w:rFonts w:asciiTheme="minorHAnsi" w:hAnsiTheme="minorHAnsi" w:cstheme="minorHAnsi"/>
          <w:color w:val="000000" w:themeColor="text1"/>
          <w:szCs w:val="24"/>
        </w:rPr>
        <w:t>niniejszego naboru)</w:t>
      </w:r>
      <w:r w:rsidR="00083178" w:rsidRPr="009E2BA2">
        <w:rPr>
          <w:rFonts w:asciiTheme="minorHAnsi" w:hAnsiTheme="minorHAnsi" w:cstheme="minorHAnsi"/>
          <w:color w:val="000000" w:themeColor="text1"/>
          <w:szCs w:val="24"/>
        </w:rPr>
        <w:t>.</w:t>
      </w:r>
    </w:p>
    <w:p w14:paraId="1F9A2B52" w14:textId="77777777" w:rsidR="005370CF" w:rsidRPr="009E2BA2" w:rsidRDefault="005370CF" w:rsidP="0029725F">
      <w:pPr>
        <w:spacing w:after="0" w:line="360" w:lineRule="auto"/>
        <w:ind w:left="0" w:firstLine="0"/>
        <w:jc w:val="left"/>
        <w:rPr>
          <w:rFonts w:asciiTheme="minorHAnsi" w:hAnsiTheme="minorHAnsi" w:cstheme="minorHAnsi"/>
          <w:color w:val="000000" w:themeColor="text1"/>
          <w:szCs w:val="24"/>
        </w:rPr>
      </w:pPr>
    </w:p>
    <w:p w14:paraId="787CB5D0" w14:textId="426EC570" w:rsidR="00173A9F" w:rsidRPr="009E2BA2" w:rsidRDefault="002F66D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w:t>
      </w:r>
      <w:r w:rsidR="00173A9F" w:rsidRPr="009E2BA2">
        <w:rPr>
          <w:rFonts w:asciiTheme="minorHAnsi" w:hAnsiTheme="minorHAnsi" w:cstheme="minorHAnsi"/>
          <w:color w:val="000000" w:themeColor="text1"/>
          <w:szCs w:val="24"/>
        </w:rPr>
        <w:t xml:space="preserve">ypełniając wniosek o dofinansowanie, należy stosować aktualną </w:t>
      </w:r>
      <w:r w:rsidR="00173A9F" w:rsidRPr="009E2BA2">
        <w:rPr>
          <w:rFonts w:asciiTheme="minorHAnsi" w:hAnsiTheme="minorHAnsi" w:cstheme="minorHAnsi"/>
          <w:i/>
          <w:iCs/>
          <w:color w:val="000000" w:themeColor="text1"/>
          <w:szCs w:val="24"/>
        </w:rPr>
        <w:t>„Instrukcję wypełniania wniosku o dofinansowanie realizacji projektu w ramach Regionalnego Programu Operacyjnego Województwa Dolnośląskiego 2014-2020”</w:t>
      </w:r>
      <w:r w:rsidR="00173A9F" w:rsidRPr="009E2BA2">
        <w:rPr>
          <w:rFonts w:asciiTheme="minorHAnsi" w:hAnsiTheme="minorHAnsi" w:cstheme="minorHAnsi"/>
          <w:color w:val="000000" w:themeColor="text1"/>
          <w:szCs w:val="24"/>
        </w:rPr>
        <w:t>, która</w:t>
      </w:r>
      <w:r w:rsidRPr="009E2BA2">
        <w:rPr>
          <w:rFonts w:asciiTheme="minorHAnsi" w:hAnsiTheme="minorHAnsi" w:cstheme="minorHAnsi"/>
          <w:color w:val="000000" w:themeColor="text1"/>
          <w:szCs w:val="24"/>
        </w:rPr>
        <w:t xml:space="preserve"> zamieszczona</w:t>
      </w:r>
      <w:r w:rsidR="00173A9F" w:rsidRPr="009E2BA2">
        <w:rPr>
          <w:rFonts w:asciiTheme="minorHAnsi" w:hAnsiTheme="minorHAnsi" w:cstheme="minorHAnsi"/>
          <w:color w:val="000000" w:themeColor="text1"/>
          <w:szCs w:val="24"/>
        </w:rPr>
        <w:t xml:space="preserve"> jest</w:t>
      </w:r>
      <w:r w:rsidRPr="009E2BA2">
        <w:rPr>
          <w:rFonts w:asciiTheme="minorHAnsi" w:hAnsiTheme="minorHAnsi" w:cstheme="minorHAnsi"/>
          <w:color w:val="000000" w:themeColor="text1"/>
          <w:szCs w:val="24"/>
        </w:rPr>
        <w:t xml:space="preserve"> również</w:t>
      </w:r>
      <w:r w:rsidR="00625EB3" w:rsidRPr="009E2BA2">
        <w:rPr>
          <w:rFonts w:asciiTheme="minorHAnsi" w:hAnsiTheme="minorHAnsi" w:cstheme="minorHAnsi"/>
          <w:color w:val="000000" w:themeColor="text1"/>
          <w:szCs w:val="24"/>
        </w:rPr>
        <w:t xml:space="preserve"> na stronie internetowej RPO WD</w:t>
      </w:r>
      <w:r w:rsidRPr="009E2BA2">
        <w:rPr>
          <w:rFonts w:asciiTheme="minorHAnsi" w:hAnsiTheme="minorHAnsi" w:cstheme="minorHAnsi"/>
          <w:color w:val="000000" w:themeColor="text1"/>
          <w:szCs w:val="24"/>
        </w:rPr>
        <w:t xml:space="preserve"> http://rpo.dolnyslask.pl/ (w tym w zakład</w:t>
      </w:r>
      <w:r w:rsidR="00D0630D" w:rsidRPr="009E2BA2">
        <w:rPr>
          <w:rFonts w:asciiTheme="minorHAnsi" w:hAnsiTheme="minorHAnsi" w:cstheme="minorHAnsi"/>
          <w:color w:val="000000" w:themeColor="text1"/>
          <w:szCs w:val="24"/>
        </w:rPr>
        <w:t xml:space="preserve">ce </w:t>
      </w:r>
      <w:r w:rsidRPr="009E2BA2">
        <w:rPr>
          <w:rFonts w:asciiTheme="minorHAnsi" w:hAnsiTheme="minorHAnsi" w:cstheme="minorHAnsi"/>
          <w:color w:val="000000" w:themeColor="text1"/>
          <w:szCs w:val="24"/>
        </w:rPr>
        <w:t>dotycząc</w:t>
      </w:r>
      <w:r w:rsidR="00D0630D"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niniejszego naboru).</w:t>
      </w:r>
    </w:p>
    <w:p w14:paraId="6357E246" w14:textId="77777777" w:rsidR="009A345C" w:rsidRPr="009E2BA2" w:rsidRDefault="009A345C" w:rsidP="0029725F">
      <w:pPr>
        <w:spacing w:after="0" w:line="360" w:lineRule="auto"/>
        <w:ind w:left="0" w:firstLine="0"/>
        <w:jc w:val="left"/>
        <w:rPr>
          <w:rFonts w:asciiTheme="minorHAnsi" w:hAnsiTheme="minorHAnsi" w:cstheme="minorHAnsi"/>
          <w:color w:val="000000" w:themeColor="text1"/>
          <w:szCs w:val="24"/>
          <w:highlight w:val="lightGray"/>
        </w:rPr>
      </w:pPr>
    </w:p>
    <w:p w14:paraId="3D907F0E" w14:textId="6E9F163B"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85" w:name="_Toc37158829"/>
      <w:r w:rsidRPr="009E2BA2">
        <w:rPr>
          <w:rFonts w:cstheme="minorHAnsi"/>
          <w:color w:val="000000" w:themeColor="text1"/>
          <w:szCs w:val="24"/>
        </w:rPr>
        <w:lastRenderedPageBreak/>
        <w:t xml:space="preserve">Wzór umowy o dofinansowanie oraz czynności wymagane przed podpisaniem umowy </w:t>
      </w:r>
      <w:r w:rsidR="00AF1AC0" w:rsidRPr="009E2BA2">
        <w:rPr>
          <w:rFonts w:cstheme="minorHAnsi"/>
          <w:color w:val="000000" w:themeColor="text1"/>
          <w:szCs w:val="24"/>
        </w:rPr>
        <w:br/>
      </w:r>
      <w:r w:rsidRPr="009E2BA2">
        <w:rPr>
          <w:rFonts w:cstheme="minorHAnsi"/>
          <w:color w:val="000000" w:themeColor="text1"/>
          <w:szCs w:val="24"/>
        </w:rPr>
        <w:t>o dofinansowanie</w:t>
      </w:r>
      <w:bookmarkEnd w:id="85"/>
      <w:r w:rsidR="00023789" w:rsidRPr="009E2BA2">
        <w:rPr>
          <w:rFonts w:cstheme="minorHAnsi"/>
          <w:color w:val="000000" w:themeColor="text1"/>
          <w:szCs w:val="24"/>
        </w:rPr>
        <w:t xml:space="preserve"> </w:t>
      </w:r>
    </w:p>
    <w:p w14:paraId="6B671DF1" w14:textId="18A77B7B"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Wzór umowy o dofinansowanie projektu</w:t>
      </w:r>
      <w:r w:rsidR="00AE3EDC" w:rsidRPr="009E2BA2">
        <w:rPr>
          <w:rFonts w:asciiTheme="minorHAnsi" w:hAnsiTheme="minorHAnsi" w:cstheme="minorHAnsi"/>
          <w:i/>
          <w:iCs/>
          <w:color w:val="000000" w:themeColor="text1"/>
          <w:szCs w:val="24"/>
        </w:rPr>
        <w:t xml:space="preserve"> </w:t>
      </w:r>
      <w:r w:rsidR="00D9503F" w:rsidRPr="009E2BA2">
        <w:rPr>
          <w:rFonts w:asciiTheme="minorHAnsi" w:hAnsiTheme="minorHAnsi" w:cstheme="minorHAnsi"/>
          <w:bCs/>
          <w:color w:val="000000" w:themeColor="text1"/>
          <w:szCs w:val="24"/>
        </w:rPr>
        <w:t>wraz z</w:t>
      </w:r>
      <w:r w:rsidR="004D01B3" w:rsidRPr="009E2BA2">
        <w:rPr>
          <w:rFonts w:asciiTheme="minorHAnsi" w:hAnsiTheme="minorHAnsi" w:cstheme="minorHAnsi"/>
          <w:bCs/>
          <w:color w:val="000000" w:themeColor="text1"/>
          <w:szCs w:val="24"/>
        </w:rPr>
        <w:t> </w:t>
      </w:r>
      <w:r w:rsidR="00D9503F" w:rsidRPr="009E2BA2">
        <w:rPr>
          <w:rFonts w:asciiTheme="minorHAnsi" w:hAnsiTheme="minorHAnsi" w:cstheme="minorHAnsi"/>
          <w:bCs/>
          <w:color w:val="000000" w:themeColor="text1"/>
          <w:szCs w:val="24"/>
        </w:rPr>
        <w:t xml:space="preserve">załącznikami </w:t>
      </w:r>
      <w:r w:rsidRPr="009E2BA2">
        <w:rPr>
          <w:rFonts w:asciiTheme="minorHAnsi" w:hAnsiTheme="minorHAnsi" w:cstheme="minorHAnsi"/>
          <w:color w:val="000000" w:themeColor="text1"/>
          <w:szCs w:val="24"/>
        </w:rPr>
        <w:t xml:space="preserve">stanowi </w:t>
      </w:r>
      <w:r w:rsidR="009A345C" w:rsidRPr="009E2BA2">
        <w:rPr>
          <w:rFonts w:asciiTheme="minorHAnsi" w:hAnsiTheme="minorHAnsi" w:cstheme="minorHAnsi"/>
          <w:color w:val="000000" w:themeColor="text1"/>
          <w:szCs w:val="24"/>
        </w:rPr>
        <w:t>Z</w:t>
      </w:r>
      <w:r w:rsidRPr="009E2BA2">
        <w:rPr>
          <w:rFonts w:asciiTheme="minorHAnsi" w:hAnsiTheme="minorHAnsi" w:cstheme="minorHAnsi"/>
          <w:color w:val="000000" w:themeColor="text1"/>
          <w:szCs w:val="24"/>
        </w:rPr>
        <w:t xml:space="preserve">ałącznik nr </w:t>
      </w:r>
      <w:r w:rsidR="009A345C" w:rsidRPr="009E2BA2">
        <w:rPr>
          <w:rFonts w:asciiTheme="minorHAnsi" w:hAnsiTheme="minorHAnsi" w:cstheme="minorHAnsi"/>
          <w:color w:val="000000" w:themeColor="text1"/>
          <w:szCs w:val="24"/>
        </w:rPr>
        <w:t xml:space="preserve">2 </w:t>
      </w:r>
      <w:r w:rsidRPr="009E2BA2">
        <w:rPr>
          <w:rFonts w:asciiTheme="minorHAnsi" w:hAnsiTheme="minorHAnsi" w:cstheme="minorHAnsi"/>
          <w:color w:val="000000" w:themeColor="text1"/>
          <w:szCs w:val="24"/>
        </w:rPr>
        <w:t xml:space="preserve">do </w:t>
      </w:r>
      <w:r w:rsidR="009A345C" w:rsidRPr="009E2BA2">
        <w:rPr>
          <w:rFonts w:asciiTheme="minorHAnsi" w:hAnsiTheme="minorHAnsi" w:cstheme="minorHAnsi"/>
          <w:color w:val="000000" w:themeColor="text1"/>
          <w:szCs w:val="24"/>
        </w:rPr>
        <w:t xml:space="preserve">Uchwały przyjmującej </w:t>
      </w:r>
      <w:r w:rsidRPr="009E2BA2">
        <w:rPr>
          <w:rFonts w:asciiTheme="minorHAnsi" w:hAnsiTheme="minorHAnsi" w:cstheme="minorHAnsi"/>
          <w:color w:val="000000" w:themeColor="text1"/>
          <w:szCs w:val="24"/>
        </w:rPr>
        <w:t>niniejsz</w:t>
      </w:r>
      <w:r w:rsidR="009A345C" w:rsidRPr="009E2BA2">
        <w:rPr>
          <w:rFonts w:asciiTheme="minorHAnsi" w:hAnsiTheme="minorHAnsi" w:cstheme="minorHAnsi"/>
          <w:color w:val="000000" w:themeColor="text1"/>
          <w:szCs w:val="24"/>
        </w:rPr>
        <w:t>y</w:t>
      </w:r>
      <w:r w:rsidRPr="009E2BA2">
        <w:rPr>
          <w:rFonts w:asciiTheme="minorHAnsi" w:hAnsiTheme="minorHAnsi" w:cstheme="minorHAnsi"/>
          <w:color w:val="000000" w:themeColor="text1"/>
          <w:szCs w:val="24"/>
        </w:rPr>
        <w:t xml:space="preserve"> Regulamin i </w:t>
      </w:r>
      <w:r w:rsidR="00CA5E40" w:rsidRPr="009E2BA2">
        <w:rPr>
          <w:rFonts w:asciiTheme="minorHAnsi" w:hAnsiTheme="minorHAnsi" w:cstheme="minorHAnsi"/>
          <w:color w:val="000000" w:themeColor="text1"/>
          <w:szCs w:val="24"/>
        </w:rPr>
        <w:t>jest</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zamieszczon</w:t>
      </w:r>
      <w:r w:rsidR="00CA5E40" w:rsidRPr="009E2BA2">
        <w:rPr>
          <w:rFonts w:asciiTheme="minorHAnsi" w:hAnsiTheme="minorHAnsi" w:cstheme="minorHAnsi"/>
          <w:color w:val="000000" w:themeColor="text1"/>
          <w:szCs w:val="24"/>
        </w:rPr>
        <w:t>y</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w:t>
      </w:r>
      <w:r w:rsidR="009A345C" w:rsidRPr="009E2BA2">
        <w:rPr>
          <w:rFonts w:asciiTheme="minorHAnsi" w:hAnsiTheme="minorHAnsi" w:cstheme="minorHAnsi"/>
          <w:color w:val="000000" w:themeColor="text1"/>
          <w:szCs w:val="24"/>
        </w:rPr>
        <w:t>stronie internetowej RPO WD: http://rpo.dolnyslask.pl/ (w</w:t>
      </w:r>
      <w:r w:rsidR="006E6949" w:rsidRPr="009E2BA2">
        <w:rPr>
          <w:rFonts w:asciiTheme="minorHAnsi" w:hAnsiTheme="minorHAnsi" w:cstheme="minorHAnsi"/>
          <w:color w:val="000000" w:themeColor="text1"/>
          <w:szCs w:val="24"/>
        </w:rPr>
        <w:t> </w:t>
      </w:r>
      <w:r w:rsidR="009A345C" w:rsidRPr="009E2BA2">
        <w:rPr>
          <w:rFonts w:asciiTheme="minorHAnsi" w:hAnsiTheme="minorHAnsi" w:cstheme="minorHAnsi"/>
          <w:color w:val="000000" w:themeColor="text1"/>
          <w:szCs w:val="24"/>
        </w:rPr>
        <w:t>tym w zakład</w:t>
      </w:r>
      <w:r w:rsidR="00D0630D" w:rsidRPr="009E2BA2">
        <w:rPr>
          <w:rFonts w:asciiTheme="minorHAnsi" w:hAnsiTheme="minorHAnsi" w:cstheme="minorHAnsi"/>
          <w:color w:val="000000" w:themeColor="text1"/>
          <w:szCs w:val="24"/>
        </w:rPr>
        <w:t>ce</w:t>
      </w:r>
      <w:r w:rsidR="009A345C"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9A345C" w:rsidRPr="009E2BA2">
        <w:rPr>
          <w:rFonts w:asciiTheme="minorHAnsi" w:hAnsiTheme="minorHAnsi" w:cstheme="minorHAnsi"/>
          <w:color w:val="000000" w:themeColor="text1"/>
          <w:szCs w:val="24"/>
        </w:rPr>
        <w:t xml:space="preserve"> niniejszego naboru).</w:t>
      </w:r>
    </w:p>
    <w:p w14:paraId="6DF488EE"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5935FF55" w14:textId="14BD994B"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IOK zastrzega sobie prawo zmiany wzoru umowy</w:t>
      </w:r>
      <w:r w:rsidR="00CF5811" w:rsidRPr="009E2BA2">
        <w:rPr>
          <w:rFonts w:asciiTheme="minorHAnsi" w:hAnsiTheme="minorHAnsi" w:cstheme="minorHAnsi"/>
          <w:b/>
          <w:bCs/>
          <w:color w:val="000000" w:themeColor="text1"/>
          <w:szCs w:val="24"/>
        </w:rPr>
        <w:t xml:space="preserve"> o dofinansowanie</w:t>
      </w:r>
      <w:r w:rsidRPr="009E2BA2">
        <w:rPr>
          <w:rFonts w:asciiTheme="minorHAnsi" w:hAnsiTheme="minorHAnsi" w:cstheme="minorHAnsi"/>
          <w:color w:val="000000" w:themeColor="text1"/>
          <w:szCs w:val="24"/>
        </w:rPr>
        <w:t>. Informacja w tym zakresie będzie przekazywana Wnioskodawcy wraz z</w:t>
      </w:r>
      <w:r w:rsidR="00CF5811"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pismem informującym o możliwości podpisania umowy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w:t>
      </w:r>
    </w:p>
    <w:p w14:paraId="079136E0"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68F2DE6E" w14:textId="19C9E232" w:rsidR="00EF3A55" w:rsidRPr="009E2BA2" w:rsidRDefault="00D9503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Kwota, która może zostać zakontraktowana w ramach zawieran</w:t>
      </w:r>
      <w:r w:rsidRPr="009E2BA2">
        <w:rPr>
          <w:rFonts w:asciiTheme="minorHAnsi" w:hAnsiTheme="minorHAnsi" w:cstheme="minorHAnsi"/>
          <w:color w:val="000000" w:themeColor="text1"/>
          <w:szCs w:val="24"/>
        </w:rPr>
        <w:t>ej</w:t>
      </w:r>
      <w:r w:rsidR="00EF3A55" w:rsidRPr="009E2BA2">
        <w:rPr>
          <w:rFonts w:asciiTheme="minorHAnsi" w:hAnsiTheme="minorHAnsi" w:cstheme="minorHAnsi"/>
          <w:color w:val="000000" w:themeColor="text1"/>
          <w:szCs w:val="24"/>
        </w:rPr>
        <w:t xml:space="preserve"> um</w:t>
      </w:r>
      <w:r w:rsidRPr="009E2BA2">
        <w:rPr>
          <w:rFonts w:asciiTheme="minorHAnsi" w:hAnsiTheme="minorHAnsi" w:cstheme="minorHAnsi"/>
          <w:color w:val="000000" w:themeColor="text1"/>
          <w:szCs w:val="24"/>
        </w:rPr>
        <w:t>owy</w:t>
      </w:r>
      <w:r w:rsidR="00EF3A55" w:rsidRPr="009E2BA2">
        <w:rPr>
          <w:rFonts w:asciiTheme="minorHAnsi" w:hAnsiTheme="minorHAnsi" w:cstheme="minorHAnsi"/>
          <w:color w:val="000000" w:themeColor="text1"/>
          <w:szCs w:val="24"/>
        </w:rPr>
        <w:t xml:space="preserve"> o</w:t>
      </w:r>
      <w:r w:rsidR="00D0630D" w:rsidRPr="009E2BA2">
        <w:rPr>
          <w:rFonts w:asciiTheme="minorHAnsi" w:hAnsiTheme="minorHAnsi" w:cstheme="minorHAnsi"/>
          <w:color w:val="000000" w:themeColor="text1"/>
          <w:szCs w:val="24"/>
        </w:rPr>
        <w:t> </w:t>
      </w:r>
      <w:r w:rsidR="00EF3A55" w:rsidRPr="009E2BA2">
        <w:rPr>
          <w:rFonts w:asciiTheme="minorHAnsi" w:hAnsiTheme="minorHAnsi" w:cstheme="minorHAnsi"/>
          <w:color w:val="000000" w:themeColor="text1"/>
          <w:szCs w:val="24"/>
        </w:rPr>
        <w:t>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w ramach ogłoszonego konkursu, uzależniona jest od aktualnego w danym miesiącu kursu EUR oraz</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wartości</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484BFE7F"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266F347E" w14:textId="3BDC6B49" w:rsidR="00EF3A55" w:rsidRPr="009E2BA2" w:rsidRDefault="00EF3A55" w:rsidP="0029725F">
      <w:pPr>
        <w:spacing w:after="0" w:line="360" w:lineRule="auto"/>
        <w:ind w:left="0" w:firstLine="0"/>
        <w:jc w:val="left"/>
        <w:rPr>
          <w:rFonts w:asciiTheme="minorHAnsi" w:hAnsiTheme="minorHAnsi" w:cstheme="minorHAnsi"/>
          <w:color w:val="000000" w:themeColor="text1"/>
          <w:sz w:val="22"/>
          <w:szCs w:val="24"/>
        </w:rPr>
      </w:pPr>
      <w:r w:rsidRPr="009E2BA2">
        <w:rPr>
          <w:rFonts w:asciiTheme="minorHAnsi" w:hAnsiTheme="minorHAnsi" w:cstheme="minorHAnsi"/>
          <w:color w:val="000000" w:themeColor="text1"/>
          <w:szCs w:val="24"/>
        </w:rPr>
        <w:t>W przypadku zawarcia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Beneficjent zostanie zobowiązany do </w:t>
      </w:r>
      <w:r w:rsidR="00637F49" w:rsidRPr="009E2BA2">
        <w:rPr>
          <w:rFonts w:asciiTheme="minorHAnsi" w:hAnsiTheme="minorHAnsi"/>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E2BA2">
        <w:rPr>
          <w:rFonts w:asciiTheme="minorHAnsi" w:hAnsiTheme="minorHAnsi"/>
          <w:color w:val="000000" w:themeColor="text1"/>
          <w:szCs w:val="20"/>
        </w:rPr>
        <w:t>Beneficjent w imieniu swoim i Partnera zostanie zobowiązany do zapoznawania na bieżąco z aktualnie obowiązującą wersją wytycznych oraz do ich stosowania.</w:t>
      </w:r>
      <w:r w:rsidRPr="009E2BA2">
        <w:rPr>
          <w:rFonts w:asciiTheme="minorHAnsi" w:hAnsiTheme="minorHAnsi" w:cstheme="minorHAnsi"/>
          <w:color w:val="000000" w:themeColor="text1"/>
          <w:szCs w:val="24"/>
        </w:rPr>
        <w:t xml:space="preserve"> Wytyczne (oraz ich zmiany) publikowane są na portalu Funduszy Europejskich: </w:t>
      </w:r>
      <w:hyperlink r:id="rId15" w:history="1">
        <w:r w:rsidR="000D5DC1" w:rsidRPr="009E2BA2">
          <w:rPr>
            <w:rStyle w:val="Hipercze"/>
            <w:rFonts w:asciiTheme="minorHAnsi" w:hAnsiTheme="minorHAnsi" w:cstheme="minorHAnsi"/>
            <w:color w:val="000000" w:themeColor="text1"/>
            <w:sz w:val="22"/>
            <w:szCs w:val="24"/>
          </w:rPr>
          <w:t>http://www.funduszeeuropejskie.gov.pl</w:t>
        </w:r>
      </w:hyperlink>
      <w:r w:rsidR="000D5DC1" w:rsidRPr="009E2BA2">
        <w:rPr>
          <w:rFonts w:asciiTheme="minorHAnsi" w:hAnsiTheme="minorHAnsi" w:cstheme="minorHAnsi"/>
          <w:color w:val="000000" w:themeColor="text1"/>
          <w:sz w:val="22"/>
          <w:szCs w:val="24"/>
        </w:rPr>
        <w:t xml:space="preserve"> </w:t>
      </w:r>
      <w:r w:rsidR="00A23927" w:rsidRPr="009E2BA2">
        <w:rPr>
          <w:rFonts w:asciiTheme="minorHAnsi" w:hAnsiTheme="minorHAnsi" w:cstheme="minorHAnsi"/>
          <w:color w:val="000000" w:themeColor="text1"/>
          <w:sz w:val="22"/>
          <w:szCs w:val="24"/>
        </w:rPr>
        <w:t xml:space="preserve"> </w:t>
      </w:r>
    </w:p>
    <w:p w14:paraId="133D7DE6" w14:textId="643C62B2" w:rsidR="00EF3A55" w:rsidRPr="009E2BA2" w:rsidRDefault="00EF3A55"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color w:val="000000" w:themeColor="text1"/>
          <w:szCs w:val="24"/>
          <w:highlight w:val="lightGray"/>
        </w:rPr>
        <w:t xml:space="preserve"> </w:t>
      </w:r>
    </w:p>
    <w:p w14:paraId="391395E8" w14:textId="5EFF5914" w:rsidR="00EF3A55" w:rsidRPr="009E2BA2" w:rsidRDefault="00EF3A5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Informacje na temat kontroli przeprowadzanych przez </w:t>
      </w:r>
      <w:r w:rsidR="00E95DCE"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przed zawarciem umowy o</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znajdują się w </w:t>
      </w:r>
      <w:r w:rsidR="00285B4A"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AF1AC0" w:rsidRPr="009E2BA2">
        <w:rPr>
          <w:rFonts w:asciiTheme="minorHAnsi" w:hAnsiTheme="minorHAnsi" w:cstheme="minorHAnsi"/>
          <w:b/>
          <w:bCs/>
          <w:i/>
          <w:color w:val="000000" w:themeColor="text1"/>
          <w:szCs w:val="24"/>
        </w:rPr>
        <w:t xml:space="preserve"> 31 Kwalifikowalność wydatków</w:t>
      </w:r>
      <w:r w:rsidR="00285B4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niniejszego Regulaminu.</w:t>
      </w:r>
    </w:p>
    <w:p w14:paraId="3F6AA558" w14:textId="77777777" w:rsidR="00E04F10" w:rsidRPr="009E2BA2" w:rsidRDefault="00E04F10"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744134D3" w14:textId="7198AFAC"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00433441"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9E2BA2">
        <w:rPr>
          <w:rFonts w:asciiTheme="minorHAnsi" w:hAnsiTheme="minorHAnsi" w:cstheme="minorHAnsi"/>
          <w:b/>
          <w:bCs/>
          <w:color w:val="000000" w:themeColor="text1"/>
          <w:szCs w:val="24"/>
        </w:rPr>
        <w:t>,</w:t>
      </w:r>
      <w:r w:rsidRPr="009E2BA2">
        <w:rPr>
          <w:rFonts w:asciiTheme="minorHAnsi" w:hAnsiTheme="minorHAnsi" w:cstheme="minorHAnsi"/>
          <w:b/>
          <w:bCs/>
          <w:color w:val="000000" w:themeColor="text1"/>
          <w:szCs w:val="24"/>
        </w:rPr>
        <w:t xml:space="preserve"> będzie wymagać dodatkowo: </w:t>
      </w:r>
    </w:p>
    <w:p w14:paraId="0236C169" w14:textId="2D353B29" w:rsidR="001871F5" w:rsidRDefault="0062559A"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36145B">
        <w:rPr>
          <w:rStyle w:val="Pogrubienie"/>
          <w:b w:val="0"/>
        </w:rPr>
        <w:lastRenderedPageBreak/>
        <w:t xml:space="preserve">potwierdzonej za zgodność z oryginałem kopii prawomocnego </w:t>
      </w:r>
      <w:r w:rsidR="001871F5"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001871F5" w:rsidRPr="00053575">
        <w:rPr>
          <w:rFonts w:asciiTheme="minorHAnsi" w:hAnsiTheme="minorHAnsi" w:cstheme="minorHAnsi"/>
          <w:color w:val="000000" w:themeColor="text1"/>
          <w:szCs w:val="24"/>
        </w:rPr>
        <w:t>zezwolenia na realizację inwestycji</w:t>
      </w:r>
      <w:r w:rsidRPr="00053575">
        <w:rPr>
          <w:rFonts w:asciiTheme="minorHAnsi" w:hAnsiTheme="minorHAnsi" w:cstheme="minorHAnsi"/>
          <w:color w:val="000000" w:themeColor="text1"/>
          <w:szCs w:val="24"/>
        </w:rPr>
        <w:t xml:space="preserve"> oraz/lub </w:t>
      </w:r>
      <w:r w:rsidR="001871F5" w:rsidRPr="00053575">
        <w:rPr>
          <w:rFonts w:asciiTheme="minorHAnsi" w:hAnsiTheme="minorHAnsi" w:cstheme="minorHAnsi"/>
          <w:color w:val="000000" w:themeColor="text1"/>
          <w:szCs w:val="24"/>
        </w:rPr>
        <w:t>zgłoszenia budowy/</w:t>
      </w:r>
      <w:r w:rsidR="001871F5"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001871F5" w:rsidRPr="009E2BA2">
        <w:rPr>
          <w:rFonts w:asciiTheme="minorHAnsi" w:hAnsiTheme="minorHAnsi" w:cstheme="minorHAnsi"/>
          <w:color w:val="000000" w:themeColor="text1"/>
          <w:szCs w:val="24"/>
        </w:rPr>
        <w:t>.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w:t>
      </w:r>
      <w:r w:rsidR="00B45E89">
        <w:rPr>
          <w:rFonts w:asciiTheme="minorHAnsi" w:hAnsiTheme="minorHAnsi" w:cstheme="minorHAnsi"/>
          <w:color w:val="000000" w:themeColor="text1"/>
          <w:szCs w:val="24"/>
        </w:rPr>
        <w:t>rojekt w formule „zaprojektuj i </w:t>
      </w:r>
      <w:r w:rsidR="001871F5" w:rsidRPr="009E2BA2">
        <w:rPr>
          <w:rFonts w:asciiTheme="minorHAnsi" w:hAnsiTheme="minorHAnsi" w:cstheme="minorHAnsi"/>
          <w:color w:val="000000" w:themeColor="text1"/>
          <w:szCs w:val="24"/>
        </w:rPr>
        <w:t>wybuduj” lub realizuje projekt nieinfrastrukturalny.</w:t>
      </w:r>
    </w:p>
    <w:p w14:paraId="2554673C" w14:textId="04CB5859"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potwierdzonej za zgodność z oryginałem kopii umowy partnerskiej lub porozumienia, podpisanej przez strony</w:t>
      </w:r>
      <w:r w:rsidR="00785AD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zawartej zgodnie z zasadami określonymi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Pr="009E2BA2">
        <w:rPr>
          <w:rFonts w:asciiTheme="minorHAnsi" w:hAnsiTheme="minorHAnsi" w:cstheme="minorHAnsi"/>
          <w:i/>
          <w:color w:val="000000" w:themeColor="text1"/>
          <w:szCs w:val="24"/>
        </w:rPr>
        <w:t xml:space="preserve"> 3</w:t>
      </w:r>
      <w:r w:rsidR="0077416A" w:rsidRPr="009E2BA2">
        <w:rPr>
          <w:rFonts w:asciiTheme="minorHAnsi" w:hAnsiTheme="minorHAnsi" w:cstheme="minorHAnsi"/>
          <w:i/>
          <w:color w:val="000000" w:themeColor="text1"/>
          <w:szCs w:val="24"/>
        </w:rPr>
        <w:t>4</w:t>
      </w:r>
      <w:r w:rsidR="009D7A6C" w:rsidRPr="009E2BA2">
        <w:rPr>
          <w:rFonts w:asciiTheme="minorHAnsi" w:hAnsiTheme="minorHAnsi" w:cstheme="minorHAnsi"/>
          <w:i/>
          <w:color w:val="000000" w:themeColor="text1"/>
          <w:szCs w:val="24"/>
        </w:rPr>
        <w:t xml:space="preserve"> </w:t>
      </w:r>
      <w:r w:rsidR="00285B4A" w:rsidRPr="009E2BA2">
        <w:rPr>
          <w:rFonts w:asciiTheme="minorHAnsi" w:hAnsiTheme="minorHAnsi" w:cstheme="minorHAnsi"/>
          <w:i/>
          <w:color w:val="000000" w:themeColor="text1"/>
          <w:szCs w:val="24"/>
        </w:rPr>
        <w:t>Wymagania w</w:t>
      </w:r>
      <w:r w:rsidR="006E6949" w:rsidRPr="009E2BA2">
        <w:rPr>
          <w:rFonts w:asciiTheme="minorHAnsi" w:hAnsiTheme="minorHAnsi" w:cstheme="minorHAnsi"/>
          <w:i/>
          <w:color w:val="000000" w:themeColor="text1"/>
          <w:szCs w:val="24"/>
        </w:rPr>
        <w:t> </w:t>
      </w:r>
      <w:r w:rsidR="00285B4A" w:rsidRPr="009E2BA2">
        <w:rPr>
          <w:rFonts w:asciiTheme="minorHAnsi" w:hAnsiTheme="minorHAnsi" w:cstheme="minorHAnsi"/>
          <w:i/>
          <w:color w:val="000000" w:themeColor="text1"/>
          <w:szCs w:val="24"/>
        </w:rPr>
        <w:t>zakresie realizacji projektu partnerskiego</w:t>
      </w:r>
      <w:r w:rsidR="00285B4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niniejszego Regulaminu – w</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projektu składanego w partnerstwie;</w:t>
      </w:r>
    </w:p>
    <w:p w14:paraId="320935F9" w14:textId="78123B7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dokumentów finansowych Wnioskodawcy/Partnera/Podmiotu realizującego Projekt potwierdzających zabezpieczenie środków finansowych na realizację projektu (100% całkowitej wartości projektu); </w:t>
      </w:r>
    </w:p>
    <w:p w14:paraId="26686EBF" w14:textId="18BABD53"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z właściwego oddziału </w:t>
      </w:r>
      <w:r w:rsidR="000956F0" w:rsidRPr="009E2BA2">
        <w:rPr>
          <w:rFonts w:asciiTheme="minorHAnsi" w:hAnsiTheme="minorHAnsi" w:cstheme="minorHAnsi"/>
          <w:color w:val="000000" w:themeColor="text1"/>
          <w:szCs w:val="24"/>
        </w:rPr>
        <w:t xml:space="preserve">Zakładu Ubezpieczeń Społecznych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niezaleganiu Wnioskodawcy/Partnera/Podmiotu realizującego Projekt </w:t>
      </w:r>
      <w:r w:rsidR="00625EB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należnościami wobec Skarbu Państwa</w:t>
      </w:r>
      <w:r w:rsidR="00D9503F" w:rsidRPr="009E2BA2">
        <w:rPr>
          <w:rFonts w:asciiTheme="minorHAnsi" w:hAnsiTheme="minorHAnsi" w:cstheme="minorHAnsi"/>
          <w:color w:val="000000" w:themeColor="text1"/>
          <w:szCs w:val="24"/>
        </w:rPr>
        <w:t xml:space="preserve"> (nie starsze niż 3 m-ce)</w:t>
      </w:r>
      <w:r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color w:val="000000" w:themeColor="text1"/>
          <w:szCs w:val="24"/>
        </w:rPr>
        <w:t xml:space="preserve">– </w:t>
      </w:r>
      <w:r w:rsidR="000956F0" w:rsidRPr="009E2BA2">
        <w:rPr>
          <w:rFonts w:asciiTheme="minorHAnsi" w:hAnsiTheme="minorHAnsi" w:cstheme="minorHAnsi"/>
          <w:color w:val="000000" w:themeColor="text1"/>
          <w:szCs w:val="24"/>
        </w:rPr>
        <w:t xml:space="preserve">nie dotyczy jednostek </w:t>
      </w:r>
      <w:r w:rsidRPr="009E2BA2">
        <w:rPr>
          <w:rFonts w:asciiTheme="minorHAnsi" w:hAnsiTheme="minorHAnsi" w:cstheme="minorHAnsi"/>
          <w:color w:val="000000" w:themeColor="text1"/>
          <w:szCs w:val="24"/>
        </w:rPr>
        <w:t xml:space="preserve">samorządu terytorialnego, jednostek budżetowych, zakładów budżetowych; </w:t>
      </w:r>
    </w:p>
    <w:p w14:paraId="0F6D4E56" w14:textId="6E943A6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właściwego Urzędu Skarbowego potwierdzającego status Wnioskodawcy/Partnera/Podmiotu realizującego jako podatnika podatku od towarów </w:t>
      </w:r>
      <w:r w:rsidR="000956F0"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i usług (nie starsze niż 3 m-ce); </w:t>
      </w:r>
    </w:p>
    <w:p w14:paraId="6F62EE83" w14:textId="751DEA9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karty wzorów podpisów osób upoważnionych do zaciągania zobowiązań zgodnie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dokumentami statutowymi; </w:t>
      </w:r>
    </w:p>
    <w:p w14:paraId="5F262EDE" w14:textId="08090DC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oświadczenia Wnioskodawcy/Partnera/Podmiotu realizującego Projekt o braku zmian/</w:t>
      </w:r>
      <w:r w:rsidR="00F65E1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zmianach niektórych danych i informacji ich dotyczących podanych we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realizacji projektu lub dołączonych do niego załącznikach: wypis </w:t>
      </w:r>
      <w:r w:rsidRPr="009E2BA2">
        <w:rPr>
          <w:rFonts w:asciiTheme="minorHAnsi" w:hAnsiTheme="minorHAnsi" w:cstheme="minorHAnsi"/>
          <w:color w:val="000000" w:themeColor="text1"/>
          <w:szCs w:val="24"/>
        </w:rPr>
        <w:lastRenderedPageBreak/>
        <w:t>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Ewidencji Działalności Gospodarczej</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wyciąg z Krajowego Rejestru Sądowego/statut/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wpisy do innego rejestru (jeżeli dotyczy), Numer Identyfikacji Podatkowej</w:t>
      </w:r>
      <w:r w:rsidR="00D9503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nr REGON</w:t>
      </w:r>
      <w:r w:rsidR="00D9503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niezaleganie w opłacaniu podatków, opłat i innych należności publicznoprawnych; </w:t>
      </w:r>
    </w:p>
    <w:p w14:paraId="33FF0DD6"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oświadczenie Wnioskodawcy/Partnera/Podmiotu realizującego o numerze rachunku bankowego dla projektu;</w:t>
      </w:r>
    </w:p>
    <w:p w14:paraId="56E0DFCD" w14:textId="3F555955"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oświadczenia Wnioskodawcy, że projekt </w:t>
      </w:r>
      <w:r w:rsidR="00785AD0" w:rsidRPr="009E2BA2">
        <w:rPr>
          <w:rFonts w:asciiTheme="minorHAnsi" w:hAnsiTheme="minorHAnsi" w:cstheme="minorHAnsi"/>
          <w:color w:val="000000" w:themeColor="text1"/>
          <w:szCs w:val="24"/>
        </w:rPr>
        <w:t xml:space="preserve">jest </w:t>
      </w:r>
      <w:r w:rsidRPr="009E2BA2">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9E2BA2">
        <w:rPr>
          <w:rFonts w:asciiTheme="minorHAnsi" w:hAnsiTheme="minorHAnsi" w:cstheme="minorHAnsi"/>
          <w:color w:val="000000" w:themeColor="text1"/>
          <w:szCs w:val="24"/>
        </w:rPr>
        <w:t xml:space="preserve">ochrony środowiska oraz </w:t>
      </w:r>
      <w:r w:rsidRPr="009E2BA2">
        <w:rPr>
          <w:rFonts w:asciiTheme="minorHAnsi" w:hAnsiTheme="minorHAnsi" w:cstheme="minorHAnsi"/>
          <w:color w:val="000000" w:themeColor="text1"/>
          <w:szCs w:val="24"/>
        </w:rPr>
        <w:t>zamówień publicznych</w:t>
      </w:r>
      <w:r w:rsidR="00445B1C"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bCs/>
          <w:color w:val="000000" w:themeColor="text1"/>
          <w:szCs w:val="24"/>
        </w:rPr>
        <w:t>(m.in. jeśli realizacja projektu rozpoczęła się przed dniem złożenia wniosku o</w:t>
      </w:r>
      <w:r w:rsidR="00D0630D" w:rsidRPr="009E2BA2">
        <w:rPr>
          <w:rFonts w:asciiTheme="minorHAnsi" w:hAnsiTheme="minorHAnsi" w:cstheme="minorHAnsi"/>
          <w:bCs/>
          <w:color w:val="000000" w:themeColor="text1"/>
          <w:szCs w:val="24"/>
        </w:rPr>
        <w:t> </w:t>
      </w:r>
      <w:r w:rsidR="00785AD0" w:rsidRPr="009E2BA2">
        <w:rPr>
          <w:rFonts w:asciiTheme="minorHAnsi" w:hAnsiTheme="minorHAnsi" w:cstheme="minorHAnsi"/>
          <w:bCs/>
          <w:color w:val="000000" w:themeColor="text1"/>
          <w:szCs w:val="24"/>
        </w:rPr>
        <w:t>dofinansowanie);</w:t>
      </w:r>
    </w:p>
    <w:p w14:paraId="0BF69D8F" w14:textId="61F66AB0"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pełnomocnictwa dla osoby podpisującej </w:t>
      </w:r>
      <w:r w:rsidR="00C34AAE"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mowę </w:t>
      </w:r>
      <w:r w:rsidR="00C34AAE" w:rsidRPr="009E2BA2">
        <w:rPr>
          <w:rFonts w:asciiTheme="minorHAnsi" w:hAnsiTheme="minorHAnsi" w:cstheme="minorHAnsi"/>
          <w:color w:val="000000" w:themeColor="text1"/>
          <w:szCs w:val="24"/>
        </w:rPr>
        <w:t>o dofinansowanie</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 imieniu Wnioskodawcy </w:t>
      </w:r>
      <w:r w:rsidR="004F66C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jeżeli dotyczy; </w:t>
      </w:r>
    </w:p>
    <w:p w14:paraId="0F072183" w14:textId="5486A306"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wniosku o nadanie/zmianę/wycofanie dostępu dla osoby uprawnionej do SL 2014 (zgodnie ze w</w:t>
      </w:r>
      <w:r w:rsidR="000A5182" w:rsidRPr="009E2BA2">
        <w:rPr>
          <w:rFonts w:asciiTheme="minorHAnsi" w:hAnsiTheme="minorHAnsi" w:cstheme="minorHAnsi"/>
          <w:color w:val="000000" w:themeColor="text1"/>
          <w:szCs w:val="24"/>
        </w:rPr>
        <w:t>zorem stanowiącym Załącznik nr 3</w:t>
      </w:r>
      <w:r w:rsidRPr="009E2BA2">
        <w:rPr>
          <w:rFonts w:asciiTheme="minorHAnsi" w:hAnsiTheme="minorHAnsi" w:cstheme="minorHAnsi"/>
          <w:color w:val="000000" w:themeColor="text1"/>
          <w:szCs w:val="24"/>
        </w:rPr>
        <w:t xml:space="preserve"> do </w:t>
      </w:r>
      <w:r w:rsidR="00CF5811"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Wytycznych w zakresie warunków gromadzenia i</w:t>
      </w:r>
      <w:r w:rsidR="00CF5811"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przekazywania danych w postaci elektronicznej na lata 2014-2020</w:t>
      </w:r>
      <w:r w:rsidR="00CF5811"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1F9D58A9" w14:textId="0F969C0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inne wymagane dokumenty (np. występującą w projekcie pomocą publiczną lub 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lub prawem polskim); </w:t>
      </w:r>
    </w:p>
    <w:p w14:paraId="725F1C77" w14:textId="6B0018FF"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budżetu wydatków kwalifikowalnych i dofinansowania przypadających na każdego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Partnerów w ramach projektu </w:t>
      </w:r>
      <w:r w:rsidR="004F66CB"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dotyczy projektów partnerskich; </w:t>
      </w:r>
    </w:p>
    <w:p w14:paraId="672F2822"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potwierdzonych za zgodność z oryginałem kopii dokumentów finansowych za okres 2 ostatnich lat obrotowych (ww. dokumenty nie dotyczą Wnioskodawcy, który załączył je do wniosku o dofinansowanie, z wyjątkiem sytuacji, w której Wnioskodawca posiada dokumenty finansowe za kolejny rok obrotowy): </w:t>
      </w:r>
    </w:p>
    <w:p w14:paraId="53F03C94"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o rachunkowości – bilans i rachunek zysków i strat oraz informacja dodatkowa sporządzone za poprzednie 2 lata obrachunkowe, potwierdzone przez  kierownika jednostki wraz z dokumentami w sprawie sprawozdań finansowych podjętymi przez organ zatwierdzający;  </w:t>
      </w:r>
    </w:p>
    <w:p w14:paraId="4250DC99" w14:textId="52102FA1"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w:t>
      </w:r>
      <w:r w:rsidR="00B45E89">
        <w:rPr>
          <w:rFonts w:asciiTheme="minorHAnsi" w:hAnsiTheme="minorHAnsi" w:cstheme="minorHAnsi"/>
          <w:color w:val="000000" w:themeColor="text1"/>
          <w:szCs w:val="24"/>
        </w:rPr>
        <w:t xml:space="preserve"> zysków i </w:t>
      </w:r>
      <w:r w:rsidRPr="009E2BA2">
        <w:rPr>
          <w:rFonts w:asciiTheme="minorHAnsi" w:hAnsiTheme="minorHAnsi" w:cstheme="minorHAnsi"/>
          <w:color w:val="000000" w:themeColor="text1"/>
          <w:szCs w:val="24"/>
        </w:rPr>
        <w:t xml:space="preserve">strat  –  kopie PIT/CIT lub zestawienia roczne z działalności gospodarczej na postawie księgi przychodów i rozchodów lub dokumentów równoważnych, sporządzone za poprzednie 2 lata obrachunkowe; </w:t>
      </w:r>
    </w:p>
    <w:p w14:paraId="332BA376"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dla podmiotów działających krócej niż 1 rok obrachunkowy  –  kopie ww. dokumentów za dotychczasowy okres działalności;</w:t>
      </w:r>
    </w:p>
    <w:p w14:paraId="0BE4E16F" w14:textId="77777777" w:rsidR="00675D96" w:rsidRPr="009E2BA2" w:rsidRDefault="00675D96" w:rsidP="0029725F">
      <w:pPr>
        <w:spacing w:after="0" w:line="360" w:lineRule="auto"/>
        <w:ind w:left="0" w:firstLine="0"/>
        <w:jc w:val="left"/>
        <w:rPr>
          <w:rFonts w:asciiTheme="minorHAnsi" w:hAnsiTheme="minorHAnsi" w:cstheme="minorHAnsi"/>
          <w:color w:val="000000" w:themeColor="text1"/>
          <w:szCs w:val="24"/>
        </w:rPr>
      </w:pPr>
      <w:bookmarkStart w:id="86" w:name="_Hlk18512757"/>
    </w:p>
    <w:p w14:paraId="13AF7068" w14:textId="66A90AB5"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zawarcia umowy o dofinansowanie: </w:t>
      </w:r>
    </w:p>
    <w:p w14:paraId="4C77FA3B" w14:textId="2F075BFB" w:rsidR="00EF3A55" w:rsidRPr="009E2BA2" w:rsidRDefault="00A07DC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bookmarkStart w:id="87" w:name="_Hlk22298152"/>
      <w:r w:rsidRPr="009E2BA2">
        <w:rPr>
          <w:rFonts w:asciiTheme="minorHAnsi" w:hAnsiTheme="minorHAnsi"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E2BA2">
        <w:rPr>
          <w:rFonts w:asciiTheme="minorHAnsi" w:hAnsiTheme="minorHAnsi" w:cstheme="minorHAnsi"/>
          <w:b/>
          <w:bCs/>
          <w:color w:val="000000" w:themeColor="text1"/>
          <w:szCs w:val="24"/>
        </w:rPr>
        <w:t xml:space="preserve"> </w:t>
      </w:r>
      <w:bookmarkEnd w:id="87"/>
      <w:r w:rsidRPr="009E2BA2">
        <w:rPr>
          <w:rFonts w:asciiTheme="minorHAnsi" w:hAnsiTheme="minorHAnsi" w:cstheme="minorHAnsi"/>
          <w:color w:val="000000" w:themeColor="text1"/>
          <w:szCs w:val="24"/>
        </w:rPr>
        <w:t>Termin ten, w uzasadnionych przypadkach, może ulec wydłużeniu do 60 dni, licząc od następnego dnia od wskazanego przez IZ RPO WD terminu.</w:t>
      </w:r>
    </w:p>
    <w:p w14:paraId="31C788F8" w14:textId="54870C6D"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4EDE5C46" w14:textId="77777777"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9E2BA2">
        <w:rPr>
          <w:rFonts w:asciiTheme="minorHAnsi" w:hAnsiTheme="minorHAnsi" w:cstheme="minorHAnsi"/>
          <w:color w:val="000000" w:themeColor="text1"/>
          <w:szCs w:val="24"/>
        </w:rPr>
        <w:t>IOK</w:t>
      </w:r>
      <w:r w:rsidR="005E4BED" w:rsidRPr="009E2BA2">
        <w:rPr>
          <w:rFonts w:asciiTheme="minorHAnsi" w:hAnsiTheme="minorHAnsi" w:cstheme="minorHAnsi"/>
          <w:color w:val="000000" w:themeColor="text1"/>
          <w:szCs w:val="24"/>
        </w:rPr>
        <w:t>.</w:t>
      </w:r>
      <w:r w:rsidR="00733C3F" w:rsidRPr="009E2BA2">
        <w:rPr>
          <w:rFonts w:asciiTheme="minorHAnsi" w:hAnsiTheme="minorHAnsi" w:cstheme="minorHAnsi"/>
          <w:color w:val="000000" w:themeColor="text1"/>
          <w:szCs w:val="24"/>
        </w:rPr>
        <w:t xml:space="preserve"> </w:t>
      </w:r>
    </w:p>
    <w:p w14:paraId="4386BC86" w14:textId="77777777"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p>
    <w:p w14:paraId="22FB4B61" w14:textId="5BF48178"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weryfikowane będą (ponownie) następujące kryteria: </w:t>
      </w:r>
    </w:p>
    <w:p w14:paraId="1D8794E4" w14:textId="79D56DBA" w:rsidR="00E95DCE" w:rsidRPr="009E2BA2" w:rsidRDefault="00E95DCE" w:rsidP="0029725F">
      <w:pPr>
        <w:pStyle w:val="Akapitzlist"/>
        <w:numPr>
          <w:ilvl w:val="0"/>
          <w:numId w:val="35"/>
        </w:numPr>
        <w:tabs>
          <w:tab w:val="left" w:pos="284"/>
        </w:tabs>
        <w:spacing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Kryterium formalne specyficzne</w:t>
      </w:r>
      <w:r w:rsidR="00550771" w:rsidRPr="009E2BA2">
        <w:rPr>
          <w:rFonts w:asciiTheme="minorHAnsi" w:hAnsiTheme="minorHAnsi" w:cstheme="minorHAnsi"/>
          <w:color w:val="000000" w:themeColor="text1"/>
          <w:szCs w:val="24"/>
        </w:rPr>
        <w:t xml:space="preserve"> obligatoryjne</w:t>
      </w:r>
      <w:r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u w:val="single"/>
        </w:rPr>
        <w:t xml:space="preserve">[Ocena występowania pomocy publicznej/pomoc </w:t>
      </w:r>
      <w:r w:rsidRPr="009E2BA2">
        <w:rPr>
          <w:rFonts w:asciiTheme="minorHAnsi" w:hAnsiTheme="minorHAnsi" w:cstheme="minorHAnsi"/>
          <w:iCs/>
          <w:color w:val="000000" w:themeColor="text1"/>
          <w:szCs w:val="24"/>
          <w:u w:val="single"/>
        </w:rPr>
        <w:t xml:space="preserve">de </w:t>
      </w:r>
      <w:proofErr w:type="spellStart"/>
      <w:r w:rsidRPr="009E2BA2">
        <w:rPr>
          <w:rFonts w:asciiTheme="minorHAnsi" w:hAnsiTheme="minorHAnsi" w:cstheme="minorHAnsi"/>
          <w:iCs/>
          <w:color w:val="000000" w:themeColor="text1"/>
          <w:szCs w:val="24"/>
          <w:u w:val="single"/>
        </w:rPr>
        <w:t>minimis</w:t>
      </w:r>
      <w:proofErr w:type="spellEnd"/>
      <w:r w:rsidRPr="009E2BA2">
        <w:rPr>
          <w:rFonts w:asciiTheme="minorHAnsi" w:hAnsiTheme="minorHAnsi" w:cstheme="minorHAnsi"/>
          <w:color w:val="000000" w:themeColor="text1"/>
          <w:szCs w:val="24"/>
        </w:rPr>
        <w:t>]</w:t>
      </w:r>
      <w:r w:rsidR="00EF09B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poprzez sprawdzenie w </w:t>
      </w:r>
      <w:bookmarkStart w:id="88" w:name="_Hlk18510545"/>
      <w:r w:rsidRPr="009E2BA2">
        <w:rPr>
          <w:rFonts w:asciiTheme="minorHAnsi" w:hAnsiTheme="minorHAnsi" w:cstheme="minorHAnsi"/>
          <w:color w:val="000000" w:themeColor="text1"/>
          <w:szCs w:val="24"/>
        </w:rPr>
        <w:t>SUDOP (Systemie Udostępniania Danych o Pomocy Publicznej, dostępnym pod adresem</w:t>
      </w:r>
      <w:r w:rsidR="006E6949"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https://sudop.uokik.gov.pl/home</w:t>
      </w:r>
      <w:bookmarkEnd w:id="88"/>
      <w:r w:rsidRPr="009E2BA2">
        <w:rPr>
          <w:rFonts w:asciiTheme="minorHAnsi" w:hAnsiTheme="minorHAnsi" w:cstheme="minorHAnsi"/>
          <w:color w:val="000000" w:themeColor="text1"/>
          <w:szCs w:val="24"/>
        </w:rPr>
        <w:t xml:space="preserve">) poziomu otrzymanej przez </w:t>
      </w:r>
      <w:r w:rsidR="00E470D7" w:rsidRPr="009E2BA2">
        <w:rPr>
          <w:rFonts w:asciiTheme="minorHAnsi" w:hAnsiTheme="minorHAnsi" w:cstheme="minorHAnsi"/>
          <w:color w:val="000000" w:themeColor="text1"/>
          <w:szCs w:val="24"/>
        </w:rPr>
        <w:t>Wnioskodawcę</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Partnera</w:t>
      </w:r>
      <w:r w:rsidRPr="009E2BA2">
        <w:rPr>
          <w:rFonts w:asciiTheme="minorHAnsi" w:hAnsiTheme="minorHAnsi" w:cstheme="minorHAnsi"/>
          <w:color w:val="000000" w:themeColor="text1"/>
          <w:szCs w:val="24"/>
        </w:rPr>
        <w:t xml:space="preserve"> pomocy </w:t>
      </w:r>
      <w:r w:rsidRPr="009E2BA2">
        <w:rPr>
          <w:rFonts w:asciiTheme="minorHAnsi" w:hAnsiTheme="minorHAnsi" w:cstheme="minorHAnsi"/>
          <w:iCs/>
          <w:color w:val="000000" w:themeColor="text1"/>
          <w:szCs w:val="24"/>
        </w:rPr>
        <w:t xml:space="preserve">de </w:t>
      </w:r>
      <w:proofErr w:type="spellStart"/>
      <w:r w:rsidRPr="009E2BA2">
        <w:rPr>
          <w:rFonts w:asciiTheme="minorHAnsi" w:hAnsiTheme="minorHAnsi" w:cstheme="minorHAns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18AD2221" w14:textId="247C8E6B" w:rsidR="00E87B8E" w:rsidRPr="009E2BA2" w:rsidRDefault="008C18AB" w:rsidP="0029725F">
      <w:pPr>
        <w:tabs>
          <w:tab w:val="left" w:pos="284"/>
        </w:tabs>
        <w:spacing w:after="0" w:line="360" w:lineRule="auto"/>
        <w:ind w:left="284"/>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ab/>
      </w:r>
      <w:r w:rsidR="00E95DCE" w:rsidRPr="009E2BA2">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89" w:name="_Hlk18581534"/>
      <w:r w:rsidR="00E87B8E" w:rsidRPr="009E2BA2">
        <w:rPr>
          <w:rFonts w:asciiTheme="minorHAnsi" w:hAnsiTheme="minorHAnsi" w:cstheme="minorHAnsi"/>
          <w:color w:val="000000" w:themeColor="text1"/>
          <w:szCs w:val="24"/>
        </w:rPr>
        <w:t xml:space="preserve"> </w:t>
      </w:r>
    </w:p>
    <w:p w14:paraId="59705B0A" w14:textId="77777777" w:rsidR="008C18AB" w:rsidRPr="009E2BA2" w:rsidRDefault="00E87B8E" w:rsidP="0029725F">
      <w:pPr>
        <w:pStyle w:val="Akapitzlist"/>
        <w:numPr>
          <w:ilvl w:val="0"/>
          <w:numId w:val="35"/>
        </w:numPr>
        <w:tabs>
          <w:tab w:val="left" w:pos="284"/>
        </w:tabs>
        <w:spacing w:after="0" w:line="360" w:lineRule="auto"/>
        <w:ind w:left="252" w:hanging="252"/>
        <w:jc w:val="left"/>
        <w:rPr>
          <w:rFonts w:asciiTheme="minorHAnsi" w:hAnsiTheme="minorHAnsi" w:cstheme="minorHAnsi"/>
          <w:iCs/>
          <w:color w:val="000000" w:themeColor="text1"/>
          <w:szCs w:val="24"/>
        </w:rPr>
      </w:pPr>
      <w:r w:rsidRPr="009E2BA2">
        <w:rPr>
          <w:rFonts w:asciiTheme="minorHAnsi" w:hAnsiTheme="minorHAnsi" w:cstheme="minorHAnsi"/>
          <w:color w:val="000000" w:themeColor="text1"/>
          <w:szCs w:val="24"/>
        </w:rPr>
        <w:t xml:space="preserve">Kryterium merytoryczne ogólne obligatoryjne w ramach Oceny finansowo-ekonomicznej projektu [Przedsiębiorstwo w trudnej sytuacji] </w:t>
      </w:r>
      <w:bookmarkEnd w:id="89"/>
      <w:r w:rsidRPr="009E2BA2">
        <w:rPr>
          <w:rFonts w:asciiTheme="minorHAnsi" w:hAnsiTheme="minorHAnsi" w:cstheme="minorHAnsi"/>
          <w:color w:val="000000" w:themeColor="text1"/>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Pr="009E2BA2">
        <w:rPr>
          <w:rFonts w:asciiTheme="minorHAnsi" w:hAnsiTheme="minorHAnsi" w:cstheme="minorHAnsi"/>
          <w:iCs/>
          <w:color w:val="000000" w:themeColor="text1"/>
          <w:szCs w:val="24"/>
        </w:rPr>
        <w:t xml:space="preserve"> </w:t>
      </w:r>
    </w:p>
    <w:p w14:paraId="72C98488" w14:textId="46616301" w:rsidR="00E87B8E" w:rsidRPr="009E2BA2" w:rsidRDefault="00E87B8E" w:rsidP="0029725F">
      <w:pPr>
        <w:pStyle w:val="Akapitzlist"/>
        <w:tabs>
          <w:tab w:val="left" w:pos="284"/>
        </w:tabs>
        <w:spacing w:after="0" w:line="360" w:lineRule="auto"/>
        <w:ind w:left="252"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Wynik negatywny (przedsiębiorstwo znajdujące się w trudnej sytuacji) skutkować będzie odstąpieniem od podpisania umowy o dofinansowanie. Weryfikacja kryterium w ramach „Listy sprawdzającej spełnienie warunków do podpisania umowy o dofinansowanie”.</w:t>
      </w:r>
    </w:p>
    <w:p w14:paraId="6C347BF3" w14:textId="77777777" w:rsidR="000019A4" w:rsidRPr="009E2BA2" w:rsidRDefault="000019A4" w:rsidP="0029725F">
      <w:pPr>
        <w:tabs>
          <w:tab w:val="left" w:pos="284"/>
        </w:tabs>
        <w:spacing w:after="0" w:line="360" w:lineRule="auto"/>
        <w:jc w:val="left"/>
        <w:rPr>
          <w:rFonts w:asciiTheme="minorHAnsi" w:hAnsiTheme="minorHAnsi" w:cstheme="minorHAnsi"/>
          <w:color w:val="000000" w:themeColor="text1"/>
          <w:szCs w:val="24"/>
        </w:rPr>
      </w:pPr>
    </w:p>
    <w:p w14:paraId="34841BE1" w14:textId="3965C07D" w:rsidR="00E95DCE"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Umowa o dofinansowanie projektu może być zawarta</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 warunkiem </w:t>
      </w:r>
      <w:r w:rsidR="00E05C7A" w:rsidRPr="009E2BA2">
        <w:rPr>
          <w:rFonts w:asciiTheme="minorHAnsi" w:hAnsiTheme="minorHAnsi" w:cstheme="minorHAnsi"/>
          <w:color w:val="000000" w:themeColor="text1"/>
          <w:szCs w:val="24"/>
        </w:rPr>
        <w:t xml:space="preserve">uzyskania </w:t>
      </w:r>
      <w:r w:rsidR="003B61D7" w:rsidRPr="009E2BA2">
        <w:rPr>
          <w:rFonts w:asciiTheme="minorHAnsi" w:hAnsiTheme="minorHAnsi" w:cstheme="minorHAnsi"/>
          <w:color w:val="000000" w:themeColor="text1"/>
          <w:szCs w:val="24"/>
        </w:rPr>
        <w:t xml:space="preserve">przez IOK </w:t>
      </w:r>
      <w:r w:rsidR="00E87B8E" w:rsidRPr="009E2BA2">
        <w:rPr>
          <w:rFonts w:asciiTheme="minorHAnsi" w:hAnsiTheme="minorHAnsi" w:cstheme="minorHAnsi"/>
          <w:color w:val="000000" w:themeColor="text1"/>
          <w:szCs w:val="24"/>
        </w:rPr>
        <w:br/>
      </w:r>
      <w:r w:rsidR="00E05C7A" w:rsidRPr="009E2BA2">
        <w:rPr>
          <w:rFonts w:asciiTheme="minorHAnsi" w:hAnsiTheme="minorHAnsi" w:cstheme="minorHAnsi"/>
          <w:color w:val="000000" w:themeColor="text1"/>
          <w:szCs w:val="24"/>
        </w:rPr>
        <w:t xml:space="preserve">z Ministerstwa Finansów </w:t>
      </w:r>
      <w:r w:rsidRPr="009E2BA2">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Przedmiotowy warunek dotyczy również </w:t>
      </w:r>
      <w:r w:rsidR="00E05C7A"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Wnioskodawcy. </w:t>
      </w:r>
    </w:p>
    <w:p w14:paraId="1D2974BB" w14:textId="77777777" w:rsidR="004549A3" w:rsidRDefault="004549A3" w:rsidP="0029725F">
      <w:pPr>
        <w:spacing w:after="0" w:line="360" w:lineRule="auto"/>
        <w:ind w:left="0" w:firstLine="0"/>
        <w:jc w:val="left"/>
        <w:rPr>
          <w:rFonts w:asciiTheme="minorHAnsi" w:hAnsiTheme="minorHAnsi" w:cstheme="minorHAnsi"/>
          <w:color w:val="000000" w:themeColor="text1"/>
          <w:szCs w:val="24"/>
        </w:rPr>
      </w:pPr>
    </w:p>
    <w:p w14:paraId="75C80724"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15C6D5AF"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W przypadku przekroczenia ww. poziomu, Instytucja Zarządzająca przed podpisaniem umowy </w:t>
      </w:r>
    </w:p>
    <w:p w14:paraId="5A6FF23D" w14:textId="080059BE" w:rsidR="004549A3" w:rsidRPr="009E2BA2"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4B2E514B" w14:textId="77777777" w:rsidR="00EF3A55" w:rsidRPr="009E2BA2" w:rsidRDefault="00EF3A55" w:rsidP="0029725F">
      <w:pPr>
        <w:pStyle w:val="Tekstkomentarza"/>
        <w:spacing w:after="0" w:line="360" w:lineRule="auto"/>
        <w:ind w:left="0" w:firstLine="0"/>
        <w:jc w:val="left"/>
        <w:rPr>
          <w:rFonts w:asciiTheme="minorHAnsi" w:hAnsiTheme="minorHAnsi" w:cstheme="minorHAnsi"/>
          <w:color w:val="000000" w:themeColor="text1"/>
          <w:sz w:val="24"/>
          <w:szCs w:val="24"/>
        </w:rPr>
      </w:pPr>
    </w:p>
    <w:p w14:paraId="4AF179D2"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90" w:name="_Toc37158830"/>
      <w:bookmarkEnd w:id="86"/>
      <w:r w:rsidRPr="009E2BA2">
        <w:rPr>
          <w:rFonts w:cstheme="minorHAnsi"/>
          <w:color w:val="000000" w:themeColor="text1"/>
          <w:szCs w:val="24"/>
        </w:rPr>
        <w:t>Kryteria wyboru projektów wraz z podaniem ich znaczenia</w:t>
      </w:r>
      <w:bookmarkEnd w:id="90"/>
    </w:p>
    <w:p w14:paraId="2CDB436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Wyciąg z </w:t>
      </w:r>
      <w:r w:rsidR="00AA1D1D" w:rsidRPr="009E2BA2">
        <w:rPr>
          <w:rFonts w:asciiTheme="minorHAnsi" w:hAnsiTheme="minorHAnsi" w:cstheme="minorHAnsi"/>
          <w:b/>
          <w:bCs/>
          <w:color w:val="000000" w:themeColor="text1"/>
          <w:szCs w:val="24"/>
        </w:rPr>
        <w:t>k</w:t>
      </w:r>
      <w:r w:rsidRPr="009E2BA2">
        <w:rPr>
          <w:rFonts w:asciiTheme="minorHAnsi" w:hAnsiTheme="minorHAnsi" w:cstheme="minorHAnsi"/>
          <w:b/>
          <w:bCs/>
          <w:color w:val="000000" w:themeColor="text1"/>
          <w:szCs w:val="24"/>
        </w:rPr>
        <w:t>ryteriów wyboru projektów</w:t>
      </w:r>
      <w:r w:rsidR="00AA1D1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zatwierdzonych przez KM RPO WD 2014-2020 obowiązujących w niniejszym naborze stanowi </w:t>
      </w:r>
      <w:r w:rsidR="00AA1D1D" w:rsidRPr="009E2BA2">
        <w:rPr>
          <w:rFonts w:asciiTheme="minorHAnsi" w:hAnsiTheme="minorHAnsi" w:cstheme="minorHAnsi"/>
          <w:bCs/>
          <w:color w:val="000000" w:themeColor="text1"/>
          <w:szCs w:val="24"/>
        </w:rPr>
        <w:t>Z</w:t>
      </w:r>
      <w:r w:rsidRPr="009E2BA2">
        <w:rPr>
          <w:rFonts w:asciiTheme="minorHAnsi" w:hAnsiTheme="minorHAnsi" w:cstheme="minorHAnsi"/>
          <w:bCs/>
          <w:color w:val="000000" w:themeColor="text1"/>
          <w:szCs w:val="24"/>
        </w:rPr>
        <w:t>ałącznik nr 1 do niniejszego Regulaminu</w:t>
      </w:r>
      <w:r w:rsidRPr="009E2BA2">
        <w:rPr>
          <w:rFonts w:asciiTheme="minorHAnsi" w:hAnsiTheme="minorHAnsi" w:cstheme="minorHAnsi"/>
          <w:color w:val="000000" w:themeColor="text1"/>
          <w:szCs w:val="24"/>
        </w:rPr>
        <w:t xml:space="preserve">. </w:t>
      </w:r>
    </w:p>
    <w:p w14:paraId="72B4D520" w14:textId="1CE6363C" w:rsidR="00C22405" w:rsidRPr="009E2BA2" w:rsidRDefault="00AA1D1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0E2EC1" w:rsidRPr="009E2BA2">
        <w:rPr>
          <w:rFonts w:asciiTheme="minorHAnsi" w:hAnsiTheme="minorHAnsi" w:cstheme="minorHAnsi"/>
          <w:i/>
          <w:iCs/>
          <w:color w:val="000000" w:themeColor="text1"/>
          <w:szCs w:val="24"/>
        </w:rPr>
        <w:t>Kryteria wyboru projektów w ramach Regionalnego Programu Operacyjnego Województwa Dolnośląskiego 2014-2020</w:t>
      </w:r>
      <w:r w:rsidRPr="009E2BA2">
        <w:rPr>
          <w:rFonts w:asciiTheme="minorHAnsi" w:hAnsiTheme="minorHAnsi" w:cstheme="minorHAnsi"/>
          <w:i/>
          <w:iCs/>
          <w:color w:val="000000" w:themeColor="text1"/>
          <w:szCs w:val="24"/>
        </w:rPr>
        <w:t>”</w:t>
      </w:r>
      <w:r w:rsidR="000E2EC1" w:rsidRPr="009E2BA2">
        <w:rPr>
          <w:rFonts w:asciiTheme="minorHAnsi" w:hAnsiTheme="minorHAnsi" w:cstheme="minorHAnsi"/>
          <w:color w:val="000000" w:themeColor="text1"/>
          <w:szCs w:val="24"/>
        </w:rPr>
        <w:t xml:space="preserve">, zatwierdzone Uchwałą </w:t>
      </w:r>
      <w:r w:rsidR="002F576C" w:rsidRPr="009E2BA2">
        <w:rPr>
          <w:rFonts w:asciiTheme="minorHAnsi" w:hAnsiTheme="minorHAnsi" w:cstheme="minorHAnsi"/>
          <w:color w:val="000000" w:themeColor="text1"/>
          <w:szCs w:val="24"/>
        </w:rPr>
        <w:t xml:space="preserve">nr 2/15 </w:t>
      </w:r>
      <w:r w:rsidR="000E2EC1" w:rsidRPr="009E2BA2">
        <w:rPr>
          <w:rFonts w:asciiTheme="minorHAnsi" w:hAnsiTheme="minorHAnsi" w:cstheme="minorHAnsi"/>
          <w:color w:val="000000" w:themeColor="text1"/>
          <w:szCs w:val="24"/>
        </w:rPr>
        <w:t>Komitetu Monitorującego RPO WD 2014-2020</w:t>
      </w:r>
      <w:r w:rsidR="002F576C" w:rsidRPr="009E2BA2">
        <w:rPr>
          <w:rFonts w:asciiTheme="minorHAnsi" w:hAnsiTheme="minorHAnsi" w:cstheme="minorHAnsi"/>
          <w:color w:val="000000" w:themeColor="text1"/>
          <w:szCs w:val="24"/>
        </w:rPr>
        <w:t xml:space="preserve"> z dnia 6 maja 2015 r.,</w:t>
      </w:r>
      <w:r w:rsidR="000E2EC1" w:rsidRPr="009E2BA2">
        <w:rPr>
          <w:rFonts w:asciiTheme="minorHAnsi" w:hAnsiTheme="minorHAnsi" w:cstheme="minorHAnsi"/>
          <w:color w:val="000000" w:themeColor="text1"/>
          <w:szCs w:val="24"/>
        </w:rPr>
        <w:t xml:space="preserve"> z </w:t>
      </w:r>
      <w:proofErr w:type="spellStart"/>
      <w:r w:rsidR="000E2EC1" w:rsidRPr="009E2BA2">
        <w:rPr>
          <w:rFonts w:asciiTheme="minorHAnsi" w:hAnsiTheme="minorHAnsi" w:cstheme="minorHAnsi"/>
          <w:color w:val="000000" w:themeColor="text1"/>
          <w:szCs w:val="24"/>
        </w:rPr>
        <w:t>późn</w:t>
      </w:r>
      <w:proofErr w:type="spellEnd"/>
      <w:r w:rsidR="000E2EC1"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zamieszczone </w:t>
      </w:r>
      <w:r w:rsidRPr="009E2BA2">
        <w:rPr>
          <w:rFonts w:asciiTheme="minorHAnsi" w:hAnsiTheme="minorHAnsi" w:cstheme="minorHAnsi"/>
          <w:color w:val="000000" w:themeColor="text1"/>
          <w:szCs w:val="24"/>
        </w:rPr>
        <w:t xml:space="preserve">są </w:t>
      </w:r>
      <w:r w:rsidR="000E2EC1" w:rsidRPr="009E2BA2">
        <w:rPr>
          <w:rFonts w:asciiTheme="minorHAnsi" w:hAnsiTheme="minorHAnsi" w:cstheme="minorHAnsi"/>
          <w:color w:val="000000" w:themeColor="text1"/>
          <w:szCs w:val="24"/>
        </w:rPr>
        <w:t xml:space="preserve">na </w:t>
      </w:r>
      <w:r w:rsidRPr="009E2BA2">
        <w:rPr>
          <w:rFonts w:asciiTheme="minorHAnsi" w:hAnsiTheme="minorHAnsi" w:cstheme="minorHAnsi"/>
          <w:color w:val="000000" w:themeColor="text1"/>
          <w:szCs w:val="24"/>
        </w:rPr>
        <w:t>internetowej RP</w:t>
      </w:r>
      <w:r w:rsidR="00E87B8E" w:rsidRPr="009E2BA2">
        <w:rPr>
          <w:rFonts w:asciiTheme="minorHAnsi" w:hAnsiTheme="minorHAnsi" w:cstheme="minorHAnsi"/>
          <w:color w:val="000000" w:themeColor="text1"/>
          <w:szCs w:val="24"/>
        </w:rPr>
        <w:t>O WD: http://rpo.dolnyslask.pl.</w:t>
      </w:r>
    </w:p>
    <w:p w14:paraId="1E611441" w14:textId="77777777" w:rsidR="005E4BED" w:rsidRPr="009E2BA2" w:rsidRDefault="005E4BED" w:rsidP="0029725F">
      <w:pPr>
        <w:spacing w:after="0" w:line="360" w:lineRule="auto"/>
        <w:ind w:left="0" w:firstLine="0"/>
        <w:jc w:val="left"/>
        <w:rPr>
          <w:rFonts w:asciiTheme="minorHAnsi" w:hAnsiTheme="minorHAnsi" w:cstheme="minorHAnsi"/>
          <w:color w:val="000000" w:themeColor="text1"/>
          <w:szCs w:val="24"/>
          <w:highlight w:val="lightGray"/>
        </w:rPr>
      </w:pPr>
    </w:p>
    <w:p w14:paraId="0D52BD2F" w14:textId="77777777" w:rsidR="00A33D29" w:rsidRPr="009E2BA2" w:rsidRDefault="00165E5B" w:rsidP="0029725F">
      <w:pPr>
        <w:spacing w:after="0" w:line="360" w:lineRule="auto"/>
        <w:ind w:left="0"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Informacje uzupełniające w zakresie kryteriów wyboru:</w:t>
      </w:r>
    </w:p>
    <w:p w14:paraId="3A307710" w14:textId="11023D62" w:rsidR="00305DC1" w:rsidRPr="009E2BA2" w:rsidRDefault="00CA19EE"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Kryterium </w:t>
      </w:r>
      <w:r w:rsidR="00A33D29" w:rsidRPr="009E2BA2">
        <w:rPr>
          <w:rFonts w:asciiTheme="minorHAnsi" w:hAnsiTheme="minorHAnsi" w:cstheme="minorHAnsi"/>
          <w:b/>
          <w:bCs/>
          <w:color w:val="000000" w:themeColor="text1"/>
          <w:szCs w:val="24"/>
        </w:rPr>
        <w:t>merytoryczne obligatoryjne w ramach Oceny finansowo-ekonomicznej projektu</w:t>
      </w:r>
      <w:r w:rsidR="005E4BED" w:rsidRPr="009E2BA2">
        <w:rPr>
          <w:rFonts w:asciiTheme="minorHAnsi" w:hAnsiTheme="minorHAnsi" w:cstheme="minorHAnsi"/>
          <w:b/>
          <w:bCs/>
          <w:color w:val="000000" w:themeColor="text1"/>
          <w:szCs w:val="24"/>
        </w:rPr>
        <w:t xml:space="preserve"> </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b/>
          <w:bCs/>
          <w:color w:val="000000" w:themeColor="text1"/>
          <w:szCs w:val="24"/>
        </w:rPr>
        <w:t>Sytuacja finansowa Wnioskodawcy</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color w:val="000000" w:themeColor="text1"/>
          <w:szCs w:val="24"/>
        </w:rPr>
        <w:t xml:space="preserve"> zostanie spełnione</w:t>
      </w:r>
      <w:r w:rsidR="00A33D29" w:rsidRPr="009E2BA2">
        <w:rPr>
          <w:rFonts w:asciiTheme="minorHAnsi" w:hAnsiTheme="minorHAnsi" w:cstheme="minorHAnsi"/>
          <w:color w:val="000000" w:themeColor="text1"/>
          <w:szCs w:val="24"/>
        </w:rPr>
        <w:t>,</w:t>
      </w:r>
      <w:r w:rsidR="005E4BED"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jeśli</w:t>
      </w:r>
      <w:r w:rsidR="005E4BED" w:rsidRPr="009E2BA2">
        <w:rPr>
          <w:rFonts w:asciiTheme="minorHAnsi" w:hAnsiTheme="minorHAnsi" w:cstheme="minorHAnsi"/>
          <w:color w:val="000000" w:themeColor="text1"/>
          <w:szCs w:val="24"/>
        </w:rPr>
        <w:t xml:space="preserve"> </w:t>
      </w:r>
      <w:r w:rsidR="00371D59" w:rsidRPr="009E2BA2">
        <w:rPr>
          <w:rFonts w:asciiTheme="minorHAnsi" w:hAnsiTheme="minorHAnsi" w:cstheme="minorHAnsi"/>
          <w:color w:val="000000" w:themeColor="text1"/>
          <w:szCs w:val="24"/>
        </w:rPr>
        <w:t>W</w:t>
      </w:r>
      <w:r w:rsidR="000E2EC1" w:rsidRPr="009E2BA2">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9E2BA2">
        <w:rPr>
          <w:rStyle w:val="Odwoanieprzypisudolnego"/>
          <w:rFonts w:asciiTheme="minorHAnsi" w:hAnsiTheme="minorHAnsi" w:cstheme="minorHAnsi"/>
          <w:color w:val="000000" w:themeColor="text1"/>
          <w:szCs w:val="24"/>
        </w:rPr>
        <w:footnoteReference w:id="6"/>
      </w:r>
      <w:r w:rsidR="000E2EC1"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Dopuszcza się przedłożenie ww. dokumentów najpóźniej do dnia złożenia uzupełnionego</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E2BA2">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590904" w:rsidRPr="009E2BA2">
        <w:rPr>
          <w:rFonts w:asciiTheme="minorHAnsi" w:hAnsiTheme="minorHAnsi" w:cstheme="minorHAnsi"/>
          <w:color w:val="000000" w:themeColor="text1"/>
          <w:szCs w:val="24"/>
        </w:rPr>
        <w:t>.</w:t>
      </w:r>
    </w:p>
    <w:p w14:paraId="434D1740" w14:textId="77777777" w:rsidR="00590904" w:rsidRPr="009E2BA2" w:rsidRDefault="00590904" w:rsidP="0029725F">
      <w:pPr>
        <w:tabs>
          <w:tab w:val="left" w:pos="0"/>
          <w:tab w:val="left" w:pos="284"/>
        </w:tabs>
        <w:spacing w:after="0" w:line="360" w:lineRule="auto"/>
        <w:jc w:val="left"/>
        <w:rPr>
          <w:rFonts w:asciiTheme="minorHAnsi" w:hAnsiTheme="minorHAnsi" w:cstheme="minorHAnsi"/>
          <w:color w:val="000000" w:themeColor="text1"/>
          <w:szCs w:val="24"/>
        </w:rPr>
      </w:pPr>
    </w:p>
    <w:p w14:paraId="707343F0" w14:textId="5E631F2D" w:rsidR="00590904" w:rsidRPr="009E2BA2" w:rsidRDefault="00590904" w:rsidP="0029725F">
      <w:pPr>
        <w:pStyle w:val="Akapitzlist"/>
        <w:tabs>
          <w:tab w:val="left" w:pos="284"/>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
          <w:color w:val="000000" w:themeColor="text1"/>
          <w:szCs w:val="24"/>
        </w:rPr>
        <w:t xml:space="preserve">Kryterium merytoryczne specyficzne [Gotowość projektu do realizacji] </w:t>
      </w:r>
      <w:r w:rsidRPr="009E2BA2">
        <w:rPr>
          <w:rFonts w:asciiTheme="minorHAnsi" w:hAnsiTheme="minorHAnsi" w:cstheme="minorHAnsi"/>
          <w:bCs/>
          <w:color w:val="000000" w:themeColor="text1"/>
          <w:szCs w:val="24"/>
        </w:rPr>
        <w:t>będzie decydowało o</w:t>
      </w:r>
      <w:r w:rsidR="00B45E89">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69F14353" w14:textId="77777777" w:rsidR="00305DC1" w:rsidRPr="009E2BA2" w:rsidRDefault="00305DC1"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highlight w:val="lightGray"/>
        </w:rPr>
      </w:pPr>
    </w:p>
    <w:p w14:paraId="67B0B944" w14:textId="77777777" w:rsidR="00C22405" w:rsidRPr="009E2BA2" w:rsidRDefault="000E2EC1" w:rsidP="0029725F">
      <w:pPr>
        <w:pStyle w:val="Nagwek1"/>
        <w:spacing w:before="0" w:after="0" w:line="360" w:lineRule="auto"/>
        <w:jc w:val="left"/>
        <w:rPr>
          <w:rFonts w:cstheme="minorHAnsi"/>
          <w:color w:val="000000" w:themeColor="text1"/>
          <w:szCs w:val="24"/>
        </w:rPr>
      </w:pPr>
      <w:bookmarkStart w:id="91" w:name="_Toc4137266"/>
      <w:bookmarkStart w:id="92" w:name="_Toc4138079"/>
      <w:bookmarkStart w:id="93" w:name="_Toc37158831"/>
      <w:bookmarkEnd w:id="91"/>
      <w:bookmarkEnd w:id="92"/>
      <w:r w:rsidRPr="009E2BA2">
        <w:rPr>
          <w:rFonts w:cstheme="minorHAnsi"/>
          <w:color w:val="000000" w:themeColor="text1"/>
          <w:szCs w:val="24"/>
        </w:rPr>
        <w:t>Studium wykonalności</w:t>
      </w:r>
      <w:bookmarkEnd w:id="93"/>
    </w:p>
    <w:p w14:paraId="1526870D"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bookmarkStart w:id="94" w:name="_Toc37158832"/>
      <w:r w:rsidRPr="009E2BA2">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Generatorze Wniosków o dofinansowanie EFRR. Nie przewidziano odrębnych wytycznych IZ RPO WD do sporządzania studium wykonalności. Wymogi dotyczące zakresu informacji, jakie muszą się znaleźć w poszczególnych punktach w Studium wykonalności zawarte są w Instrukcji </w:t>
      </w:r>
      <w:r w:rsidRPr="009E2BA2">
        <w:rPr>
          <w:rFonts w:asciiTheme="minorHAnsi" w:hAnsiTheme="minorHAnsi" w:cstheme="minorHAnsi"/>
          <w:color w:val="000000" w:themeColor="text1"/>
          <w:szCs w:val="24"/>
        </w:rPr>
        <w:lastRenderedPageBreak/>
        <w:t xml:space="preserve">wypełnienia wniosku o dofinansowanie (o której mowa w pkt. 20 [Wzór wniosku o dofinansowanie projektu / zakres informacji] Regulaminu). </w:t>
      </w:r>
    </w:p>
    <w:p w14:paraId="0217B71F"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p>
    <w:p w14:paraId="62D8D8FB"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Ponadto Wnioskodawcy zobowiązani są do załączenia w Generatorze wniosków analizy finansowej w postaci arkuszy kalkulacyjnych w formacie Excel z aktywnymi formułami. Każdorazowo Wnioskodawca musi dostosować analizę finansową, którą załącza do wniosku </w:t>
      </w:r>
      <w:r w:rsidRPr="009E2BA2">
        <w:rPr>
          <w:rFonts w:asciiTheme="minorHAnsi" w:hAnsiTheme="minorHAnsi" w:cstheme="minorHAnsi"/>
          <w:color w:val="000000" w:themeColor="text1"/>
          <w:szCs w:val="24"/>
        </w:rPr>
        <w:br/>
        <w:t xml:space="preserve">o dofinansowanie do specyfiki projektu, uwzględniając wytyczne i dokumenty sektorowe (np. </w:t>
      </w:r>
      <w:r w:rsidRPr="009E2BA2">
        <w:rPr>
          <w:rFonts w:asciiTheme="minorHAnsi" w:hAnsiTheme="minorHAnsi" w:cstheme="minorHAnsi"/>
          <w:color w:val="000000" w:themeColor="text1"/>
          <w:szCs w:val="24"/>
        </w:rPr>
        <w:br/>
        <w:t xml:space="preserve">z zakresu środowiska, transportu itp.), rodzaj księgowości prowadzonej przez Wnioskodawcę / Operatora / Partnerów, specyficzne kryteria dla poszczególnych osi priorytetowych, zapisy RPO WD 2014 2020 i SZOOP RPO WD oraz wymogi ogłoszenia o naborze wniosków. </w:t>
      </w:r>
    </w:p>
    <w:p w14:paraId="547D5631" w14:textId="77777777" w:rsidR="003E3082" w:rsidRPr="009E2BA2" w:rsidRDefault="003E3082" w:rsidP="0029725F">
      <w:pPr>
        <w:spacing w:after="0" w:line="360" w:lineRule="auto"/>
        <w:ind w:left="0" w:firstLine="0"/>
        <w:jc w:val="left"/>
        <w:rPr>
          <w:rFonts w:asciiTheme="minorHAnsi" w:hAnsiTheme="minorHAnsi" w:cstheme="minorHAnsi"/>
          <w:color w:val="000000" w:themeColor="text1"/>
          <w:szCs w:val="24"/>
        </w:rPr>
      </w:pPr>
    </w:p>
    <w:p w14:paraId="4704045D" w14:textId="1095D247" w:rsidR="003E3082" w:rsidRPr="009E2BA2" w:rsidRDefault="00661E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Biorąc pod uwagę specyfikę przedmiotowego naboru oraz rekomendacje Ministerstwa Funduszy i Polityki Regionalnej zgodnie z pismem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5915D915" w14:textId="4C5BFA97" w:rsidR="0065743C" w:rsidRPr="009E2BA2" w:rsidRDefault="0065743C" w:rsidP="0029725F">
      <w:pPr>
        <w:spacing w:after="0" w:line="360" w:lineRule="auto"/>
        <w:ind w:left="0" w:firstLine="0"/>
        <w:jc w:val="left"/>
        <w:rPr>
          <w:rFonts w:asciiTheme="minorHAnsi" w:hAnsiTheme="minorHAnsi" w:cstheme="minorHAnsi"/>
          <w:color w:val="000000" w:themeColor="text1"/>
          <w:szCs w:val="24"/>
        </w:rPr>
      </w:pPr>
    </w:p>
    <w:p w14:paraId="58A9609E"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stronie internetowej RPO WD w zakładce [Dowiedz się więcej o Programie] &gt; [Pobierz poradniki i publikacje]: </w:t>
      </w:r>
      <w:hyperlink r:id="rId16" w:history="1">
        <w:r w:rsidRPr="009E2BA2">
          <w:rPr>
            <w:rStyle w:val="Hipercze"/>
            <w:rFonts w:asciiTheme="minorHAnsi" w:hAnsiTheme="minorHAnsi" w:cstheme="minorHAnsi"/>
            <w:color w:val="000000" w:themeColor="text1"/>
            <w:szCs w:val="24"/>
          </w:rPr>
          <w:t>http://rpo.dolnyslask.pl/analiza-finansowa-na-potrzeby-aplikacji-o-srodki-europejskiego-funduszu-rozwoju-regionalnego-w-ramach-rpo-wd-2014-2020-przyklady</w:t>
        </w:r>
      </w:hyperlink>
      <w:r w:rsidRPr="009E2BA2">
        <w:rPr>
          <w:rFonts w:asciiTheme="minorHAnsi" w:hAnsiTheme="minorHAnsi" w:cstheme="minorHAnsi"/>
          <w:color w:val="000000" w:themeColor="text1"/>
          <w:szCs w:val="24"/>
        </w:rPr>
        <w:t xml:space="preserve"> /</w:t>
      </w:r>
      <w:r w:rsidRPr="009E2BA2">
        <w:rPr>
          <w:rStyle w:val="Hipercze"/>
          <w:rFonts w:asciiTheme="minorHAnsi" w:hAnsiTheme="minorHAnsi" w:cstheme="minorHAnsi"/>
          <w:color w:val="000000" w:themeColor="text1"/>
          <w:szCs w:val="24"/>
          <w:u w:val="none"/>
        </w:rPr>
        <w:t xml:space="preserve"> </w:t>
      </w:r>
      <w:r w:rsidRPr="009E2BA2">
        <w:rPr>
          <w:rFonts w:asciiTheme="minorHAnsi" w:hAnsiTheme="minorHAnsi" w:cstheme="minorHAnsi"/>
          <w:color w:val="000000" w:themeColor="text1"/>
          <w:szCs w:val="24"/>
        </w:rPr>
        <w:t xml:space="preserve">zamieszczono opracowane na potrzeby aplikacji o środki EFFR w ramach RPO WD przykładowe tabele (puste) oraz fikcyjne analizy finansowe dla 4 różnych rodzajów projektów. </w:t>
      </w:r>
    </w:p>
    <w:p w14:paraId="2D161743" w14:textId="72C6D074" w:rsidR="003E1A7B" w:rsidRPr="009E2BA2" w:rsidRDefault="003E1A7B" w:rsidP="0029725F">
      <w:pPr>
        <w:spacing w:before="24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Na potrzeby niniejszego konkursu przyjmuje się okres odniesienia dla analizy finansowej i ekonomicznej dla sektora „Pozostałe” wynoszący od 10 do 15 lat. Przy czym zwraca się uwagę, iż okres odniesienia powinien odzwierciedlać okres życia ekonomicznego projektu planowanego do dofinansowania z funduszy UE.</w:t>
      </w:r>
    </w:p>
    <w:p w14:paraId="1B2EC729" w14:textId="5FA77382" w:rsidR="00C22405" w:rsidRPr="009E2BA2" w:rsidRDefault="000E2EC1" w:rsidP="0029725F">
      <w:pPr>
        <w:pStyle w:val="Nagwek1"/>
        <w:spacing w:line="360" w:lineRule="auto"/>
        <w:rPr>
          <w:color w:val="000000" w:themeColor="text1"/>
        </w:rPr>
      </w:pPr>
      <w:r w:rsidRPr="009E2BA2">
        <w:rPr>
          <w:color w:val="000000" w:themeColor="text1"/>
        </w:rPr>
        <w:lastRenderedPageBreak/>
        <w:t>Wskaźniki produktu i rezultatu</w:t>
      </w:r>
      <w:bookmarkEnd w:id="94"/>
    </w:p>
    <w:p w14:paraId="4FA0DFE0"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69B9855D"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0D3E3DB2"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 </w:t>
      </w:r>
      <w:r w:rsidRPr="009E2BA2">
        <w:rPr>
          <w:rFonts w:asciiTheme="minorHAnsi" w:hAnsiTheme="minorHAnsi" w:cstheme="minorHAnsi"/>
          <w:i/>
          <w:iCs/>
          <w:color w:val="000000" w:themeColor="text1"/>
          <w:szCs w:val="24"/>
        </w:rPr>
        <w:t>„Lista wskaźników na poziomie projektu dla Działania 4.4 Ochrona i udostępnianie zasobów przyrodniczych”</w:t>
      </w:r>
      <w:r w:rsidRPr="009E2BA2">
        <w:rPr>
          <w:rFonts w:asciiTheme="minorHAnsi" w:hAnsiTheme="minorHAnsi" w:cstheme="minorHAnsi"/>
          <w:color w:val="000000" w:themeColor="text1"/>
          <w:szCs w:val="24"/>
        </w:rPr>
        <w:t>.</w:t>
      </w:r>
    </w:p>
    <w:p w14:paraId="27D18146"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2B592955"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00132B4" w14:textId="2DD65E24" w:rsidR="00C22405" w:rsidRPr="009E2BA2" w:rsidRDefault="000E2EC1" w:rsidP="0029725F">
      <w:pPr>
        <w:pStyle w:val="Nagwek1"/>
        <w:spacing w:line="360" w:lineRule="auto"/>
        <w:rPr>
          <w:color w:val="000000" w:themeColor="text1"/>
        </w:rPr>
      </w:pPr>
      <w:bookmarkStart w:id="95" w:name="_Toc37158833"/>
      <w:r w:rsidRPr="009E2BA2">
        <w:rPr>
          <w:color w:val="000000" w:themeColor="text1"/>
        </w:rPr>
        <w:t xml:space="preserve">Środki odwoławcze przysługujące </w:t>
      </w:r>
      <w:r w:rsidR="00E72937" w:rsidRPr="009E2BA2">
        <w:rPr>
          <w:color w:val="000000" w:themeColor="text1"/>
        </w:rPr>
        <w:t>W</w:t>
      </w:r>
      <w:r w:rsidRPr="009E2BA2">
        <w:rPr>
          <w:color w:val="000000" w:themeColor="text1"/>
        </w:rPr>
        <w:t>nioskodawcy</w:t>
      </w:r>
      <w:bookmarkEnd w:id="95"/>
    </w:p>
    <w:p w14:paraId="6213D1EF" w14:textId="4C6ACBBC" w:rsidR="00056946" w:rsidRPr="009E2BA2" w:rsidRDefault="00FE69C4" w:rsidP="0029725F">
      <w:pPr>
        <w:spacing w:after="0" w:line="360" w:lineRule="auto"/>
        <w:contextualSpacing/>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Wnioskodawcy przysługuje protest od negatywnego wyniku oceny oraz od niewybrania projektu do dofinansowania w trybie konkursowym w ramach RPO WD. Wnioskodawca,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negatywnej oceny projektu/niewybrania projektu do dofinansowania (po otrzymaniu od IZ RPO WD</w:t>
      </w:r>
      <w:r w:rsidR="002E40D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pisemnej informacji w tym zakresie) ma możliwość wniesienia protestu</w:t>
      </w:r>
      <w:r w:rsidR="00056946" w:rsidRPr="009E2BA2">
        <w:rPr>
          <w:rFonts w:asciiTheme="minorHAnsi" w:hAnsiTheme="minorHAnsi" w:cstheme="minorHAnsi"/>
          <w:color w:val="000000" w:themeColor="text1"/>
          <w:szCs w:val="24"/>
        </w:rPr>
        <w:t>:</w:t>
      </w:r>
      <w:r w:rsidR="001171FA" w:rsidRPr="009E2BA2">
        <w:rPr>
          <w:rFonts w:asciiTheme="minorHAnsi" w:hAnsiTheme="minorHAnsi" w:cstheme="minorHAnsi"/>
          <w:color w:val="000000" w:themeColor="text1"/>
          <w:szCs w:val="24"/>
        </w:rPr>
        <w:t xml:space="preserve"> </w:t>
      </w:r>
    </w:p>
    <w:p w14:paraId="6324F661" w14:textId="79D1FD2D" w:rsidR="00FE69C4" w:rsidRPr="009E2BA2" w:rsidRDefault="00FE69C4" w:rsidP="0029725F">
      <w:pPr>
        <w:pStyle w:val="Akapitzlist"/>
        <w:numPr>
          <w:ilvl w:val="0"/>
          <w:numId w:val="32"/>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bezpośrednio do IZ RPO WD</w:t>
      </w:r>
      <w:r w:rsidR="00056946"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zasadach i w trybie, o którym mowa w art. 53, art. 54 oraz art. 56 ustawy wdrożeniowej. </w:t>
      </w:r>
    </w:p>
    <w:p w14:paraId="1C0CC520" w14:textId="77777777" w:rsidR="00FE69C4" w:rsidRPr="009E2BA2" w:rsidRDefault="00FE69C4" w:rsidP="0029725F">
      <w:pPr>
        <w:spacing w:line="360" w:lineRule="auto"/>
        <w:contextualSpacing/>
        <w:jc w:val="left"/>
        <w:rPr>
          <w:rFonts w:asciiTheme="minorHAnsi" w:hAnsiTheme="minorHAnsi" w:cstheme="minorHAnsi"/>
          <w:color w:val="000000" w:themeColor="text1"/>
          <w:szCs w:val="24"/>
        </w:rPr>
      </w:pPr>
    </w:p>
    <w:p w14:paraId="30F326F5" w14:textId="3C6AA14C" w:rsidR="00FE69C4" w:rsidRPr="009E2BA2" w:rsidRDefault="00FE69C4" w:rsidP="0029725F">
      <w:pPr>
        <w:spacing w:line="360" w:lineRule="auto"/>
        <w:ind w:left="0" w:firstLine="0"/>
        <w:contextualSpacing/>
        <w:jc w:val="left"/>
        <w:rPr>
          <w:rFonts w:asciiTheme="minorHAnsi" w:eastAsiaTheme="minorHAnsi" w:hAnsiTheme="minorHAnsi" w:cstheme="minorHAnsi"/>
          <w:color w:val="000000" w:themeColor="text1"/>
          <w:szCs w:val="24"/>
        </w:rPr>
      </w:pPr>
      <w:r w:rsidRPr="009E2BA2">
        <w:rPr>
          <w:rFonts w:asciiTheme="minorHAnsi" w:eastAsiaTheme="minorHAnsi" w:hAnsiTheme="minorHAnsi" w:cstheme="minorHAnsi"/>
          <w:color w:val="000000" w:themeColor="text1"/>
          <w:szCs w:val="24"/>
        </w:rPr>
        <w:t>W pisemnej informacji dla Wnioskodawcy o negatywnej ocenie projektu IZ RPO WD</w:t>
      </w:r>
      <w:r w:rsidR="00CF1C41" w:rsidRPr="009E2BA2">
        <w:rPr>
          <w:rFonts w:asciiTheme="minorHAnsi" w:eastAsiaTheme="minorHAnsi" w:hAnsiTheme="minorHAnsi" w:cstheme="minorHAnsi"/>
          <w:color w:val="000000" w:themeColor="text1"/>
          <w:szCs w:val="24"/>
        </w:rPr>
        <w:t xml:space="preserve"> </w:t>
      </w:r>
      <w:r w:rsidR="000279BD" w:rsidRPr="009E2BA2">
        <w:rPr>
          <w:rFonts w:asciiTheme="minorHAnsi" w:eastAsiaTheme="minorHAnsi" w:hAnsiTheme="minorHAnsi" w:cstheme="minorHAnsi"/>
          <w:color w:val="000000" w:themeColor="text1"/>
          <w:szCs w:val="24"/>
        </w:rPr>
        <w:t xml:space="preserve"> zamieszcza</w:t>
      </w:r>
      <w:r w:rsidRPr="009E2BA2">
        <w:rPr>
          <w:rFonts w:asciiTheme="minorHAnsi" w:eastAsiaTheme="minorHAnsi" w:hAnsiTheme="minorHAnsi" w:cstheme="minorHAnsi"/>
          <w:color w:val="000000" w:themeColor="text1"/>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9E2BA2" w:rsidRDefault="00E72937" w:rsidP="0029725F">
      <w:pPr>
        <w:spacing w:line="360" w:lineRule="auto"/>
        <w:ind w:left="0" w:firstLine="0"/>
        <w:contextualSpacing/>
        <w:jc w:val="left"/>
        <w:rPr>
          <w:rFonts w:asciiTheme="minorHAnsi" w:eastAsiaTheme="minorHAnsi" w:hAnsiTheme="minorHAnsi" w:cstheme="minorHAnsi"/>
          <w:color w:val="000000" w:themeColor="text1"/>
          <w:szCs w:val="24"/>
        </w:rPr>
      </w:pPr>
    </w:p>
    <w:p w14:paraId="7B2A3FAB" w14:textId="45D6FB7A"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Termin 14 dni na wniesienie przez </w:t>
      </w:r>
      <w:r w:rsidR="00172F24"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protestu do IZ RPO WD liczy się od dnia następnego po dniu otrzymania przez niego pisemnej informacji od IZ RPO WD</w:t>
      </w:r>
      <w:r w:rsidR="00CF1C41"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o negatywnej ocenie projektu. Protest od negatywnego wyniku oceny formalnej/merytorycznej wniosku </w:t>
      </w:r>
      <w:r w:rsidRPr="009E2BA2">
        <w:rPr>
          <w:rFonts w:asciiTheme="minorHAnsi" w:hAnsiTheme="minorHAnsi" w:cstheme="minorHAnsi"/>
          <w:color w:val="000000" w:themeColor="text1"/>
          <w:sz w:val="24"/>
          <w:szCs w:val="24"/>
        </w:rPr>
        <w:lastRenderedPageBreak/>
        <w:t>o</w:t>
      </w:r>
      <w:r w:rsidR="004A78C1"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dofinansowanie lub od niewybrania projektu do dofinansowania w wyniku zakończenia oceny projektu wnoszony jest bezpośrednio do IZ RPO WD. </w:t>
      </w:r>
    </w:p>
    <w:p w14:paraId="1ED98BF1" w14:textId="35DB65AB" w:rsidR="00FE69C4" w:rsidRPr="009E2BA2" w:rsidRDefault="00FE69C4" w:rsidP="0029725F">
      <w:pPr>
        <w:spacing w:before="240"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Publikacja wyników oceny projektów na stronie internetowej IZ RPO WD</w:t>
      </w:r>
      <w:r w:rsidR="00E4440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nie jest podstawą do wniesienia protestu.</w:t>
      </w:r>
    </w:p>
    <w:p w14:paraId="1ADA6A1B" w14:textId="5B53B4F7" w:rsidR="00FE69C4" w:rsidRPr="009E2BA2" w:rsidRDefault="00FE69C4" w:rsidP="0029725F">
      <w:pPr>
        <w:pStyle w:val="Standard"/>
        <w:widowControl w:val="0"/>
        <w:spacing w:before="200" w:after="0" w:line="360" w:lineRule="auto"/>
        <w:rPr>
          <w:rFonts w:asciiTheme="minorHAnsi"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Protest jest wnoszony przez Wnioskodawcę w formie pisemnej, bezpośrednio do IZ RPO WD</w:t>
      </w:r>
      <w:r w:rsidR="00330B0B"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Zgodnie z art. 54 ust. 2 ustawy wdrożeniowej, protest zawiera: oznaczenie instytucji właściwej do rozpatrzenia protestu, oznaczenie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numer wniosku o dofinansowanie, wskazanie kryteriów wyboru projektu, z których oceną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nioskodawca się nie zgadza,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wskazanie zarzutów o charakterze proceduralnym w zakresie przeprowadzonej oceny, jeżeli zdaniem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 naruszenia takie miały miejsce,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oraz podpis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lub osoby upoważnionej do jego reprezentowania, z załączeniem oryginału lub kopii dokumentu poświadczającego umocowanie takiej osoby do reprezentowania </w:t>
      </w:r>
      <w:r w:rsidR="00330B0B"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w:t>
      </w:r>
    </w:p>
    <w:p w14:paraId="48254136" w14:textId="655C1AC6" w:rsidR="00FE69C4" w:rsidRPr="009E2BA2" w:rsidRDefault="00FE69C4" w:rsidP="0029725F">
      <w:pPr>
        <w:pStyle w:val="Standard"/>
        <w:widowControl w:val="0"/>
        <w:spacing w:before="200" w:after="0" w:line="360" w:lineRule="auto"/>
        <w:rPr>
          <w:rFonts w:asciiTheme="minorHAnsi" w:eastAsia="Times New Roman"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 xml:space="preserve">Dopuszczalne jest wycofanie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protestu wniesionego do IZ RPO WD</w:t>
      </w:r>
      <w:r w:rsidR="00CF1C41"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do czasu zakończenia rozpatrywania protestu przez IZ RPO WD, na zasadach, o których mowa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art. 54a ustawy wdrożeniowej. Wycofanie protestu następuje w formie pisemnej.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przypadku wycofania protestu po dniu wydania rozstrzygnięcia protestu/pozostawienia protestu bez rozpatrzenia, wycofanie to uznaje się za bezskuteczne, o czym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nioskodawca jest pisemnie informowany. W przypadku wycofania protestu ponowne jego wniesienie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jest niedopuszczalne. Wnioskodawca nie może</w:t>
      </w:r>
      <w:r w:rsidR="00B255AF" w:rsidRPr="009E2BA2">
        <w:rPr>
          <w:rFonts w:asciiTheme="minorHAnsi" w:eastAsia="Times New Roman" w:hAnsiTheme="minorHAnsi" w:cstheme="minorHAnsi"/>
          <w:color w:val="000000" w:themeColor="text1"/>
          <w:sz w:val="24"/>
          <w:szCs w:val="24"/>
        </w:rPr>
        <w:t xml:space="preserve"> </w:t>
      </w:r>
      <w:r w:rsidR="002C51EF" w:rsidRPr="009E2BA2">
        <w:rPr>
          <w:rFonts w:asciiTheme="minorHAnsi" w:eastAsia="Times New Roman" w:hAnsiTheme="minorHAnsi" w:cstheme="minorHAnsi"/>
          <w:color w:val="000000" w:themeColor="text1"/>
          <w:sz w:val="24"/>
          <w:szCs w:val="24"/>
        </w:rPr>
        <w:t>wówczas</w:t>
      </w:r>
      <w:r w:rsidR="00B255AF"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również wnieść skargi do sądu administracyjnego. </w:t>
      </w:r>
    </w:p>
    <w:p w14:paraId="58437F52" w14:textId="77777777" w:rsidR="002C51EF" w:rsidRPr="009E2BA2" w:rsidRDefault="002C51EF" w:rsidP="0029725F">
      <w:pPr>
        <w:pStyle w:val="Standard"/>
        <w:spacing w:after="0" w:line="360" w:lineRule="auto"/>
        <w:rPr>
          <w:rFonts w:asciiTheme="minorHAnsi" w:hAnsiTheme="minorHAnsi" w:cstheme="minorHAnsi"/>
          <w:color w:val="000000" w:themeColor="text1"/>
          <w:sz w:val="24"/>
          <w:szCs w:val="24"/>
        </w:rPr>
      </w:pPr>
    </w:p>
    <w:p w14:paraId="30784A4D" w14:textId="361F59BD"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Nie podlega rozpatrzeniu przez IZ RPO WD</w:t>
      </w:r>
      <w:r w:rsidR="000959FA" w:rsidRPr="009E2BA2">
        <w:rPr>
          <w:rFonts w:asciiTheme="minorHAnsi" w:hAnsiTheme="minorHAnsi" w:cstheme="minorHAnsi"/>
          <w:color w:val="000000" w:themeColor="text1"/>
          <w:sz w:val="24"/>
          <w:szCs w:val="24"/>
        </w:rPr>
        <w:t xml:space="preserve"> </w:t>
      </w:r>
      <w:r w:rsidR="00172F24"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protest</w:t>
      </w:r>
      <w:r w:rsidRPr="009E2BA2">
        <w:rPr>
          <w:rFonts w:asciiTheme="minorHAnsi" w:eastAsia="Times New Roman"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jeżeli mimo prawidłowego pouczenia został wniesiony przez </w:t>
      </w:r>
      <w:r w:rsidR="00C206BE"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do IZ RPO WD:</w:t>
      </w:r>
    </w:p>
    <w:p w14:paraId="11C739D4"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 terminie;</w:t>
      </w:r>
    </w:p>
    <w:p w14:paraId="230222EE"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przez podmiot wykluczony z możliwości otrzymania dofinansowania;</w:t>
      </w:r>
    </w:p>
    <w:p w14:paraId="2402BEAF" w14:textId="77777777" w:rsidR="00FE69C4"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 wskazania kryteriów wyboru projektów, z których oceną wnioskodawca się nie zgadza (wraz z uzasadnieniem).</w:t>
      </w:r>
    </w:p>
    <w:p w14:paraId="1859F839" w14:textId="77777777" w:rsidR="00FE69C4" w:rsidRPr="009E2BA2" w:rsidRDefault="00FE69C4" w:rsidP="0029725F">
      <w:pPr>
        <w:pStyle w:val="Akapitzlist"/>
        <w:suppressAutoHyphens/>
        <w:autoSpaceDN w:val="0"/>
        <w:spacing w:line="360" w:lineRule="auto"/>
        <w:ind w:left="360"/>
        <w:jc w:val="left"/>
        <w:textAlignment w:val="baseline"/>
        <w:rPr>
          <w:rFonts w:asciiTheme="minorHAnsi" w:hAnsiTheme="minorHAnsi" w:cstheme="minorHAnsi"/>
          <w:color w:val="000000" w:themeColor="text1"/>
          <w:szCs w:val="24"/>
        </w:rPr>
      </w:pPr>
    </w:p>
    <w:p w14:paraId="4E946278" w14:textId="1F1746E0"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powyższych przypadkach IZ RPO WD</w:t>
      </w:r>
      <w:r w:rsidR="00D16E8D" w:rsidRPr="009E2BA2">
        <w:rPr>
          <w:rFonts w:asciiTheme="minorHAnsi" w:hAnsiTheme="minorHAnsi" w:cstheme="minorHAnsi"/>
          <w:color w:val="000000" w:themeColor="text1"/>
          <w:szCs w:val="24"/>
        </w:rPr>
        <w:t xml:space="preserve"> </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protest bez rozpatrzenia.</w:t>
      </w:r>
    </w:p>
    <w:p w14:paraId="2D92858A" w14:textId="77777777"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p>
    <w:p w14:paraId="6919C0D8" w14:textId="5B06B4A6"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lastRenderedPageBreak/>
        <w:t xml:space="preserve">W przypadku, gdy na jakimkolwiek etapie postępowania w zakresie procedury odwoławczej wyczerpana zostanie kwota przeznaczona na dofinansowanie projektów w ramach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ziałania, a</w:t>
      </w:r>
      <w:r w:rsidR="00D0743C"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w przypadku gdy w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 xml:space="preserve">ziałaniu występują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 xml:space="preserve">oddziałania – w ramach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oddziałania, IZ RPO WD</w:t>
      </w:r>
      <w:r w:rsidR="000959FA" w:rsidRPr="009E2BA2">
        <w:rPr>
          <w:rFonts w:asciiTheme="minorHAnsi" w:hAnsiTheme="minorHAnsi" w:cstheme="minorHAnsi"/>
          <w:color w:val="000000" w:themeColor="text1"/>
          <w:sz w:val="24"/>
          <w:szCs w:val="24"/>
        </w:rPr>
        <w:t xml:space="preserve"> </w:t>
      </w:r>
      <w:r w:rsidR="00330B0B"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pozostawia protest bez rozpatrzenia, informując o tym </w:t>
      </w:r>
      <w:r w:rsidR="00330B0B"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na piśmie – zgodnie z  art. 66 ust. 2 ustawy wdrożeniowej.</w:t>
      </w:r>
    </w:p>
    <w:p w14:paraId="1C0803C6"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highlight w:val="lightGray"/>
        </w:rPr>
      </w:pPr>
    </w:p>
    <w:p w14:paraId="7A858C95" w14:textId="2B4D23C4" w:rsidR="00FE69C4" w:rsidRPr="009E2BA2" w:rsidRDefault="00FE69C4" w:rsidP="0029725F">
      <w:pPr>
        <w:pStyle w:val="Standard"/>
        <w:tabs>
          <w:tab w:val="left" w:pos="0"/>
          <w:tab w:val="left" w:pos="1276"/>
        </w:tabs>
        <w:spacing w:after="0" w:line="360" w:lineRule="auto"/>
        <w:rPr>
          <w:rFonts w:asciiTheme="minorHAns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 xml:space="preserve">W przypadku, gdy wniesiony protest nie zawiera: oznaczenia instytucji właściwej do rozpatrzenia protestu, oznaczenia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numeru wniosku o dofinansowanie lub podpisu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lub osoby upoważnionej do jego reprezentowania lub oryginału bądź kopii dokumentu poświadczającego umocowanie takiej osoby do reprezentowania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nioskodawcy, bądź zawiera oczywiste omyłki, IZ RPO WD</w:t>
      </w:r>
      <w:r w:rsidR="00297D72" w:rsidRPr="009E2BA2">
        <w:rPr>
          <w:rFonts w:asciiTheme="minorHAnsi" w:eastAsia="Calibr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wzywa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nioskodawcę do jego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 xml:space="preserve">poprawy oczywistych omyłek, w terminie 7 dni, licząc od dnia następnego po dniu otrzymania wezwania, pod rygorem pozostawienia protestu bez rozpatrzenia. Wezwanie do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poprawy oczywistych omyłek zawartych w proteście wstrzymuje bieg terminu rozpatrzenia protestu. W przypadku, gdy w odpowiedzi na wezwanie</w:t>
      </w:r>
      <w:r w:rsidRPr="009E2BA2">
        <w:rPr>
          <w:rFonts w:asciiTheme="minorHAnsi" w:eastAsia="Times New Roman" w:hAnsiTheme="minorHAnsi" w:cstheme="minorHAnsi"/>
          <w:color w:val="000000" w:themeColor="text1"/>
          <w:sz w:val="24"/>
          <w:szCs w:val="24"/>
        </w:rPr>
        <w:t xml:space="preserve"> protest</w:t>
      </w:r>
      <w:r w:rsidRPr="009E2BA2">
        <w:rPr>
          <w:rFonts w:asciiTheme="minorHAnsi" w:eastAsia="Calibri" w:hAnsiTheme="minorHAnsi" w:cstheme="minorHAnsi"/>
          <w:color w:val="000000" w:themeColor="text1"/>
          <w:sz w:val="24"/>
          <w:szCs w:val="24"/>
        </w:rPr>
        <w:t>:</w:t>
      </w:r>
    </w:p>
    <w:p w14:paraId="706F1F2C" w14:textId="77777777" w:rsidR="005F13A7"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zawiera w dalszym ciągu uchybienia formalne lub zawiera oczywiste omyłki, lub</w:t>
      </w:r>
    </w:p>
    <w:p w14:paraId="720BBC50" w14:textId="77777777" w:rsidR="00FE69C4"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został wniesiony z uchybieniem 7-dniowego terminu, licząc od dnia następnego po dniu otrzymania wezwania,</w:t>
      </w:r>
    </w:p>
    <w:p w14:paraId="47444777" w14:textId="49DE8EB9" w:rsidR="00FE69C4" w:rsidRPr="009E2BA2" w:rsidRDefault="00FE69C4" w:rsidP="0029725F">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IZ RPO WD</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środek odwoławczy bez rozpatrzenia.</w:t>
      </w:r>
    </w:p>
    <w:p w14:paraId="5BAE39C2" w14:textId="77777777" w:rsidR="00C477DC" w:rsidRPr="009E2BA2" w:rsidRDefault="00C477DC" w:rsidP="0029725F">
      <w:pPr>
        <w:pStyle w:val="Standard"/>
        <w:spacing w:after="0" w:line="360" w:lineRule="auto"/>
        <w:rPr>
          <w:rFonts w:asciiTheme="minorHAnsi" w:eastAsia="Calibri" w:hAnsiTheme="minorHAnsi" w:cstheme="minorHAnsi"/>
          <w:color w:val="000000" w:themeColor="text1"/>
          <w:sz w:val="24"/>
          <w:szCs w:val="24"/>
        </w:rPr>
      </w:pPr>
    </w:p>
    <w:p w14:paraId="0D0D00F5" w14:textId="4D7EE611" w:rsidR="00D16E8D" w:rsidRPr="009E2BA2" w:rsidRDefault="00FE69C4" w:rsidP="0029725F">
      <w:pPr>
        <w:pStyle w:val="Standard"/>
        <w:spacing w:after="0" w:line="360" w:lineRule="auto"/>
        <w:rPr>
          <w:rFonts w:asciiTheme="minorHAnsi" w:eastAsia="Calibr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IZ RPO WD</w:t>
      </w:r>
      <w:r w:rsidR="00330B0B" w:rsidRPr="009E2BA2">
        <w:rPr>
          <w:rFonts w:asciiTheme="minorHAns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pisemnie informuje </w:t>
      </w:r>
      <w:r w:rsidR="005F13A7"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nioskodawcę o pozostawieniu protestu bez rozp</w:t>
      </w:r>
      <w:r w:rsidR="00B255AF" w:rsidRPr="009E2BA2">
        <w:rPr>
          <w:rFonts w:asciiTheme="minorHAnsi" w:eastAsia="Calibri" w:hAnsiTheme="minorHAnsi" w:cstheme="minorHAnsi"/>
          <w:color w:val="000000" w:themeColor="text1"/>
          <w:sz w:val="24"/>
          <w:szCs w:val="24"/>
        </w:rPr>
        <w:t>atrzenia, wskazując przesłankę/</w:t>
      </w:r>
      <w:r w:rsidRPr="009E2BA2">
        <w:rPr>
          <w:rFonts w:asciiTheme="minorHAnsi" w:eastAsia="Calibri" w:hAnsiTheme="minorHAnsi" w:cstheme="minorHAnsi"/>
          <w:color w:val="000000" w:themeColor="text1"/>
          <w:sz w:val="24"/>
          <w:szCs w:val="24"/>
        </w:rPr>
        <w:t xml:space="preserve">przesłanki będące przyczyną odmowy rozstrzygnięcia środka odwoławczego. </w:t>
      </w:r>
      <w:r w:rsidR="00D16E8D" w:rsidRPr="009E2BA2">
        <w:rPr>
          <w:rFonts w:asciiTheme="minorHAnsi" w:eastAsia="Calibri" w:hAnsiTheme="minorHAnsi" w:cstheme="minorHAnsi"/>
          <w:color w:val="000000" w:themeColor="text1"/>
          <w:sz w:val="24"/>
          <w:szCs w:val="24"/>
        </w:rPr>
        <w:t xml:space="preserve">W przypadku pozostawienia bez rozpatrzenia protestu wniesionego bezpośrednio do IZ RPO WD, IZ RPO WD przygotowuje uchwałę do podjęcia przez ZWD. </w:t>
      </w:r>
    </w:p>
    <w:p w14:paraId="57469A8F" w14:textId="77777777" w:rsidR="005F13A7" w:rsidRPr="009E2BA2" w:rsidRDefault="005F13A7" w:rsidP="0029725F">
      <w:pPr>
        <w:pStyle w:val="Standard"/>
        <w:spacing w:after="0" w:line="360" w:lineRule="auto"/>
        <w:rPr>
          <w:rFonts w:asciiTheme="minorHAnsi" w:eastAsia="Calibri" w:hAnsiTheme="minorHAnsi" w:cstheme="minorHAnsi"/>
          <w:color w:val="000000" w:themeColor="text1"/>
          <w:sz w:val="24"/>
          <w:szCs w:val="24"/>
          <w:highlight w:val="lightGray"/>
        </w:rPr>
      </w:pPr>
    </w:p>
    <w:p w14:paraId="7C9C580D" w14:textId="592EE6A9"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9E2BA2" w:rsidRDefault="00E1368D"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13FB4F92" w14:textId="77777777"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w:t>
      </w:r>
      <w:r w:rsidRPr="009E2BA2">
        <w:rPr>
          <w:rFonts w:asciiTheme="minorHAnsi" w:hAnsiTheme="minorHAnsi" w:cstheme="minorHAnsi"/>
          <w:color w:val="000000" w:themeColor="text1"/>
          <w:sz w:val="24"/>
          <w:szCs w:val="24"/>
        </w:rPr>
        <w:lastRenderedPageBreak/>
        <w:t xml:space="preserve">protestu nie może przekroczyć łącznie 45 dni od dnia jego wpływu do Zarządu Województwa Dolnośląskiego. </w:t>
      </w:r>
    </w:p>
    <w:p w14:paraId="2B2852D5" w14:textId="77777777" w:rsidR="00E63032" w:rsidRPr="009E2BA2" w:rsidRDefault="00E63032"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44FE7119" w14:textId="77777777" w:rsidR="00D90296"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W wyniku rozstrzygnięcia protestu IZ RPO WD przygotowuje uchwałę</w:t>
      </w:r>
      <w:r w:rsidR="00ED207F" w:rsidRPr="009E2BA2">
        <w:rPr>
          <w:rFonts w:asciiTheme="minorHAnsi" w:hAnsiTheme="minorHAnsi" w:cstheme="minorHAnsi"/>
          <w:color w:val="000000" w:themeColor="text1"/>
          <w:sz w:val="24"/>
          <w:szCs w:val="24"/>
        </w:rPr>
        <w:t xml:space="preserve"> wraz z uzasadnieniem</w:t>
      </w:r>
      <w:r w:rsidRPr="009E2BA2">
        <w:rPr>
          <w:rFonts w:asciiTheme="minorHAnsi" w:hAnsiTheme="minorHAnsi" w:cstheme="minorHAnsi"/>
          <w:color w:val="000000" w:themeColor="text1"/>
          <w:sz w:val="24"/>
          <w:szCs w:val="24"/>
        </w:rPr>
        <w:t>, do podjęcia na posiedzeniu ZWD</w:t>
      </w:r>
      <w:r w:rsidR="00E1368D" w:rsidRPr="009E2BA2">
        <w:rPr>
          <w:rFonts w:asciiTheme="minorHAnsi" w:hAnsiTheme="minorHAnsi" w:cstheme="minorHAnsi"/>
          <w:color w:val="000000" w:themeColor="text1"/>
          <w:sz w:val="24"/>
          <w:szCs w:val="24"/>
        </w:rPr>
        <w:t>:</w:t>
      </w:r>
    </w:p>
    <w:p w14:paraId="70459D01" w14:textId="77777777" w:rsidR="00E63032"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uwzględniającą albo nieuwzględniającą argumentację Wnioskodawcy zawartą w proteście</w:t>
      </w:r>
      <w:r w:rsidR="00E1368D" w:rsidRPr="009E2BA2">
        <w:rPr>
          <w:rFonts w:asciiTheme="minorHAnsi" w:hAnsiTheme="minorHAnsi" w:cstheme="minorHAnsi"/>
          <w:color w:val="000000" w:themeColor="text1"/>
          <w:sz w:val="24"/>
          <w:szCs w:val="24"/>
        </w:rPr>
        <w:t xml:space="preserve">, </w:t>
      </w:r>
    </w:p>
    <w:p w14:paraId="39A50FCC" w14:textId="4F842EAE" w:rsidR="00FE69C4"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pozostawi</w:t>
      </w:r>
      <w:r w:rsidR="00E1368D" w:rsidRPr="009E2BA2">
        <w:rPr>
          <w:rFonts w:asciiTheme="minorHAnsi" w:hAnsiTheme="minorHAnsi" w:cstheme="minorHAnsi"/>
          <w:color w:val="000000" w:themeColor="text1"/>
          <w:sz w:val="24"/>
          <w:szCs w:val="24"/>
        </w:rPr>
        <w:t>ającą protest bez rozpatrzenia.</w:t>
      </w:r>
    </w:p>
    <w:p w14:paraId="0C5BD643"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p>
    <w:p w14:paraId="33CCBBB8" w14:textId="12D691FA" w:rsidR="00E143C1" w:rsidRPr="009E2BA2" w:rsidRDefault="00FE69C4" w:rsidP="0029725F">
      <w:pPr>
        <w:spacing w:after="0" w:line="360" w:lineRule="auto"/>
        <w:jc w:val="left"/>
        <w:rPr>
          <w:rFonts w:asciiTheme="minorHAnsi" w:eastAsia="SimSun" w:hAnsiTheme="minorHAnsi" w:cstheme="minorHAnsi"/>
          <w:color w:val="000000" w:themeColor="text1"/>
          <w:kern w:val="3"/>
          <w:szCs w:val="24"/>
        </w:rPr>
      </w:pPr>
      <w:r w:rsidRPr="009E2BA2">
        <w:rPr>
          <w:rFonts w:asciiTheme="minorHAnsi" w:eastAsia="SimSun" w:hAnsiTheme="minorHAnsi" w:cstheme="minorHAnsi"/>
          <w:b/>
          <w:bCs/>
          <w:color w:val="000000" w:themeColor="text1"/>
          <w:kern w:val="3"/>
          <w:szCs w:val="24"/>
        </w:rPr>
        <w:t>W przypadku uwzględnienia protestu</w:t>
      </w:r>
      <w:r w:rsidRPr="009E2BA2">
        <w:rPr>
          <w:rFonts w:asciiTheme="minorHAnsi" w:eastAsia="SimSun" w:hAnsiTheme="minorHAnsi" w:cstheme="minorHAnsi"/>
          <w:color w:val="000000" w:themeColor="text1"/>
          <w:kern w:val="3"/>
          <w:szCs w:val="24"/>
        </w:rPr>
        <w:t xml:space="preserve"> IZ RPO WD</w:t>
      </w:r>
      <w:r w:rsidR="00E143C1" w:rsidRPr="009E2BA2">
        <w:rPr>
          <w:rFonts w:asciiTheme="minorHAnsi" w:eastAsia="SimSun" w:hAnsiTheme="minorHAnsi" w:cstheme="minorHAnsi"/>
          <w:color w:val="000000" w:themeColor="text1"/>
          <w:kern w:val="3"/>
          <w:szCs w:val="24"/>
        </w:rPr>
        <w:t xml:space="preserve"> </w:t>
      </w:r>
      <w:r w:rsidRPr="009E2BA2">
        <w:rPr>
          <w:rFonts w:asciiTheme="minorHAnsi" w:hAnsiTheme="minorHAnsi" w:cstheme="minorHAnsi"/>
          <w:color w:val="000000" w:themeColor="text1"/>
          <w:szCs w:val="24"/>
        </w:rPr>
        <w:t xml:space="preserve">przekazuje projekt do właściwego etapu oceny lub dokonuje aktualizacji </w:t>
      </w:r>
      <w:r w:rsidR="00ED207F" w:rsidRPr="009E2BA2">
        <w:rPr>
          <w:rFonts w:asciiTheme="minorHAnsi" w:hAnsiTheme="minorHAnsi" w:cstheme="minorHAnsi"/>
          <w:color w:val="000000" w:themeColor="text1"/>
          <w:szCs w:val="24"/>
        </w:rPr>
        <w:t>Listy projektów, które spełniły kryteria wyboru projektów i</w:t>
      </w:r>
      <w:r w:rsidR="00D0743C" w:rsidRPr="009E2BA2">
        <w:rPr>
          <w:rFonts w:asciiTheme="minorHAnsi" w:hAnsiTheme="minorHAnsi" w:cstheme="minorHAnsi"/>
          <w:color w:val="000000" w:themeColor="text1"/>
          <w:szCs w:val="24"/>
        </w:rPr>
        <w:t> </w:t>
      </w:r>
      <w:r w:rsidR="00ED207F" w:rsidRPr="009E2BA2">
        <w:rPr>
          <w:rFonts w:asciiTheme="minorHAnsi" w:hAnsiTheme="minorHAnsi" w:cstheme="minorHAnsi"/>
          <w:color w:val="000000" w:themeColor="text1"/>
          <w:szCs w:val="24"/>
        </w:rPr>
        <w:t>uzyskały kolejno największą liczbę punktów, z wyróżnieniem projektów wybranych do dofinansowania</w:t>
      </w:r>
      <w:r w:rsidRPr="009E2BA2">
        <w:rPr>
          <w:rFonts w:asciiTheme="minorHAnsi" w:hAnsiTheme="minorHAnsi" w:cstheme="minorHAnsi"/>
          <w:color w:val="000000" w:themeColor="text1"/>
          <w:szCs w:val="24"/>
        </w:rPr>
        <w:t xml:space="preserve"> informując o tym </w:t>
      </w:r>
      <w:r w:rsidR="00E1368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nioskodawcę</w:t>
      </w:r>
      <w:r w:rsidR="00B004F4" w:rsidRPr="009E2BA2">
        <w:rPr>
          <w:rFonts w:asciiTheme="minorHAnsi" w:hAnsiTheme="minorHAnsi" w:cstheme="minorHAnsi"/>
          <w:color w:val="000000" w:themeColor="text1"/>
          <w:szCs w:val="24"/>
        </w:rPr>
        <w:t>.</w:t>
      </w:r>
    </w:p>
    <w:p w14:paraId="4EA0DD47" w14:textId="77777777" w:rsidR="00E143C1" w:rsidRPr="009E2BA2" w:rsidRDefault="00E143C1"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p>
    <w:p w14:paraId="4D078148" w14:textId="2D3768B1" w:rsidR="00FE69C4"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b/>
          <w:bCs/>
          <w:color w:val="000000" w:themeColor="text1"/>
          <w:sz w:val="24"/>
          <w:szCs w:val="24"/>
        </w:rPr>
        <w:t>W przypadku</w:t>
      </w:r>
      <w:r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b/>
          <w:bCs/>
          <w:color w:val="000000" w:themeColor="text1"/>
          <w:sz w:val="24"/>
          <w:szCs w:val="24"/>
        </w:rPr>
        <w:t xml:space="preserve">nieuwzględnienia protestu/pozostawienia protestu bez rozpatrzenia </w:t>
      </w:r>
      <w:r w:rsidR="00ED207F"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9E2BA2" w:rsidRDefault="00FE69C4" w:rsidP="0029725F">
      <w:pPr>
        <w:pStyle w:val="Standard"/>
        <w:tabs>
          <w:tab w:val="left" w:pos="0"/>
          <w:tab w:val="left" w:pos="284"/>
          <w:tab w:val="left" w:pos="993"/>
          <w:tab w:val="left" w:pos="1276"/>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Prawo do wniesienia skargi kasacyjnej do Naczelnego Sądu Administracyjnego od wyroku Wojewódzkiego Sądu Administracyjnego we Wrocławiu posiada </w:t>
      </w:r>
      <w:r w:rsidR="004C008D"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jak również IZ RPO WD</w:t>
      </w:r>
      <w:r w:rsidR="00E143C1" w:rsidRPr="009E2BA2">
        <w:rPr>
          <w:rFonts w:asciiTheme="minorHAnsi" w:hAnsiTheme="minorHAnsi" w:cstheme="minorHAnsi"/>
          <w:color w:val="000000" w:themeColor="text1"/>
          <w:sz w:val="24"/>
          <w:szCs w:val="24"/>
        </w:rPr>
        <w:t>.</w:t>
      </w:r>
      <w:r w:rsidRPr="009E2BA2">
        <w:rPr>
          <w:rFonts w:asciiTheme="minorHAnsi" w:hAnsiTheme="minorHAnsi" w:cstheme="minorHAnsi"/>
          <w:color w:val="000000" w:themeColor="text1"/>
          <w:sz w:val="24"/>
          <w:szCs w:val="24"/>
        </w:rPr>
        <w:t xml:space="preserve"> </w:t>
      </w:r>
    </w:p>
    <w:p w14:paraId="38C94310" w14:textId="77777777" w:rsidR="00FE69C4" w:rsidRPr="009E2BA2" w:rsidRDefault="00FE69C4"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7B9B1A10" w14:textId="77777777" w:rsidR="00C802B0" w:rsidRPr="009E2BA2" w:rsidRDefault="00C802B0"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p>
    <w:p w14:paraId="23696017" w14:textId="77777777" w:rsidR="00C802B0" w:rsidRPr="009E2BA2" w:rsidRDefault="00C802B0" w:rsidP="00B45E89">
      <w:pPr>
        <w:pStyle w:val="ARTartustawynprozporzdzenia"/>
        <w:spacing w:before="0"/>
        <w:ind w:firstLine="0"/>
        <w:jc w:val="left"/>
        <w:rPr>
          <w:rFonts w:asciiTheme="minorHAnsi" w:hAnsiTheme="minorHAnsi" w:cstheme="minorHAnsi"/>
          <w:b/>
          <w:bCs/>
          <w:color w:val="000000" w:themeColor="text1"/>
          <w:szCs w:val="24"/>
          <w:u w:val="single"/>
        </w:rPr>
      </w:pPr>
      <w:r w:rsidRPr="009E2BA2">
        <w:rPr>
          <w:rFonts w:asciiTheme="minorHAnsi" w:hAnsiTheme="minorHAnsi" w:cstheme="minorHAnsi"/>
          <w:b/>
          <w:bCs/>
          <w:color w:val="000000" w:themeColor="text1"/>
          <w:szCs w:val="24"/>
          <w:u w:val="single"/>
        </w:rPr>
        <w:t xml:space="preserve">Dodatkowe uregulowania w zakresie procedury odwoławczej, wynikające z </w:t>
      </w:r>
      <w:r w:rsidRPr="009E2BA2">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 2020 r. </w:t>
      </w:r>
      <w:r w:rsidRPr="009E2BA2">
        <w:rPr>
          <w:rFonts w:asciiTheme="minorHAnsi" w:hAnsiTheme="minorHAnsi" w:cstheme="minorHAnsi"/>
          <w:b/>
          <w:bCs/>
          <w:color w:val="000000" w:themeColor="text1"/>
          <w:szCs w:val="24"/>
          <w:u w:val="single"/>
        </w:rPr>
        <w:t>(Dz.U. z 2020 r. poz. 694):</w:t>
      </w:r>
    </w:p>
    <w:p w14:paraId="1C980502" w14:textId="7EFE86CF" w:rsidR="00C802B0" w:rsidRPr="009E2BA2" w:rsidRDefault="00C802B0" w:rsidP="00B45E89">
      <w:pPr>
        <w:pStyle w:val="ARTartustawynprozporzdzenia"/>
        <w:spacing w:before="0"/>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1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niemożliwe lub utrudnione jest:</w:t>
      </w:r>
    </w:p>
    <w:p w14:paraId="0F04EF7A" w14:textId="38EFC049"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1) wniesienie protestu, jego uzupełnienie lub poprawie</w:t>
      </w:r>
      <w:r w:rsidR="00B45E89">
        <w:rPr>
          <w:rFonts w:asciiTheme="minorHAnsi" w:hAnsiTheme="minorHAnsi" w:cstheme="minorHAnsi"/>
          <w:color w:val="000000" w:themeColor="text1"/>
          <w:szCs w:val="24"/>
        </w:rPr>
        <w:t>nie w nim oczywistych omyłek, w </w:t>
      </w:r>
      <w:r w:rsidRPr="009E2BA2">
        <w:rPr>
          <w:rFonts w:asciiTheme="minorHAnsi" w:hAnsiTheme="minorHAnsi" w:cstheme="minorHAnsi"/>
          <w:color w:val="000000" w:themeColor="text1"/>
          <w:szCs w:val="24"/>
        </w:rPr>
        <w:t>terminach, o którym mowa odpowiednio w art. 54 ust. 1 lub art. 54 ust. 3 ustawy wdrożeniowej –  IZ RPO WD może, na uzasadniony wniosek wnioskodawcy, przedłużyć termin odpowiednio na wniesienie protestu, jego uzupełnienie lub poprawienie w nim oczywistych omyłek,</w:t>
      </w:r>
    </w:p>
    <w:p w14:paraId="4B63D550"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2) rozpatrzenie przez  IZ RPO WD protestu w terminie, o którym mowa w art. 57 ustawy wdrożeniowej – termin ten może zostać przedłużony </w:t>
      </w:r>
    </w:p>
    <w:p w14:paraId="4FFB4E87"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jednak nie dłużej niż o 30 dni.</w:t>
      </w:r>
    </w:p>
    <w:p w14:paraId="25BFDDDD" w14:textId="77777777" w:rsidR="00C802B0" w:rsidRPr="009E2BA2" w:rsidRDefault="00C802B0" w:rsidP="00B45E89">
      <w:pPr>
        <w:spacing w:after="0" w:line="360" w:lineRule="auto"/>
        <w:jc w:val="left"/>
        <w:rPr>
          <w:rFonts w:asciiTheme="minorHAnsi" w:hAnsiTheme="minorHAnsi" w:cstheme="minorHAnsi"/>
          <w:color w:val="000000" w:themeColor="text1"/>
          <w:szCs w:val="24"/>
        </w:rPr>
      </w:pPr>
    </w:p>
    <w:p w14:paraId="40DE18C7" w14:textId="27783E12" w:rsidR="00C802B0" w:rsidRPr="009E2BA2" w:rsidRDefault="00C802B0" w:rsidP="00B45E89">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2 i 3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9E2BA2">
        <w:rPr>
          <w:rFonts w:asciiTheme="minorHAnsi" w:hAnsiTheme="minorHAnsi" w:cstheme="minorHAnsi"/>
          <w:color w:val="000000" w:themeColor="text1"/>
          <w:szCs w:val="24"/>
        </w:rPr>
        <w:br/>
        <w:t>11 lipca 2014 r. o zasadach realizacji programów w zakresie polityki spójności finansowanych</w:t>
      </w:r>
      <w:r w:rsidRPr="009E2BA2">
        <w:rPr>
          <w:rFonts w:asciiTheme="minorHAnsi" w:hAnsiTheme="minorHAnsi" w:cstheme="minorHAnsi"/>
          <w:color w:val="000000" w:themeColor="text1"/>
          <w:szCs w:val="24"/>
        </w:rPr>
        <w:br/>
        <w:t xml:space="preserve">w perspektywie finansowej 2014–2020 (ustawa wdrożeniowa). Wiadomość e-mail należy kierować na adres: </w:t>
      </w:r>
      <w:hyperlink r:id="rId17" w:history="1">
        <w:r w:rsidRPr="009E2BA2">
          <w:rPr>
            <w:rStyle w:val="Hipercze"/>
            <w:rFonts w:asciiTheme="minorHAnsi" w:hAnsiTheme="minorHAnsi" w:cstheme="minorHAnsi"/>
            <w:color w:val="000000" w:themeColor="text1"/>
            <w:szCs w:val="24"/>
          </w:rPr>
          <w:t>sekretariatdef@dolnyslask.pl</w:t>
        </w:r>
      </w:hyperlink>
      <w:r w:rsidRPr="009E2BA2">
        <w:rPr>
          <w:rFonts w:asciiTheme="minorHAnsi" w:hAnsiTheme="minorHAnsi" w:cstheme="minorHAnsi"/>
          <w:color w:val="000000" w:themeColor="text1"/>
          <w:szCs w:val="24"/>
        </w:rPr>
        <w:t>. Wiadomość e-mail powinna zawierać</w:t>
      </w:r>
      <w:r w:rsidRPr="009E2BA2">
        <w:rPr>
          <w:rFonts w:asciiTheme="minorHAnsi" w:hAnsiTheme="minorHAnsi" w:cstheme="minorHAnsi"/>
          <w:color w:val="000000" w:themeColor="text1"/>
          <w:szCs w:val="24"/>
        </w:rPr>
        <w:br/>
        <w:t>w tytule oznaczenie: „PROTEST”.</w:t>
      </w:r>
    </w:p>
    <w:p w14:paraId="5DF7006E" w14:textId="77777777" w:rsidR="00C22405" w:rsidRPr="009E2BA2" w:rsidRDefault="000E2EC1" w:rsidP="0029725F">
      <w:pPr>
        <w:pStyle w:val="Nagwek1"/>
        <w:spacing w:line="360" w:lineRule="auto"/>
        <w:rPr>
          <w:color w:val="000000" w:themeColor="text1"/>
        </w:rPr>
      </w:pPr>
      <w:bookmarkStart w:id="96" w:name="_Toc37158834"/>
      <w:r w:rsidRPr="009E2BA2">
        <w:rPr>
          <w:color w:val="000000" w:themeColor="text1"/>
        </w:rPr>
        <w:t>Sposób podania do publicznej wiadomości wyników konkursu</w:t>
      </w:r>
      <w:bookmarkEnd w:id="96"/>
    </w:p>
    <w:p w14:paraId="67D85712" w14:textId="7043AE81" w:rsidR="004C008D" w:rsidRPr="009E2BA2" w:rsidRDefault="004C008D" w:rsidP="0029725F">
      <w:pPr>
        <w:spacing w:after="120" w:line="360" w:lineRule="auto"/>
        <w:ind w:left="0" w:firstLine="0"/>
        <w:jc w:val="left"/>
        <w:rPr>
          <w:rFonts w:asciiTheme="minorHAnsi" w:hAnsiTheme="minorHAnsi" w:cstheme="minorHAnsi"/>
          <w:bCs/>
          <w:color w:val="000000" w:themeColor="text1"/>
          <w:szCs w:val="24"/>
          <w:lang w:eastAsia="en-US"/>
        </w:rPr>
      </w:pPr>
      <w:r w:rsidRPr="009E2BA2">
        <w:rPr>
          <w:rFonts w:asciiTheme="minorHAnsi" w:hAnsiTheme="minorHAnsi" w:cstheme="minorHAnsi"/>
          <w:color w:val="000000" w:themeColor="text1"/>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 xml:space="preserve">listę projektów zakwalifikowanych do kolejnego etapu </w:t>
      </w:r>
      <w:r w:rsidR="00E143C1" w:rsidRPr="009E2BA2">
        <w:rPr>
          <w:rFonts w:asciiTheme="minorHAnsi" w:hAnsiTheme="minorHAnsi" w:cstheme="minorHAnsi"/>
          <w:color w:val="000000" w:themeColor="text1"/>
          <w:szCs w:val="24"/>
          <w:lang w:eastAsia="en-US"/>
        </w:rPr>
        <w:t>a</w:t>
      </w:r>
      <w:r w:rsidRPr="009E2BA2">
        <w:rPr>
          <w:rFonts w:asciiTheme="minorHAnsi" w:hAnsiTheme="minorHAnsi" w:cstheme="minorHAnsi"/>
          <w:color w:val="000000" w:themeColor="text1"/>
          <w:szCs w:val="24"/>
          <w:lang w:eastAsia="en-US"/>
        </w:rPr>
        <w:t xml:space="preserve"> po rozstrzygnięciu konkursu – listę, o której mowa w art. 46 ust. 3 ustawy wdrożeniowej, tj. Listę projektów, które spełniły kryteria</w:t>
      </w:r>
      <w:r w:rsidR="00E1368D"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wyboru projektów i uzyskały kolejno największą liczbę punktów, z wyróżnieniem projektów wybranych do dofinansowania (którą zamieszcza również na</w:t>
      </w:r>
      <w:r w:rsidR="00740065" w:rsidRPr="009E2BA2">
        <w:rPr>
          <w:rFonts w:asciiTheme="minorHAnsi" w:hAnsiTheme="minorHAnsi" w:cstheme="minorHAnsi"/>
          <w:color w:val="000000" w:themeColor="text1"/>
          <w:szCs w:val="24"/>
          <w:lang w:eastAsia="en-US"/>
        </w:rPr>
        <w:t xml:space="preserve"> portalu Funduszy Europejskich</w:t>
      </w:r>
      <w:r w:rsidRPr="009E2BA2">
        <w:rPr>
          <w:rFonts w:asciiTheme="minorHAnsi" w:hAnsiTheme="minorHAnsi" w:cstheme="minorHAnsi"/>
          <w:color w:val="000000" w:themeColor="text1"/>
          <w:szCs w:val="24"/>
          <w:lang w:eastAsia="en-US"/>
        </w:rPr>
        <w:t xml:space="preserve"> </w:t>
      </w:r>
      <w:r w:rsidR="007F7986" w:rsidRPr="009E2BA2">
        <w:rPr>
          <w:rFonts w:asciiTheme="minorHAnsi" w:hAnsiTheme="minorHAnsi" w:cstheme="minorHAnsi"/>
          <w:color w:val="000000" w:themeColor="text1"/>
          <w:szCs w:val="24"/>
          <w:lang w:eastAsia="en-US"/>
        </w:rPr>
        <w:t>http://www.funduszeeuropejskie.gov.pl</w:t>
      </w:r>
      <w:r w:rsidRPr="009E2BA2">
        <w:rPr>
          <w:rFonts w:asciiTheme="minorHAnsi" w:hAnsiTheme="minorHAnsi" w:cstheme="minorHAnsi"/>
          <w:color w:val="000000" w:themeColor="text1"/>
          <w:szCs w:val="24"/>
          <w:lang w:eastAsia="en-US"/>
        </w:rPr>
        <w:t>). Ww. listy zawierają m.in. numer wniosku, tytuł projektu, nazwę Wnioskodawcy, kwotę dofinansowania oraz wartość całkowitą projektu.</w:t>
      </w:r>
    </w:p>
    <w:p w14:paraId="719148F1" w14:textId="13AF7BF7"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lastRenderedPageBreak/>
        <w:t>Lista projektów, które spełniły kryteria wyboru projektów i uzyskały kolejno największą liczbę punktów, z wyróżnieniem projektów wybranych do dofinansowania</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zamieszczana jest na stron</w:t>
      </w:r>
      <w:r w:rsidR="00E143C1" w:rsidRPr="009E2BA2">
        <w:rPr>
          <w:rFonts w:asciiTheme="minorHAnsi" w:hAnsiTheme="minorHAnsi" w:cstheme="minorHAnsi"/>
          <w:color w:val="000000" w:themeColor="text1"/>
          <w:szCs w:val="24"/>
          <w:lang w:eastAsia="en-US"/>
        </w:rPr>
        <w:t>ie:</w:t>
      </w:r>
      <w:r w:rsidR="00E1368D"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w terminie do 7 dni od dnia rozstrzygnięcia konkursu.</w:t>
      </w:r>
    </w:p>
    <w:p w14:paraId="6DA84BF8" w14:textId="641E71EF" w:rsidR="00F06074" w:rsidRPr="009E2BA2" w:rsidRDefault="004C008D" w:rsidP="0029725F">
      <w:pPr>
        <w:suppressAutoHyphens/>
        <w:autoSpaceDN w:val="0"/>
        <w:spacing w:after="200" w:line="360" w:lineRule="auto"/>
        <w:ind w:left="0" w:firstLine="0"/>
        <w:jc w:val="left"/>
        <w:textAlignment w:val="baseline"/>
        <w:rPr>
          <w:rFonts w:asciiTheme="minorHAnsi" w:eastAsia="SimSun" w:hAnsiTheme="minorHAnsi" w:cstheme="minorHAnsi"/>
          <w:color w:val="000000" w:themeColor="text1"/>
          <w:kern w:val="3"/>
          <w:szCs w:val="24"/>
        </w:rPr>
      </w:pPr>
      <w:r w:rsidRPr="009E2BA2">
        <w:rPr>
          <w:rFonts w:asciiTheme="minorHAnsi" w:eastAsia="SimSun" w:hAnsiTheme="minorHAnsi" w:cstheme="minorHAnsi"/>
          <w:color w:val="000000" w:themeColor="text1"/>
          <w:kern w:val="3"/>
          <w:szCs w:val="24"/>
        </w:rPr>
        <w:t>Po rozstrzygnięciu konkursu</w:t>
      </w:r>
      <w:r w:rsidR="00E1368D" w:rsidRPr="009E2BA2">
        <w:rPr>
          <w:rFonts w:asciiTheme="minorHAnsi" w:eastAsia="SimSun" w:hAnsiTheme="minorHAnsi" w:cstheme="minorHAnsi"/>
          <w:color w:val="000000" w:themeColor="text1"/>
          <w:kern w:val="3"/>
          <w:szCs w:val="24"/>
        </w:rPr>
        <w:t xml:space="preserve"> </w:t>
      </w:r>
      <w:r w:rsidR="007F7986" w:rsidRPr="009E2BA2">
        <w:rPr>
          <w:rFonts w:asciiTheme="minorHAnsi" w:eastAsia="SimSun" w:hAnsiTheme="minorHAnsi" w:cstheme="minorHAnsi"/>
          <w:color w:val="000000" w:themeColor="text1"/>
          <w:kern w:val="3"/>
          <w:szCs w:val="24"/>
        </w:rPr>
        <w:t>IOK (</w:t>
      </w:r>
      <w:r w:rsidRPr="009E2BA2">
        <w:rPr>
          <w:rFonts w:asciiTheme="minorHAnsi" w:eastAsia="SimSun" w:hAnsiTheme="minorHAnsi" w:cstheme="minorHAnsi"/>
          <w:color w:val="000000" w:themeColor="text1"/>
          <w:kern w:val="3"/>
          <w:szCs w:val="24"/>
        </w:rPr>
        <w:t>IZ RPO WD</w:t>
      </w:r>
      <w:r w:rsidR="007F7986"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powiadamia pisemnie każdego Wnioskodawcę o</w:t>
      </w:r>
      <w:r w:rsidR="00D0743C" w:rsidRPr="009E2BA2">
        <w:rPr>
          <w:rFonts w:asciiTheme="minorHAnsi" w:eastAsia="SimSun" w:hAnsiTheme="minorHAnsi" w:cstheme="minorHAnsi"/>
          <w:color w:val="000000" w:themeColor="text1"/>
          <w:kern w:val="3"/>
          <w:szCs w:val="24"/>
        </w:rPr>
        <w:t> </w:t>
      </w:r>
      <w:r w:rsidRPr="009E2BA2">
        <w:rPr>
          <w:rFonts w:asciiTheme="minorHAnsi" w:eastAsia="SimSun" w:hAnsiTheme="minorHAnsi" w:cstheme="minorHAnsi"/>
          <w:color w:val="000000" w:themeColor="text1"/>
          <w:kern w:val="3"/>
          <w:szCs w:val="24"/>
        </w:rPr>
        <w:t xml:space="preserve">zakończeniu oceny jego projektu i jej wyniku </w:t>
      </w:r>
      <w:r w:rsidR="005F3012" w:rsidRPr="009E2BA2">
        <w:rPr>
          <w:rFonts w:asciiTheme="minorHAnsi" w:eastAsia="SimSun" w:hAnsiTheme="minorHAnsi" w:cstheme="minorHAnsi"/>
          <w:color w:val="000000" w:themeColor="text1"/>
          <w:kern w:val="3"/>
          <w:szCs w:val="24"/>
        </w:rPr>
        <w:t xml:space="preserve">(wraz z </w:t>
      </w:r>
      <w:r w:rsidRPr="009E2BA2">
        <w:rPr>
          <w:rFonts w:asciiTheme="minorHAnsi" w:eastAsia="SimSun" w:hAnsiTheme="minorHAnsi" w:cstheme="minorHAnsi"/>
          <w:color w:val="000000" w:themeColor="text1"/>
          <w:kern w:val="3"/>
          <w:szCs w:val="24"/>
        </w:rPr>
        <w:t>podaniem liczby punktów otrzymanych przez projekt</w:t>
      </w:r>
      <w:r w:rsidR="005F3012"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W przypadku oceny negatywnej ww. informacja zawiera dodatkowo </w:t>
      </w:r>
      <w:r w:rsidR="005F3012" w:rsidRPr="009E2BA2">
        <w:rPr>
          <w:rFonts w:asciiTheme="minorHAnsi" w:eastAsia="SimSun" w:hAnsiTheme="minorHAnsi" w:cstheme="minorHAnsi"/>
          <w:color w:val="000000" w:themeColor="text1"/>
          <w:kern w:val="3"/>
          <w:szCs w:val="24"/>
        </w:rPr>
        <w:t xml:space="preserve">uzasadnienie oceny oraz </w:t>
      </w:r>
      <w:r w:rsidRPr="009E2BA2">
        <w:rPr>
          <w:rFonts w:asciiTheme="minorHAnsi" w:eastAsia="SimSun" w:hAnsiTheme="minorHAnsi" w:cstheme="minorHAnsi"/>
          <w:color w:val="000000" w:themeColor="text1"/>
          <w:kern w:val="3"/>
          <w:szCs w:val="24"/>
        </w:rPr>
        <w:t>pouczenie o możliwości wniesienia środka odwoławczego do właściwej instytucji</w:t>
      </w:r>
      <w:r w:rsidR="005F3012" w:rsidRPr="009E2BA2">
        <w:rPr>
          <w:rFonts w:asciiTheme="minorHAnsi" w:eastAsia="SimSun" w:hAnsiTheme="minorHAnsi" w:cstheme="minorHAnsi"/>
          <w:color w:val="000000" w:themeColor="text1"/>
          <w:kern w:val="3"/>
          <w:szCs w:val="24"/>
        </w:rPr>
        <w:t>.</w:t>
      </w:r>
    </w:p>
    <w:p w14:paraId="3B4BE327" w14:textId="426E9096"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Zgodnie z art. 46 ust. 4 ustawy wdrożeniowej po rozstrzygnięciu konkursu</w:t>
      </w:r>
      <w:r w:rsidR="007F7986" w:rsidRPr="009E2BA2">
        <w:rPr>
          <w:rFonts w:asciiTheme="minorHAnsi" w:hAnsiTheme="minorHAnsi" w:cstheme="minorHAnsi"/>
          <w:color w:val="000000" w:themeColor="text1"/>
          <w:szCs w:val="24"/>
          <w:lang w:eastAsia="en-US"/>
        </w:rPr>
        <w:t xml:space="preserve"> IOK</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zamieszcza</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na </w:t>
      </w:r>
      <w:r w:rsidR="00E143C1" w:rsidRPr="009E2BA2">
        <w:rPr>
          <w:rFonts w:asciiTheme="minorHAnsi" w:hAnsiTheme="minorHAnsi" w:cstheme="minorHAnsi"/>
          <w:color w:val="000000" w:themeColor="text1"/>
          <w:szCs w:val="24"/>
          <w:lang w:eastAsia="en-US"/>
        </w:rPr>
        <w:t xml:space="preserve">swojej </w:t>
      </w:r>
      <w:r w:rsidR="007F7986" w:rsidRPr="009E2BA2">
        <w:rPr>
          <w:rFonts w:asciiTheme="minorHAnsi" w:hAnsiTheme="minorHAnsi" w:cstheme="minorHAnsi"/>
          <w:color w:val="000000" w:themeColor="text1"/>
          <w:szCs w:val="24"/>
          <w:lang w:eastAsia="en-US"/>
        </w:rPr>
        <w:t>stron</w:t>
      </w:r>
      <w:r w:rsidR="00E143C1" w:rsidRPr="009E2BA2">
        <w:rPr>
          <w:rFonts w:asciiTheme="minorHAnsi" w:hAnsiTheme="minorHAnsi" w:cstheme="minorHAnsi"/>
          <w:color w:val="000000" w:themeColor="text1"/>
          <w:szCs w:val="24"/>
          <w:lang w:eastAsia="en-US"/>
        </w:rPr>
        <w:t>ie</w:t>
      </w:r>
      <w:r w:rsidR="007F7986" w:rsidRPr="009E2BA2">
        <w:rPr>
          <w:rFonts w:asciiTheme="minorHAnsi" w:hAnsiTheme="minorHAnsi" w:cstheme="minorHAnsi"/>
          <w:color w:val="000000" w:themeColor="text1"/>
          <w:szCs w:val="24"/>
          <w:lang w:eastAsia="en-US"/>
        </w:rPr>
        <w:t xml:space="preserve"> internetow</w:t>
      </w:r>
      <w:r w:rsidR="00740065" w:rsidRPr="009E2BA2">
        <w:rPr>
          <w:rFonts w:asciiTheme="minorHAnsi" w:hAnsiTheme="minorHAnsi" w:cstheme="minorHAnsi"/>
          <w:color w:val="000000" w:themeColor="text1"/>
          <w:szCs w:val="24"/>
          <w:lang w:eastAsia="en-US"/>
        </w:rPr>
        <w:t xml:space="preserve">ej </w:t>
      </w:r>
      <w:r w:rsidR="00740065" w:rsidRPr="009E2BA2">
        <w:rPr>
          <w:rFonts w:asciiTheme="minorHAnsi" w:hAnsiTheme="minorHAnsi" w:cstheme="minorHAnsi"/>
          <w:color w:val="000000" w:themeColor="text1"/>
          <w:szCs w:val="24"/>
        </w:rPr>
        <w:t>www.rpo.dolnyslask.pl</w:t>
      </w:r>
      <w:r w:rsidR="00E143C1" w:rsidRPr="009E2BA2">
        <w:rPr>
          <w:rFonts w:asciiTheme="minorHAnsi" w:hAnsiTheme="minorHAnsi"/>
          <w:color w:val="000000" w:themeColor="text1"/>
        </w:rPr>
        <w:t xml:space="preserve"> </w:t>
      </w:r>
      <w:r w:rsidRPr="009E2BA2">
        <w:rPr>
          <w:rFonts w:asciiTheme="minorHAnsi" w:hAnsiTheme="minorHAnsi" w:cstheme="minorHAnsi"/>
          <w:color w:val="000000" w:themeColor="text1"/>
          <w:szCs w:val="24"/>
          <w:lang w:eastAsia="en-US"/>
        </w:rPr>
        <w:t>informację o składzie KOP.</w:t>
      </w:r>
    </w:p>
    <w:p w14:paraId="695614ED" w14:textId="77777777" w:rsidR="007F7986" w:rsidRPr="009E2BA2" w:rsidRDefault="007F7986"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p>
    <w:p w14:paraId="266DA60F" w14:textId="756A3995"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Ponadto na wniosek zainteresowanego udzielana jest informacja o postępowaniu</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jakie toczy się w odniesieniu do jego projektu, jednakże zwraca się uwagę, iż na podstawie art. 37 ust. 6 i</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ust.7 ustawy wdrożeniowej informacją publiczną, w rozumieniu ustawy z dnia 6 września 2001</w:t>
      </w:r>
      <w:r w:rsidR="007F7986"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 o dostępie do informacji publicznej, nie są:</w:t>
      </w:r>
    </w:p>
    <w:p w14:paraId="57885EBF"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a) dokumenty i informacje przedstawiane przez Wnioskodawców;</w:t>
      </w:r>
    </w:p>
    <w:p w14:paraId="25A7A24D"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9E2BA2" w:rsidRDefault="000E2EC1" w:rsidP="0029725F">
      <w:pPr>
        <w:pStyle w:val="Nagwek1"/>
        <w:spacing w:after="0" w:line="360" w:lineRule="auto"/>
        <w:jc w:val="left"/>
        <w:rPr>
          <w:rFonts w:cstheme="minorHAnsi"/>
          <w:color w:val="000000" w:themeColor="text1"/>
          <w:szCs w:val="24"/>
        </w:rPr>
      </w:pPr>
      <w:bookmarkStart w:id="97" w:name="_Toc37158835"/>
      <w:r w:rsidRPr="009E2BA2">
        <w:rPr>
          <w:rFonts w:cstheme="minorHAnsi"/>
          <w:color w:val="000000" w:themeColor="text1"/>
          <w:szCs w:val="24"/>
        </w:rPr>
        <w:lastRenderedPageBreak/>
        <w:t>Informacje o sposobie postępowania z wnioskami o dofinansowanie po rozstrzygnięciu konkursu</w:t>
      </w:r>
      <w:bookmarkEnd w:id="97"/>
    </w:p>
    <w:p w14:paraId="02DF800D" w14:textId="7AF7582A" w:rsidR="00C22405" w:rsidRPr="009E2BA2" w:rsidRDefault="000E2EC1" w:rsidP="0029725F">
      <w:pPr>
        <w:spacing w:before="48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wyboru projektu do dofinansowania, wniosek o dofinansowanie staje </w:t>
      </w:r>
      <w:r w:rsidR="003F6020" w:rsidRPr="009E2BA2">
        <w:rPr>
          <w:rFonts w:asciiTheme="minorHAnsi" w:hAnsiTheme="minorHAnsi" w:cstheme="minorHAnsi"/>
          <w:color w:val="000000" w:themeColor="text1"/>
          <w:szCs w:val="24"/>
        </w:rPr>
        <w:t xml:space="preserve">się </w:t>
      </w:r>
      <w:r w:rsidR="006B7336" w:rsidRPr="009E2BA2">
        <w:rPr>
          <w:rFonts w:asciiTheme="minorHAnsi" w:hAnsiTheme="minorHAnsi" w:cstheme="minorHAnsi"/>
          <w:color w:val="000000" w:themeColor="text1"/>
          <w:szCs w:val="24"/>
        </w:rPr>
        <w:t>załącznikiem do umowy o dofinansowanie</w:t>
      </w:r>
      <w:r w:rsidR="008232DA" w:rsidRPr="009E2BA2">
        <w:rPr>
          <w:rFonts w:asciiTheme="minorHAnsi" w:hAnsiTheme="minorHAnsi" w:cstheme="minorHAnsi"/>
          <w:color w:val="000000" w:themeColor="text1"/>
          <w:szCs w:val="24"/>
        </w:rPr>
        <w:t xml:space="preserve"> </w:t>
      </w:r>
      <w:r w:rsidR="006B7336" w:rsidRPr="009E2BA2">
        <w:rPr>
          <w:rFonts w:asciiTheme="minorHAnsi" w:hAnsiTheme="minorHAnsi" w:cstheme="minorHAnsi"/>
          <w:color w:val="000000" w:themeColor="text1"/>
          <w:szCs w:val="24"/>
        </w:rPr>
        <w:t>i stanowi jej integralną część</w:t>
      </w:r>
      <w:r w:rsidRPr="009E2BA2">
        <w:rPr>
          <w:rFonts w:asciiTheme="minorHAnsi" w:hAnsiTheme="minorHAnsi" w:cstheme="minorHAnsi"/>
          <w:color w:val="000000" w:themeColor="text1"/>
          <w:szCs w:val="24"/>
        </w:rPr>
        <w:t xml:space="preserve">.  </w:t>
      </w:r>
    </w:p>
    <w:p w14:paraId="5340212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o dofinansowanie projektów, które nie zostały wybrane do dofinansowania nie podlegają zwrotowi i są przechowywane w siedzibie</w:t>
      </w:r>
      <w:r w:rsidR="007F7986" w:rsidRPr="009E2BA2">
        <w:rPr>
          <w:rFonts w:asciiTheme="minorHAnsi" w:hAnsiTheme="minorHAnsi" w:cstheme="minorHAnsi"/>
          <w:color w:val="000000" w:themeColor="text1"/>
          <w:szCs w:val="24"/>
        </w:rPr>
        <w:t xml:space="preserve"> IZ RPO WD</w:t>
      </w:r>
      <w:r w:rsidRPr="009E2BA2">
        <w:rPr>
          <w:rFonts w:asciiTheme="minorHAnsi" w:hAnsiTheme="minorHAnsi" w:cstheme="minorHAnsi"/>
          <w:color w:val="000000" w:themeColor="text1"/>
          <w:szCs w:val="24"/>
        </w:rPr>
        <w:t xml:space="preserve">. </w:t>
      </w:r>
    </w:p>
    <w:p w14:paraId="5E45ACDD" w14:textId="77777777" w:rsidR="007F7986" w:rsidRPr="009E2BA2" w:rsidRDefault="007F7986" w:rsidP="0029725F">
      <w:pPr>
        <w:spacing w:after="0" w:line="360" w:lineRule="auto"/>
        <w:ind w:left="0" w:firstLine="0"/>
        <w:jc w:val="left"/>
        <w:rPr>
          <w:rFonts w:asciiTheme="minorHAnsi" w:hAnsiTheme="minorHAnsi" w:cstheme="minorHAnsi"/>
          <w:color w:val="000000" w:themeColor="text1"/>
          <w:szCs w:val="24"/>
        </w:rPr>
      </w:pPr>
    </w:p>
    <w:p w14:paraId="3205923F" w14:textId="668CB553" w:rsidR="00C22405" w:rsidRPr="009E2BA2" w:rsidRDefault="000E2EC1" w:rsidP="0029725F">
      <w:pPr>
        <w:pStyle w:val="Nagwek1"/>
        <w:spacing w:before="0" w:after="0" w:line="360" w:lineRule="auto"/>
        <w:jc w:val="left"/>
        <w:rPr>
          <w:rFonts w:cstheme="minorHAnsi"/>
          <w:color w:val="000000" w:themeColor="text1"/>
          <w:szCs w:val="24"/>
        </w:rPr>
      </w:pPr>
      <w:bookmarkStart w:id="98" w:name="_Toc37158836"/>
      <w:r w:rsidRPr="009E2BA2">
        <w:rPr>
          <w:rFonts w:cstheme="minorHAnsi"/>
          <w:color w:val="000000" w:themeColor="text1"/>
          <w:szCs w:val="24"/>
        </w:rPr>
        <w:t xml:space="preserve">Forma i sposób udzielania </w:t>
      </w:r>
      <w:r w:rsidR="00806578" w:rsidRPr="009E2BA2">
        <w:rPr>
          <w:rFonts w:cstheme="minorHAnsi"/>
          <w:color w:val="000000" w:themeColor="text1"/>
          <w:szCs w:val="24"/>
        </w:rPr>
        <w:t>W</w:t>
      </w:r>
      <w:r w:rsidRPr="009E2BA2">
        <w:rPr>
          <w:rFonts w:cstheme="minorHAnsi"/>
          <w:color w:val="000000" w:themeColor="text1"/>
          <w:szCs w:val="24"/>
        </w:rPr>
        <w:t>nioskodawcy wyjaśnień w kwestiach dotyczących konkursu</w:t>
      </w:r>
      <w:bookmarkEnd w:id="98"/>
    </w:p>
    <w:p w14:paraId="1AC84D4F"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773771BC" w14:textId="58F0C776" w:rsidR="007F7986" w:rsidRPr="009E2BA2" w:rsidRDefault="007F7986"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bCs/>
          <w:color w:val="000000" w:themeColor="text1"/>
          <w:szCs w:val="24"/>
        </w:rPr>
        <w:t>IOK udziela wyjaśnień w kwestiach dotyczących konkursu i odpowiedzi na</w:t>
      </w:r>
      <w:r w:rsidR="00BF7864" w:rsidRPr="009E2BA2">
        <w:rPr>
          <w:rFonts w:asciiTheme="minorHAnsi" w:hAnsiTheme="minorHAnsi" w:cstheme="minorHAnsi"/>
          <w:bCs/>
          <w:color w:val="000000" w:themeColor="text1"/>
          <w:szCs w:val="24"/>
        </w:rPr>
        <w:t xml:space="preserve"> zapytania indywidualne poprzez</w:t>
      </w:r>
      <w:r w:rsidR="00BF7864"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adr</w:t>
      </w:r>
      <w:r w:rsidR="00BF7864" w:rsidRPr="009E2BA2">
        <w:rPr>
          <w:rFonts w:asciiTheme="minorHAnsi" w:hAnsiTheme="minorHAnsi" w:cstheme="minorHAnsi"/>
          <w:b/>
          <w:bCs/>
          <w:color w:val="000000" w:themeColor="text1"/>
          <w:szCs w:val="24"/>
        </w:rPr>
        <w:t>es mailowy</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u w:val="single"/>
        </w:rPr>
        <w:t>pife@dolnyslask.pl</w:t>
      </w:r>
    </w:p>
    <w:p w14:paraId="2194330C" w14:textId="77777777" w:rsidR="00673A91" w:rsidRPr="009E2BA2" w:rsidRDefault="00673A91" w:rsidP="0029725F">
      <w:pPr>
        <w:spacing w:after="0" w:line="360" w:lineRule="auto"/>
        <w:ind w:left="318" w:firstLine="0"/>
        <w:jc w:val="left"/>
        <w:rPr>
          <w:rFonts w:asciiTheme="minorHAnsi" w:hAnsiTheme="minorHAnsi" w:cstheme="minorHAnsi"/>
          <w:color w:val="000000" w:themeColor="text1"/>
          <w:szCs w:val="24"/>
        </w:rPr>
      </w:pPr>
    </w:p>
    <w:p w14:paraId="4D7710CD" w14:textId="7E873644"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Odpowiedzi na najczęściej zadawane pytania będą zamieszczane na stronie</w:t>
      </w:r>
      <w:r w:rsidR="009529BF" w:rsidRPr="009E2BA2">
        <w:rPr>
          <w:rFonts w:asciiTheme="minorHAnsi" w:hAnsiTheme="minorHAnsi" w:cstheme="minorHAnsi"/>
          <w:color w:val="000000" w:themeColor="text1"/>
          <w:szCs w:val="24"/>
        </w:rPr>
        <w:t xml:space="preserve"> internetowej RPO WD</w:t>
      </w:r>
      <w:r w:rsidR="00A05D67"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00477974" w:rsidRPr="009E2BA2">
        <w:rPr>
          <w:rFonts w:asciiTheme="minorHAnsi" w:hAnsiTheme="minorHAnsi" w:cstheme="minorHAnsi"/>
          <w:color w:val="000000" w:themeColor="text1"/>
          <w:szCs w:val="24"/>
        </w:rPr>
        <w:t>http://rpo.dolnyslask.pl/</w:t>
      </w:r>
      <w:r w:rsidR="008072C3" w:rsidRPr="009E2BA2">
        <w:rPr>
          <w:rStyle w:val="Hipercze"/>
          <w:rFonts w:asciiTheme="minorHAnsi" w:hAnsiTheme="minorHAnsi" w:cstheme="minorHAnsi"/>
          <w:color w:val="000000" w:themeColor="text1"/>
          <w:szCs w:val="24"/>
          <w:u w:val="none"/>
        </w:rPr>
        <w:t xml:space="preserve"> </w:t>
      </w:r>
      <w:r w:rsidR="009529BF" w:rsidRPr="009E2BA2">
        <w:rPr>
          <w:rFonts w:asciiTheme="minorHAnsi" w:hAnsiTheme="minorHAnsi" w:cstheme="minorHAnsi"/>
          <w:color w:val="000000" w:themeColor="text1"/>
          <w:szCs w:val="24"/>
        </w:rPr>
        <w:t xml:space="preserve">(w zakładce dotyczącej niniejszego naboru) </w:t>
      </w:r>
      <w:r w:rsidRPr="009E2BA2">
        <w:rPr>
          <w:rFonts w:asciiTheme="minorHAnsi" w:hAnsiTheme="minorHAnsi" w:cstheme="minorHAnsi"/>
          <w:color w:val="000000" w:themeColor="text1"/>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9E2BA2" w:rsidRDefault="00673A91" w:rsidP="0029725F">
      <w:pPr>
        <w:spacing w:line="360" w:lineRule="auto"/>
        <w:jc w:val="left"/>
        <w:rPr>
          <w:rFonts w:asciiTheme="minorHAnsi" w:hAnsiTheme="minorHAnsi" w:cstheme="minorHAnsi"/>
          <w:color w:val="000000" w:themeColor="text1"/>
          <w:szCs w:val="24"/>
        </w:rPr>
      </w:pPr>
    </w:p>
    <w:p w14:paraId="1A93EC5C" w14:textId="77777777"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0996A13B" w14:textId="77777777" w:rsidR="00C22405" w:rsidRPr="009E2BA2" w:rsidRDefault="000E2EC1" w:rsidP="0029725F">
      <w:pPr>
        <w:pStyle w:val="Nagwek1"/>
        <w:spacing w:line="360" w:lineRule="auto"/>
        <w:rPr>
          <w:color w:val="000000" w:themeColor="text1"/>
        </w:rPr>
      </w:pPr>
      <w:bookmarkStart w:id="99" w:name="_Toc37158837"/>
      <w:r w:rsidRPr="009E2BA2">
        <w:rPr>
          <w:color w:val="000000" w:themeColor="text1"/>
        </w:rPr>
        <w:t>Orientacyjny termin rozstrzygnięcia konkursu</w:t>
      </w:r>
      <w:bookmarkEnd w:id="99"/>
    </w:p>
    <w:p w14:paraId="72B40775" w14:textId="3CF497A4" w:rsidR="00E2197C"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Orientacyjny termin rozstrzygnięcia konkursu </w:t>
      </w:r>
      <w:r w:rsidR="005F3012" w:rsidRPr="009E2BA2">
        <w:rPr>
          <w:rFonts w:asciiTheme="minorHAnsi" w:hAnsiTheme="minorHAnsi" w:cstheme="minorHAnsi"/>
          <w:color w:val="000000" w:themeColor="text1"/>
          <w:szCs w:val="24"/>
        </w:rPr>
        <w:t>t</w:t>
      </w:r>
      <w:r w:rsidRPr="009E2BA2">
        <w:rPr>
          <w:rFonts w:asciiTheme="minorHAnsi" w:hAnsiTheme="minorHAnsi" w:cstheme="minorHAnsi"/>
          <w:color w:val="000000" w:themeColor="text1"/>
          <w:szCs w:val="24"/>
        </w:rPr>
        <w:t>o</w:t>
      </w:r>
      <w:r w:rsidR="005F3012" w:rsidRPr="009E2BA2">
        <w:rPr>
          <w:rFonts w:asciiTheme="minorHAnsi" w:hAnsiTheme="minorHAnsi" w:cstheme="minorHAnsi"/>
          <w:color w:val="000000" w:themeColor="text1"/>
          <w:szCs w:val="24"/>
        </w:rPr>
        <w:t xml:space="preserve"> </w:t>
      </w:r>
      <w:del w:id="100" w:author="Agata Kopeć" w:date="2020-08-27T09:37:00Z">
        <w:r w:rsidR="00E90DFF" w:rsidRPr="009E2BA2" w:rsidDel="00761F48">
          <w:rPr>
            <w:rFonts w:asciiTheme="minorHAnsi" w:hAnsiTheme="minorHAnsi" w:cstheme="minorHAnsi"/>
            <w:color w:val="000000" w:themeColor="text1"/>
            <w:szCs w:val="24"/>
          </w:rPr>
          <w:delText xml:space="preserve">luty </w:delText>
        </w:r>
      </w:del>
      <w:ins w:id="101" w:author="Agata Kopeć" w:date="2021-01-12T10:35:00Z">
        <w:r w:rsidR="001742C9">
          <w:rPr>
            <w:rFonts w:asciiTheme="minorHAnsi" w:hAnsiTheme="minorHAnsi" w:cstheme="minorHAnsi"/>
            <w:color w:val="000000" w:themeColor="text1"/>
            <w:szCs w:val="24"/>
          </w:rPr>
          <w:t xml:space="preserve">listopad </w:t>
        </w:r>
      </w:ins>
      <w:r w:rsidR="00602921" w:rsidRPr="009E2BA2">
        <w:rPr>
          <w:rFonts w:asciiTheme="minorHAnsi" w:hAnsiTheme="minorHAnsi" w:cstheme="minorHAnsi"/>
          <w:color w:val="000000" w:themeColor="text1"/>
          <w:szCs w:val="24"/>
        </w:rPr>
        <w:t xml:space="preserve">2021 </w:t>
      </w:r>
      <w:r w:rsidRPr="009E2BA2">
        <w:rPr>
          <w:rFonts w:asciiTheme="minorHAnsi" w:hAnsiTheme="minorHAnsi" w:cstheme="minorHAnsi"/>
          <w:color w:val="000000" w:themeColor="text1"/>
          <w:szCs w:val="24"/>
        </w:rPr>
        <w:t xml:space="preserve">r. </w:t>
      </w:r>
    </w:p>
    <w:p w14:paraId="2D364C79" w14:textId="51E2B51D" w:rsidR="00673A91"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możliwość zmiany </w:t>
      </w:r>
      <w:r w:rsidR="00831806" w:rsidRPr="009E2BA2">
        <w:rPr>
          <w:rFonts w:asciiTheme="minorHAnsi" w:hAnsiTheme="minorHAnsi" w:cstheme="minorHAnsi"/>
          <w:color w:val="000000" w:themeColor="text1"/>
          <w:szCs w:val="24"/>
        </w:rPr>
        <w:t xml:space="preserve">terminu </w:t>
      </w:r>
      <w:r w:rsidRPr="009E2BA2">
        <w:rPr>
          <w:rFonts w:asciiTheme="minorHAnsi" w:hAnsiTheme="minorHAnsi" w:cstheme="minorHAnsi"/>
          <w:color w:val="000000" w:themeColor="text1"/>
          <w:szCs w:val="24"/>
        </w:rPr>
        <w:t xml:space="preserve">rozstrzygnięcia konkursu.  </w:t>
      </w:r>
    </w:p>
    <w:p w14:paraId="17208A03" w14:textId="77777777" w:rsidR="00C22405" w:rsidRPr="009E2BA2" w:rsidRDefault="000E2EC1" w:rsidP="0029725F">
      <w:pPr>
        <w:pStyle w:val="Nagwek1"/>
        <w:spacing w:line="360" w:lineRule="auto"/>
        <w:rPr>
          <w:color w:val="000000" w:themeColor="text1"/>
        </w:rPr>
      </w:pPr>
      <w:bookmarkStart w:id="102" w:name="_Toc37158838"/>
      <w:r w:rsidRPr="009E2BA2">
        <w:rPr>
          <w:color w:val="000000" w:themeColor="text1"/>
        </w:rPr>
        <w:lastRenderedPageBreak/>
        <w:t>Sytuacje, w których konkurs może zostać anulowany lub zmieniony regulamin</w:t>
      </w:r>
      <w:bookmarkEnd w:id="102"/>
    </w:p>
    <w:p w14:paraId="565B5693" w14:textId="77777777" w:rsidR="00792E19" w:rsidRPr="009E2BA2" w:rsidRDefault="00792E19" w:rsidP="0029725F">
      <w:pPr>
        <w:spacing w:after="12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następujących przypadkach IOK zastrzega sobie prawo do anulowania konkursów (do momentu zatwierdzenia listy rankingowej):</w:t>
      </w:r>
    </w:p>
    <w:p w14:paraId="09153C2B"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naruszenia przez IOK w toku procedury konkursowej przepisów prawa lub zasad </w:t>
      </w:r>
      <w:r w:rsidR="007A0A74"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 konkursowego, które są istotne i niemożliwe do naprawienia,</w:t>
      </w:r>
    </w:p>
    <w:p w14:paraId="0EB1ED47"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w:t>
      </w:r>
    </w:p>
    <w:p w14:paraId="252A3615"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awarii lub braku dostępności aplikacji Generator wniosków</w:t>
      </w:r>
      <w:r w:rsidR="007A0A74" w:rsidRPr="009E2BA2">
        <w:rPr>
          <w:rFonts w:asciiTheme="minorHAnsi" w:hAnsiTheme="minorHAnsi" w:cstheme="minorHAnsi"/>
          <w:color w:val="000000" w:themeColor="text1"/>
          <w:szCs w:val="24"/>
        </w:rPr>
        <w:t xml:space="preserve"> o dofinansowanie EFFR</w:t>
      </w:r>
      <w:r w:rsidRPr="009E2BA2">
        <w:rPr>
          <w:rFonts w:asciiTheme="minorHAnsi" w:hAnsiTheme="minorHAnsi" w:cstheme="minorHAnsi"/>
          <w:color w:val="000000" w:themeColor="text1"/>
          <w:szCs w:val="24"/>
        </w:rPr>
        <w:t>.</w:t>
      </w:r>
    </w:p>
    <w:p w14:paraId="5F697EBF" w14:textId="77777777" w:rsidR="009529BF" w:rsidRPr="009E2BA2" w:rsidRDefault="009529BF" w:rsidP="0029725F">
      <w:pPr>
        <w:spacing w:line="360" w:lineRule="auto"/>
        <w:jc w:val="left"/>
        <w:rPr>
          <w:rFonts w:asciiTheme="minorHAnsi" w:hAnsiTheme="minorHAnsi" w:cstheme="minorHAnsi"/>
          <w:color w:val="000000" w:themeColor="text1"/>
          <w:szCs w:val="24"/>
        </w:rPr>
      </w:pPr>
    </w:p>
    <w:p w14:paraId="6D304B49" w14:textId="3E870FEE"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prawo do wprowadzania zmian w niniejszym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egulaminie w trakcie trwania konkurs</w:t>
      </w:r>
      <w:r w:rsidR="009529BF"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 z wyjątkiem zmian skutkujących nierównym traktowaniem </w:t>
      </w:r>
      <w:r w:rsidR="0083180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70C530EB" w14:textId="77777777" w:rsidR="00CA5AB0" w:rsidRPr="009E2BA2" w:rsidRDefault="00CA5AB0" w:rsidP="0029725F">
      <w:pPr>
        <w:spacing w:line="360" w:lineRule="auto"/>
        <w:jc w:val="left"/>
        <w:rPr>
          <w:rFonts w:asciiTheme="minorHAnsi" w:hAnsiTheme="minorHAnsi" w:cstheme="minorHAnsi"/>
          <w:color w:val="000000" w:themeColor="text1"/>
          <w:szCs w:val="24"/>
        </w:rPr>
      </w:pPr>
    </w:p>
    <w:p w14:paraId="57F29BE2" w14:textId="77777777"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 </w:t>
      </w:r>
      <w:r w:rsidR="0067346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informację o jego zmianie, aktualną treść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egulaminu, uzasadnienie oraz termin, od którego zmiana obowiązuje. </w:t>
      </w:r>
    </w:p>
    <w:p w14:paraId="11531854" w14:textId="1D7D9DA0" w:rsidR="00BA0E09" w:rsidRPr="009E2BA2" w:rsidRDefault="00673467"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792E19" w:rsidRPr="009E2BA2">
        <w:rPr>
          <w:rFonts w:asciiTheme="minorHAnsi" w:hAnsiTheme="minorHAnsi" w:cstheme="minorHAnsi"/>
          <w:color w:val="000000" w:themeColor="text1"/>
          <w:szCs w:val="24"/>
        </w:rPr>
        <w:t xml:space="preserve">oprzednie wersje </w:t>
      </w:r>
      <w:r w:rsidR="0068654D" w:rsidRPr="009E2BA2">
        <w:rPr>
          <w:rFonts w:asciiTheme="minorHAnsi" w:hAnsiTheme="minorHAnsi" w:cstheme="minorHAnsi"/>
          <w:color w:val="000000" w:themeColor="text1"/>
          <w:szCs w:val="24"/>
        </w:rPr>
        <w:t>R</w:t>
      </w:r>
      <w:r w:rsidR="00792E19" w:rsidRPr="009E2BA2">
        <w:rPr>
          <w:rFonts w:asciiTheme="minorHAnsi" w:hAnsiTheme="minorHAnsi" w:cstheme="minorHAnsi"/>
          <w:color w:val="000000" w:themeColor="text1"/>
          <w:szCs w:val="24"/>
        </w:rPr>
        <w:t>egulaminów</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również są </w:t>
      </w:r>
      <w:r w:rsidR="0068654D" w:rsidRPr="009E2BA2">
        <w:rPr>
          <w:rFonts w:asciiTheme="minorHAnsi" w:hAnsiTheme="minorHAnsi" w:cstheme="minorHAnsi"/>
          <w:color w:val="000000" w:themeColor="text1"/>
          <w:szCs w:val="24"/>
        </w:rPr>
        <w:t xml:space="preserve">dostępne </w:t>
      </w:r>
      <w:r w:rsidRPr="009E2BA2">
        <w:rPr>
          <w:rFonts w:asciiTheme="minorHAnsi" w:hAnsiTheme="minorHAnsi" w:cstheme="minorHAnsi"/>
          <w:color w:val="000000" w:themeColor="text1"/>
          <w:szCs w:val="24"/>
        </w:rPr>
        <w:t xml:space="preserve">na stronie internetowej RPO WD: </w:t>
      </w:r>
      <w:hyperlink r:id="rId18" w:history="1">
        <w:r w:rsidR="008232DA" w:rsidRPr="009E2BA2">
          <w:rPr>
            <w:rStyle w:val="Hipercze"/>
            <w:rFonts w:asciiTheme="minorHAnsi" w:hAnsiTheme="minorHAnsi" w:cstheme="minorHAnsi"/>
            <w:color w:val="000000" w:themeColor="text1"/>
            <w:szCs w:val="24"/>
          </w:rPr>
          <w:t>http://rpo.dolnyslask.pl/</w:t>
        </w:r>
      </w:hyperlink>
      <w:r w:rsidR="00EA0FE2" w:rsidRPr="009E2BA2">
        <w:rPr>
          <w:rFonts w:asciiTheme="minorHAnsi" w:hAnsiTheme="minorHAnsi" w:cstheme="minorHAnsi"/>
          <w:color w:val="000000" w:themeColor="text1"/>
          <w:szCs w:val="24"/>
        </w:rPr>
        <w:t xml:space="preserve">, </w:t>
      </w:r>
      <w:r w:rsidR="00BA0E09" w:rsidRPr="009E2BA2">
        <w:rPr>
          <w:rFonts w:asciiTheme="minorHAnsi" w:hAnsiTheme="minorHAnsi" w:cstheme="minorHAnsi"/>
          <w:color w:val="000000" w:themeColor="text1"/>
          <w:szCs w:val="24"/>
        </w:rPr>
        <w:t xml:space="preserve">oraz na portalu Funduszy Europejskich: </w:t>
      </w:r>
      <w:hyperlink r:id="rId19" w:history="1">
        <w:r w:rsidR="008232DA" w:rsidRPr="009E2BA2">
          <w:rPr>
            <w:rStyle w:val="Hipercze"/>
            <w:rFonts w:asciiTheme="minorHAnsi" w:hAnsiTheme="minorHAnsi" w:cstheme="minorHAnsi"/>
            <w:color w:val="000000" w:themeColor="text1"/>
            <w:szCs w:val="24"/>
          </w:rPr>
          <w:t>http://www.funduszeeuropejskie.gov.pl</w:t>
        </w:r>
      </w:hyperlink>
      <w:r w:rsidR="00792E19" w:rsidRPr="009E2BA2">
        <w:rPr>
          <w:rFonts w:asciiTheme="minorHAnsi" w:hAnsiTheme="minorHAnsi" w:cstheme="minorHAnsi"/>
          <w:color w:val="000000" w:themeColor="text1"/>
          <w:szCs w:val="24"/>
        </w:rPr>
        <w:t>.</w:t>
      </w:r>
    </w:p>
    <w:p w14:paraId="3BD8FF38" w14:textId="77777777" w:rsidR="00BA0E09" w:rsidRPr="009E2BA2" w:rsidRDefault="00BA0E09" w:rsidP="0029725F">
      <w:pPr>
        <w:spacing w:line="360" w:lineRule="auto"/>
        <w:jc w:val="left"/>
        <w:rPr>
          <w:rFonts w:asciiTheme="minorHAnsi" w:hAnsiTheme="minorHAnsi" w:cstheme="minorHAnsi"/>
          <w:color w:val="000000" w:themeColor="text1"/>
          <w:szCs w:val="24"/>
        </w:rPr>
      </w:pPr>
    </w:p>
    <w:p w14:paraId="0C04555A" w14:textId="014AFA92" w:rsidR="00792E19" w:rsidRPr="009E2BA2" w:rsidRDefault="00792E19"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 xml:space="preserve">W związku z tym zaleca się, aby </w:t>
      </w:r>
      <w:r w:rsidR="00BA0E09"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zainteresowani aplikowaniem o środki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ramach niniejszego konkursu na bieżąco zapoznawali się z informacjami zamieszczanymi na stronach </w:t>
      </w:r>
      <w:bookmarkStart w:id="103" w:name="_Toc425494883"/>
      <w:bookmarkEnd w:id="103"/>
      <w:r w:rsidRPr="009E2BA2">
        <w:rPr>
          <w:rFonts w:asciiTheme="minorHAnsi" w:hAnsiTheme="minorHAnsi" w:cstheme="minorHAnsi"/>
          <w:color w:val="000000" w:themeColor="text1"/>
          <w:szCs w:val="24"/>
        </w:rPr>
        <w:t>internetow</w:t>
      </w:r>
      <w:r w:rsidR="003419C9" w:rsidRPr="009E2BA2">
        <w:rPr>
          <w:rFonts w:asciiTheme="minorHAnsi" w:hAnsiTheme="minorHAnsi" w:cstheme="minorHAnsi"/>
          <w:color w:val="000000" w:themeColor="text1"/>
          <w:szCs w:val="24"/>
        </w:rPr>
        <w:t>ej RPO WD</w:t>
      </w:r>
      <w:r w:rsidR="0068654D"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hyperlink r:id="rId20" w:history="1">
        <w:r w:rsidR="008232DA" w:rsidRPr="009E2BA2">
          <w:rPr>
            <w:rStyle w:val="Hipercze"/>
            <w:rFonts w:asciiTheme="minorHAnsi" w:hAnsiTheme="minorHAnsi" w:cstheme="minorHAnsi"/>
            <w:color w:val="000000" w:themeColor="text1"/>
            <w:szCs w:val="24"/>
          </w:rPr>
          <w:t>http://rpo.dolnyslask.pl/</w:t>
        </w:r>
      </w:hyperlink>
      <w:r w:rsidR="008232DA" w:rsidRPr="009E2BA2">
        <w:rPr>
          <w:rStyle w:val="Hipercze"/>
          <w:rFonts w:asciiTheme="minorHAnsi" w:hAnsiTheme="minorHAnsi"/>
          <w:color w:val="000000" w:themeColor="text1"/>
          <w:szCs w:val="24"/>
        </w:rPr>
        <w:t xml:space="preserve">. </w:t>
      </w:r>
      <w:hyperlink w:history="1"/>
    </w:p>
    <w:p w14:paraId="1D4B1E10" w14:textId="77777777" w:rsidR="00C22405" w:rsidRPr="009E2BA2" w:rsidRDefault="000E2EC1" w:rsidP="0029725F">
      <w:pPr>
        <w:pStyle w:val="Nagwek1"/>
        <w:spacing w:line="360" w:lineRule="auto"/>
        <w:rPr>
          <w:color w:val="000000" w:themeColor="text1"/>
        </w:rPr>
      </w:pPr>
      <w:bookmarkStart w:id="104" w:name="_Toc37158839"/>
      <w:r w:rsidRPr="009E2BA2">
        <w:rPr>
          <w:color w:val="000000" w:themeColor="text1"/>
        </w:rPr>
        <w:lastRenderedPageBreak/>
        <w:t>Kwalifikowalność wydatków</w:t>
      </w:r>
      <w:bookmarkEnd w:id="104"/>
    </w:p>
    <w:p w14:paraId="65CD0069" w14:textId="54FB3674" w:rsidR="0074259D" w:rsidRPr="009E2BA2" w:rsidRDefault="0074259D"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Kwalifikowalność wydatków dla projektów współfinansowanych ze środków krajowych i</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unijnych w ramach RPO WD 2014-2020 musi być zgodna z przepisami unijnymi i krajowymi, w</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tym w szczególności z: </w:t>
      </w:r>
    </w:p>
    <w:p w14:paraId="0495A99E" w14:textId="09393BB9" w:rsidR="0074259D" w:rsidRPr="009E2BA2" w:rsidRDefault="0072577B"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ozporządzeniem ogólnym</w:t>
      </w:r>
      <w:r w:rsidR="004D01B3" w:rsidRPr="009E2BA2">
        <w:rPr>
          <w:rFonts w:asciiTheme="minorHAnsi" w:hAnsiTheme="minorHAnsi" w:cstheme="minorHAnsi"/>
          <w:color w:val="000000" w:themeColor="text1"/>
          <w:szCs w:val="24"/>
        </w:rPr>
        <w:t>;</w:t>
      </w:r>
    </w:p>
    <w:p w14:paraId="7C98D455" w14:textId="2E273C21" w:rsidR="0074259D"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9E2BA2">
        <w:rPr>
          <w:rFonts w:asciiTheme="minorHAnsi" w:hAnsiTheme="minorHAnsi" w:cstheme="minorHAnsi"/>
          <w:i/>
          <w:iCs/>
          <w:color w:val="000000" w:themeColor="text1"/>
          <w:szCs w:val="24"/>
        </w:rPr>
        <w:t xml:space="preserve">de </w:t>
      </w:r>
      <w:proofErr w:type="spellStart"/>
      <w:r w:rsidR="0074259D" w:rsidRPr="009E2BA2">
        <w:rPr>
          <w:rFonts w:asciiTheme="minorHAnsi" w:hAnsiTheme="minorHAnsi" w:cstheme="minorHAnsi"/>
          <w:i/>
          <w:iCs/>
          <w:color w:val="000000" w:themeColor="text1"/>
          <w:szCs w:val="24"/>
        </w:rPr>
        <w:t>minimis</w:t>
      </w:r>
      <w:proofErr w:type="spellEnd"/>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7FE661A7" w14:textId="1A22D135" w:rsidR="0072577B"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0E16BB17" w14:textId="77B2C469"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t>
      </w:r>
      <w:r w:rsidR="0074259D" w:rsidRPr="009E2BA2">
        <w:rPr>
          <w:rFonts w:asciiTheme="minorHAnsi" w:hAnsiTheme="minorHAnsi" w:cstheme="minorHAnsi"/>
          <w:color w:val="000000" w:themeColor="text1"/>
          <w:szCs w:val="24"/>
        </w:rPr>
        <w:t>stawą wdrożeniową</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19141EB9" w14:textId="6AB615C0"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ustawą Prawo zamówień publicznych</w:t>
      </w:r>
      <w:r w:rsidR="004D01B3" w:rsidRPr="009E2BA2">
        <w:rPr>
          <w:rFonts w:asciiTheme="minorHAnsi" w:hAnsiTheme="minorHAnsi" w:cstheme="minorHAnsi"/>
          <w:color w:val="000000" w:themeColor="text1"/>
          <w:szCs w:val="24"/>
        </w:rPr>
        <w:t>;</w:t>
      </w:r>
    </w:p>
    <w:p w14:paraId="33EB6FFB" w14:textId="09AF82E2"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74259D" w:rsidRPr="009E2BA2">
        <w:rPr>
          <w:rFonts w:asciiTheme="minorHAnsi" w:hAnsiTheme="minorHAnsi" w:cstheme="minorHAnsi"/>
          <w:i/>
          <w:iCs/>
          <w:color w:val="000000" w:themeColor="text1"/>
          <w:szCs w:val="24"/>
        </w:rPr>
        <w:t>Wytycznymi w zakresie kwalifikowalności wydatków w ramach Europejskiego Funduszu Rozwoju Regionalnego, Europejskiego Funduszu Społecznego oraz Funduszu Spójności na lata 2014-2020</w:t>
      </w:r>
      <w:r w:rsidRPr="009E2BA2">
        <w:rPr>
          <w:rFonts w:asciiTheme="minorHAnsi" w:hAnsiTheme="minorHAnsi" w:cstheme="minorHAnsi"/>
          <w:i/>
          <w:iCs/>
          <w:color w:val="000000" w:themeColor="text1"/>
          <w:szCs w:val="24"/>
        </w:rPr>
        <w:t>”</w:t>
      </w:r>
      <w:r w:rsidR="004D01B3" w:rsidRPr="009E2BA2">
        <w:rPr>
          <w:rFonts w:asciiTheme="minorHAnsi" w:hAnsiTheme="minorHAnsi" w:cstheme="minorHAnsi"/>
          <w:i/>
          <w:iCs/>
          <w:color w:val="000000" w:themeColor="text1"/>
          <w:szCs w:val="24"/>
        </w:rPr>
        <w:t>;</w:t>
      </w:r>
      <w:r w:rsidR="0074259D" w:rsidRPr="009E2BA2">
        <w:rPr>
          <w:rFonts w:asciiTheme="minorHAnsi" w:hAnsiTheme="minorHAnsi" w:cstheme="minorHAnsi"/>
          <w:color w:val="000000" w:themeColor="text1"/>
          <w:szCs w:val="24"/>
        </w:rPr>
        <w:t xml:space="preserve"> </w:t>
      </w:r>
    </w:p>
    <w:p w14:paraId="6A33C2AD" w14:textId="6EB1A555" w:rsidR="0074259D" w:rsidRPr="009E2BA2" w:rsidRDefault="0074259D"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Załącznikiem nr 7 do SZOOP, tj. </w:t>
      </w:r>
      <w:r w:rsidR="000759EF"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Zasadami kwalifikowalności wydatków finansowanych z</w:t>
      </w:r>
      <w:r w:rsidR="00D0743C"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Europejskiego Funduszu Rozwoju Regionalnego w ramach Regionalnego Programu Operacyjnego Województwa Dolnośląskiego 2014-2020</w:t>
      </w:r>
      <w:r w:rsidR="000759EF"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5EC06686" w14:textId="77777777" w:rsidR="000759EF" w:rsidRPr="009E2BA2" w:rsidRDefault="000759EF" w:rsidP="0029725F">
      <w:pPr>
        <w:spacing w:line="360" w:lineRule="auto"/>
        <w:ind w:left="0" w:firstLine="0"/>
        <w:jc w:val="left"/>
        <w:rPr>
          <w:rFonts w:asciiTheme="minorHAnsi" w:hAnsiTheme="minorHAnsi" w:cstheme="minorHAnsi"/>
          <w:color w:val="000000" w:themeColor="text1"/>
          <w:szCs w:val="24"/>
        </w:rPr>
      </w:pPr>
    </w:p>
    <w:p w14:paraId="1CDA7A81"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Za niekwalifikowalne uznawane będą m.in. wydatki wskazane w pkt. 5 [Przedmiot konkursu, w tym typy projektów podlegających dofinansowaniu] niniejszego Regulaminu .</w:t>
      </w:r>
    </w:p>
    <w:p w14:paraId="049A7A43"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highlight w:val="lightGray"/>
        </w:rPr>
      </w:pPr>
    </w:p>
    <w:p w14:paraId="4C20F7A9"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Początkiem okresu kwalifikowalności wydatków jest 1 stycznia 2014 r. (z wyłączeniem projektów, w których wystąpi obowiązek spełnienia efektu zachęty).</w:t>
      </w:r>
    </w:p>
    <w:p w14:paraId="43486A40"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p>
    <w:p w14:paraId="22B773EC" w14:textId="44AD2593"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r w:rsidR="00AE6C62"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 xml:space="preserve"> </w:t>
      </w:r>
      <w:r w:rsidR="00AE6C62" w:rsidRPr="009E2BA2">
        <w:rPr>
          <w:rFonts w:asciiTheme="minorHAnsi" w:hAnsiTheme="minorHAnsi" w:cstheme="minorHAnsi"/>
          <w:bCs/>
          <w:color w:val="000000" w:themeColor="text1"/>
          <w:szCs w:val="24"/>
        </w:rPr>
        <w:t>W</w:t>
      </w:r>
      <w:r w:rsidRPr="009E2BA2">
        <w:rPr>
          <w:rFonts w:asciiTheme="minorHAnsi" w:hAnsiTheme="minorHAnsi" w:cstheme="minorHAnsi"/>
          <w:bCs/>
          <w:color w:val="000000" w:themeColor="text1"/>
          <w:szCs w:val="24"/>
        </w:rPr>
        <w:t xml:space="preserve"> szczególności należy mieć na uwadze 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DD7669" w:rsidRPr="009E2BA2">
        <w:rPr>
          <w:rFonts w:asciiTheme="minorHAnsi" w:hAnsiTheme="minorHAnsi" w:cstheme="minorHAnsi"/>
          <w:bCs/>
          <w:color w:val="000000" w:themeColor="text1"/>
          <w:szCs w:val="24"/>
        </w:rPr>
        <w:t xml:space="preserve"> Na podstawie </w:t>
      </w:r>
      <w:r w:rsidR="00BA0D20" w:rsidRPr="009E2BA2">
        <w:rPr>
          <w:rFonts w:asciiTheme="minorHAnsi" w:hAnsiTheme="minorHAnsi" w:cstheme="minorHAnsi"/>
          <w:bCs/>
          <w:color w:val="000000" w:themeColor="text1"/>
          <w:szCs w:val="24"/>
        </w:rPr>
        <w:t xml:space="preserve">§7 przedmiotowego rozporządzenia </w:t>
      </w:r>
      <w:r w:rsidR="00DD7669" w:rsidRPr="009E2BA2">
        <w:rPr>
          <w:rFonts w:asciiTheme="minorHAnsi" w:hAnsiTheme="minorHAnsi" w:cstheme="minorHAnsi"/>
          <w:bCs/>
          <w:color w:val="000000" w:themeColor="text1"/>
          <w:szCs w:val="24"/>
        </w:rPr>
        <w:t xml:space="preserve">kosztami kwalifikowalnymi są koszty inwestycji w rzeczowe aktywa trwałe oraz wartości niematerialne i </w:t>
      </w:r>
      <w:r w:rsidR="00DD7669" w:rsidRPr="009E2BA2">
        <w:rPr>
          <w:rFonts w:asciiTheme="minorHAnsi" w:hAnsiTheme="minorHAnsi" w:cstheme="minorHAnsi"/>
          <w:bCs/>
          <w:color w:val="000000" w:themeColor="text1"/>
          <w:szCs w:val="24"/>
        </w:rPr>
        <w:lastRenderedPageBreak/>
        <w:t>prawne. Pozostałe wydatki w projekcie objętym zasadami pomocy publicznej mogą być sfinansowane</w:t>
      </w:r>
      <w:r w:rsidR="00AE6C62" w:rsidRPr="009E2BA2">
        <w:rPr>
          <w:rFonts w:asciiTheme="minorHAnsi" w:hAnsiTheme="minorHAnsi" w:cstheme="minorHAnsi"/>
          <w:bCs/>
          <w:color w:val="000000" w:themeColor="text1"/>
          <w:szCs w:val="24"/>
        </w:rPr>
        <w:t xml:space="preserve"> </w:t>
      </w:r>
      <w:r w:rsidR="00DD7669" w:rsidRPr="009E2BA2">
        <w:rPr>
          <w:rFonts w:asciiTheme="minorHAnsi" w:hAnsiTheme="minorHAnsi" w:cstheme="minorHAnsi"/>
          <w:bCs/>
          <w:color w:val="000000" w:themeColor="text1"/>
          <w:szCs w:val="24"/>
        </w:rPr>
        <w:t xml:space="preserve"> na podstawie rozporządzenia </w:t>
      </w:r>
      <w:r w:rsidR="00AE6C62" w:rsidRPr="009E2BA2">
        <w:rPr>
          <w:rFonts w:asciiTheme="minorHAnsi" w:hAnsiTheme="minorHAnsi" w:cstheme="minorHAnsi"/>
          <w:bCs/>
          <w:color w:val="000000" w:themeColor="text1"/>
          <w:szCs w:val="24"/>
        </w:rPr>
        <w:t xml:space="preserve">Ministra Infrastruktury i Rozwoju z dnia 19 marca 2015 r. w sprawie udzielania pomocy de </w:t>
      </w:r>
      <w:proofErr w:type="spellStart"/>
      <w:r w:rsidR="00AE6C62" w:rsidRPr="009E2BA2">
        <w:rPr>
          <w:rFonts w:asciiTheme="minorHAnsi" w:hAnsiTheme="minorHAnsi" w:cstheme="minorHAnsi"/>
          <w:bCs/>
          <w:color w:val="000000" w:themeColor="text1"/>
          <w:szCs w:val="24"/>
        </w:rPr>
        <w:t>minimis</w:t>
      </w:r>
      <w:proofErr w:type="spellEnd"/>
      <w:r w:rsidR="00AE6C62" w:rsidRPr="009E2BA2">
        <w:rPr>
          <w:rFonts w:asciiTheme="minorHAnsi" w:hAnsiTheme="minorHAnsi" w:cstheme="minorHAnsi"/>
          <w:bCs/>
          <w:color w:val="000000" w:themeColor="text1"/>
          <w:szCs w:val="24"/>
        </w:rPr>
        <w:t xml:space="preserve"> w ramach regionalnych programów operacyjnych na lata 2014–2020 (przy wypełnieniu warunków przedmiotowego rozporządzenia).</w:t>
      </w:r>
    </w:p>
    <w:p w14:paraId="72E6E8AF"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1F7968DD"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0FB8BC15"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3D142448"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C0AFE7"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23291147" w14:textId="0C7DF0BC" w:rsidR="006A6FEF" w:rsidRPr="009E2BA2" w:rsidRDefault="006A6FEF" w:rsidP="0029725F">
      <w:pPr>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IOK rekomenduje przyjąć termin zakończenia realizacji projektu do </w:t>
      </w:r>
      <w:del w:id="105" w:author="Agata Kopeć" w:date="2020-08-27T09:37:00Z">
        <w:r w:rsidRPr="009E2BA2" w:rsidDel="00761F48">
          <w:rPr>
            <w:rFonts w:asciiTheme="minorHAnsi" w:hAnsiTheme="minorHAnsi" w:cstheme="minorHAnsi"/>
            <w:b/>
            <w:color w:val="000000" w:themeColor="text1"/>
            <w:szCs w:val="24"/>
          </w:rPr>
          <w:delText xml:space="preserve">31 grudnia </w:delText>
        </w:r>
      </w:del>
      <w:ins w:id="106" w:author="Agata Kopeć" w:date="2020-08-27T09:37:00Z">
        <w:r w:rsidR="00761F48">
          <w:rPr>
            <w:rFonts w:asciiTheme="minorHAnsi" w:hAnsiTheme="minorHAnsi" w:cstheme="minorHAnsi"/>
            <w:b/>
            <w:color w:val="000000" w:themeColor="text1"/>
            <w:szCs w:val="24"/>
          </w:rPr>
          <w:t>2</w:t>
        </w:r>
      </w:ins>
      <w:ins w:id="107" w:author="Agata Kopeć" w:date="2021-01-12T10:35:00Z">
        <w:r w:rsidR="001742C9">
          <w:rPr>
            <w:rFonts w:asciiTheme="minorHAnsi" w:hAnsiTheme="minorHAnsi" w:cstheme="minorHAnsi"/>
            <w:b/>
            <w:color w:val="000000" w:themeColor="text1"/>
            <w:szCs w:val="24"/>
          </w:rPr>
          <w:t>9</w:t>
        </w:r>
      </w:ins>
      <w:ins w:id="108" w:author="Agata Kopeć" w:date="2020-08-27T09:37:00Z">
        <w:r w:rsidR="00761F48">
          <w:rPr>
            <w:rFonts w:asciiTheme="minorHAnsi" w:hAnsiTheme="minorHAnsi" w:cstheme="minorHAnsi"/>
            <w:b/>
            <w:color w:val="000000" w:themeColor="text1"/>
            <w:szCs w:val="24"/>
          </w:rPr>
          <w:t xml:space="preserve"> </w:t>
        </w:r>
      </w:ins>
      <w:ins w:id="109" w:author="Agata Kopeć" w:date="2021-01-12T10:35:00Z">
        <w:r w:rsidR="001742C9">
          <w:rPr>
            <w:rFonts w:asciiTheme="minorHAnsi" w:hAnsiTheme="minorHAnsi" w:cstheme="minorHAnsi"/>
            <w:b/>
            <w:color w:val="000000" w:themeColor="text1"/>
            <w:szCs w:val="24"/>
          </w:rPr>
          <w:t xml:space="preserve">września </w:t>
        </w:r>
      </w:ins>
      <w:r w:rsidRPr="009E2BA2">
        <w:rPr>
          <w:rFonts w:asciiTheme="minorHAnsi" w:hAnsiTheme="minorHAnsi" w:cstheme="minorHAnsi"/>
          <w:b/>
          <w:color w:val="000000" w:themeColor="text1"/>
          <w:szCs w:val="24"/>
        </w:rPr>
        <w:t>202</w:t>
      </w:r>
      <w:del w:id="110" w:author="Agata Kopeć" w:date="2020-08-27T09:39:00Z">
        <w:r w:rsidRPr="009E2BA2" w:rsidDel="002C0472">
          <w:rPr>
            <w:rFonts w:asciiTheme="minorHAnsi" w:hAnsiTheme="minorHAnsi" w:cstheme="minorHAnsi"/>
            <w:b/>
            <w:color w:val="000000" w:themeColor="text1"/>
            <w:szCs w:val="24"/>
          </w:rPr>
          <w:delText>2</w:delText>
        </w:r>
      </w:del>
      <w:ins w:id="111" w:author="Agata Kopeć" w:date="2020-08-27T09:39:00Z">
        <w:r w:rsidR="002C0472">
          <w:rPr>
            <w:rFonts w:asciiTheme="minorHAnsi" w:hAnsiTheme="minorHAnsi" w:cstheme="minorHAnsi"/>
            <w:b/>
            <w:color w:val="000000" w:themeColor="text1"/>
            <w:szCs w:val="24"/>
          </w:rPr>
          <w:t>3</w:t>
        </w:r>
      </w:ins>
      <w:r w:rsidRPr="009E2BA2">
        <w:rPr>
          <w:rFonts w:asciiTheme="minorHAnsi" w:hAnsiTheme="minorHAnsi" w:cstheme="minorHAnsi"/>
          <w:b/>
          <w:color w:val="000000" w:themeColor="text1"/>
          <w:szCs w:val="24"/>
        </w:rPr>
        <w:t xml:space="preserve"> roku.</w:t>
      </w:r>
    </w:p>
    <w:p w14:paraId="38ED2F4C" w14:textId="77777777" w:rsidR="00220EFE" w:rsidRPr="009E2BA2" w:rsidRDefault="00220EFE" w:rsidP="0029725F">
      <w:pPr>
        <w:spacing w:line="360" w:lineRule="auto"/>
        <w:jc w:val="left"/>
        <w:rPr>
          <w:rFonts w:asciiTheme="minorHAnsi" w:hAnsiTheme="minorHAnsi" w:cstheme="minorHAnsi"/>
          <w:b/>
          <w:color w:val="000000" w:themeColor="text1"/>
          <w:szCs w:val="24"/>
        </w:rPr>
      </w:pPr>
    </w:p>
    <w:p w14:paraId="7E3C4C8C" w14:textId="1C7FB70D" w:rsidR="00220EFE" w:rsidRPr="009E2BA2" w:rsidRDefault="00220EF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Wniosek końcowy o płatność należy złożyć w terminie do 60 dni od daty zakończenia realizacji projektu, wskazanej w umowie o dofinansowanie. Termin złożenia wniosku </w:t>
      </w:r>
      <w:del w:id="112" w:author="Agata Kopeć" w:date="2021-01-13T13:05:00Z">
        <w:r w:rsidRPr="009E2BA2" w:rsidDel="00140DE0">
          <w:rPr>
            <w:rFonts w:asciiTheme="minorHAnsi" w:hAnsiTheme="minorHAnsi" w:cstheme="minorHAnsi"/>
            <w:color w:val="000000" w:themeColor="text1"/>
            <w:szCs w:val="24"/>
          </w:rPr>
          <w:delText xml:space="preserve">końcowego </w:delText>
        </w:r>
      </w:del>
      <w:r w:rsidRPr="009E2BA2">
        <w:rPr>
          <w:rFonts w:asciiTheme="minorHAnsi" w:hAnsiTheme="minorHAnsi" w:cstheme="minorHAnsi"/>
          <w:color w:val="000000" w:themeColor="text1"/>
          <w:szCs w:val="24"/>
        </w:rPr>
        <w:t>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płatność </w:t>
      </w:r>
      <w:ins w:id="113" w:author="Agata Kopeć" w:date="2021-01-13T13:05:00Z">
        <w:r w:rsidR="00140DE0">
          <w:rPr>
            <w:rFonts w:asciiTheme="minorHAnsi" w:hAnsiTheme="minorHAnsi" w:cstheme="minorHAnsi"/>
            <w:color w:val="000000" w:themeColor="text1"/>
            <w:szCs w:val="24"/>
          </w:rPr>
          <w:t xml:space="preserve">końcową </w:t>
        </w:r>
      </w:ins>
      <w:r w:rsidRPr="009E2BA2">
        <w:rPr>
          <w:rFonts w:asciiTheme="minorHAnsi" w:hAnsiTheme="minorHAnsi" w:cstheme="minorHAnsi"/>
          <w:color w:val="000000" w:themeColor="text1"/>
          <w:szCs w:val="24"/>
        </w:rPr>
        <w:t xml:space="preserve">nie może być późniejszy niż 30 </w:t>
      </w:r>
      <w:del w:id="114" w:author="Agata Kopeć" w:date="2021-01-13T13:03:00Z">
        <w:r w:rsidRPr="009E2BA2" w:rsidDel="00433406">
          <w:rPr>
            <w:rFonts w:asciiTheme="minorHAnsi" w:hAnsiTheme="minorHAnsi" w:cstheme="minorHAnsi"/>
            <w:color w:val="000000" w:themeColor="text1"/>
            <w:szCs w:val="24"/>
          </w:rPr>
          <w:delText>czerwca</w:delText>
        </w:r>
      </w:del>
      <w:ins w:id="115" w:author="Agata Kopeć" w:date="2021-01-13T13:03:00Z">
        <w:r w:rsidR="00433406">
          <w:rPr>
            <w:rFonts w:asciiTheme="minorHAnsi" w:hAnsiTheme="minorHAnsi" w:cstheme="minorHAnsi"/>
            <w:color w:val="000000" w:themeColor="text1"/>
            <w:szCs w:val="24"/>
          </w:rPr>
          <w:t>września</w:t>
        </w:r>
      </w:ins>
      <w:r w:rsidRPr="009E2BA2">
        <w:rPr>
          <w:rFonts w:asciiTheme="minorHAnsi" w:hAnsiTheme="minorHAnsi" w:cstheme="minorHAnsi"/>
          <w:color w:val="000000" w:themeColor="text1"/>
          <w:szCs w:val="24"/>
        </w:rPr>
        <w:t xml:space="preserve"> 2023 roku (w uzasadnionych przypadkach</w:t>
      </w:r>
      <w:del w:id="116" w:author="Agata Kopeć" w:date="2021-01-13T13:03:00Z">
        <w:r w:rsidRPr="009E2BA2" w:rsidDel="00433406">
          <w:rPr>
            <w:rFonts w:asciiTheme="minorHAnsi" w:hAnsiTheme="minorHAnsi" w:cstheme="minorHAnsi"/>
            <w:color w:val="000000" w:themeColor="text1"/>
            <w:szCs w:val="24"/>
          </w:rPr>
          <w:delText>, z</w:delText>
        </w:r>
        <w:r w:rsidR="00BA0C1A" w:rsidRPr="009E2BA2" w:rsidDel="00433406">
          <w:rPr>
            <w:rFonts w:asciiTheme="minorHAnsi" w:hAnsiTheme="minorHAnsi" w:cstheme="minorHAnsi"/>
            <w:color w:val="000000" w:themeColor="text1"/>
            <w:szCs w:val="24"/>
          </w:rPr>
          <w:delText> </w:delText>
        </w:r>
        <w:r w:rsidRPr="009E2BA2" w:rsidDel="00433406">
          <w:rPr>
            <w:rFonts w:asciiTheme="minorHAnsi" w:hAnsiTheme="minorHAnsi" w:cstheme="minorHAnsi"/>
            <w:color w:val="000000" w:themeColor="text1"/>
            <w:szCs w:val="24"/>
          </w:rPr>
          <w:delText xml:space="preserve">przyczyn niezależnych od Beneficjenta,  </w:delText>
        </w:r>
      </w:del>
      <w:ins w:id="117" w:author="Agata Kopeć" w:date="2021-01-13T13:03:00Z">
        <w:r w:rsidR="00433406">
          <w:rPr>
            <w:rFonts w:asciiTheme="minorHAnsi" w:hAnsiTheme="minorHAnsi" w:cstheme="minorHAnsi"/>
            <w:color w:val="000000" w:themeColor="text1"/>
            <w:szCs w:val="24"/>
          </w:rPr>
          <w:t xml:space="preserve"> </w:t>
        </w:r>
      </w:ins>
      <w:r w:rsidRPr="009E2BA2">
        <w:rPr>
          <w:rFonts w:asciiTheme="minorHAnsi" w:hAnsiTheme="minorHAnsi" w:cstheme="minorHAnsi"/>
          <w:color w:val="000000" w:themeColor="text1"/>
          <w:szCs w:val="24"/>
        </w:rPr>
        <w:t>IOK może wyrazić zgodę na wydłużenie tego terminu w trakcie realizacji projektu).</w:t>
      </w:r>
    </w:p>
    <w:p w14:paraId="6A51A42C" w14:textId="77777777" w:rsidR="00220EFE" w:rsidRPr="009E2BA2" w:rsidRDefault="00220EFE" w:rsidP="0029725F">
      <w:pPr>
        <w:spacing w:after="0" w:line="360" w:lineRule="auto"/>
        <w:ind w:left="0" w:firstLine="0"/>
        <w:jc w:val="left"/>
        <w:rPr>
          <w:rFonts w:asciiTheme="minorHAnsi" w:hAnsiTheme="minorHAnsi" w:cstheme="minorHAnsi"/>
          <w:color w:val="000000" w:themeColor="text1"/>
          <w:szCs w:val="24"/>
          <w:highlight w:val="lightGray"/>
        </w:rPr>
      </w:pPr>
    </w:p>
    <w:p w14:paraId="59141C00" w14:textId="77777777" w:rsidR="00506BAD"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9E2BA2">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9E2BA2">
        <w:rPr>
          <w:rFonts w:asciiTheme="minorHAnsi" w:hAnsiTheme="minorHAnsi" w:cstheme="minorHAnsi"/>
          <w:color w:val="000000" w:themeColor="text1"/>
          <w:szCs w:val="24"/>
        </w:rPr>
        <w:t>.</w:t>
      </w:r>
    </w:p>
    <w:p w14:paraId="07B1562F" w14:textId="77777777" w:rsidR="000759EF" w:rsidRPr="009E2BA2" w:rsidRDefault="000759EF"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943ECD1" w14:textId="4BF69331"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Należy mieć na uwadze, iż Wnioskodawca rozpoczynając </w:t>
      </w:r>
      <w:r w:rsidR="0069359E" w:rsidRPr="009E2BA2">
        <w:rPr>
          <w:rFonts w:asciiTheme="minorHAnsi" w:hAnsiTheme="minorHAnsi" w:cstheme="minorHAnsi"/>
          <w:b/>
          <w:bCs/>
          <w:color w:val="000000" w:themeColor="text1"/>
          <w:szCs w:val="24"/>
        </w:rPr>
        <w:t xml:space="preserve">realizację </w:t>
      </w:r>
      <w:r w:rsidRPr="009E2BA2">
        <w:rPr>
          <w:rFonts w:asciiTheme="minorHAnsi" w:hAnsiTheme="minorHAnsi" w:cstheme="minorHAnsi"/>
          <w:b/>
          <w:bCs/>
          <w:color w:val="000000" w:themeColor="text1"/>
          <w:szCs w:val="24"/>
        </w:rPr>
        <w:t>projekt</w:t>
      </w:r>
      <w:r w:rsidR="0069359E" w:rsidRPr="009E2BA2">
        <w:rPr>
          <w:rFonts w:asciiTheme="minorHAnsi" w:hAnsiTheme="minorHAnsi" w:cstheme="minorHAnsi"/>
          <w:b/>
          <w:bCs/>
          <w:color w:val="000000" w:themeColor="text1"/>
          <w:szCs w:val="24"/>
        </w:rPr>
        <w:t>u</w:t>
      </w:r>
      <w:r w:rsidR="008072C3" w:rsidRPr="009E2BA2">
        <w:rPr>
          <w:rFonts w:asciiTheme="minorHAnsi" w:hAnsiTheme="minorHAnsi" w:cstheme="minorHAnsi"/>
          <w:b/>
          <w:bCs/>
          <w:color w:val="000000" w:themeColor="text1"/>
          <w:szCs w:val="24"/>
        </w:rPr>
        <w:t xml:space="preserve"> </w:t>
      </w:r>
      <w:r w:rsidR="0069359E" w:rsidRPr="009E2BA2">
        <w:rPr>
          <w:rFonts w:asciiTheme="minorHAnsi" w:hAnsiTheme="minorHAnsi" w:cstheme="minorHAnsi"/>
          <w:b/>
          <w:bCs/>
          <w:color w:val="000000" w:themeColor="text1"/>
          <w:szCs w:val="24"/>
        </w:rPr>
        <w:t>przed</w:t>
      </w:r>
      <w:r w:rsidRPr="009E2BA2">
        <w:rPr>
          <w:rFonts w:asciiTheme="minorHAnsi" w:hAnsiTheme="minorHAnsi" w:cstheme="minorHAnsi"/>
          <w:b/>
          <w:bCs/>
          <w:color w:val="000000" w:themeColor="text1"/>
          <w:szCs w:val="24"/>
        </w:rPr>
        <w:t xml:space="preserve"> podpisani</w:t>
      </w:r>
      <w:r w:rsidR="0069359E" w:rsidRPr="009E2BA2">
        <w:rPr>
          <w:rFonts w:asciiTheme="minorHAnsi" w:hAnsiTheme="minorHAnsi" w:cstheme="minorHAnsi"/>
          <w:b/>
          <w:bCs/>
          <w:color w:val="000000" w:themeColor="text1"/>
          <w:szCs w:val="24"/>
        </w:rPr>
        <w:t>em</w:t>
      </w:r>
      <w:r w:rsidRPr="009E2BA2">
        <w:rPr>
          <w:rFonts w:asciiTheme="minorHAnsi" w:hAnsiTheme="minorHAnsi" w:cstheme="minorHAnsi"/>
          <w:b/>
          <w:bCs/>
          <w:color w:val="000000" w:themeColor="text1"/>
          <w:szCs w:val="24"/>
        </w:rPr>
        <w:t xml:space="preserve"> umowy o dofinansowanie czyni to na własne ryzyko.</w:t>
      </w:r>
    </w:p>
    <w:p w14:paraId="7DE0DA0D" w14:textId="77777777"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216C87DA"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lastRenderedPageBreak/>
        <w:t>Obowiązek publikacji zapytań ofertowych</w:t>
      </w:r>
      <w:r w:rsidRPr="009E2BA2">
        <w:rPr>
          <w:rFonts w:asciiTheme="minorHAnsi" w:hAnsiTheme="minorHAnsi" w:cstheme="minorHAnsi"/>
          <w:b/>
          <w:color w:val="000000" w:themeColor="text1"/>
          <w:szCs w:val="24"/>
        </w:rPr>
        <w:t>:</w:t>
      </w:r>
    </w:p>
    <w:p w14:paraId="4DFDD714" w14:textId="7472C695"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zamówień, co do których Beneficjenci zobowiązani są do stosowania zasady konkurencyjności, o której mowa w „</w:t>
      </w:r>
      <w:r w:rsidRPr="009E2BA2">
        <w:rPr>
          <w:rFonts w:asciiTheme="minorHAnsi" w:hAnsiTheme="minorHAnsi" w:cstheme="minorHAnsi"/>
          <w:i/>
          <w:color w:val="000000" w:themeColor="text1"/>
          <w:szCs w:val="24"/>
        </w:rPr>
        <w:t>Wytycznych w zakresie kwalifikowalności wydatków w</w:t>
      </w:r>
      <w:r w:rsidR="00D0743C" w:rsidRPr="009E2BA2">
        <w:rPr>
          <w:rFonts w:asciiTheme="minorHAnsi" w:hAnsiTheme="minorHAnsi" w:cstheme="minorHAnsi"/>
          <w:i/>
          <w:color w:val="000000" w:themeColor="text1"/>
          <w:szCs w:val="24"/>
        </w:rPr>
        <w:t> </w:t>
      </w:r>
      <w:r w:rsidRPr="009E2BA2">
        <w:rPr>
          <w:rFonts w:asciiTheme="minorHAnsi" w:hAnsiTheme="minorHAnsi" w:cstheme="minorHAnsi"/>
          <w:i/>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xml:space="preserve"> zobligowani są do publikacji zapytań ofertowych w Bazie Konkurencyjności Funduszy Europejskich, która jest dostępna pod adresem</w:t>
      </w:r>
      <w:r w:rsidR="00F6514A"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hyperlink r:id="rId21" w:history="1">
        <w:r w:rsidR="00E9405E" w:rsidRPr="009E2BA2">
          <w:rPr>
            <w:rStyle w:val="Hipercze"/>
            <w:rFonts w:asciiTheme="minorHAnsi" w:hAnsiTheme="minorHAnsi" w:cstheme="minorHAnsi"/>
            <w:color w:val="000000" w:themeColor="text1"/>
            <w:szCs w:val="24"/>
          </w:rPr>
          <w:t>https://bazakonkurencyjnosci.funduszeeuropejskie.gov.pl</w:t>
        </w:r>
      </w:hyperlink>
      <w:hyperlink r:id="rId22">
        <w:r w:rsidRPr="009E2BA2">
          <w:rPr>
            <w:rFonts w:asciiTheme="minorHAnsi" w:hAnsiTheme="minorHAnsi" w:cstheme="minorHAnsi"/>
            <w:color w:val="000000" w:themeColor="text1"/>
            <w:szCs w:val="24"/>
          </w:rPr>
          <w:t>.</w:t>
        </w:r>
      </w:hyperlink>
    </w:p>
    <w:p w14:paraId="1E30F1C9" w14:textId="77777777" w:rsidR="0069359E" w:rsidRPr="009E2BA2" w:rsidRDefault="0069359E" w:rsidP="0029725F">
      <w:pPr>
        <w:spacing w:after="0" w:line="360" w:lineRule="auto"/>
        <w:ind w:left="0" w:firstLine="0"/>
        <w:jc w:val="left"/>
        <w:rPr>
          <w:rFonts w:asciiTheme="minorHAnsi" w:hAnsiTheme="minorHAnsi" w:cstheme="minorHAnsi"/>
          <w:color w:val="000000" w:themeColor="text1"/>
          <w:szCs w:val="24"/>
        </w:rPr>
      </w:pPr>
    </w:p>
    <w:p w14:paraId="56B8657D" w14:textId="5BA32ABA"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udzielenie zamówień odbywa się na zasadach określonych w </w:t>
      </w:r>
      <w:r w:rsidRPr="009E2BA2">
        <w:rPr>
          <w:rFonts w:asciiTheme="minorHAnsi" w:hAnsiTheme="minorHAnsi" w:cstheme="minorHAnsi"/>
          <w:i/>
          <w:iCs/>
          <w:color w:val="000000" w:themeColor="text1"/>
          <w:szCs w:val="24"/>
        </w:rPr>
        <w:t>„Wytycznych w</w:t>
      </w:r>
      <w:r w:rsidR="00BA0C1A"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zakresie kwalifikowalności wydatków w</w:t>
      </w:r>
      <w:r w:rsidR="004D01B3"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9E2BA2">
        <w:rPr>
          <w:rFonts w:asciiTheme="minorHAnsi" w:hAnsiTheme="minorHAnsi" w:cstheme="minorHAnsi"/>
          <w:color w:val="000000" w:themeColor="text1"/>
          <w:szCs w:val="24"/>
        </w:rPr>
        <w:t>:</w:t>
      </w:r>
    </w:p>
    <w:p w14:paraId="436A7D98" w14:textId="77777777" w:rsidR="00426A11" w:rsidRPr="009E2BA2" w:rsidRDefault="00140DE0" w:rsidP="0029725F">
      <w:pPr>
        <w:spacing w:after="0" w:line="360" w:lineRule="auto"/>
        <w:ind w:left="0" w:firstLine="0"/>
        <w:jc w:val="left"/>
        <w:rPr>
          <w:rFonts w:asciiTheme="minorHAnsi" w:hAnsiTheme="minorHAnsi" w:cstheme="minorHAnsi"/>
          <w:color w:val="000000" w:themeColor="text1"/>
          <w:szCs w:val="24"/>
        </w:rPr>
      </w:pPr>
      <w:hyperlink r:id="rId23" w:history="1">
        <w:r w:rsidR="00E86757" w:rsidRPr="009E2BA2">
          <w:rPr>
            <w:rStyle w:val="Hipercze"/>
            <w:rFonts w:asciiTheme="minorHAnsi" w:hAnsiTheme="minorHAnsi" w:cstheme="minorHAnsi"/>
            <w:color w:val="000000" w:themeColor="text1"/>
            <w:szCs w:val="24"/>
          </w:rPr>
          <w:t>www.bazakonkurencyjnosci.funduszeeuropejskie.gov.pl</w:t>
        </w:r>
      </w:hyperlink>
      <w:r w:rsidR="008779F1" w:rsidRPr="009E2BA2">
        <w:rPr>
          <w:rFonts w:asciiTheme="minorHAnsi" w:hAnsiTheme="minorHAnsi" w:cstheme="minorHAnsi"/>
          <w:color w:val="000000" w:themeColor="text1"/>
          <w:szCs w:val="24"/>
        </w:rPr>
        <w:t>.</w:t>
      </w:r>
      <w:r w:rsidR="000B49CC" w:rsidRPr="009E2BA2">
        <w:rPr>
          <w:rFonts w:asciiTheme="minorHAnsi" w:hAnsiTheme="minorHAnsi" w:cstheme="minorHAnsi"/>
          <w:color w:val="000000" w:themeColor="text1"/>
          <w:szCs w:val="24"/>
        </w:rPr>
        <w:t xml:space="preserve"> </w:t>
      </w:r>
    </w:p>
    <w:p w14:paraId="7B1A5276" w14:textId="1DAAFAF6" w:rsidR="008779F1" w:rsidRPr="009E2BA2" w:rsidRDefault="000B49C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rPr>
        <w:t>W przypadku wszczęcia postępowania przed ogłoszeniem naboru IOK oceni indywidualnie konkretny przypadek pod kątem prawidłowości upublicznienia zamówienia</w:t>
      </w:r>
      <w:r w:rsidR="000E2CE5" w:rsidRPr="009E2BA2">
        <w:rPr>
          <w:rFonts w:asciiTheme="minorHAnsi" w:hAnsiTheme="minorHAnsi"/>
          <w:color w:val="000000" w:themeColor="text1"/>
        </w:rPr>
        <w:t>.</w:t>
      </w:r>
    </w:p>
    <w:p w14:paraId="3BDA61D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3E86160" w14:textId="77777777"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w:t>
      </w:r>
      <w:r w:rsidR="005E3B1B" w:rsidRPr="009E2BA2">
        <w:rPr>
          <w:rFonts w:asciiTheme="minorHAnsi" w:hAnsiTheme="minorHAnsi" w:cstheme="minorHAnsi"/>
          <w:color w:val="000000" w:themeColor="text1"/>
          <w:szCs w:val="24"/>
        </w:rPr>
        <w:t>OK</w:t>
      </w:r>
      <w:r w:rsidRPr="009E2BA2">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41BAF3FC"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AF204E4"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41B27C30"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3C2EE835"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Kontrola</w:t>
      </w:r>
      <w:r w:rsidRPr="009E2BA2">
        <w:rPr>
          <w:rFonts w:asciiTheme="minorHAnsi" w:hAnsiTheme="minorHAnsi" w:cstheme="minorHAnsi"/>
          <w:b/>
          <w:color w:val="000000" w:themeColor="text1"/>
          <w:szCs w:val="24"/>
        </w:rPr>
        <w:t>:</w:t>
      </w:r>
    </w:p>
    <w:p w14:paraId="6E8F150A" w14:textId="12F5466D"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Wszyscy Wnioskodawcy ubiegający się o dofinansowanie w ramach konkursu, są zobowiązani, na wezwanie</w:t>
      </w:r>
      <w:r w:rsidR="005E3B1B" w:rsidRPr="009E2BA2">
        <w:rPr>
          <w:rFonts w:asciiTheme="minorHAnsi" w:hAnsiTheme="minorHAnsi" w:cstheme="minorHAnsi"/>
          <w:color w:val="000000" w:themeColor="text1"/>
          <w:szCs w:val="24"/>
        </w:rPr>
        <w:t xml:space="preserve"> IOK</w:t>
      </w:r>
      <w:r w:rsidR="000E2CE5" w:rsidRPr="009E2BA2">
        <w:rPr>
          <w:rFonts w:asciiTheme="minorHAnsi" w:hAnsiTheme="minorHAnsi" w:cstheme="minorHAnsi"/>
          <w:color w:val="000000" w:themeColor="text1"/>
          <w:szCs w:val="24"/>
        </w:rPr>
        <w:t xml:space="preserve"> </w:t>
      </w:r>
      <w:r w:rsidR="005E3B1B" w:rsidRPr="009E2BA2">
        <w:rPr>
          <w:rFonts w:asciiTheme="minorHAnsi" w:hAnsiTheme="minorHAnsi" w:cstheme="minorHAnsi"/>
          <w:color w:val="000000" w:themeColor="text1"/>
          <w:szCs w:val="24"/>
        </w:rPr>
        <w:t xml:space="preserve">(IZ RPO WD), </w:t>
      </w:r>
      <w:r w:rsidRPr="009E2BA2">
        <w:rPr>
          <w:rFonts w:asciiTheme="minorHAnsi" w:hAnsiTheme="minorHAnsi" w:cstheme="minorHAnsi"/>
          <w:color w:val="000000" w:themeColor="text1"/>
          <w:szCs w:val="24"/>
        </w:rPr>
        <w:t xml:space="preserve">do poddania się kontroli w zakresie określonym w art. 22 ust. 4 ustawy wdrożeniowej. </w:t>
      </w:r>
    </w:p>
    <w:p w14:paraId="02270E0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2F5203E0" w14:textId="437A929E"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będzie </w:t>
      </w:r>
      <w:r w:rsidRPr="009E2BA2">
        <w:rPr>
          <w:rFonts w:asciiTheme="minorHAnsi" w:hAnsiTheme="minorHAnsi" w:cstheme="minorHAnsi"/>
          <w:color w:val="000000" w:themeColor="text1"/>
          <w:szCs w:val="24"/>
        </w:rPr>
        <w:lastRenderedPageBreak/>
        <w:t>obejmować wszystkie postępowania o udzielenie zamówienia, które zostały zakończone do dnia wyboru projektu do dofinansowania.</w:t>
      </w:r>
    </w:p>
    <w:p w14:paraId="786B8057"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39FB8617" w14:textId="7E6338C0" w:rsidR="005E3B1B" w:rsidRPr="009E2BA2" w:rsidRDefault="009F24B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zastrzega sobie prawo do niepodpisania z Wnioskodawcą umowy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do czasu zakoń</w:t>
      </w:r>
      <w:r w:rsidR="007F3973" w:rsidRPr="009E2BA2">
        <w:rPr>
          <w:rFonts w:asciiTheme="minorHAnsi" w:hAnsiTheme="minorHAnsi" w:cstheme="minorHAnsi"/>
          <w:color w:val="000000" w:themeColor="text1"/>
          <w:szCs w:val="24"/>
        </w:rPr>
        <w:t xml:space="preserve">czenia przedmiotowej kontroli. </w:t>
      </w:r>
    </w:p>
    <w:p w14:paraId="0153E60B" w14:textId="77777777" w:rsidR="00C22405" w:rsidRPr="009E2BA2" w:rsidRDefault="000E2EC1" w:rsidP="0029725F">
      <w:pPr>
        <w:pStyle w:val="Nagwek1"/>
        <w:spacing w:line="360" w:lineRule="auto"/>
        <w:rPr>
          <w:color w:val="000000" w:themeColor="text1"/>
        </w:rPr>
      </w:pPr>
      <w:bookmarkStart w:id="118" w:name="_Toc37158840"/>
      <w:r w:rsidRPr="009E2BA2">
        <w:rPr>
          <w:color w:val="000000" w:themeColor="text1"/>
        </w:rPr>
        <w:t>Kwalifikowalność podatku VAT</w:t>
      </w:r>
      <w:bookmarkEnd w:id="118"/>
    </w:p>
    <w:p w14:paraId="37D7F5DB" w14:textId="77777777" w:rsidR="00F832C7" w:rsidRPr="009E2BA2" w:rsidRDefault="00F832C7" w:rsidP="0029725F">
      <w:pPr>
        <w:pStyle w:val="Default"/>
        <w:spacing w:after="120"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467632E" w14:textId="1BAFF9E9"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Należy pamiętać, że podatek VAT, dla którego istnieje prawna możliwość odliczenia nie może stanow</w:t>
      </w:r>
      <w:bookmarkStart w:id="119" w:name="_GoBack"/>
      <w:bookmarkEnd w:id="119"/>
      <w:r w:rsidRPr="009E2BA2">
        <w:rPr>
          <w:rFonts w:asciiTheme="minorHAnsi" w:eastAsia="SimSun" w:hAnsiTheme="minorHAnsi" w:cstheme="minorHAnsi"/>
          <w:color w:val="000000" w:themeColor="text1"/>
          <w:kern w:val="3"/>
          <w:lang w:eastAsia="pl-PL"/>
        </w:rPr>
        <w:t xml:space="preserve">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E2BA2">
        <w:rPr>
          <w:rFonts w:asciiTheme="minorHAnsi" w:eastAsia="SimSun" w:hAnsiTheme="minorHAnsi" w:cstheme="minorHAnsi"/>
          <w:color w:val="000000" w:themeColor="text1"/>
          <w:kern w:val="3"/>
          <w:lang w:eastAsia="pl-PL"/>
        </w:rPr>
        <w:t xml:space="preserve">ani żadnemu </w:t>
      </w:r>
      <w:r w:rsidRPr="009E2BA2">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kwotę podatku naliczonego nie uznaje się możliwości określonej w art. 113 ustawy z dnia 11</w:t>
      </w:r>
      <w:r w:rsidR="00B45E89">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marca 2004 r. o podatku od towarów i usług.</w:t>
      </w:r>
    </w:p>
    <w:p w14:paraId="2D54A93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3EB693C"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05B23DE7" w14:textId="1A150E62"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lastRenderedPageBreak/>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E6629E0" w14:textId="2B4CCA0D" w:rsidR="0063638D"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Wnioskodawca/Partner Projektu/Podmiot Realizujący Projekt, który uzna VAT za wydatek kwalifikowalny jest zobowiązany do</w:t>
      </w:r>
      <w:r w:rsidR="00D8667D" w:rsidRPr="009E2BA2">
        <w:rPr>
          <w:rFonts w:asciiTheme="minorHAnsi" w:eastAsia="SimSun" w:hAnsiTheme="minorHAnsi" w:cstheme="minorHAnsi"/>
          <w:color w:val="000000" w:themeColor="text1"/>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E2BA2">
        <w:rPr>
          <w:rFonts w:asciiTheme="minorHAnsi" w:eastAsia="SimSun" w:hAnsiTheme="minorHAnsi" w:cstheme="minorHAnsi"/>
          <w:color w:val="000000" w:themeColor="text1"/>
          <w:kern w:val="3"/>
          <w:lang w:eastAsia="pl-PL"/>
        </w:rPr>
        <w:t xml:space="preserve"> Wnioskodawca</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Partner Projektu</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 xml:space="preserve">Podmiot Realizujący Projekt zobowiązuje się </w:t>
      </w:r>
      <w:r w:rsidR="00D8667D" w:rsidRPr="009E2BA2">
        <w:rPr>
          <w:rFonts w:asciiTheme="minorHAnsi" w:eastAsia="SimSun" w:hAnsiTheme="minorHAnsi" w:cstheme="minorHAnsi"/>
          <w:color w:val="000000" w:themeColor="text1"/>
          <w:kern w:val="3"/>
          <w:lang w:eastAsia="pl-PL"/>
        </w:rPr>
        <w:t xml:space="preserve">także </w:t>
      </w:r>
      <w:r w:rsidRPr="009E2BA2">
        <w:rPr>
          <w:rFonts w:asciiTheme="minorHAnsi" w:eastAsia="SimSun" w:hAnsiTheme="minorHAnsi" w:cstheme="minorHAnsi"/>
          <w:color w:val="000000" w:themeColor="text1"/>
          <w:kern w:val="3"/>
          <w:lang w:eastAsia="pl-PL"/>
        </w:rPr>
        <w:t>do zwrotu zrefundowanej części poniesionego podatku VAT (wraz z</w:t>
      </w:r>
      <w:r w:rsidR="0063638D"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9E2BA2">
        <w:rPr>
          <w:rFonts w:asciiTheme="minorHAnsi" w:eastAsia="SimSun" w:hAnsiTheme="minorHAnsi" w:cstheme="minorHAnsi"/>
          <w:color w:val="000000" w:themeColor="text1"/>
          <w:kern w:val="3"/>
          <w:lang w:eastAsia="pl-PL"/>
        </w:rPr>
        <w:t>P</w:t>
      </w:r>
      <w:r w:rsidRPr="009E2BA2">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w:t>
      </w:r>
      <w:r w:rsidR="007F3973" w:rsidRPr="009E2BA2">
        <w:rPr>
          <w:rFonts w:asciiTheme="minorHAnsi" w:eastAsia="SimSun" w:hAnsiTheme="minorHAnsi" w:cstheme="minorHAnsi"/>
          <w:color w:val="000000" w:themeColor="text1"/>
          <w:kern w:val="3"/>
          <w:lang w:eastAsia="pl-PL"/>
        </w:rPr>
        <w:t>ealizacyjnej jak i operacyjnej.</w:t>
      </w:r>
    </w:p>
    <w:p w14:paraId="4E58D16E" w14:textId="77777777" w:rsidR="00C22405" w:rsidRPr="009E2BA2" w:rsidRDefault="000E2EC1" w:rsidP="0029725F">
      <w:pPr>
        <w:pStyle w:val="Nagwek1"/>
        <w:spacing w:line="360" w:lineRule="auto"/>
        <w:rPr>
          <w:color w:val="000000" w:themeColor="text1"/>
        </w:rPr>
      </w:pPr>
      <w:bookmarkStart w:id="120" w:name="_Toc37158841"/>
      <w:r w:rsidRPr="009E2BA2">
        <w:rPr>
          <w:color w:val="000000" w:themeColor="text1"/>
        </w:rPr>
        <w:t>Polityka ochrony środowiska</w:t>
      </w:r>
      <w:bookmarkEnd w:id="120"/>
    </w:p>
    <w:p w14:paraId="406743D9" w14:textId="77777777" w:rsidR="00B9750D" w:rsidRPr="009E2BA2" w:rsidRDefault="00B36623" w:rsidP="0029725F">
      <w:pPr>
        <w:spacing w:after="120" w:line="360" w:lineRule="auto"/>
        <w:ind w:left="0" w:firstLine="0"/>
        <w:jc w:val="left"/>
        <w:rPr>
          <w:rFonts w:asciiTheme="minorHAnsi" w:hAnsiTheme="minorHAnsi" w:cstheme="minorHAnsi"/>
          <w:color w:val="000000" w:themeColor="text1"/>
          <w:szCs w:val="24"/>
        </w:rPr>
      </w:pPr>
      <w:bookmarkStart w:id="121" w:name="_Toc528749899"/>
      <w:bookmarkStart w:id="122" w:name="_Toc528749900"/>
      <w:bookmarkStart w:id="123" w:name="_Toc528749901"/>
      <w:bookmarkStart w:id="124" w:name="_Toc528749902"/>
      <w:bookmarkStart w:id="125" w:name="_Toc528749903"/>
      <w:bookmarkStart w:id="126" w:name="_Toc528749904"/>
      <w:bookmarkStart w:id="127" w:name="_Toc528749905"/>
      <w:bookmarkStart w:id="128" w:name="_Toc528749906"/>
      <w:bookmarkStart w:id="129" w:name="_Toc528749907"/>
      <w:bookmarkStart w:id="130" w:name="_Toc528749908"/>
      <w:bookmarkStart w:id="131" w:name="_Toc528749909"/>
      <w:bookmarkStart w:id="132" w:name="_Toc528749910"/>
      <w:bookmarkStart w:id="133" w:name="_Toc528749911"/>
      <w:bookmarkStart w:id="134" w:name="_Toc528749912"/>
      <w:bookmarkStart w:id="135" w:name="_Toc528749913"/>
      <w:bookmarkStart w:id="136" w:name="_Toc528749914"/>
      <w:bookmarkStart w:id="137" w:name="_Toc528749915"/>
      <w:bookmarkStart w:id="138" w:name="_Toc528749916"/>
      <w:bookmarkStart w:id="139" w:name="_Toc528749917"/>
      <w:bookmarkStart w:id="140" w:name="_Toc528749918"/>
      <w:bookmarkStart w:id="141" w:name="_Toc528749919"/>
      <w:bookmarkStart w:id="142" w:name="_Toc5287499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E2BA2">
        <w:rPr>
          <w:rFonts w:asciiTheme="minorHAnsi" w:hAnsiTheme="minorHAnsi" w:cstheme="minorHAnsi"/>
          <w:color w:val="000000" w:themeColor="text1"/>
          <w:szCs w:val="24"/>
        </w:rPr>
        <w:t>Do wniosku o dofinansowanie projektu należy dołączyć</w:t>
      </w:r>
      <w:r w:rsidR="00B9750D" w:rsidRPr="009E2BA2">
        <w:rPr>
          <w:rFonts w:asciiTheme="minorHAnsi" w:hAnsiTheme="minorHAnsi" w:cstheme="minorHAnsi"/>
          <w:color w:val="000000" w:themeColor="text1"/>
          <w:szCs w:val="24"/>
        </w:rPr>
        <w:t>:</w:t>
      </w:r>
    </w:p>
    <w:p w14:paraId="54A2C255" w14:textId="77777777" w:rsidR="00817E87" w:rsidRPr="009E2BA2" w:rsidRDefault="00817E87"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w:t>
      </w:r>
      <w:r w:rsidR="00B36623" w:rsidRPr="009E2BA2">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9E2BA2">
        <w:rPr>
          <w:rFonts w:asciiTheme="minorHAnsi" w:hAnsiTheme="minorHAnsi" w:cstheme="minorHAnsi"/>
          <w:b/>
          <w:color w:val="000000" w:themeColor="text1"/>
          <w:szCs w:val="24"/>
        </w:rPr>
        <w:t xml:space="preserve"> </w:t>
      </w:r>
      <w:r w:rsidR="007400C1" w:rsidRPr="009E2BA2">
        <w:rPr>
          <w:rFonts w:asciiTheme="minorHAnsi" w:hAnsiTheme="minorHAnsi" w:cstheme="minorHAnsi"/>
          <w:b/>
          <w:color w:val="000000" w:themeColor="text1"/>
          <w:szCs w:val="24"/>
        </w:rPr>
        <w:t>[</w:t>
      </w:r>
      <w:r w:rsidR="00B36623" w:rsidRPr="009E2BA2">
        <w:rPr>
          <w:rFonts w:asciiTheme="minorHAnsi" w:hAnsiTheme="minorHAnsi" w:cstheme="minorHAnsi"/>
          <w:b/>
          <w:bCs/>
          <w:color w:val="000000" w:themeColor="text1"/>
          <w:szCs w:val="24"/>
        </w:rPr>
        <w:t>Oświadczenie OOŚ</w:t>
      </w:r>
      <w:r w:rsidR="007400C1" w:rsidRPr="009E2BA2">
        <w:rPr>
          <w:rFonts w:asciiTheme="minorHAnsi" w:hAnsiTheme="minorHAnsi" w:cstheme="minorHAnsi"/>
          <w:b/>
          <w:bCs/>
          <w:color w:val="000000" w:themeColor="text1"/>
          <w:szCs w:val="24"/>
        </w:rPr>
        <w:t>]</w:t>
      </w:r>
      <w:r w:rsidR="00E1368D" w:rsidRPr="009E2BA2">
        <w:rPr>
          <w:rFonts w:asciiTheme="minorHAnsi" w:hAnsiTheme="minorHAnsi" w:cstheme="minorHAnsi"/>
          <w:b/>
          <w:bCs/>
          <w:color w:val="000000" w:themeColor="text1"/>
          <w:szCs w:val="24"/>
        </w:rPr>
        <w:t xml:space="preserve"> </w:t>
      </w:r>
      <w:r w:rsidR="00B36623" w:rsidRPr="009E2BA2">
        <w:rPr>
          <w:rFonts w:asciiTheme="minorHAnsi" w:hAnsiTheme="minorHAnsi" w:cstheme="minorHAnsi"/>
          <w:color w:val="000000" w:themeColor="text1"/>
          <w:szCs w:val="24"/>
        </w:rPr>
        <w:t xml:space="preserve">oraz </w:t>
      </w:r>
    </w:p>
    <w:p w14:paraId="0306234E" w14:textId="47559B0D" w:rsidR="00B36623" w:rsidRPr="009E2BA2" w:rsidRDefault="00B36623"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Deklarację</w:t>
      </w:r>
      <w:r w:rsidRPr="009E2BA2">
        <w:rPr>
          <w:rFonts w:asciiTheme="minorHAnsi" w:hAnsiTheme="minorHAnsi" w:cstheme="minorHAnsi"/>
          <w:color w:val="000000" w:themeColor="text1"/>
          <w:szCs w:val="24"/>
        </w:rPr>
        <w:t xml:space="preserve"> organu odpowiedzialnego za monitorowanie obszarów </w:t>
      </w:r>
      <w:r w:rsidRPr="009E2BA2">
        <w:rPr>
          <w:rFonts w:asciiTheme="minorHAnsi" w:hAnsiTheme="minorHAnsi" w:cstheme="minorHAnsi"/>
          <w:b/>
          <w:bCs/>
          <w:color w:val="000000" w:themeColor="text1"/>
          <w:szCs w:val="24"/>
        </w:rPr>
        <w:t>Natura 2000</w:t>
      </w:r>
      <w:r w:rsidR="00E1368D" w:rsidRPr="009E2BA2">
        <w:rPr>
          <w:rFonts w:asciiTheme="minorHAnsi" w:hAnsiTheme="minorHAnsi" w:cstheme="minorHAnsi"/>
          <w:b/>
          <w:bCs/>
          <w:color w:val="000000" w:themeColor="text1"/>
          <w:szCs w:val="24"/>
        </w:rPr>
        <w:t xml:space="preserve"> </w:t>
      </w:r>
      <w:r w:rsidR="007400C1" w:rsidRPr="009E2BA2">
        <w:rPr>
          <w:rFonts w:asciiTheme="minorHAnsi" w:hAnsiTheme="minorHAnsi" w:cstheme="minorHAnsi"/>
          <w:b/>
          <w:bCs/>
          <w:color w:val="000000" w:themeColor="text1"/>
          <w:szCs w:val="24"/>
        </w:rPr>
        <w:t>[</w:t>
      </w:r>
      <w:r w:rsidR="000C7C82" w:rsidRPr="009E2BA2">
        <w:rPr>
          <w:rFonts w:asciiTheme="minorHAnsi" w:hAnsiTheme="minorHAnsi" w:cstheme="minorHAnsi"/>
          <w:b/>
          <w:bCs/>
          <w:color w:val="000000" w:themeColor="text1"/>
          <w:szCs w:val="24"/>
        </w:rPr>
        <w:t>Deklaracj</w:t>
      </w:r>
      <w:r w:rsidR="0063638D" w:rsidRPr="009E2BA2">
        <w:rPr>
          <w:rFonts w:asciiTheme="minorHAnsi" w:hAnsiTheme="minorHAnsi" w:cstheme="minorHAnsi"/>
          <w:b/>
          <w:bCs/>
          <w:color w:val="000000" w:themeColor="text1"/>
          <w:szCs w:val="24"/>
        </w:rPr>
        <w:t>a</w:t>
      </w:r>
      <w:r w:rsidR="000C7C82" w:rsidRPr="009E2BA2">
        <w:rPr>
          <w:rFonts w:asciiTheme="minorHAnsi" w:hAnsiTheme="minorHAnsi" w:cstheme="minorHAnsi"/>
          <w:b/>
          <w:bCs/>
          <w:color w:val="000000" w:themeColor="text1"/>
          <w:szCs w:val="24"/>
        </w:rPr>
        <w:t xml:space="preserve"> Natura 2000</w:t>
      </w:r>
      <w:r w:rsidR="007400C1" w:rsidRPr="009E2BA2">
        <w:rPr>
          <w:rFonts w:asciiTheme="minorHAnsi" w:hAnsiTheme="minorHAnsi" w:cstheme="minorHAnsi"/>
          <w:b/>
          <w:bCs/>
          <w:color w:val="000000" w:themeColor="text1"/>
          <w:szCs w:val="24"/>
        </w:rPr>
        <w:t>]</w:t>
      </w:r>
      <w:r w:rsidRPr="009E2BA2">
        <w:rPr>
          <w:rFonts w:asciiTheme="minorHAnsi" w:hAnsiTheme="minorHAnsi" w:cstheme="minorHAnsi"/>
          <w:color w:val="000000" w:themeColor="text1"/>
          <w:szCs w:val="24"/>
        </w:rPr>
        <w:t>.</w:t>
      </w:r>
    </w:p>
    <w:p w14:paraId="1D851472" w14:textId="4F34D8DB" w:rsidR="00B36623"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załączniki wymagane są dla przedsięwzięć zdefiniowanych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9E2BA2">
        <w:rPr>
          <w:rFonts w:asciiTheme="minorHAnsi" w:hAnsiTheme="minorHAnsi" w:cstheme="minorHAnsi"/>
          <w:color w:val="000000" w:themeColor="text1"/>
          <w:szCs w:val="24"/>
        </w:rPr>
        <w:t>tekst jedn.</w:t>
      </w:r>
      <w:r w:rsidR="00E1368D" w:rsidRPr="009E2BA2">
        <w:rPr>
          <w:rFonts w:asciiTheme="minorHAnsi" w:hAnsiTheme="minorHAnsi" w:cstheme="minorHAnsi"/>
          <w:color w:val="000000" w:themeColor="text1"/>
          <w:szCs w:val="24"/>
        </w:rPr>
        <w:t>:</w:t>
      </w:r>
      <w:r w:rsidR="00EB2FD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Dz.</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 z </w:t>
      </w:r>
      <w:r w:rsidR="00EB2FD7" w:rsidRPr="009E2BA2">
        <w:rPr>
          <w:rFonts w:asciiTheme="minorHAnsi" w:hAnsiTheme="minorHAnsi" w:cstheme="minorHAnsi"/>
          <w:color w:val="000000" w:themeColor="text1"/>
          <w:szCs w:val="24"/>
        </w:rPr>
        <w:t xml:space="preserve">2018 </w:t>
      </w:r>
      <w:r w:rsidRPr="009E2BA2">
        <w:rPr>
          <w:rFonts w:asciiTheme="minorHAnsi" w:hAnsiTheme="minorHAnsi" w:cstheme="minorHAnsi"/>
          <w:color w:val="000000" w:themeColor="text1"/>
          <w:szCs w:val="24"/>
        </w:rPr>
        <w:t xml:space="preserve">r. poz. </w:t>
      </w:r>
      <w:r w:rsidR="00EB2FD7" w:rsidRPr="009E2BA2">
        <w:rPr>
          <w:rFonts w:asciiTheme="minorHAnsi" w:hAnsiTheme="minorHAnsi" w:cstheme="minorHAnsi"/>
          <w:color w:val="000000" w:themeColor="text1"/>
          <w:szCs w:val="24"/>
        </w:rPr>
        <w:t>2081</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 – ustaw</w:t>
      </w:r>
      <w:r w:rsidR="00A3495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OOŚ</w:t>
      </w:r>
      <w:r w:rsidR="00A3495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tj.</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rPr>
        <w:t>zamierzeń budowlanych</w:t>
      </w:r>
      <w:r w:rsidRPr="009E2BA2">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9E2BA2" w:rsidRDefault="00EB2FD7" w:rsidP="0029725F">
      <w:pPr>
        <w:spacing w:after="0" w:line="360" w:lineRule="auto"/>
        <w:ind w:left="0" w:firstLine="0"/>
        <w:jc w:val="left"/>
        <w:rPr>
          <w:rFonts w:asciiTheme="minorHAnsi" w:hAnsiTheme="minorHAnsi" w:cstheme="minorHAnsi"/>
          <w:color w:val="000000" w:themeColor="text1"/>
          <w:szCs w:val="24"/>
        </w:rPr>
      </w:pPr>
    </w:p>
    <w:p w14:paraId="3BF1187C" w14:textId="432486C3" w:rsidR="00EB2FD7"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Dodatkowo, w przypadku przedsięwzięć objętych Rozporządzeniem Rady Ministrów </w:t>
      </w:r>
      <w:r w:rsidR="009D3C11" w:rsidRPr="009E2BA2">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9E2BA2">
        <w:rPr>
          <w:rFonts w:asciiTheme="minorHAnsi" w:hAnsiTheme="minorHAnsi" w:cstheme="minorHAnsi"/>
          <w:color w:val="000000" w:themeColor="text1"/>
          <w:szCs w:val="24"/>
        </w:rPr>
        <w:t xml:space="preserve">–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ozporządzenie</w:t>
      </w:r>
      <w:r w:rsidR="0000033A" w:rsidRPr="009E2BA2">
        <w:rPr>
          <w:rFonts w:asciiTheme="minorHAnsi" w:hAnsiTheme="minorHAnsi" w:cstheme="minorHAnsi"/>
          <w:color w:val="000000" w:themeColor="text1"/>
          <w:szCs w:val="24"/>
        </w:rPr>
        <w:t>m</w:t>
      </w:r>
      <w:r w:rsidRPr="009E2BA2">
        <w:rPr>
          <w:rFonts w:asciiTheme="minorHAnsi" w:hAnsiTheme="minorHAnsi" w:cstheme="minorHAnsi"/>
          <w:color w:val="000000" w:themeColor="text1"/>
          <w:szCs w:val="24"/>
        </w:rPr>
        <w:t xml:space="preserve"> OOŚ</w:t>
      </w:r>
      <w:r w:rsidR="00EA462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konieczne jest przedłożenie </w:t>
      </w:r>
      <w:r w:rsidR="00A34952" w:rsidRPr="009E2BA2">
        <w:rPr>
          <w:rFonts w:asciiTheme="minorHAnsi" w:hAnsiTheme="minorHAnsi" w:cstheme="minorHAnsi"/>
          <w:b/>
          <w:bCs/>
          <w:color w:val="000000" w:themeColor="text1"/>
          <w:szCs w:val="24"/>
        </w:rPr>
        <w:t>decyzji o środowiskowych uwarunkowaniach</w:t>
      </w:r>
      <w:r w:rsidR="00740065" w:rsidRPr="009E2BA2">
        <w:rPr>
          <w:rFonts w:asciiTheme="minorHAnsi" w:hAnsiTheme="minorHAnsi" w:cstheme="minorHAnsi"/>
          <w:b/>
          <w:bCs/>
          <w:color w:val="000000" w:themeColor="text1"/>
          <w:szCs w:val="24"/>
        </w:rPr>
        <w:t xml:space="preserve"> tzw. decyzji środowiskowej</w:t>
      </w:r>
      <w:r w:rsidR="00A34952" w:rsidRPr="009E2BA2">
        <w:rPr>
          <w:rFonts w:asciiTheme="minorHAnsi" w:hAnsiTheme="minorHAnsi" w:cstheme="minorHAnsi"/>
          <w:color w:val="000000" w:themeColor="text1"/>
          <w:szCs w:val="24"/>
        </w:rPr>
        <w:t>.</w:t>
      </w:r>
    </w:p>
    <w:p w14:paraId="2B4518BA"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14D25C95" w14:textId="705E6441"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w:t>
      </w:r>
      <w:r w:rsidR="00E1368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9E2BA2">
        <w:rPr>
          <w:rFonts w:asciiTheme="minorHAnsi" w:hAnsiTheme="minorHAnsi" w:cstheme="minorHAnsi"/>
          <w:i/>
          <w:iCs/>
          <w:color w:val="000000" w:themeColor="text1"/>
          <w:szCs w:val="24"/>
        </w:rPr>
        <w:t>„Informacja na temat projektów, które mogą wywierać istotny negatywny wpływ na obszary Natura 2000, zgłoszone Komisji (Dyrekcja Generalna ds. Środowiska) na mocy dyrektywy 92/43/EWG”</w:t>
      </w:r>
      <w:r w:rsidR="0000033A" w:rsidRPr="009E2BA2">
        <w:rPr>
          <w:rFonts w:asciiTheme="minorHAnsi" w:hAnsiTheme="minorHAnsi" w:cstheme="minorHAnsi"/>
          <w:color w:val="000000" w:themeColor="text1"/>
          <w:szCs w:val="24"/>
        </w:rPr>
        <w:t>.</w:t>
      </w:r>
    </w:p>
    <w:p w14:paraId="65367EC4"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76AA1FB5" w14:textId="45FA9FB2"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Uwaga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 jest możliwe dofinansowanie</w:t>
      </w:r>
      <w:r w:rsidRPr="009E2BA2">
        <w:rPr>
          <w:rFonts w:asciiTheme="minorHAnsi" w:hAnsiTheme="minorHAnsi" w:cstheme="minorHAnsi"/>
          <w:color w:val="000000" w:themeColor="text1"/>
          <w:szCs w:val="24"/>
        </w:rPr>
        <w:t xml:space="preserve"> ze środków RPO WD 2014-2020 projektów objętych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ozporządzeniem </w:t>
      </w:r>
      <w:r w:rsidR="0000033A" w:rsidRPr="009E2BA2">
        <w:rPr>
          <w:rFonts w:asciiTheme="minorHAnsi" w:hAnsiTheme="minorHAnsi" w:cstheme="minorHAnsi"/>
          <w:color w:val="000000" w:themeColor="text1"/>
          <w:szCs w:val="24"/>
        </w:rPr>
        <w:t>OOŚ</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nieposiadających decyzji środowiskowej</w:t>
      </w:r>
      <w:r w:rsidR="00E1368D" w:rsidRPr="009E2BA2">
        <w:rPr>
          <w:rFonts w:asciiTheme="minorHAnsi" w:hAnsiTheme="minorHAnsi" w:cstheme="minorHAnsi"/>
          <w:b/>
          <w:bCs/>
          <w:color w:val="000000" w:themeColor="text1"/>
          <w:szCs w:val="24"/>
        </w:rPr>
        <w:t>.</w:t>
      </w:r>
    </w:p>
    <w:p w14:paraId="778F6247"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52BA43FD" w14:textId="77777777"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9E2BA2">
        <w:rPr>
          <w:rFonts w:asciiTheme="minorHAnsi" w:hAnsiTheme="minorHAnsi" w:cstheme="minorHAnsi"/>
          <w:color w:val="000000" w:themeColor="text1"/>
          <w:szCs w:val="24"/>
        </w:rPr>
        <w:t xml:space="preserve">ww. </w:t>
      </w:r>
      <w:r w:rsidRPr="009E2BA2">
        <w:rPr>
          <w:rFonts w:asciiTheme="minorHAnsi" w:hAnsiTheme="minorHAnsi" w:cstheme="minorHAnsi"/>
          <w:color w:val="000000" w:themeColor="text1"/>
          <w:szCs w:val="24"/>
        </w:rPr>
        <w:t>załączników wymienionych nie jest konieczne.</w:t>
      </w:r>
    </w:p>
    <w:p w14:paraId="4ECF2709" w14:textId="77777777" w:rsidR="001C276A" w:rsidRPr="009E2BA2" w:rsidRDefault="001C276A" w:rsidP="0029725F">
      <w:pPr>
        <w:spacing w:line="360" w:lineRule="auto"/>
        <w:jc w:val="left"/>
        <w:rPr>
          <w:rFonts w:asciiTheme="minorHAnsi" w:hAnsiTheme="minorHAnsi" w:cstheme="minorHAnsi"/>
          <w:color w:val="000000" w:themeColor="text1"/>
          <w:szCs w:val="24"/>
        </w:rPr>
      </w:pPr>
    </w:p>
    <w:p w14:paraId="42393DE9" w14:textId="072EA7E3"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 dołączenie w</w:t>
      </w:r>
      <w:r w:rsidR="00811D23" w:rsidRPr="009E2BA2">
        <w:rPr>
          <w:rFonts w:asciiTheme="minorHAnsi" w:hAnsiTheme="minorHAnsi" w:cstheme="minorHAnsi"/>
          <w:color w:val="000000" w:themeColor="text1"/>
          <w:szCs w:val="24"/>
        </w:rPr>
        <w:t>w. D</w:t>
      </w:r>
      <w:r w:rsidRPr="009E2BA2">
        <w:rPr>
          <w:rFonts w:asciiTheme="minorHAnsi" w:hAnsiTheme="minorHAnsi" w:cstheme="minorHAnsi"/>
          <w:color w:val="000000" w:themeColor="text1"/>
          <w:szCs w:val="24"/>
        </w:rPr>
        <w:t>eklaracji</w:t>
      </w:r>
      <w:r w:rsidR="00811D23" w:rsidRPr="009E2BA2">
        <w:rPr>
          <w:rFonts w:asciiTheme="minorHAnsi" w:hAnsiTheme="minorHAnsi" w:cstheme="minorHAnsi"/>
          <w:color w:val="000000" w:themeColor="text1"/>
          <w:szCs w:val="24"/>
        </w:rPr>
        <w:t xml:space="preserve"> Natura 2000</w:t>
      </w:r>
      <w:r w:rsidRPr="009E2BA2">
        <w:rPr>
          <w:rFonts w:asciiTheme="minorHAnsi" w:hAnsiTheme="minorHAnsi" w:cstheme="minorHAnsi"/>
          <w:color w:val="000000" w:themeColor="text1"/>
          <w:szCs w:val="24"/>
        </w:rPr>
        <w:t xml:space="preserve"> nie jest także obligatoryjne, jeżeli w uzasadnieniu do decyzji środowiskowej, wydanej dla przedsięwzięć określonych w art. 71 ust. 2 ustawy OOŚ, zawarto informacje dotyczące wpływu przedsięwzięcia na obs</w:t>
      </w:r>
      <w:r w:rsidR="007F3973" w:rsidRPr="009E2BA2">
        <w:rPr>
          <w:rFonts w:asciiTheme="minorHAnsi" w:hAnsiTheme="minorHAnsi" w:cstheme="minorHAnsi"/>
          <w:color w:val="000000" w:themeColor="text1"/>
          <w:szCs w:val="24"/>
        </w:rPr>
        <w:t xml:space="preserve">zary Natura 2000. </w:t>
      </w:r>
    </w:p>
    <w:p w14:paraId="2908DF2D" w14:textId="77777777" w:rsidR="001D5118" w:rsidRPr="009E2BA2" w:rsidRDefault="000E2EC1" w:rsidP="0029725F">
      <w:pPr>
        <w:pStyle w:val="Nagwek1"/>
        <w:spacing w:line="360" w:lineRule="auto"/>
        <w:rPr>
          <w:color w:val="000000" w:themeColor="text1"/>
        </w:rPr>
      </w:pPr>
      <w:bookmarkStart w:id="143" w:name="_Toc37158842"/>
      <w:r w:rsidRPr="009E2BA2">
        <w:rPr>
          <w:color w:val="000000" w:themeColor="text1"/>
        </w:rPr>
        <w:t>Wymagania w zakresie realizacji projektu partnerskiego</w:t>
      </w:r>
      <w:bookmarkEnd w:id="143"/>
    </w:p>
    <w:p w14:paraId="5466786B" w14:textId="133AAA37" w:rsidR="00C22405" w:rsidRPr="009E2BA2" w:rsidRDefault="000E2EC1" w:rsidP="0029725F">
      <w:pPr>
        <w:suppressAutoHyphens/>
        <w:autoSpaceDN w:val="0"/>
        <w:spacing w:after="12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może być realizowany w partnerstwie</w:t>
      </w:r>
      <w:r w:rsidR="00323622" w:rsidRPr="009E2BA2">
        <w:rPr>
          <w:rFonts w:asciiTheme="minorHAnsi" w:hAnsiTheme="minorHAnsi" w:cstheme="minorHAnsi"/>
          <w:color w:val="000000" w:themeColor="text1"/>
          <w:szCs w:val="24"/>
        </w:rPr>
        <w:t xml:space="preserve"> </w:t>
      </w:r>
      <w:r w:rsidR="00947A0F" w:rsidRPr="009E2BA2">
        <w:rPr>
          <w:rFonts w:asciiTheme="minorHAnsi" w:hAnsiTheme="minorHAnsi" w:cstheme="minorHAnsi"/>
          <w:color w:val="000000" w:themeColor="text1"/>
          <w:szCs w:val="24"/>
        </w:rPr>
        <w:t>– zgodnie z zapisami art. 33 u</w:t>
      </w:r>
      <w:r w:rsidR="009F02B2" w:rsidRPr="009E2BA2">
        <w:rPr>
          <w:rFonts w:asciiTheme="minorHAnsi" w:hAnsiTheme="minorHAnsi" w:cstheme="minorHAnsi"/>
          <w:color w:val="000000" w:themeColor="text1"/>
          <w:szCs w:val="24"/>
        </w:rPr>
        <w:t>stawy</w:t>
      </w:r>
      <w:r w:rsidR="00947A0F" w:rsidRPr="009E2BA2">
        <w:rPr>
          <w:rFonts w:asciiTheme="minorHAnsi" w:hAnsiTheme="minorHAnsi" w:cstheme="minorHAnsi"/>
          <w:color w:val="000000" w:themeColor="text1"/>
          <w:szCs w:val="24"/>
        </w:rPr>
        <w:t xml:space="preserve"> wdrożeniowej</w:t>
      </w:r>
      <w:r w:rsidRPr="009E2BA2">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9E2BA2">
        <w:rPr>
          <w:rFonts w:asciiTheme="minorHAnsi" w:hAnsiTheme="minorHAnsi" w:cstheme="minorHAnsi"/>
          <w:color w:val="000000" w:themeColor="text1"/>
          <w:szCs w:val="24"/>
        </w:rPr>
        <w:t>y</w:t>
      </w:r>
      <w:r w:rsidR="00811D23" w:rsidRPr="009E2BA2">
        <w:rPr>
          <w:rFonts w:asciiTheme="minorHAnsi" w:hAnsiTheme="minorHAnsi" w:cstheme="minorHAnsi"/>
          <w:color w:val="000000" w:themeColor="text1"/>
          <w:szCs w:val="24"/>
        </w:rPr>
        <w:t xml:space="preserve"> </w:t>
      </w:r>
      <w:r w:rsidR="00D84B05" w:rsidRPr="009E2BA2">
        <w:rPr>
          <w:rFonts w:asciiTheme="minorHAnsi" w:hAnsiTheme="minorHAnsi" w:cstheme="minorHAnsi"/>
          <w:color w:val="000000" w:themeColor="text1"/>
          <w:szCs w:val="24"/>
        </w:rPr>
        <w:t>projekt</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wspólnie</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w:t>
      </w:r>
      <w:r w:rsidR="00D84B05"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nioskodawcą</w:t>
      </w:r>
      <w:r w:rsidR="00D84B05" w:rsidRPr="009E2BA2">
        <w:rPr>
          <w:rFonts w:asciiTheme="minorHAnsi" w:hAnsiTheme="minorHAnsi" w:cstheme="minorHAnsi"/>
          <w:color w:val="000000" w:themeColor="text1"/>
          <w:szCs w:val="24"/>
        </w:rPr>
        <w:t xml:space="preserve"> (Beneficjentem)</w:t>
      </w:r>
      <w:r w:rsidRPr="009E2BA2">
        <w:rPr>
          <w:rFonts w:asciiTheme="minorHAnsi" w:hAnsiTheme="minorHAnsi" w:cstheme="minorHAnsi"/>
          <w:color w:val="000000" w:themeColor="text1"/>
          <w:szCs w:val="24"/>
        </w:rPr>
        <w:t xml:space="preserve"> na podstawie porozumienia lub umowy o partnerstwie</w:t>
      </w:r>
      <w:r w:rsidR="00D67E9C" w:rsidRPr="009E2BA2">
        <w:rPr>
          <w:rFonts w:asciiTheme="minorHAnsi" w:hAnsiTheme="minorHAnsi" w:cstheme="minorHAnsi"/>
          <w:color w:val="000000" w:themeColor="text1"/>
          <w:szCs w:val="24"/>
        </w:rPr>
        <w:t>.</w:t>
      </w:r>
    </w:p>
    <w:p w14:paraId="7A268E1D" w14:textId="77777777" w:rsidR="0032670C" w:rsidRPr="009E2BA2" w:rsidRDefault="0032670C" w:rsidP="0029725F">
      <w:pPr>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rPr>
      </w:pPr>
    </w:p>
    <w:p w14:paraId="3426E84B" w14:textId="7AD16B47"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lastRenderedPageBreak/>
        <w:t xml:space="preserve">Partnerem w projekcie może być tylko podmiot wymieniony w katalogu </w:t>
      </w:r>
      <w:r w:rsidR="00E477D8" w:rsidRPr="009E2BA2">
        <w:rPr>
          <w:rFonts w:asciiTheme="minorHAnsi" w:hAnsiTheme="minorHAnsi" w:cstheme="minorHAnsi"/>
          <w:b/>
          <w:color w:val="000000" w:themeColor="text1"/>
          <w:szCs w:val="24"/>
        </w:rPr>
        <w:t>W</w:t>
      </w:r>
      <w:r w:rsidRPr="009E2BA2">
        <w:rPr>
          <w:rFonts w:asciiTheme="minorHAnsi" w:hAnsiTheme="minorHAnsi" w:cstheme="minorHAnsi"/>
          <w:b/>
          <w:color w:val="000000" w:themeColor="text1"/>
          <w:szCs w:val="24"/>
        </w:rPr>
        <w:t>nioskodawców/</w:t>
      </w:r>
      <w:r w:rsidR="00E9405E"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B</w:t>
      </w:r>
      <w:r w:rsidRPr="009E2BA2">
        <w:rPr>
          <w:rFonts w:asciiTheme="minorHAnsi" w:hAnsiTheme="minorHAnsi" w:cstheme="minorHAnsi"/>
          <w:b/>
          <w:color w:val="000000" w:themeColor="text1"/>
          <w:szCs w:val="24"/>
        </w:rPr>
        <w:t>eneficjentów obowią</w:t>
      </w:r>
      <w:r w:rsidR="001F6315" w:rsidRPr="009E2BA2">
        <w:rPr>
          <w:rFonts w:asciiTheme="minorHAnsi" w:hAnsiTheme="minorHAnsi" w:cstheme="minorHAnsi"/>
          <w:b/>
          <w:color w:val="000000" w:themeColor="text1"/>
          <w:szCs w:val="24"/>
        </w:rPr>
        <w:t xml:space="preserve">zującym dla </w:t>
      </w:r>
      <w:r w:rsidR="00D84B05" w:rsidRPr="009E2BA2">
        <w:rPr>
          <w:rFonts w:asciiTheme="minorHAnsi" w:hAnsiTheme="minorHAnsi" w:cstheme="minorHAnsi"/>
          <w:b/>
          <w:color w:val="000000" w:themeColor="text1"/>
          <w:szCs w:val="24"/>
        </w:rPr>
        <w:t>niniejszego</w:t>
      </w:r>
      <w:r w:rsidR="001F6315" w:rsidRPr="009E2BA2">
        <w:rPr>
          <w:rFonts w:asciiTheme="minorHAnsi" w:hAnsiTheme="minorHAnsi" w:cstheme="minorHAnsi"/>
          <w:b/>
          <w:color w:val="000000" w:themeColor="text1"/>
          <w:szCs w:val="24"/>
        </w:rPr>
        <w:t xml:space="preserve"> naboru </w:t>
      </w:r>
      <w:r w:rsidR="00D84B05" w:rsidRPr="009E2BA2">
        <w:rPr>
          <w:rFonts w:asciiTheme="minorHAnsi" w:hAnsiTheme="minorHAnsi" w:cstheme="minorHAnsi"/>
          <w:b/>
          <w:color w:val="000000" w:themeColor="text1"/>
          <w:szCs w:val="24"/>
        </w:rPr>
        <w:t xml:space="preserve">w </w:t>
      </w:r>
      <w:r w:rsidR="00E477D8" w:rsidRPr="009E2BA2">
        <w:rPr>
          <w:rFonts w:asciiTheme="minorHAnsi" w:hAnsiTheme="minorHAnsi" w:cstheme="minorHAnsi"/>
          <w:b/>
          <w:i/>
          <w:color w:val="000000" w:themeColor="text1"/>
          <w:szCs w:val="24"/>
        </w:rPr>
        <w:t>pkt</w:t>
      </w:r>
      <w:r w:rsidR="005C1C42" w:rsidRPr="009E2BA2">
        <w:rPr>
          <w:rFonts w:asciiTheme="minorHAnsi" w:hAnsiTheme="minorHAnsi" w:cstheme="minorHAnsi"/>
          <w:b/>
          <w:i/>
          <w:color w:val="000000" w:themeColor="text1"/>
          <w:szCs w:val="24"/>
        </w:rPr>
        <w:t>.</w:t>
      </w:r>
      <w:r w:rsidR="009D7A6C" w:rsidRPr="009E2BA2">
        <w:rPr>
          <w:rFonts w:asciiTheme="minorHAnsi" w:hAnsiTheme="minorHAnsi" w:cstheme="minorHAnsi"/>
          <w:b/>
          <w:i/>
          <w:color w:val="000000" w:themeColor="text1"/>
          <w:szCs w:val="24"/>
        </w:rPr>
        <w:t xml:space="preserve"> </w:t>
      </w:r>
      <w:r w:rsidR="00D84B05" w:rsidRPr="009E2BA2">
        <w:rPr>
          <w:rFonts w:asciiTheme="minorHAnsi" w:hAnsiTheme="minorHAnsi" w:cstheme="minorHAnsi"/>
          <w:b/>
          <w:i/>
          <w:color w:val="000000" w:themeColor="text1"/>
          <w:szCs w:val="24"/>
        </w:rPr>
        <w:t xml:space="preserve">6 </w:t>
      </w:r>
      <w:r w:rsidR="009D7A6C" w:rsidRPr="009E2BA2">
        <w:rPr>
          <w:rFonts w:asciiTheme="minorHAnsi" w:hAnsiTheme="minorHAnsi" w:cstheme="minorHAnsi"/>
          <w:b/>
          <w:i/>
          <w:color w:val="000000" w:themeColor="text1"/>
          <w:szCs w:val="24"/>
        </w:rPr>
        <w:t>Typy Wnioskodawców/</w:t>
      </w:r>
      <w:r w:rsidR="00E9405E" w:rsidRPr="009E2BA2">
        <w:rPr>
          <w:rFonts w:asciiTheme="minorHAnsi" w:hAnsiTheme="minorHAnsi" w:cstheme="minorHAnsi"/>
          <w:b/>
          <w:i/>
          <w:color w:val="000000" w:themeColor="text1"/>
          <w:szCs w:val="24"/>
        </w:rPr>
        <w:t xml:space="preserve"> </w:t>
      </w:r>
      <w:r w:rsidR="00740065" w:rsidRPr="009E2BA2">
        <w:rPr>
          <w:rFonts w:asciiTheme="minorHAnsi" w:hAnsiTheme="minorHAnsi" w:cstheme="minorHAnsi"/>
          <w:b/>
          <w:i/>
          <w:color w:val="000000" w:themeColor="text1"/>
          <w:szCs w:val="24"/>
        </w:rPr>
        <w:t>Beneficjentów oraz Partnerów</w:t>
      </w:r>
      <w:r w:rsidR="009D7A6C"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Regulaminu</w:t>
      </w:r>
      <w:r w:rsidRPr="009E2BA2">
        <w:rPr>
          <w:rFonts w:asciiTheme="minorHAnsi" w:hAnsiTheme="minorHAnsi" w:cstheme="minorHAnsi"/>
          <w:b/>
          <w:color w:val="000000" w:themeColor="text1"/>
          <w:szCs w:val="24"/>
        </w:rPr>
        <w:t xml:space="preserve">. </w:t>
      </w:r>
    </w:p>
    <w:p w14:paraId="53AA6587" w14:textId="711C5EA4"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Stroną porozumienia lub</w:t>
      </w:r>
      <w:r w:rsidR="009D7A6C"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umowy o partnerstwie nie może być podmiot wykluczony z</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możliwości otrzymania dofinansowania.</w:t>
      </w:r>
    </w:p>
    <w:p w14:paraId="4B05D58B" w14:textId="77777777"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p>
    <w:p w14:paraId="39DE05BF" w14:textId="68D3AC4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Beneficjent, będący stroną umowy o dofinansowanie pełni rolę </w:t>
      </w:r>
      <w:r w:rsidR="00947A0F" w:rsidRPr="009E2BA2">
        <w:rPr>
          <w:rFonts w:asciiTheme="minorHAnsi" w:hAnsiTheme="minorHAnsi" w:cstheme="minorHAnsi"/>
          <w:color w:val="000000" w:themeColor="text1"/>
          <w:szCs w:val="24"/>
        </w:rPr>
        <w:t>Lidera – P</w:t>
      </w:r>
      <w:r w:rsidRPr="009E2BA2">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32762365"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przejrzystości finansowej w projekcie w przypadku przepływów finansowych między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79389E53" w14:textId="49131D1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partnerski jest realizowany na podstawie umowy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zawartej z</w:t>
      </w:r>
      <w:r w:rsidR="00FC7A3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Beneficjentem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działającym w</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imieniu i 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zakresie określonym w porozumieniu lub umowie </w:t>
      </w:r>
      <w:r w:rsidR="0032670C" w:rsidRPr="009E2BA2">
        <w:rPr>
          <w:rFonts w:asciiTheme="minorHAnsi" w:hAnsiTheme="minorHAnsi" w:cstheme="minorHAnsi"/>
          <w:color w:val="000000" w:themeColor="text1"/>
          <w:szCs w:val="24"/>
        </w:rPr>
        <w:t>o</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partners</w:t>
      </w:r>
      <w:r w:rsidR="0032670C" w:rsidRPr="009E2BA2">
        <w:rPr>
          <w:rFonts w:asciiTheme="minorHAnsi" w:hAnsiTheme="minorHAnsi" w:cstheme="minorHAnsi"/>
          <w:color w:val="000000" w:themeColor="text1"/>
          <w:szCs w:val="24"/>
        </w:rPr>
        <w:t>twie</w:t>
      </w:r>
      <w:r w:rsidRPr="009E2BA2">
        <w:rPr>
          <w:rFonts w:asciiTheme="minorHAnsi" w:hAnsiTheme="minorHAnsi" w:cstheme="minorHAnsi"/>
          <w:color w:val="000000" w:themeColor="text1"/>
          <w:szCs w:val="24"/>
        </w:rPr>
        <w:t xml:space="preserve">. Wnioskodawca musi posiadać pełnomocnictwo do </w:t>
      </w:r>
      <w:r w:rsidR="00DF7231" w:rsidRPr="009E2BA2">
        <w:rPr>
          <w:rFonts w:asciiTheme="minorHAnsi" w:hAnsiTheme="minorHAnsi" w:cstheme="minorHAnsi"/>
          <w:color w:val="000000" w:themeColor="text1"/>
          <w:szCs w:val="24"/>
        </w:rPr>
        <w:t xml:space="preserve">złożenia </w:t>
      </w:r>
      <w:r w:rsidR="00AD38CA" w:rsidRPr="009E2BA2">
        <w:rPr>
          <w:rFonts w:asciiTheme="minorHAnsi" w:hAnsiTheme="minorHAnsi" w:cstheme="minorHAnsi"/>
          <w:color w:val="000000" w:themeColor="text1"/>
          <w:szCs w:val="24"/>
        </w:rPr>
        <w:t>wniosku o</w:t>
      </w:r>
      <w:r w:rsidR="004D01B3" w:rsidRPr="009E2BA2">
        <w:rPr>
          <w:rFonts w:asciiTheme="minorHAnsi" w:hAnsiTheme="minorHAnsi" w:cstheme="minorHAnsi"/>
          <w:color w:val="000000" w:themeColor="text1"/>
          <w:szCs w:val="24"/>
        </w:rPr>
        <w:t> </w:t>
      </w:r>
      <w:r w:rsidR="00AD38CA" w:rsidRPr="009E2BA2">
        <w:rPr>
          <w:rFonts w:asciiTheme="minorHAnsi" w:hAnsiTheme="minorHAnsi" w:cstheme="minorHAnsi"/>
          <w:color w:val="000000" w:themeColor="text1"/>
          <w:szCs w:val="24"/>
        </w:rPr>
        <w:t>dofinansowanie projektu oraz</w:t>
      </w:r>
      <w:r w:rsidR="00DF7231" w:rsidRPr="009E2BA2">
        <w:rPr>
          <w:rFonts w:asciiTheme="minorHAnsi" w:hAnsiTheme="minorHAnsi" w:cstheme="minorHAnsi"/>
          <w:color w:val="000000" w:themeColor="text1"/>
          <w:szCs w:val="24"/>
        </w:rPr>
        <w:t xml:space="preserve"> podpisania</w:t>
      </w:r>
      <w:r w:rsidR="00AD38C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umowy</w:t>
      </w:r>
      <w:r w:rsidR="00AD38CA" w:rsidRPr="009E2BA2">
        <w:rPr>
          <w:rFonts w:asciiTheme="minorHAnsi" w:hAnsiTheme="minorHAnsi" w:cstheme="minorHAnsi"/>
          <w:color w:val="000000" w:themeColor="text1"/>
          <w:szCs w:val="24"/>
        </w:rPr>
        <w:t xml:space="preserve">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w:t>
      </w:r>
      <w:r w:rsidR="00323622"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imieniu i</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chyba że dołączona umowa o partnerstwie reguluje powyższe kwestie</w:t>
      </w:r>
      <w:r w:rsidRPr="009E2BA2">
        <w:rPr>
          <w:rFonts w:asciiTheme="minorHAnsi" w:hAnsiTheme="minorHAnsi" w:cstheme="minorHAnsi"/>
          <w:b/>
          <w:color w:val="000000" w:themeColor="text1"/>
          <w:szCs w:val="24"/>
        </w:rPr>
        <w:t xml:space="preserve">. </w:t>
      </w:r>
    </w:p>
    <w:p w14:paraId="0C1EBEAE" w14:textId="77777777" w:rsidR="007A6587" w:rsidRPr="009E2BA2" w:rsidRDefault="007A6587" w:rsidP="0029725F">
      <w:pPr>
        <w:spacing w:after="0" w:line="360" w:lineRule="auto"/>
        <w:ind w:left="0" w:firstLine="0"/>
        <w:jc w:val="left"/>
        <w:rPr>
          <w:rFonts w:asciiTheme="minorHAnsi" w:hAnsiTheme="minorHAnsi" w:cstheme="minorHAnsi"/>
          <w:b/>
          <w:color w:val="000000" w:themeColor="text1"/>
          <w:szCs w:val="24"/>
        </w:rPr>
      </w:pPr>
    </w:p>
    <w:p w14:paraId="1285DBA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UWAGA: </w:t>
      </w:r>
    </w:p>
    <w:p w14:paraId="344933B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 przypadku każdego partnerstwa </w:t>
      </w:r>
      <w:r w:rsidR="00711445" w:rsidRPr="009E2BA2">
        <w:rPr>
          <w:rFonts w:asciiTheme="minorHAnsi" w:hAnsiTheme="minorHAnsi" w:cstheme="minorHAnsi"/>
          <w:b/>
          <w:color w:val="000000" w:themeColor="text1"/>
          <w:szCs w:val="24"/>
        </w:rPr>
        <w:t xml:space="preserve">– </w:t>
      </w:r>
      <w:r w:rsidRPr="009E2BA2">
        <w:rPr>
          <w:rFonts w:asciiTheme="minorHAnsi" w:hAnsiTheme="minorHAnsi" w:cstheme="minorHAnsi"/>
          <w:b/>
          <w:color w:val="000000" w:themeColor="text1"/>
          <w:szCs w:val="24"/>
        </w:rPr>
        <w:t xml:space="preserve">wybór </w:t>
      </w:r>
      <w:r w:rsidR="00711445" w:rsidRPr="009E2BA2">
        <w:rPr>
          <w:rFonts w:asciiTheme="minorHAnsi" w:hAnsiTheme="minorHAnsi" w:cstheme="minorHAnsi"/>
          <w:b/>
          <w:color w:val="000000" w:themeColor="text1"/>
          <w:szCs w:val="24"/>
        </w:rPr>
        <w:t>P</w:t>
      </w:r>
      <w:r w:rsidRPr="009E2BA2">
        <w:rPr>
          <w:rFonts w:asciiTheme="minorHAnsi" w:hAnsiTheme="minorHAnsi" w:cstheme="minorHAnsi"/>
          <w:b/>
          <w:color w:val="000000" w:themeColor="text1"/>
          <w:szCs w:val="24"/>
        </w:rPr>
        <w:t xml:space="preserve">artnerów do projektu musi nastąpić przed złożeniem wniosku o dofinansowanie. </w:t>
      </w:r>
    </w:p>
    <w:p w14:paraId="7752ED31" w14:textId="77777777" w:rsidR="00711445" w:rsidRPr="009E2BA2" w:rsidRDefault="00711445" w:rsidP="0029725F">
      <w:pPr>
        <w:spacing w:after="0" w:line="360" w:lineRule="auto"/>
        <w:ind w:left="0" w:firstLine="0"/>
        <w:jc w:val="left"/>
        <w:rPr>
          <w:rFonts w:asciiTheme="minorHAnsi" w:hAnsiTheme="minorHAnsi" w:cstheme="minorHAnsi"/>
          <w:color w:val="000000" w:themeColor="text1"/>
          <w:szCs w:val="24"/>
        </w:rPr>
      </w:pPr>
    </w:p>
    <w:p w14:paraId="43626397" w14:textId="59BA44EC" w:rsidR="00C22405" w:rsidRPr="009E2BA2" w:rsidRDefault="0048764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P</w:t>
      </w:r>
      <w:r w:rsidR="000E2EC1" w:rsidRPr="009E2BA2">
        <w:rPr>
          <w:rFonts w:asciiTheme="minorHAnsi" w:hAnsiTheme="minorHAnsi" w:cstheme="minorHAnsi"/>
          <w:b/>
          <w:color w:val="000000" w:themeColor="text1"/>
          <w:szCs w:val="24"/>
        </w:rPr>
        <w:t>odmiot, o którym mowa w art. 3 ust. 1 ustawy z dnia 29 stycznia 2004 r. Prawo zamówień publicznych</w:t>
      </w:r>
      <w:r w:rsidR="00711445" w:rsidRPr="009E2BA2">
        <w:rPr>
          <w:rFonts w:asciiTheme="minorHAnsi" w:hAnsiTheme="minorHAnsi" w:cstheme="minorHAnsi"/>
          <w:b/>
          <w:color w:val="000000" w:themeColor="text1"/>
          <w:szCs w:val="24"/>
        </w:rPr>
        <w:t xml:space="preserve">, </w:t>
      </w:r>
      <w:r w:rsidR="000E2EC1" w:rsidRPr="009E2BA2">
        <w:rPr>
          <w:rFonts w:asciiTheme="minorHAnsi" w:hAnsiTheme="minorHAnsi" w:cstheme="minorHAnsi"/>
          <w:b/>
          <w:color w:val="000000" w:themeColor="text1"/>
          <w:szCs w:val="24"/>
        </w:rPr>
        <w:t>tj. jednostka sektora finansów publicznych w rozumieniu przepisów o finansach publicznych</w:t>
      </w:r>
      <w:r w:rsidR="000E2EC1" w:rsidRPr="009E2BA2">
        <w:rPr>
          <w:rFonts w:asciiTheme="minorHAnsi" w:hAnsiTheme="minorHAnsi" w:cstheme="minorHAnsi"/>
          <w:color w:val="000000" w:themeColor="text1"/>
          <w:szCs w:val="24"/>
        </w:rPr>
        <w:t xml:space="preserve">, </w:t>
      </w:r>
      <w:r w:rsidR="00575ECF" w:rsidRPr="009E2BA2">
        <w:rPr>
          <w:rFonts w:asciiTheme="minorHAnsi" w:hAnsiTheme="minorHAnsi" w:cstheme="minorHAnsi"/>
          <w:color w:val="000000" w:themeColor="text1"/>
          <w:szCs w:val="24"/>
        </w:rPr>
        <w:t xml:space="preserve">inicjujący projekt partnerski, </w:t>
      </w:r>
      <w:r w:rsidR="000E2EC1" w:rsidRPr="009E2BA2">
        <w:rPr>
          <w:rFonts w:asciiTheme="minorHAnsi" w:hAnsiTheme="minorHAnsi" w:cstheme="minorHAnsi"/>
          <w:color w:val="000000" w:themeColor="text1"/>
          <w:szCs w:val="24"/>
        </w:rPr>
        <w:t>ubiegający się o dofinansowanie</w:t>
      </w:r>
      <w:r w:rsidR="00575ECF"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dokonuje wyboru partnerów </w:t>
      </w:r>
      <w:r w:rsidR="00575ECF" w:rsidRPr="009E2BA2">
        <w:rPr>
          <w:rFonts w:asciiTheme="minorHAnsi" w:hAnsiTheme="minorHAnsi" w:cstheme="minorHAnsi"/>
          <w:color w:val="000000" w:themeColor="text1"/>
          <w:szCs w:val="24"/>
        </w:rPr>
        <w:t>spośród podmiotów innych niż wymienione w art. 3 ust. 1 pkt 1-3a tej ustawy</w:t>
      </w:r>
      <w:r w:rsidR="00711445" w:rsidRPr="009E2BA2">
        <w:rPr>
          <w:rStyle w:val="Odwoanieprzypisudolnego"/>
          <w:rFonts w:asciiTheme="minorHAnsi" w:hAnsiTheme="minorHAnsi" w:cstheme="minorHAnsi"/>
          <w:color w:val="000000" w:themeColor="text1"/>
          <w:szCs w:val="24"/>
        </w:rPr>
        <w:footnoteReference w:id="7"/>
      </w:r>
      <w:r w:rsidR="00711445"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lastRenderedPageBreak/>
        <w:t>z</w:t>
      </w:r>
      <w:r w:rsidR="00D0743C"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30937C30"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t>
      </w:r>
    </w:p>
    <w:p w14:paraId="250FF93B" w14:textId="7D4FACBB"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uwzględnienia przy wyborze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zgodności działania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r w:rsidRPr="009E2BA2">
        <w:rPr>
          <w:rFonts w:asciiTheme="minorHAnsi" w:hAnsiTheme="minorHAnsi"/>
          <w:color w:val="000000" w:themeColor="text1"/>
        </w:rPr>
        <w:t>z</w:t>
      </w:r>
      <w:r w:rsidR="00FC7A32">
        <w:rPr>
          <w:rFonts w:asciiTheme="minorHAnsi" w:hAnsiTheme="minorHAnsi"/>
          <w:color w:val="000000" w:themeColor="text1"/>
        </w:rPr>
        <w:t> </w:t>
      </w:r>
      <w:r w:rsidRPr="009E2BA2">
        <w:rPr>
          <w:rFonts w:asciiTheme="minorHAnsi" w:hAnsiTheme="minorHAnsi"/>
          <w:color w:val="000000" w:themeColor="text1"/>
        </w:rPr>
        <w:t>celami</w:t>
      </w:r>
      <w:r w:rsidRPr="009E2BA2">
        <w:rPr>
          <w:rFonts w:asciiTheme="minorHAnsi" w:hAnsiTheme="minorHAnsi" w:cstheme="minorHAnsi"/>
          <w:color w:val="000000" w:themeColor="text1"/>
          <w:szCs w:val="24"/>
        </w:rPr>
        <w:t xml:space="preserve"> partnerstwa, deklarowanego wkładu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realizację celu partnerstwa, doświadczenia w realizacji projektów o podobnym charakterze; </w:t>
      </w:r>
    </w:p>
    <w:p w14:paraId="70D92452"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p>
    <w:p w14:paraId="55536077" w14:textId="77777777" w:rsidR="00D10348" w:rsidRPr="009E2BA2" w:rsidRDefault="00D10348" w:rsidP="0029725F">
      <w:pPr>
        <w:spacing w:after="0" w:line="360" w:lineRule="auto"/>
        <w:ind w:left="0" w:firstLine="0"/>
        <w:jc w:val="left"/>
        <w:rPr>
          <w:rFonts w:asciiTheme="minorHAnsi" w:hAnsiTheme="minorHAnsi" w:cstheme="minorHAnsi"/>
          <w:color w:val="000000" w:themeColor="text1"/>
          <w:szCs w:val="24"/>
        </w:rPr>
      </w:pPr>
    </w:p>
    <w:p w14:paraId="7AA886AD" w14:textId="418E0892" w:rsidR="00FA2DBD" w:rsidRPr="009E2BA2" w:rsidRDefault="00FA2DBD"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IOK weryfikuje spełnienie powyższych wymogów w ramach</w:t>
      </w:r>
      <w:r w:rsidR="008072C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 xml:space="preserve">formalnego kryterium wyboru projektów </w:t>
      </w:r>
      <w:r w:rsidRPr="009E2BA2">
        <w:rPr>
          <w:rFonts w:asciiTheme="minorHAnsi" w:hAnsiTheme="minorHAnsi" w:cstheme="minorHAnsi"/>
          <w:b/>
          <w:color w:val="000000" w:themeColor="text1"/>
          <w:szCs w:val="24"/>
        </w:rPr>
        <w:t>[Prawidłowość wyboru Partnerów w projekcie]</w:t>
      </w:r>
      <w:r w:rsidRPr="009E2BA2">
        <w:rPr>
          <w:rFonts w:asciiTheme="minorHAnsi" w:hAnsiTheme="minorHAnsi" w:cstheme="minorHAnsi"/>
          <w:bCs/>
          <w:color w:val="000000" w:themeColor="text1"/>
          <w:szCs w:val="24"/>
        </w:rPr>
        <w:t>– na podstawie zapisów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oraz </w:t>
      </w:r>
      <w:r w:rsidRPr="009E2BA2">
        <w:rPr>
          <w:rFonts w:asciiTheme="minorHAnsi" w:hAnsiTheme="minorHAnsi" w:cstheme="minorHAnsi"/>
          <w:b/>
          <w:color w:val="000000" w:themeColor="text1"/>
          <w:szCs w:val="24"/>
        </w:rPr>
        <w:t>prawidłowość przeprowadzonego postępowania, o którym mowa w</w:t>
      </w:r>
      <w:r w:rsidR="004D01B3" w:rsidRPr="009E2BA2">
        <w:rPr>
          <w:rFonts w:asciiTheme="minorHAnsi" w:hAnsiTheme="minorHAnsi" w:cstheme="minorHAnsi"/>
          <w:b/>
          <w:color w:val="000000" w:themeColor="text1"/>
          <w:szCs w:val="24"/>
        </w:rPr>
        <w:t> </w:t>
      </w:r>
      <w:r w:rsidRPr="009E2BA2">
        <w:rPr>
          <w:rFonts w:asciiTheme="minorHAnsi" w:hAnsiTheme="minorHAnsi" w:cstheme="minorHAnsi"/>
          <w:b/>
          <w:color w:val="000000" w:themeColor="text1"/>
          <w:szCs w:val="24"/>
        </w:rPr>
        <w:t>art. 33 ust. 2</w:t>
      </w:r>
      <w:r w:rsidR="00487642" w:rsidRPr="009E2BA2">
        <w:rPr>
          <w:rFonts w:asciiTheme="minorHAnsi" w:hAnsiTheme="minorHAnsi" w:cstheme="minorHAnsi"/>
          <w:b/>
          <w:color w:val="000000" w:themeColor="text1"/>
          <w:szCs w:val="24"/>
        </w:rPr>
        <w:t xml:space="preserve"> ustawy wdrożeniowej</w:t>
      </w:r>
      <w:r w:rsidRPr="009E2BA2">
        <w:rPr>
          <w:rFonts w:asciiTheme="minorHAnsi" w:hAnsiTheme="minorHAnsi" w:cstheme="minorHAnsi"/>
          <w:bCs/>
          <w:color w:val="000000" w:themeColor="text1"/>
          <w:szCs w:val="24"/>
        </w:rPr>
        <w:t xml:space="preserve"> (je</w:t>
      </w:r>
      <w:r w:rsidR="00487642" w:rsidRPr="009E2BA2">
        <w:rPr>
          <w:rFonts w:asciiTheme="minorHAnsi" w:hAnsiTheme="minorHAnsi" w:cstheme="minorHAnsi"/>
          <w:bCs/>
          <w:color w:val="000000" w:themeColor="text1"/>
          <w:szCs w:val="24"/>
        </w:rPr>
        <w:t>że</w:t>
      </w:r>
      <w:r w:rsidRPr="009E2BA2">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w:t>
      </w:r>
    </w:p>
    <w:p w14:paraId="2E4385B2" w14:textId="77777777" w:rsidR="00FA2DBD" w:rsidRPr="009E2BA2" w:rsidRDefault="00FA2DBD" w:rsidP="0029725F">
      <w:pPr>
        <w:spacing w:after="0" w:line="360" w:lineRule="auto"/>
        <w:ind w:left="0" w:firstLine="0"/>
        <w:jc w:val="left"/>
        <w:rPr>
          <w:rFonts w:asciiTheme="minorHAnsi" w:hAnsiTheme="minorHAnsi" w:cstheme="minorHAnsi"/>
          <w:color w:val="000000" w:themeColor="text1"/>
          <w:szCs w:val="24"/>
        </w:rPr>
      </w:pPr>
    </w:p>
    <w:p w14:paraId="3DB6BFFC" w14:textId="56A120E2"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Minimalny zakres informacji, którą powinien zawierać dokument potwierdzający</w:t>
      </w:r>
      <w:r w:rsidR="00811D23" w:rsidRPr="009E2BA2">
        <w:rPr>
          <w:rFonts w:asciiTheme="minorHAnsi" w:hAnsiTheme="minorHAnsi" w:cstheme="minorHAnsi"/>
          <w:color w:val="000000" w:themeColor="text1"/>
          <w:szCs w:val="24"/>
        </w:rPr>
        <w:t xml:space="preserve"> prawidłowość dokonania wyboru P</w:t>
      </w:r>
      <w:r w:rsidRPr="009E2BA2">
        <w:rPr>
          <w:rFonts w:asciiTheme="minorHAnsi" w:hAnsiTheme="minorHAnsi" w:cstheme="minorHAnsi"/>
          <w:color w:val="000000" w:themeColor="text1"/>
          <w:szCs w:val="24"/>
        </w:rPr>
        <w:t>artnerów</w:t>
      </w:r>
      <w:r w:rsidR="00811D23" w:rsidRPr="009E2BA2">
        <w:rPr>
          <w:rFonts w:asciiTheme="minorHAnsi" w:hAnsiTheme="minorHAnsi" w:cstheme="minorHAnsi"/>
          <w:color w:val="000000" w:themeColor="text1"/>
          <w:szCs w:val="24"/>
        </w:rPr>
        <w:t xml:space="preserve"> </w:t>
      </w:r>
      <w:r w:rsidR="00487642" w:rsidRPr="009E2BA2">
        <w:rPr>
          <w:rFonts w:asciiTheme="minorHAnsi" w:hAnsiTheme="minorHAnsi" w:cstheme="minorHAnsi"/>
          <w:color w:val="000000" w:themeColor="text1"/>
          <w:szCs w:val="24"/>
        </w:rPr>
        <w:t>do projektu przed datą złożenia wniosku o</w:t>
      </w:r>
      <w:r w:rsidR="00D0743C" w:rsidRPr="009E2BA2">
        <w:rPr>
          <w:rFonts w:asciiTheme="minorHAnsi" w:hAnsiTheme="minorHAnsi" w:cstheme="minorHAnsi"/>
          <w:color w:val="000000" w:themeColor="text1"/>
          <w:szCs w:val="24"/>
        </w:rPr>
        <w:t> </w:t>
      </w:r>
      <w:r w:rsidR="00487642" w:rsidRPr="009E2BA2">
        <w:rPr>
          <w:rFonts w:asciiTheme="minorHAnsi" w:hAnsiTheme="minorHAnsi" w:cstheme="minorHAnsi"/>
          <w:color w:val="000000" w:themeColor="text1"/>
          <w:szCs w:val="24"/>
        </w:rPr>
        <w:t>dofinansowanie</w:t>
      </w:r>
      <w:r w:rsidRPr="009E2BA2">
        <w:rPr>
          <w:rFonts w:asciiTheme="minorHAnsi" w:hAnsiTheme="minorHAnsi" w:cstheme="minorHAnsi"/>
          <w:color w:val="000000" w:themeColor="text1"/>
          <w:szCs w:val="24"/>
        </w:rPr>
        <w:t xml:space="preserve">: </w:t>
      </w:r>
    </w:p>
    <w:p w14:paraId="26EFF500" w14:textId="088FA88A"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data sporządzenia</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podpisania dokumentu; </w:t>
      </w:r>
    </w:p>
    <w:p w14:paraId="5E96BB4B" w14:textId="6CDCAC00"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wskazanie stron (podmiotów), które oświadczają chęć wspólnej realizacji projektu z</w:t>
      </w:r>
      <w:r w:rsidR="004D01B3"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wyróżnieniem Partnera Wiodącego; </w:t>
      </w:r>
    </w:p>
    <w:p w14:paraId="579C1239" w14:textId="77777777" w:rsidR="00487642"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tytuł projektu, który strony zdecydowały się realizować wspólnie; </w:t>
      </w:r>
    </w:p>
    <w:p w14:paraId="1973F6B7" w14:textId="17ED7001"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o chęci wspólnej realizacji przedmiotowego projektu; </w:t>
      </w:r>
    </w:p>
    <w:p w14:paraId="10CC9470" w14:textId="77777777"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podpisy wszystkich stron partnerstwa. </w:t>
      </w:r>
    </w:p>
    <w:p w14:paraId="13674AE2" w14:textId="77777777" w:rsidR="00D10348"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Dokument może mieć formę np. listu intencyjnego, oświadczenia</w:t>
      </w:r>
      <w:r w:rsidR="00285B4A" w:rsidRPr="009E2BA2">
        <w:rPr>
          <w:rFonts w:asciiTheme="minorHAnsi" w:hAnsiTheme="minorHAnsi" w:cstheme="minorHAnsi"/>
          <w:color w:val="000000" w:themeColor="text1"/>
          <w:szCs w:val="24"/>
        </w:rPr>
        <w:t>.</w:t>
      </w:r>
    </w:p>
    <w:p w14:paraId="7CB06A6F"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16F01638" w14:textId="77777777" w:rsidR="00253AA6" w:rsidRPr="009E2BA2" w:rsidRDefault="00253AA6" w:rsidP="0029725F">
      <w:pPr>
        <w:pStyle w:val="Akapitzlist"/>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w:t>
      </w:r>
      <w:r w:rsidRPr="009E2BA2">
        <w:rPr>
          <w:rFonts w:asciiTheme="minorHAnsi" w:hAnsiTheme="minorHAnsi" w:cstheme="minorHAnsi"/>
          <w:b/>
          <w:color w:val="000000" w:themeColor="text1"/>
          <w:szCs w:val="24"/>
        </w:rPr>
        <w:t>podmiot z sektora finansów publicznych w rozumieniu przepisów o finansach publicznych</w:t>
      </w:r>
      <w:r w:rsidRPr="009E2BA2">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E2BA2">
        <w:rPr>
          <w:rFonts w:asciiTheme="minorHAnsi" w:hAnsiTheme="minorHAnsi" w:cstheme="minorHAnsi"/>
          <w:color w:val="000000" w:themeColor="text1"/>
          <w:szCs w:val="24"/>
        </w:rPr>
        <w:t>to</w:t>
      </w:r>
      <w:r w:rsidRPr="009E2BA2">
        <w:rPr>
          <w:rFonts w:asciiTheme="minorHAnsi" w:hAnsiTheme="minorHAnsi" w:cstheme="minorHAnsi"/>
          <w:color w:val="000000" w:themeColor="text1"/>
          <w:szCs w:val="24"/>
        </w:rPr>
        <w:t xml:space="preserve"> co najmniej następujące dokumenty: </w:t>
      </w:r>
    </w:p>
    <w:p w14:paraId="1391196B"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partnerów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4088E4C1"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487642"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5EBC9382"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73C270" w14:textId="77777777" w:rsidR="00253AA6" w:rsidRPr="009E2BA2" w:rsidRDefault="00253AA6" w:rsidP="0029725F">
      <w:pPr>
        <w:spacing w:after="0" w:line="360" w:lineRule="auto"/>
        <w:ind w:left="0" w:firstLine="0"/>
        <w:jc w:val="left"/>
        <w:rPr>
          <w:rFonts w:asciiTheme="minorHAnsi" w:hAnsiTheme="minorHAnsi" w:cstheme="minorHAnsi"/>
          <w:color w:val="000000" w:themeColor="text1"/>
          <w:szCs w:val="24"/>
        </w:rPr>
      </w:pPr>
    </w:p>
    <w:p w14:paraId="0AF6FED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8B6D12B" w14:textId="1856DAA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588331F1"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C1FC3C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29A70309"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przedmiot porozumienia albo umowy; </w:t>
      </w:r>
    </w:p>
    <w:p w14:paraId="072C4445"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prawa i obowiązki stron; </w:t>
      </w:r>
    </w:p>
    <w:p w14:paraId="4843AFEE"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zakres i formę udziału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projekcie; </w:t>
      </w:r>
    </w:p>
    <w:p w14:paraId="67C12562" w14:textId="77777777" w:rsidR="000B3EDB" w:rsidRPr="009E2BA2" w:rsidRDefault="0032670C"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0E2EC1" w:rsidRPr="009E2BA2">
        <w:rPr>
          <w:rFonts w:asciiTheme="minorHAnsi" w:hAnsiTheme="minorHAnsi" w:cstheme="minorHAnsi"/>
          <w:color w:val="000000" w:themeColor="text1"/>
          <w:szCs w:val="24"/>
        </w:rPr>
        <w:t>artnera wiodącego uprawnionego do reprezentowania poz</w:t>
      </w:r>
      <w:r w:rsidR="000B3EDB" w:rsidRPr="009E2BA2">
        <w:rPr>
          <w:rFonts w:asciiTheme="minorHAnsi" w:hAnsiTheme="minorHAnsi" w:cstheme="minorHAnsi"/>
          <w:color w:val="000000" w:themeColor="text1"/>
          <w:szCs w:val="24"/>
        </w:rPr>
        <w:t xml:space="preserve">ostałych </w:t>
      </w:r>
      <w:r w:rsidRPr="009E2BA2">
        <w:rPr>
          <w:rFonts w:asciiTheme="minorHAnsi" w:hAnsiTheme="minorHAnsi" w:cstheme="minorHAnsi"/>
          <w:color w:val="000000" w:themeColor="text1"/>
          <w:szCs w:val="24"/>
        </w:rPr>
        <w:t>P</w:t>
      </w:r>
      <w:r w:rsidR="000B3EDB" w:rsidRPr="009E2BA2">
        <w:rPr>
          <w:rFonts w:asciiTheme="minorHAnsi" w:hAnsiTheme="minorHAnsi" w:cstheme="minorHAnsi"/>
          <w:color w:val="000000" w:themeColor="text1"/>
          <w:szCs w:val="24"/>
        </w:rPr>
        <w:t>artnerów projektu;</w:t>
      </w:r>
    </w:p>
    <w:p w14:paraId="77C41E54"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przekazywania dofinansowania na pokrycie kosztów ponoszonych przez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projektu, umożliwiający określenie kwoty dofinansowania udzielonego każdemu z partnerów; </w:t>
      </w:r>
    </w:p>
    <w:p w14:paraId="39CC74C7" w14:textId="77777777" w:rsidR="00C22405" w:rsidRPr="009E2BA2" w:rsidRDefault="000E2EC1" w:rsidP="0029725F">
      <w:pPr>
        <w:pStyle w:val="Akapitzlist"/>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postępowania w przypadku naruszenia lub niewywiązania się stron z porozumienia lub umowy. </w:t>
      </w:r>
    </w:p>
    <w:p w14:paraId="73A8BE4C" w14:textId="44FC78A2"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Udział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przypadku projektów partnerskich, w których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jest 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2B9958CE"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34F09F98" w14:textId="28EE69C5" w:rsidR="00047C57" w:rsidRPr="009E2BA2" w:rsidRDefault="0032670C"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Powyższych zasadnie </w:t>
      </w:r>
      <w:r w:rsidR="00492A08" w:rsidRPr="009E2BA2">
        <w:rPr>
          <w:rFonts w:asciiTheme="minorHAnsi" w:hAnsiTheme="minorHAnsi" w:cstheme="minorHAnsi"/>
          <w:bCs/>
          <w:color w:val="000000" w:themeColor="text1"/>
          <w:szCs w:val="24"/>
        </w:rPr>
        <w:t xml:space="preserve">nie </w:t>
      </w:r>
      <w:r w:rsidRPr="009E2BA2">
        <w:rPr>
          <w:rFonts w:asciiTheme="minorHAnsi" w:hAnsiTheme="minorHAnsi" w:cstheme="minorHAnsi"/>
          <w:bCs/>
          <w:color w:val="000000" w:themeColor="text1"/>
          <w:szCs w:val="24"/>
        </w:rPr>
        <w:t>stosuje się</w:t>
      </w:r>
      <w:r w:rsidR="00811D2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do</w:t>
      </w:r>
      <w:r w:rsidR="003E30A1" w:rsidRPr="009E2BA2">
        <w:rPr>
          <w:rFonts w:asciiTheme="minorHAnsi" w:hAnsiTheme="minorHAnsi" w:cstheme="minorHAnsi"/>
          <w:bCs/>
          <w:color w:val="000000" w:themeColor="text1"/>
          <w:szCs w:val="24"/>
        </w:rPr>
        <w:t xml:space="preserve"> partnerstwa określonego w art. 34 ustawy wdrożeniowej</w:t>
      </w:r>
      <w:r w:rsidRPr="009E2BA2">
        <w:rPr>
          <w:rFonts w:asciiTheme="minorHAnsi" w:hAnsiTheme="minorHAnsi" w:cstheme="minorHAnsi"/>
          <w:bCs/>
          <w:color w:val="000000" w:themeColor="text1"/>
          <w:szCs w:val="24"/>
        </w:rPr>
        <w:t>.</w:t>
      </w:r>
    </w:p>
    <w:p w14:paraId="5BB7D9FF" w14:textId="77777777" w:rsidR="00323622" w:rsidRPr="009E2BA2" w:rsidRDefault="00323622" w:rsidP="0029725F">
      <w:pPr>
        <w:spacing w:after="0" w:line="360" w:lineRule="auto"/>
        <w:ind w:left="0" w:firstLine="0"/>
        <w:jc w:val="left"/>
        <w:rPr>
          <w:rFonts w:asciiTheme="minorHAnsi" w:hAnsiTheme="minorHAnsi" w:cstheme="minorHAnsi"/>
          <w:bCs/>
          <w:color w:val="000000" w:themeColor="text1"/>
          <w:szCs w:val="24"/>
        </w:rPr>
      </w:pPr>
    </w:p>
    <w:p w14:paraId="149BAEA3" w14:textId="23EB5DFF" w:rsidR="00EF3CE9" w:rsidRPr="009E2BA2" w:rsidRDefault="00172E61" w:rsidP="0029725F">
      <w:pPr>
        <w:widowControl w:val="0"/>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Nie dopuszcza się realizacji projektów w formule partnerstwa publiczno-prywatnego.</w:t>
      </w:r>
    </w:p>
    <w:p w14:paraId="338768C0" w14:textId="77777777" w:rsidR="00C22405" w:rsidRPr="009E2BA2" w:rsidRDefault="000E2EC1" w:rsidP="0029725F">
      <w:pPr>
        <w:pStyle w:val="Nagwek1"/>
        <w:spacing w:line="360" w:lineRule="auto"/>
        <w:rPr>
          <w:color w:val="000000" w:themeColor="text1"/>
        </w:rPr>
      </w:pPr>
      <w:bookmarkStart w:id="144" w:name="_Toc37158843"/>
      <w:r w:rsidRPr="009E2BA2">
        <w:rPr>
          <w:color w:val="000000" w:themeColor="text1"/>
        </w:rPr>
        <w:t>Wykaz załączników do wniosku o dofina</w:t>
      </w:r>
      <w:r w:rsidR="00F505CC" w:rsidRPr="009E2BA2">
        <w:rPr>
          <w:color w:val="000000" w:themeColor="text1"/>
        </w:rPr>
        <w:t>n</w:t>
      </w:r>
      <w:r w:rsidRPr="009E2BA2">
        <w:rPr>
          <w:color w:val="000000" w:themeColor="text1"/>
        </w:rPr>
        <w:t>sowanie</w:t>
      </w:r>
      <w:bookmarkEnd w:id="144"/>
    </w:p>
    <w:p w14:paraId="6CCA56C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2970FA7F" w14:textId="77777777" w:rsidR="00C22405" w:rsidRPr="009E2BA2" w:rsidRDefault="000E2EC1" w:rsidP="009E35D6">
      <w:pPr>
        <w:pStyle w:val="Akapitzlist"/>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Studium wykonalności – analiza finansowa w formacie Excel z działającymi formułami</w:t>
      </w:r>
      <w:r w:rsidR="002C4524" w:rsidRPr="009E2BA2">
        <w:rPr>
          <w:rFonts w:asciiTheme="minorHAnsi" w:hAnsiTheme="minorHAnsi" w:cstheme="minorHAnsi"/>
          <w:color w:val="000000" w:themeColor="text1"/>
          <w:szCs w:val="24"/>
        </w:rPr>
        <w:t>;</w:t>
      </w:r>
    </w:p>
    <w:p w14:paraId="6E46B612" w14:textId="301282F6" w:rsidR="00C22405" w:rsidRPr="009E2BA2" w:rsidRDefault="00D8667D"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w:t>
      </w:r>
      <w:r w:rsidR="002C4524" w:rsidRPr="009E2BA2">
        <w:rPr>
          <w:rFonts w:asciiTheme="minorHAnsi" w:hAnsiTheme="minorHAnsi" w:cstheme="minorHAnsi"/>
          <w:color w:val="000000" w:themeColor="text1"/>
          <w:szCs w:val="24"/>
        </w:rPr>
        <w:t>o kwalifikowalności podatku VAT</w:t>
      </w:r>
      <w:r w:rsidR="000E2EC1" w:rsidRPr="009E2BA2">
        <w:rPr>
          <w:rFonts w:asciiTheme="minorHAnsi" w:hAnsiTheme="minorHAnsi" w:cstheme="minorHAnsi"/>
          <w:color w:val="000000" w:themeColor="text1"/>
          <w:szCs w:val="24"/>
        </w:rPr>
        <w:t xml:space="preserve"> (dla Wnioskodawcy i Partnerów, podmiotów realizujących projekt) – </w:t>
      </w:r>
      <w:r w:rsidRPr="009E2BA2">
        <w:rPr>
          <w:rFonts w:asciiTheme="minorHAnsi" w:hAnsiTheme="minorHAnsi" w:cstheme="minorHAnsi"/>
          <w:color w:val="000000" w:themeColor="text1"/>
          <w:szCs w:val="24"/>
        </w:rPr>
        <w:t xml:space="preserve">wypełnione </w:t>
      </w:r>
      <w:r w:rsidR="000E2EC1" w:rsidRPr="009E2BA2">
        <w:rPr>
          <w:rFonts w:asciiTheme="minorHAnsi" w:hAnsiTheme="minorHAnsi" w:cstheme="minorHAnsi"/>
          <w:color w:val="000000" w:themeColor="text1"/>
          <w:szCs w:val="24"/>
        </w:rPr>
        <w:t xml:space="preserve">zgodnie ze wzorem dołączonym do </w:t>
      </w:r>
      <w:r w:rsidR="002C4524" w:rsidRPr="009E2BA2">
        <w:rPr>
          <w:rFonts w:asciiTheme="minorHAnsi" w:hAnsiTheme="minorHAnsi" w:cstheme="minorHAnsi"/>
          <w:color w:val="000000" w:themeColor="text1"/>
          <w:szCs w:val="24"/>
        </w:rPr>
        <w:t>O</w:t>
      </w:r>
      <w:r w:rsidR="000E2EC1" w:rsidRPr="009E2BA2">
        <w:rPr>
          <w:rFonts w:asciiTheme="minorHAnsi" w:hAnsiTheme="minorHAnsi" w:cstheme="minorHAnsi"/>
          <w:color w:val="000000" w:themeColor="text1"/>
          <w:szCs w:val="24"/>
        </w:rPr>
        <w:t>głoszenia</w:t>
      </w:r>
      <w:r w:rsidR="002C4524" w:rsidRPr="009E2BA2">
        <w:rPr>
          <w:rFonts w:asciiTheme="minorHAnsi" w:hAnsiTheme="minorHAnsi" w:cstheme="minorHAnsi"/>
          <w:color w:val="000000" w:themeColor="text1"/>
          <w:szCs w:val="24"/>
        </w:rPr>
        <w:t xml:space="preserve"> o naborze</w:t>
      </w:r>
      <w:r w:rsidRPr="009E2BA2">
        <w:rPr>
          <w:rFonts w:asciiTheme="minorHAnsi" w:hAnsiTheme="minorHAnsi" w:cstheme="minorHAnsi"/>
          <w:color w:val="000000" w:themeColor="text1"/>
          <w:szCs w:val="24"/>
        </w:rPr>
        <w:t xml:space="preserve"> – nie dotyczy w</w:t>
      </w:r>
      <w:r w:rsidR="000E2EC1" w:rsidRPr="009E2BA2">
        <w:rPr>
          <w:rFonts w:asciiTheme="minorHAnsi" w:hAnsiTheme="minorHAnsi" w:cstheme="minorHAnsi"/>
          <w:color w:val="000000" w:themeColor="text1"/>
          <w:szCs w:val="24"/>
        </w:rPr>
        <w:t xml:space="preserve"> przypadku, gdy podatek VAT stanowi koszt niekwalifikowalny </w:t>
      </w:r>
      <w:r w:rsidR="00BF7864" w:rsidRPr="009E2BA2">
        <w:rPr>
          <w:rFonts w:asciiTheme="minorHAnsi" w:hAnsiTheme="minorHAnsi" w:cstheme="minorHAnsi"/>
          <w:color w:val="000000" w:themeColor="text1"/>
          <w:szCs w:val="24"/>
        </w:rPr>
        <w:br/>
      </w:r>
      <w:r w:rsidR="000E2EC1" w:rsidRPr="009E2BA2">
        <w:rPr>
          <w:rFonts w:asciiTheme="minorHAnsi" w:hAnsiTheme="minorHAnsi" w:cstheme="minorHAnsi"/>
          <w:color w:val="000000" w:themeColor="text1"/>
          <w:szCs w:val="24"/>
        </w:rPr>
        <w:t xml:space="preserve">w projekcie; </w:t>
      </w:r>
    </w:p>
    <w:p w14:paraId="29C3CBDF" w14:textId="434C15E0" w:rsidR="00802367" w:rsidRPr="009E2BA2" w:rsidRDefault="00802367"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Pozw</w:t>
      </w:r>
      <w:r w:rsidR="00811D23" w:rsidRPr="009E2BA2">
        <w:rPr>
          <w:rFonts w:asciiTheme="minorHAnsi" w:hAnsiTheme="minorHAnsi" w:cstheme="minorHAnsi"/>
          <w:color w:val="000000" w:themeColor="text1"/>
          <w:szCs w:val="24"/>
        </w:rPr>
        <w:t>olenie na budowę (decyzja budow</w:t>
      </w:r>
      <w:r w:rsidRPr="009E2BA2">
        <w:rPr>
          <w:rFonts w:asciiTheme="minorHAnsi" w:hAnsiTheme="minorHAnsi" w:cstheme="minorHAnsi"/>
          <w:color w:val="000000" w:themeColor="text1"/>
          <w:szCs w:val="24"/>
        </w:rPr>
        <w:t>l</w:t>
      </w:r>
      <w:r w:rsidR="00811D23"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na lub inna decyzja inwestycyjna dla przedsięwzięcia) – w sytuacji, gdy</w:t>
      </w:r>
      <w:r w:rsidR="00811D23" w:rsidRPr="009E2BA2">
        <w:rPr>
          <w:rFonts w:asciiTheme="minorHAnsi" w:hAnsiTheme="minorHAnsi" w:cstheme="minorHAnsi"/>
          <w:color w:val="000000" w:themeColor="text1"/>
          <w:szCs w:val="24"/>
        </w:rPr>
        <w:t xml:space="preserve"> pozwolenie zostało już wydane</w:t>
      </w:r>
      <w:r w:rsidR="00B72A99" w:rsidRPr="009E2BA2">
        <w:rPr>
          <w:rFonts w:asciiTheme="minorHAnsi" w:hAnsiTheme="minorHAnsi" w:cstheme="minorHAnsi"/>
          <w:color w:val="000000" w:themeColor="text1"/>
          <w:szCs w:val="24"/>
        </w:rPr>
        <w:t>.</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przypadku realizacji robót na zgłoszenie należy przedłożyć stosowny dokument wraz z</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adnotacją właściwego organu o braku sprzeciwu lub oświadczeniem </w:t>
      </w:r>
      <w:r w:rsidR="002C45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że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terminie ustawowym właściwy organ nie wniósł sprzeciwu (tzw. milcząca zgoda); </w:t>
      </w:r>
    </w:p>
    <w:p w14:paraId="57710340" w14:textId="4B022960"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otrzymanie pomocy publicznej/pomocy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projektów objętych pomocą publiczną/pomocą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259694E7" w14:textId="529A57DA"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Dokumenty potwierdzające wniesienie wkładu niepieniężnego, np. operat szacunkowy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wniesienia gruntu lub nieruchomości zabudowanej wraz z wymaganym załącznikiem (jeżeli dotyczy); </w:t>
      </w:r>
    </w:p>
    <w:p w14:paraId="1CDB35EA" w14:textId="75C1284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Kopia Programu Funkcjonalno-Użytkowego w przypadku projektów realizowanych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formule "zaprojektuj i wybuduj" (jeżeli dotyczy); </w:t>
      </w:r>
    </w:p>
    <w:p w14:paraId="20B01D3D"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Pełnomocnictwo </w:t>
      </w:r>
      <w:r w:rsidR="00B47289" w:rsidRPr="009E2BA2">
        <w:rPr>
          <w:rFonts w:asciiTheme="minorHAnsi" w:hAnsiTheme="minorHAnsi" w:cstheme="minorHAnsi"/>
          <w:color w:val="000000" w:themeColor="text1"/>
          <w:szCs w:val="24"/>
        </w:rPr>
        <w:t xml:space="preserve">zgodnie ze wzorem umieszczonym na stronie z ogłoszeniem o naborze </w:t>
      </w:r>
      <w:r w:rsidRPr="009E2BA2">
        <w:rPr>
          <w:rFonts w:asciiTheme="minorHAnsi" w:hAnsiTheme="minorHAnsi" w:cstheme="minorHAnsi"/>
          <w:color w:val="000000" w:themeColor="text1"/>
          <w:szCs w:val="24"/>
        </w:rPr>
        <w:t xml:space="preserve">(dla osoby upoważnionej do reprezentowania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EF758B"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 xml:space="preserve">; </w:t>
      </w:r>
    </w:p>
    <w:p w14:paraId="1F5E6EBA" w14:textId="21616025" w:rsidR="0072501E" w:rsidRPr="009E2BA2" w:rsidRDefault="0072501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 środowiskowe, w tym: Deklaracja Natura 2000, Oświadczenie – </w:t>
      </w:r>
      <w:r w:rsidR="00827DBE" w:rsidRPr="009E2BA2">
        <w:rPr>
          <w:rFonts w:asciiTheme="minorHAnsi" w:hAnsiTheme="minorHAnsi" w:cstheme="minorHAnsi"/>
          <w:color w:val="000000" w:themeColor="text1"/>
          <w:szCs w:val="24"/>
        </w:rPr>
        <w:t>„A</w:t>
      </w:r>
      <w:r w:rsidR="00BF7864" w:rsidRPr="009E2BA2">
        <w:rPr>
          <w:rFonts w:asciiTheme="minorHAnsi" w:hAnsiTheme="minorHAnsi" w:cstheme="minorHAnsi"/>
          <w:color w:val="000000" w:themeColor="text1"/>
          <w:szCs w:val="24"/>
        </w:rPr>
        <w:t xml:space="preserve">naliza OOŚ </w:t>
      </w:r>
      <w:r w:rsidR="00827DBE" w:rsidRPr="009E2BA2">
        <w:rPr>
          <w:rFonts w:asciiTheme="minorHAnsi" w:hAnsiTheme="minorHAnsi" w:cstheme="minorHAnsi"/>
          <w:color w:val="000000" w:themeColor="text1"/>
          <w:szCs w:val="24"/>
        </w:rPr>
        <w:t xml:space="preserve">(…)” – </w:t>
      </w:r>
      <w:r w:rsidRPr="009E2BA2">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9E2BA2">
        <w:rPr>
          <w:rFonts w:asciiTheme="minorHAnsi" w:hAnsiTheme="minorHAnsi" w:cstheme="minorHAnsi"/>
          <w:color w:val="000000" w:themeColor="text1"/>
          <w:szCs w:val="24"/>
        </w:rPr>
        <w:t xml:space="preserve"> </w:t>
      </w:r>
      <w:r w:rsidR="00661ECB" w:rsidRPr="009E2BA2">
        <w:rPr>
          <w:rFonts w:asciiTheme="minorHAnsi" w:hAnsiTheme="minorHAnsi" w:cstheme="minorHAnsi"/>
          <w:color w:val="000000" w:themeColor="text1"/>
          <w:szCs w:val="24"/>
        </w:rPr>
        <w:t xml:space="preserve"> </w:t>
      </w:r>
      <w:r w:rsidR="00F47BB4" w:rsidRPr="009E2BA2">
        <w:rPr>
          <w:rFonts w:asciiTheme="minorHAnsi" w:hAnsiTheme="minorHAnsi" w:cstheme="minorHAnsi"/>
          <w:color w:val="000000" w:themeColor="text1"/>
          <w:szCs w:val="24"/>
        </w:rPr>
        <w:t>decyzja środowiskowa</w:t>
      </w:r>
      <w:r w:rsidR="00A904D0"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w:t>
      </w:r>
    </w:p>
    <w:p w14:paraId="04CA8694"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status prawny i dane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oraz </w:t>
      </w:r>
      <w:r w:rsidR="00827DBE"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projektu </w:t>
      </w:r>
      <w:r w:rsidR="00827DB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Załącznik dot</w:t>
      </w:r>
      <w:r w:rsidR="004A1031" w:rsidRPr="009E2BA2">
        <w:rPr>
          <w:rFonts w:asciiTheme="minorHAnsi" w:hAnsiTheme="minorHAnsi" w:cstheme="minorHAnsi"/>
          <w:color w:val="000000" w:themeColor="text1"/>
          <w:szCs w:val="24"/>
        </w:rPr>
        <w:t>yczący</w:t>
      </w:r>
      <w:r w:rsidRPr="009E2BA2">
        <w:rPr>
          <w:rFonts w:asciiTheme="minorHAnsi" w:hAnsiTheme="minorHAnsi" w:cstheme="minorHAnsi"/>
          <w:color w:val="000000" w:themeColor="text1"/>
          <w:szCs w:val="24"/>
        </w:rPr>
        <w:t xml:space="preserve"> określenia poziomu wsparcia w projektach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dotyczy tylko projektów partnerskich objętych regułami pomocy publicznej</w:t>
      </w:r>
      <w:r w:rsidR="00A336BA" w:rsidRPr="009E2BA2">
        <w:rPr>
          <w:rFonts w:asciiTheme="minorHAnsi" w:hAnsiTheme="minorHAnsi" w:cstheme="minorHAnsi"/>
          <w:color w:val="000000" w:themeColor="text1"/>
          <w:szCs w:val="24"/>
        </w:rPr>
        <w:t>;</w:t>
      </w:r>
    </w:p>
    <w:p w14:paraId="64E85CE7" w14:textId="19CEA6FC"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wszystkich projektów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Minimalny zakres informacji, którą powinien zawierać</w:t>
      </w:r>
      <w:r w:rsidR="00487642" w:rsidRPr="009E2BA2">
        <w:rPr>
          <w:rFonts w:asciiTheme="minorHAnsi" w:hAnsiTheme="minorHAnsi" w:cstheme="minorHAnsi"/>
          <w:color w:val="000000" w:themeColor="text1"/>
          <w:szCs w:val="24"/>
        </w:rPr>
        <w:t xml:space="preserve"> ww.</w:t>
      </w:r>
      <w:r w:rsidRPr="009E2BA2">
        <w:rPr>
          <w:rFonts w:asciiTheme="minorHAnsi" w:hAnsiTheme="minorHAnsi" w:cstheme="minorHAnsi"/>
          <w:color w:val="000000" w:themeColor="text1"/>
          <w:szCs w:val="24"/>
        </w:rPr>
        <w:t xml:space="preserve"> dokument </w:t>
      </w:r>
      <w:r w:rsidR="004A1031" w:rsidRPr="009E2BA2">
        <w:rPr>
          <w:rFonts w:asciiTheme="minorHAnsi" w:hAnsiTheme="minorHAnsi" w:cstheme="minorHAnsi"/>
          <w:color w:val="000000" w:themeColor="text1"/>
          <w:szCs w:val="24"/>
        </w:rPr>
        <w:t xml:space="preserve">określa </w:t>
      </w:r>
      <w:r w:rsidR="004A1031"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4A1031" w:rsidRPr="009E2BA2">
        <w:rPr>
          <w:rFonts w:asciiTheme="minorHAnsi" w:hAnsiTheme="minorHAnsi" w:cstheme="minorHAnsi"/>
          <w:i/>
          <w:color w:val="000000" w:themeColor="text1"/>
          <w:szCs w:val="24"/>
        </w:rPr>
        <w:t xml:space="preserve"> 34 </w:t>
      </w:r>
      <w:r w:rsidR="009D7A6C" w:rsidRPr="009E2BA2">
        <w:rPr>
          <w:rFonts w:asciiTheme="minorHAnsi" w:hAnsiTheme="minorHAnsi" w:cstheme="minorHAnsi"/>
          <w:i/>
          <w:color w:val="000000" w:themeColor="text1"/>
          <w:szCs w:val="24"/>
        </w:rPr>
        <w:t>Wymagania w zakresie re</w:t>
      </w:r>
      <w:r w:rsidR="00BF7864" w:rsidRPr="009E2BA2">
        <w:rPr>
          <w:rFonts w:asciiTheme="minorHAnsi" w:hAnsiTheme="minorHAnsi" w:cstheme="minorHAnsi"/>
          <w:i/>
          <w:color w:val="000000" w:themeColor="text1"/>
          <w:szCs w:val="24"/>
        </w:rPr>
        <w:t>alizacji projektu partnerskiego</w:t>
      </w:r>
      <w:r w:rsidR="009D7A6C" w:rsidRPr="009E2BA2">
        <w:rPr>
          <w:rFonts w:asciiTheme="minorHAnsi" w:hAnsiTheme="minorHAnsi" w:cstheme="minorHAnsi"/>
          <w:color w:val="000000" w:themeColor="text1"/>
          <w:szCs w:val="24"/>
        </w:rPr>
        <w:t xml:space="preserve"> </w:t>
      </w:r>
      <w:r w:rsidR="004A1031" w:rsidRPr="009E2BA2">
        <w:rPr>
          <w:rFonts w:asciiTheme="minorHAnsi" w:hAnsiTheme="minorHAnsi" w:cstheme="minorHAnsi"/>
          <w:color w:val="000000" w:themeColor="text1"/>
          <w:szCs w:val="24"/>
        </w:rPr>
        <w:t>Regulaminu</w:t>
      </w:r>
      <w:r w:rsidR="00A336BA" w:rsidRPr="009E2BA2">
        <w:rPr>
          <w:rFonts w:asciiTheme="minorHAnsi" w:hAnsiTheme="minorHAnsi" w:cstheme="minorHAnsi"/>
          <w:color w:val="000000" w:themeColor="text1"/>
          <w:szCs w:val="24"/>
        </w:rPr>
        <w:t>;</w:t>
      </w:r>
    </w:p>
    <w:p w14:paraId="4140F225"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przed datą złożenia wniosku o dofinansowanie tj. co najmniej następujące dokumenty: </w:t>
      </w:r>
    </w:p>
    <w:p w14:paraId="73964251"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667B0533"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18836566"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D5B4CD"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Potwierdzone za zgodność z oryginałem kopie dokumentów finansowych za okres 3 ostatnich lat obrotowych: </w:t>
      </w:r>
    </w:p>
    <w:p w14:paraId="64049142" w14:textId="77777777" w:rsidR="001871F5" w:rsidRPr="009E2BA2" w:rsidRDefault="001871F5"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w sprawie sprawozdań finansowych podjętymi przez organ zatwierdzający;  </w:t>
      </w:r>
    </w:p>
    <w:p w14:paraId="02DD540E" w14:textId="75D7F2EF"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 zysków i strat kopie PIT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CIT lub zestawienia roczne z działalności gospodarczej na postawie księgi przychodów i</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rozchodów lub dokumentów równoważnych, sporządzone za poprzednie </w:t>
      </w:r>
      <w:r w:rsidR="004D01B3" w:rsidRPr="009E2BA2">
        <w:rPr>
          <w:rFonts w:asciiTheme="minorHAnsi" w:hAnsiTheme="minorHAnsi" w:cstheme="minorHAnsi"/>
          <w:color w:val="000000" w:themeColor="text1"/>
          <w:szCs w:val="24"/>
        </w:rPr>
        <w:t xml:space="preserve">3 </w:t>
      </w:r>
      <w:r w:rsidRPr="009E2BA2">
        <w:rPr>
          <w:rFonts w:asciiTheme="minorHAnsi" w:hAnsiTheme="minorHAnsi" w:cstheme="minorHAnsi"/>
          <w:color w:val="000000" w:themeColor="text1"/>
          <w:szCs w:val="24"/>
        </w:rPr>
        <w:t xml:space="preserve">lata obrachunkowe; </w:t>
      </w:r>
    </w:p>
    <w:p w14:paraId="7FEE42EC" w14:textId="77777777"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działających krócej niż jeden rok obrachunkowy kopie </w:t>
      </w:r>
      <w:r w:rsidR="00A97488" w:rsidRPr="009E2BA2">
        <w:rPr>
          <w:rFonts w:asciiTheme="minorHAnsi" w:hAnsiTheme="minorHAnsi" w:cstheme="minorHAnsi"/>
          <w:color w:val="000000" w:themeColor="text1"/>
          <w:szCs w:val="24"/>
        </w:rPr>
        <w:t>ww.</w:t>
      </w:r>
      <w:r w:rsidRPr="009E2BA2">
        <w:rPr>
          <w:rFonts w:asciiTheme="minorHAnsi" w:hAnsiTheme="minorHAnsi" w:cstheme="minorHAnsi"/>
          <w:color w:val="000000" w:themeColor="text1"/>
          <w:szCs w:val="24"/>
        </w:rPr>
        <w:t xml:space="preserve"> dokumentów za dotychczasowy okres działalności. </w:t>
      </w:r>
    </w:p>
    <w:p w14:paraId="728A4D85"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9E2BA2" w:rsidRDefault="007C3D6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Załącznik </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Oświadczenia dla </w:t>
      </w:r>
      <w:r w:rsidR="00A9748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artnera</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(wymagane osobno dla każdego z partn</w:t>
      </w:r>
      <w:r w:rsidR="00E80FEF" w:rsidRPr="009E2BA2">
        <w:rPr>
          <w:rFonts w:asciiTheme="minorHAnsi" w:hAnsiTheme="minorHAnsi" w:cstheme="minorHAnsi"/>
          <w:color w:val="000000" w:themeColor="text1"/>
          <w:szCs w:val="24"/>
        </w:rPr>
        <w:t>erów występujących w projekcie)</w:t>
      </w:r>
      <w:r w:rsidR="00E9405E" w:rsidRPr="009E2BA2">
        <w:rPr>
          <w:rFonts w:asciiTheme="minorHAnsi" w:hAnsiTheme="minorHAnsi" w:cstheme="minorHAnsi"/>
          <w:color w:val="000000" w:themeColor="text1"/>
          <w:szCs w:val="24"/>
        </w:rPr>
        <w:t>;</w:t>
      </w:r>
    </w:p>
    <w:p w14:paraId="46633D37" w14:textId="77777777" w:rsidR="00E9405E" w:rsidRPr="009E2BA2" w:rsidRDefault="00E9405E" w:rsidP="0029725F">
      <w:pPr>
        <w:pStyle w:val="Akapitzlist"/>
        <w:tabs>
          <w:tab w:val="left" w:pos="426"/>
        </w:tabs>
        <w:spacing w:after="0" w:line="360" w:lineRule="auto"/>
        <w:ind w:left="0" w:firstLine="0"/>
        <w:contextualSpacing w:val="0"/>
        <w:jc w:val="left"/>
        <w:rPr>
          <w:rFonts w:asciiTheme="minorHAnsi" w:hAnsiTheme="minorHAnsi" w:cstheme="minorHAnsi"/>
          <w:color w:val="000000" w:themeColor="text1"/>
          <w:szCs w:val="24"/>
        </w:rPr>
      </w:pPr>
    </w:p>
    <w:p w14:paraId="44AF2D4C" w14:textId="74A276AB" w:rsidR="00A97488" w:rsidRPr="009E2BA2" w:rsidRDefault="00A9748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9E2BA2">
        <w:rPr>
          <w:rFonts w:asciiTheme="minorHAnsi" w:eastAsiaTheme="minorHAnsi" w:hAnsiTheme="minorHAnsi" w:cstheme="minorHAnsi"/>
          <w:color w:val="000000" w:themeColor="text1"/>
          <w:szCs w:val="24"/>
          <w:lang w:eastAsia="en-US"/>
        </w:rPr>
        <w:t xml:space="preserve"> </w:t>
      </w:r>
      <w:r w:rsidR="007610F1" w:rsidRPr="009E2BA2">
        <w:rPr>
          <w:rFonts w:asciiTheme="minorHAnsi" w:hAnsiTheme="minorHAnsi" w:cstheme="minorHAnsi"/>
          <w:color w:val="000000" w:themeColor="text1"/>
          <w:szCs w:val="24"/>
        </w:rPr>
        <w:t>(przy uwzględnieniu zapisów ustawy z dnia 3 kwietnia 2020 r. o szczególnych rozwiązaniach wspierających realizację programów operacyjnych w związku z</w:t>
      </w:r>
      <w:r w:rsidR="005534CC">
        <w:rPr>
          <w:rFonts w:asciiTheme="minorHAnsi" w:hAnsiTheme="minorHAnsi" w:cstheme="minorHAnsi"/>
          <w:color w:val="000000" w:themeColor="text1"/>
          <w:szCs w:val="24"/>
        </w:rPr>
        <w:t> </w:t>
      </w:r>
      <w:r w:rsidR="007610F1" w:rsidRPr="009E2BA2">
        <w:rPr>
          <w:rFonts w:asciiTheme="minorHAnsi" w:hAnsiTheme="minorHAnsi" w:cstheme="minorHAnsi"/>
          <w:color w:val="000000" w:themeColor="text1"/>
          <w:szCs w:val="24"/>
        </w:rPr>
        <w:t>wystąpieniem COVID-19 w 2020 r.).</w:t>
      </w:r>
    </w:p>
    <w:p w14:paraId="0F69A1B1" w14:textId="77777777" w:rsidR="00A97488" w:rsidRPr="009E2BA2" w:rsidRDefault="00A97488" w:rsidP="0029725F">
      <w:pPr>
        <w:spacing w:line="360" w:lineRule="auto"/>
        <w:jc w:val="left"/>
        <w:rPr>
          <w:rFonts w:asciiTheme="minorHAnsi" w:hAnsiTheme="minorHAnsi" w:cstheme="minorHAnsi"/>
          <w:color w:val="000000" w:themeColor="text1"/>
          <w:szCs w:val="24"/>
        </w:rPr>
      </w:pPr>
    </w:p>
    <w:p w14:paraId="7FDD9FC3" w14:textId="6A58DC4F" w:rsidR="00A97488" w:rsidRPr="009E2BA2" w:rsidRDefault="00A97488"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9E2BA2">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007F3973" w:rsidRPr="009E2BA2">
        <w:rPr>
          <w:rFonts w:asciiTheme="minorHAnsi" w:hAnsiTheme="minorHAnsi" w:cstheme="minorHAnsi"/>
          <w:color w:val="000000" w:themeColor="text1"/>
          <w:szCs w:val="24"/>
        </w:rPr>
        <w:t>.</w:t>
      </w:r>
    </w:p>
    <w:p w14:paraId="74470242" w14:textId="77777777" w:rsidR="00C22405" w:rsidRPr="009E2BA2" w:rsidRDefault="000E2EC1" w:rsidP="0029725F">
      <w:pPr>
        <w:pStyle w:val="Nagwek1"/>
        <w:spacing w:line="360" w:lineRule="auto"/>
        <w:rPr>
          <w:color w:val="000000" w:themeColor="text1"/>
        </w:rPr>
      </w:pPr>
      <w:bookmarkStart w:id="145" w:name="_Toc37158844"/>
      <w:r w:rsidRPr="009E2BA2">
        <w:rPr>
          <w:color w:val="000000" w:themeColor="text1"/>
        </w:rPr>
        <w:t>Załączniki do Regulaminu</w:t>
      </w:r>
      <w:bookmarkEnd w:id="145"/>
    </w:p>
    <w:p w14:paraId="25E2910E" w14:textId="21AB5166"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Wyciąg z Kryteriów wyboru projektów, zatwierdzonych Uchwałą nr 2/15 Komitetu Monitorującego RPO WD 2014-2020 z dnia 6 maja 2015 r., z </w:t>
      </w:r>
      <w:proofErr w:type="spellStart"/>
      <w:r w:rsidRPr="009E2BA2">
        <w:rPr>
          <w:rFonts w:asciiTheme="minorHAnsi" w:hAnsiTheme="minorHAnsi" w:cstheme="minorHAnsi"/>
          <w:bCs/>
          <w:iCs/>
          <w:color w:val="000000" w:themeColor="text1"/>
          <w:szCs w:val="24"/>
          <w:lang w:eastAsia="en-US"/>
        </w:rPr>
        <w:t>późn</w:t>
      </w:r>
      <w:proofErr w:type="spellEnd"/>
      <w:r w:rsidRPr="009E2BA2">
        <w:rPr>
          <w:rFonts w:asciiTheme="minorHAnsi" w:hAnsiTheme="minorHAnsi" w:cstheme="minorHAnsi"/>
          <w:bCs/>
          <w:iCs/>
          <w:color w:val="000000" w:themeColor="text1"/>
          <w:szCs w:val="24"/>
          <w:lang w:eastAsia="en-US"/>
        </w:rPr>
        <w:t xml:space="preserve">. zm. [obowiązujących dla naboru nr </w:t>
      </w:r>
      <w:bookmarkStart w:id="146" w:name="_Hlk26260925"/>
      <w:r w:rsidRPr="009E2BA2">
        <w:rPr>
          <w:rFonts w:asciiTheme="minorHAnsi" w:hAnsiTheme="minorHAnsi" w:cstheme="minorHAnsi"/>
          <w:bCs/>
          <w:iCs/>
          <w:color w:val="000000" w:themeColor="text1"/>
          <w:szCs w:val="24"/>
          <w:lang w:eastAsia="en-US"/>
        </w:rPr>
        <w:t>RPDS.04.04.01-IZ.00-02</w:t>
      </w:r>
      <w:bookmarkEnd w:id="146"/>
      <w:r w:rsidRPr="009E2BA2">
        <w:rPr>
          <w:rFonts w:asciiTheme="minorHAnsi" w:hAnsiTheme="minorHAnsi" w:cstheme="minorHAnsi"/>
          <w:bCs/>
          <w:iCs/>
          <w:color w:val="000000" w:themeColor="text1"/>
          <w:szCs w:val="24"/>
          <w:lang w:eastAsia="en-US"/>
        </w:rPr>
        <w:t>-</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7FE38746" w14:textId="743C108F"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Lista wskaźników na poziomie projektu dla Działania 4.4 Ochrona i udostępnianie zasobów przyrodniczych [obowiązujących dla naboru RPDS.04.04.01-IZ.00-02-</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389EB04F" w14:textId="17AF7E54" w:rsidR="00EC1E41" w:rsidRPr="00D317C5" w:rsidRDefault="00AE6C62" w:rsidP="00D317C5">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9E2BA2">
        <w:rPr>
          <w:rFonts w:asciiTheme="minorHAnsi" w:hAnsiTheme="minorHAnsi" w:cstheme="minorHAnsi"/>
          <w:bCs/>
          <w:iCs/>
          <w:color w:val="000000" w:themeColor="text1"/>
          <w:szCs w:val="24"/>
          <w:lang w:eastAsia="en-US"/>
        </w:rPr>
        <w:br/>
        <w:t>i oczywistych omyłek w trybie art. 43 ustawy wdrożeniowej</w:t>
      </w:r>
    </w:p>
    <w:sectPr w:rsidR="00EC1E41" w:rsidRPr="00D317C5" w:rsidSect="00C3048E">
      <w:headerReference w:type="default" r:id="rId24"/>
      <w:footerReference w:type="even" r:id="rId25"/>
      <w:footerReference w:type="default" r:id="rId26"/>
      <w:footerReference w:type="first" r:id="rId27"/>
      <w:pgSz w:w="11906" w:h="16838"/>
      <w:pgMar w:top="1241" w:right="1362" w:bottom="1424" w:left="1308" w:header="708" w:footer="3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193" w16cex:dateUtc="2020-05-14T11:09:00Z"/>
  <w16cex:commentExtensible w16cex:durableId="2267C1F4" w16cex:dateUtc="2020-05-14T11:11:00Z"/>
  <w16cex:commentExtensible w16cex:durableId="2267C1CE" w16cex:dateUtc="2020-05-14T11:10:00Z"/>
  <w16cex:commentExtensible w16cex:durableId="2267C2C7" w16cex:dateUtc="2020-05-14T11:14:00Z"/>
  <w16cex:commentExtensible w16cex:durableId="2267C592" w16cex:dateUtc="2020-05-14T11:26:00Z"/>
  <w16cex:commentExtensible w16cex:durableId="2267C5C4" w16cex:dateUtc="2020-05-14T11:27:00Z"/>
  <w16cex:commentExtensible w16cex:durableId="2267C5ED" w16cex:dateUtc="2020-05-14T11:28:00Z"/>
  <w16cex:commentExtensible w16cex:durableId="2267D161" w16cex:dateUtc="2020-05-14T12:17:00Z"/>
  <w16cex:commentExtensible w16cex:durableId="2267C766" w16cex:dateUtc="2020-05-14T11:34:00Z"/>
  <w16cex:commentExtensible w16cex:durableId="2267C79F" w16cex:dateUtc="2020-05-14T11:35:00Z"/>
  <w16cex:commentExtensible w16cex:durableId="2267CB64" w16cex:dateUtc="2020-05-14T11:51:00Z"/>
  <w16cex:commentExtensible w16cex:durableId="2267CBC0" w16cex:dateUtc="2020-05-14T11:53:00Z"/>
  <w16cex:commentExtensible w16cex:durableId="2267CBD6" w16cex:dateUtc="2020-05-14T11:53:00Z"/>
  <w16cex:commentExtensible w16cex:durableId="2267CCCB" w16cex:dateUtc="2020-05-14T11:57:00Z"/>
  <w16cex:commentExtensible w16cex:durableId="2267CD7B" w16cex:dateUtc="2020-05-14T12:00:00Z"/>
  <w16cex:commentExtensible w16cex:durableId="2267CDEC" w16cex:dateUtc="2020-05-14T12:02:00Z"/>
  <w16cex:commentExtensible w16cex:durableId="2267CE41" w16cex:dateUtc="2020-05-14T12:03:00Z"/>
  <w16cex:commentExtensible w16cex:durableId="2267CF4B" w16cex:dateUtc="2020-05-14T12:08:00Z"/>
  <w16cex:commentExtensible w16cex:durableId="2267CF8F" w16cex:dateUtc="2020-05-14T12: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92F8" w14:textId="77777777" w:rsidR="002C0472" w:rsidRDefault="002C0472">
      <w:pPr>
        <w:spacing w:after="0" w:line="240" w:lineRule="auto"/>
      </w:pPr>
      <w:r>
        <w:separator/>
      </w:r>
    </w:p>
  </w:endnote>
  <w:endnote w:type="continuationSeparator" w:id="0">
    <w:p w14:paraId="17DFE165" w14:textId="77777777" w:rsidR="002C0472" w:rsidRDefault="002C0472">
      <w:pPr>
        <w:spacing w:after="0" w:line="240" w:lineRule="auto"/>
      </w:pPr>
      <w:r>
        <w:continuationSeparator/>
      </w:r>
    </w:p>
  </w:endnote>
  <w:endnote w:type="continuationNotice" w:id="1">
    <w:p w14:paraId="7FFAA635" w14:textId="77777777" w:rsidR="002C0472" w:rsidRDefault="002C0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4104" w14:textId="77777777" w:rsidR="002C0472" w:rsidRDefault="002C047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BE05" w14:textId="77777777" w:rsidR="002C0472" w:rsidRDefault="002C0472"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140DE0" w:rsidRPr="00140DE0">
      <w:rPr>
        <w:b/>
        <w:noProof/>
        <w:sz w:val="18"/>
      </w:rPr>
      <w:t>54</w:t>
    </w:r>
    <w:r>
      <w:rPr>
        <w:b/>
        <w:sz w:val="18"/>
      </w:rPr>
      <w:fldChar w:fldCharType="end"/>
    </w:r>
    <w:r>
      <w:rPr>
        <w:sz w:val="18"/>
      </w:rPr>
      <w:t xml:space="preserve"> z </w:t>
    </w:r>
    <w:fldSimple w:instr=" NUMPAGES   \* MERGEFORMAT ">
      <w:r w:rsidR="00140DE0" w:rsidRPr="00140DE0">
        <w:rPr>
          <w:b/>
          <w:noProof/>
          <w:sz w:val="18"/>
        </w:rPr>
        <w:t>63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8ED7" w14:textId="77777777" w:rsidR="002C0472" w:rsidRDefault="002C047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0823" w14:textId="77777777" w:rsidR="002C0472" w:rsidRDefault="002C0472">
      <w:pPr>
        <w:spacing w:after="0" w:line="240" w:lineRule="auto"/>
      </w:pPr>
      <w:r>
        <w:separator/>
      </w:r>
    </w:p>
  </w:footnote>
  <w:footnote w:type="continuationSeparator" w:id="0">
    <w:p w14:paraId="38F648DA" w14:textId="77777777" w:rsidR="002C0472" w:rsidRDefault="002C0472">
      <w:pPr>
        <w:spacing w:after="0" w:line="240" w:lineRule="auto"/>
      </w:pPr>
      <w:r>
        <w:continuationSeparator/>
      </w:r>
    </w:p>
  </w:footnote>
  <w:footnote w:type="continuationNotice" w:id="1">
    <w:p w14:paraId="7E18E3C1" w14:textId="77777777" w:rsidR="002C0472" w:rsidRDefault="002C0472">
      <w:pPr>
        <w:spacing w:after="0" w:line="240" w:lineRule="auto"/>
      </w:pPr>
    </w:p>
  </w:footnote>
  <w:footnote w:id="2">
    <w:p w14:paraId="0EC327FE" w14:textId="77777777" w:rsidR="002C0472" w:rsidRPr="00AE0DA2" w:rsidRDefault="002C0472" w:rsidP="00AE0DA2">
      <w:pPr>
        <w:spacing w:after="0" w:line="240" w:lineRule="auto"/>
        <w:ind w:left="0"/>
        <w:jc w:val="left"/>
        <w:rPr>
          <w:rFonts w:asciiTheme="minorHAnsi" w:hAnsiTheme="minorHAnsi"/>
          <w:sz w:val="20"/>
          <w:szCs w:val="20"/>
        </w:rPr>
      </w:pPr>
      <w:r w:rsidRPr="00AE0DA2">
        <w:rPr>
          <w:rStyle w:val="Odwoanieprzypisudolnego"/>
          <w:rFonts w:asciiTheme="minorHAnsi" w:hAnsiTheme="minorHAnsi"/>
          <w:sz w:val="20"/>
          <w:szCs w:val="20"/>
        </w:rPr>
        <w:footnoteRef/>
      </w:r>
      <w:r w:rsidRPr="00AE0DA2">
        <w:rPr>
          <w:rFonts w:asciiTheme="minorHAnsi" w:hAnsiTheme="minorHAnsi"/>
          <w:sz w:val="20"/>
          <w:szCs w:val="20"/>
        </w:rPr>
        <w:t xml:space="preserve"> W skład </w:t>
      </w:r>
      <w:r w:rsidRPr="00AE0DA2">
        <w:rPr>
          <w:rFonts w:asciiTheme="minorHAnsi" w:hAnsiTheme="minorHAnsi" w:cs="Arial"/>
          <w:sz w:val="20"/>
          <w:szCs w:val="20"/>
        </w:rPr>
        <w:t xml:space="preserve">Wrocławskiego Obszaru Funkcjonalnego </w:t>
      </w:r>
      <w:r w:rsidRPr="00AE0DA2">
        <w:rPr>
          <w:rFonts w:asciiTheme="minorHAnsi" w:hAnsiTheme="minorHAnsi"/>
          <w:sz w:val="20"/>
          <w:szCs w:val="20"/>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6FE1F783" w14:textId="77777777" w:rsidR="002C0472" w:rsidRPr="00AE0DA2" w:rsidRDefault="002C0472" w:rsidP="00AE0DA2">
      <w:pPr>
        <w:pStyle w:val="Tekstprzypisudolnego"/>
        <w:ind w:hanging="10"/>
        <w:rPr>
          <w:rFonts w:asciiTheme="minorHAnsi" w:hAnsiTheme="minorHAnsi" w:cs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t>
      </w:r>
      <w:r w:rsidRPr="00AE0DA2">
        <w:rPr>
          <w:rFonts w:asciiTheme="minorHAnsi" w:hAnsiTheme="minorHAnsi" w:cstheme="minorHAnsi"/>
          <w:szCs w:val="20"/>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4AE15E4A" w14:textId="77777777" w:rsidR="002C0472" w:rsidRPr="00AE0DA2" w:rsidRDefault="002C0472" w:rsidP="00AE0DA2">
      <w:pPr>
        <w:pStyle w:val="Tekstprzypisudolnego"/>
        <w:ind w:hanging="10"/>
        <w:rPr>
          <w:rFonts w:asciiTheme="minorHAnsi" w:hAnsi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 skład Aglomeracji Wałbrzyskiej wchodzą Gminy: </w:t>
      </w:r>
      <w:bookmarkStart w:id="10" w:name="OLE_LINK1"/>
      <w:r w:rsidRPr="00AE0DA2">
        <w:rPr>
          <w:rFonts w:asciiTheme="minorHAnsi" w:hAnsiTheme="minorHAnsi"/>
          <w:szCs w:val="20"/>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0"/>
      <w:r w:rsidRPr="00AE0DA2">
        <w:rPr>
          <w:rFonts w:asciiTheme="minorHAnsi" w:hAnsiTheme="minorHAnsi"/>
          <w:szCs w:val="20"/>
        </w:rPr>
        <w:t>.</w:t>
      </w:r>
    </w:p>
  </w:footnote>
  <w:footnote w:id="5">
    <w:p w14:paraId="4FD209AB" w14:textId="6809398C" w:rsidR="002C0472" w:rsidRPr="003B409B" w:rsidRDefault="002C0472" w:rsidP="00AE0DA2">
      <w:pPr>
        <w:spacing w:line="240" w:lineRule="auto"/>
        <w:jc w:val="left"/>
        <w:rPr>
          <w:rFonts w:asciiTheme="minorHAnsi" w:hAnsiTheme="minorHAnsi"/>
          <w:sz w:val="18"/>
        </w:rPr>
      </w:pPr>
      <w:r w:rsidRPr="003B409B">
        <w:rPr>
          <w:rStyle w:val="Odwoanieprzypisudolnego"/>
          <w:sz w:val="18"/>
        </w:rPr>
        <w:footnoteRef/>
      </w:r>
      <w:r w:rsidRPr="003B409B">
        <w:rPr>
          <w:sz w:val="18"/>
        </w:rPr>
        <w:t xml:space="preserve"> P</w:t>
      </w:r>
      <w:r w:rsidRPr="003B409B">
        <w:rPr>
          <w:rFonts w:asciiTheme="minorHAnsi" w:hAnsiTheme="minorHAnsi" w:cs="Times New Roman"/>
          <w:sz w:val="18"/>
        </w:rPr>
        <w:t>rzyjmuje się, że granice portu lub przystani będą tożsame z pozwoleniem na budowę lub zgłoszeniem</w:t>
      </w:r>
      <w:r>
        <w:rPr>
          <w:rFonts w:asciiTheme="minorHAnsi" w:hAnsiTheme="minorHAnsi" w:cs="Times New Roman"/>
          <w:sz w:val="18"/>
        </w:rPr>
        <w:t xml:space="preserve"> robót budowlanych</w:t>
      </w:r>
      <w:ins w:id="16" w:author="Agata Kopeć" w:date="2020-10-21T08:17:00Z">
        <w:r w:rsidR="005D35A0">
          <w:rPr>
            <w:rFonts w:asciiTheme="minorHAnsi" w:hAnsiTheme="minorHAnsi" w:cs="Times New Roman"/>
            <w:sz w:val="18"/>
          </w:rPr>
          <w:t>.</w:t>
        </w:r>
      </w:ins>
      <w:del w:id="17" w:author="Agata Kopeć" w:date="2020-10-21T08:17:00Z">
        <w:r w:rsidDel="005D35A0">
          <w:rPr>
            <w:rFonts w:asciiTheme="minorHAnsi" w:hAnsiTheme="minorHAnsi" w:cs="Times New Roman"/>
            <w:sz w:val="18"/>
          </w:rPr>
          <w:delText>,</w:delText>
        </w:r>
      </w:del>
      <w:r>
        <w:rPr>
          <w:rFonts w:asciiTheme="minorHAnsi" w:hAnsiTheme="minorHAnsi" w:cs="Times New Roman"/>
          <w:sz w:val="18"/>
        </w:rPr>
        <w:t xml:space="preserve"> </w:t>
      </w:r>
      <w:del w:id="18" w:author="Agata Kopeć" w:date="2020-10-21T08:17:00Z">
        <w:r w:rsidDel="005D35A0">
          <w:rPr>
            <w:rFonts w:asciiTheme="minorHAnsi" w:hAnsiTheme="minorHAnsi" w:cs="Times New Roman"/>
            <w:sz w:val="18"/>
          </w:rPr>
          <w:delText>a</w:delText>
        </w:r>
      </w:del>
      <w:r>
        <w:rPr>
          <w:rFonts w:asciiTheme="minorHAnsi" w:hAnsiTheme="minorHAnsi" w:cs="Times New Roman"/>
          <w:sz w:val="18"/>
        </w:rPr>
        <w:t> </w:t>
      </w:r>
      <w:del w:id="19" w:author="Agata Kopeć" w:date="2020-10-21T08:17:00Z">
        <w:r w:rsidDel="005D35A0">
          <w:rPr>
            <w:rFonts w:asciiTheme="minorHAnsi" w:hAnsiTheme="minorHAnsi" w:cs="Times New Roman"/>
            <w:sz w:val="18"/>
          </w:rPr>
          <w:delText>w</w:delText>
        </w:r>
      </w:del>
      <w:ins w:id="20" w:author="Agata Kopeć" w:date="2020-10-21T08:17:00Z">
        <w:r w:rsidR="005D35A0">
          <w:rPr>
            <w:rFonts w:asciiTheme="minorHAnsi" w:hAnsiTheme="minorHAnsi" w:cs="Times New Roman"/>
            <w:sz w:val="18"/>
          </w:rPr>
          <w:t>W</w:t>
        </w:r>
      </w:ins>
      <w:r>
        <w:rPr>
          <w:rFonts w:asciiTheme="minorHAnsi" w:hAnsiTheme="minorHAnsi" w:cs="Times New Roman"/>
          <w:sz w:val="18"/>
        </w:rPr>
        <w:t> </w:t>
      </w:r>
      <w:r w:rsidRPr="003B409B">
        <w:rPr>
          <w:rFonts w:asciiTheme="minorHAnsi" w:hAnsiTheme="minorHAnsi" w:cs="Times New Roman"/>
          <w:sz w:val="18"/>
        </w:rPr>
        <w:t xml:space="preserve">przypadku ich braku na dzień składania wniosku o dofinansowanie </w:t>
      </w:r>
      <w:ins w:id="21" w:author="Agata Kopeć" w:date="2020-10-21T08:17:00Z">
        <w:r w:rsidR="005D35A0">
          <w:rPr>
            <w:rFonts w:asciiTheme="minorHAnsi" w:hAnsiTheme="minorHAnsi" w:cs="Times New Roman"/>
            <w:sz w:val="18"/>
          </w:rPr>
          <w:t xml:space="preserve">muszą być zawarte w </w:t>
        </w:r>
      </w:ins>
      <w:del w:id="22" w:author="Agata Kopeć" w:date="2020-10-21T08:17:00Z">
        <w:r w:rsidRPr="003B409B" w:rsidDel="005D35A0">
          <w:rPr>
            <w:rFonts w:asciiTheme="minorHAnsi" w:hAnsiTheme="minorHAnsi" w:cs="Times New Roman"/>
            <w:sz w:val="18"/>
          </w:rPr>
          <w:delText>–</w:delText>
        </w:r>
      </w:del>
      <w:r w:rsidRPr="003B409B">
        <w:rPr>
          <w:rFonts w:asciiTheme="minorHAnsi" w:hAnsiTheme="minorHAnsi" w:cs="Times New Roman"/>
          <w:sz w:val="18"/>
        </w:rPr>
        <w:t xml:space="preserve"> decyzj</w:t>
      </w:r>
      <w:ins w:id="23" w:author="Agata Kopeć" w:date="2020-10-21T08:18:00Z">
        <w:r w:rsidR="005D35A0">
          <w:rPr>
            <w:rFonts w:asciiTheme="minorHAnsi" w:hAnsiTheme="minorHAnsi" w:cs="Times New Roman"/>
            <w:sz w:val="18"/>
          </w:rPr>
          <w:t xml:space="preserve">i </w:t>
        </w:r>
      </w:ins>
      <w:del w:id="24" w:author="Agata Kopeć" w:date="2020-10-21T08:18:00Z">
        <w:r w:rsidRPr="003B409B" w:rsidDel="005D35A0">
          <w:rPr>
            <w:rFonts w:asciiTheme="minorHAnsi" w:hAnsiTheme="minorHAnsi" w:cs="Times New Roman"/>
            <w:sz w:val="18"/>
          </w:rPr>
          <w:delText xml:space="preserve">ą </w:delText>
        </w:r>
      </w:del>
      <w:del w:id="25" w:author="Agata Kopeć" w:date="2020-10-21T08:20:00Z">
        <w:r w:rsidRPr="003B409B" w:rsidDel="00E938AB">
          <w:rPr>
            <w:rFonts w:asciiTheme="minorHAnsi" w:hAnsiTheme="minorHAnsi" w:cs="Times New Roman"/>
            <w:sz w:val="18"/>
          </w:rPr>
          <w:delText>środowiskow</w:delText>
        </w:r>
      </w:del>
      <w:ins w:id="26" w:author="Agata Kopeć" w:date="2020-10-21T08:20:00Z">
        <w:r w:rsidR="00E938AB" w:rsidRPr="003B409B">
          <w:rPr>
            <w:rFonts w:asciiTheme="minorHAnsi" w:hAnsiTheme="minorHAnsi" w:cs="Times New Roman"/>
            <w:sz w:val="18"/>
          </w:rPr>
          <w:t>środowiskow</w:t>
        </w:r>
        <w:r w:rsidR="00E938AB">
          <w:rPr>
            <w:rFonts w:asciiTheme="minorHAnsi" w:hAnsiTheme="minorHAnsi" w:cs="Times New Roman"/>
            <w:sz w:val="18"/>
          </w:rPr>
          <w:t>ej</w:t>
        </w:r>
        <w:r w:rsidR="00E938AB" w:rsidRPr="005D35A0">
          <w:rPr>
            <w:rFonts w:asciiTheme="minorHAnsi" w:hAnsiTheme="minorHAnsi" w:cs="Times New Roman"/>
            <w:sz w:val="18"/>
          </w:rPr>
          <w:t xml:space="preserve"> lub</w:t>
        </w:r>
      </w:ins>
      <w:ins w:id="27" w:author="Agata Kopeć" w:date="2020-10-21T08:18:00Z">
        <w:r w:rsidR="005D35A0" w:rsidRPr="005D35A0">
          <w:rPr>
            <w:rFonts w:asciiTheme="minorHAnsi" w:hAnsiTheme="minorHAnsi" w:cs="Times New Roman"/>
            <w:sz w:val="18"/>
          </w:rPr>
          <w:t xml:space="preserve"> dokumentacji projektowej, specyfikacji technicznej wykonania i odbioru robót budowlanych  bądź PFU (w rozumieniu rozporządzenia z dnia 2 września 2004 r. w sprawie szczegółowego zakresu i formy dokumentacji projektowej, specyfikacji technicznych wykonania i odbioru robót budowlanych oraz programu funkcjonalno-użytkowego). </w:t>
        </w:r>
        <w:r w:rsidR="005D35A0">
          <w:rPr>
            <w:rFonts w:asciiTheme="minorHAnsi" w:hAnsiTheme="minorHAnsi" w:cs="Times New Roman"/>
            <w:sz w:val="18"/>
          </w:rPr>
          <w:t xml:space="preserve"> </w:t>
        </w:r>
      </w:ins>
      <w:del w:id="28" w:author="Agata Kopeć" w:date="2020-10-21T08:18:00Z">
        <w:r w:rsidRPr="003B409B" w:rsidDel="005D35A0">
          <w:rPr>
            <w:rFonts w:asciiTheme="minorHAnsi" w:hAnsiTheme="minorHAnsi" w:cs="Times New Roman"/>
            <w:sz w:val="18"/>
          </w:rPr>
          <w:delText>ą</w:delText>
        </w:r>
      </w:del>
      <w:r w:rsidRPr="003B409B">
        <w:rPr>
          <w:rFonts w:asciiTheme="minorHAnsi" w:hAnsiTheme="minorHAnsi" w:cs="Times New Roman"/>
          <w:sz w:val="18"/>
        </w:rPr>
        <w:t>. Dopuszcza się, aby granice te mogły wykraczać poza teren Natura 2000, jeśli to wynika z ww. dokumentów</w:t>
      </w:r>
      <w:ins w:id="29" w:author="Agata Kopeć" w:date="2020-10-21T08:19:00Z">
        <w:r w:rsidR="005D35A0">
          <w:rPr>
            <w:rFonts w:asciiTheme="minorHAnsi" w:hAnsiTheme="minorHAnsi" w:cs="Times New Roman"/>
            <w:sz w:val="18"/>
          </w:rPr>
          <w:t xml:space="preserve">, </w:t>
        </w:r>
      </w:ins>
      <w:ins w:id="30" w:author="Agata Kopeć" w:date="2020-10-21T08:18:00Z">
        <w:r w:rsidR="005D35A0" w:rsidRPr="005D35A0">
          <w:rPr>
            <w:rFonts w:asciiTheme="minorHAnsi" w:hAnsiTheme="minorHAnsi" w:cs="Times New Roman"/>
            <w:sz w:val="18"/>
          </w:rPr>
          <w:t>pod warunkiem, iż na późniejszym etapie realizacji projektu zostaną objęte pozwoleniem na budowę lub zgłoszeniem robót budowlanych dot. głównego przedmiotu projektu</w:t>
        </w:r>
        <w:del w:id="31" w:author="Lucjan Preis" w:date="2020-10-22T09:50:00Z">
          <w:r w:rsidR="005D35A0" w:rsidRPr="005D35A0" w:rsidDel="00E070E9">
            <w:rPr>
              <w:rFonts w:asciiTheme="minorHAnsi" w:hAnsiTheme="minorHAnsi" w:cs="Times New Roman"/>
              <w:sz w:val="18"/>
            </w:rPr>
            <w:delText>.</w:delText>
          </w:r>
        </w:del>
        <w:r w:rsidR="005D35A0" w:rsidRPr="005D35A0">
          <w:rPr>
            <w:rFonts w:asciiTheme="minorHAnsi" w:hAnsiTheme="minorHAnsi" w:cs="Times New Roman"/>
            <w:sz w:val="18"/>
          </w:rPr>
          <w:t>”</w:t>
        </w:r>
      </w:ins>
      <w:r w:rsidRPr="003B409B">
        <w:rPr>
          <w:rFonts w:asciiTheme="minorHAnsi" w:hAnsiTheme="minorHAnsi" w:cs="Times New Roman"/>
          <w:sz w:val="18"/>
        </w:rPr>
        <w:t>.</w:t>
      </w:r>
    </w:p>
    <w:p w14:paraId="47C9C926" w14:textId="77777777" w:rsidR="002C0472" w:rsidRDefault="002C0472" w:rsidP="00AE0DA2"/>
  </w:footnote>
  <w:footnote w:id="6">
    <w:p w14:paraId="7E656005" w14:textId="0025B4EB" w:rsidR="002C0472" w:rsidRPr="0044630C" w:rsidRDefault="002C0472"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7">
    <w:p w14:paraId="7EE67CFF" w14:textId="47C7D7AA" w:rsidR="002C0472" w:rsidRDefault="002C0472" w:rsidP="008D6919">
      <w:pPr>
        <w:pStyle w:val="Tekstprzypisudolnego"/>
      </w:pPr>
    </w:p>
    <w:p w14:paraId="6B563606" w14:textId="77777777" w:rsidR="002C0472" w:rsidRPr="008D6919" w:rsidRDefault="002C0472"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2C0472" w:rsidRPr="008D6919" w:rsidRDefault="002C0472"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2C0472" w:rsidRPr="008D6919" w:rsidRDefault="002C0472"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2C0472" w:rsidRPr="008D6919" w:rsidRDefault="002C0472"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2C0472" w:rsidRDefault="002C04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EEEC" w14:textId="77777777" w:rsidR="002C0472" w:rsidRDefault="002C04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53B512A"/>
    <w:multiLevelType w:val="hybridMultilevel"/>
    <w:tmpl w:val="E4982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4A486A"/>
    <w:multiLevelType w:val="hybridMultilevel"/>
    <w:tmpl w:val="B67E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48F672B"/>
    <w:multiLevelType w:val="hybridMultilevel"/>
    <w:tmpl w:val="01CAE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7BE96C51"/>
    <w:multiLevelType w:val="hybridMultilevel"/>
    <w:tmpl w:val="02AAA4F4"/>
    <w:lvl w:ilvl="0" w:tplc="96604474">
      <w:start w:val="1"/>
      <w:numFmt w:val="upperRoman"/>
      <w:lvlText w:val="%1."/>
      <w:lvlJc w:val="left"/>
      <w:pPr>
        <w:ind w:left="1497" w:hanging="720"/>
      </w:pPr>
      <w:rPr>
        <w:rFonts w:asciiTheme="minorHAnsi" w:eastAsia="Calibri" w:hAnsiTheme="minorHAnsi" w:cstheme="minorHAnsi"/>
        <w:b/>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8"/>
  </w:num>
  <w:num w:numId="4">
    <w:abstractNumId w:val="10"/>
  </w:num>
  <w:num w:numId="5">
    <w:abstractNumId w:val="28"/>
  </w:num>
  <w:num w:numId="6">
    <w:abstractNumId w:val="29"/>
  </w:num>
  <w:num w:numId="7">
    <w:abstractNumId w:val="3"/>
  </w:num>
  <w:num w:numId="8">
    <w:abstractNumId w:val="1"/>
  </w:num>
  <w:num w:numId="9">
    <w:abstractNumId w:val="20"/>
  </w:num>
  <w:num w:numId="10">
    <w:abstractNumId w:val="41"/>
  </w:num>
  <w:num w:numId="11">
    <w:abstractNumId w:val="17"/>
  </w:num>
  <w:num w:numId="12">
    <w:abstractNumId w:val="22"/>
  </w:num>
  <w:num w:numId="13">
    <w:abstractNumId w:val="42"/>
  </w:num>
  <w:num w:numId="14">
    <w:abstractNumId w:val="45"/>
  </w:num>
  <w:num w:numId="15">
    <w:abstractNumId w:val="43"/>
  </w:num>
  <w:num w:numId="16">
    <w:abstractNumId w:val="26"/>
  </w:num>
  <w:num w:numId="17">
    <w:abstractNumId w:val="24"/>
  </w:num>
  <w:num w:numId="18">
    <w:abstractNumId w:val="15"/>
  </w:num>
  <w:num w:numId="19">
    <w:abstractNumId w:val="51"/>
  </w:num>
  <w:num w:numId="20">
    <w:abstractNumId w:val="25"/>
  </w:num>
  <w:num w:numId="21">
    <w:abstractNumId w:val="9"/>
  </w:num>
  <w:num w:numId="22">
    <w:abstractNumId w:val="30"/>
  </w:num>
  <w:num w:numId="23">
    <w:abstractNumId w:val="2"/>
  </w:num>
  <w:num w:numId="24">
    <w:abstractNumId w:val="8"/>
  </w:num>
  <w:num w:numId="25">
    <w:abstractNumId w:val="12"/>
  </w:num>
  <w:num w:numId="26">
    <w:abstractNumId w:val="40"/>
  </w:num>
  <w:num w:numId="27">
    <w:abstractNumId w:val="50"/>
  </w:num>
  <w:num w:numId="28">
    <w:abstractNumId w:val="6"/>
  </w:num>
  <w:num w:numId="29">
    <w:abstractNumId w:val="37"/>
  </w:num>
  <w:num w:numId="30">
    <w:abstractNumId w:val="0"/>
  </w:num>
  <w:num w:numId="31">
    <w:abstractNumId w:val="13"/>
  </w:num>
  <w:num w:numId="32">
    <w:abstractNumId w:val="16"/>
  </w:num>
  <w:num w:numId="33">
    <w:abstractNumId w:val="19"/>
  </w:num>
  <w:num w:numId="34">
    <w:abstractNumId w:val="34"/>
  </w:num>
  <w:num w:numId="35">
    <w:abstractNumId w:val="21"/>
  </w:num>
  <w:num w:numId="36">
    <w:abstractNumId w:val="31"/>
  </w:num>
  <w:num w:numId="37">
    <w:abstractNumId w:val="38"/>
  </w:num>
  <w:num w:numId="38">
    <w:abstractNumId w:val="39"/>
  </w:num>
  <w:num w:numId="39">
    <w:abstractNumId w:val="46"/>
  </w:num>
  <w:num w:numId="40">
    <w:abstractNumId w:val="35"/>
  </w:num>
  <w:num w:numId="41">
    <w:abstractNumId w:val="33"/>
  </w:num>
  <w:num w:numId="42">
    <w:abstractNumId w:val="44"/>
  </w:num>
  <w:num w:numId="43">
    <w:abstractNumId w:val="7"/>
  </w:num>
  <w:num w:numId="44">
    <w:abstractNumId w:val="11"/>
  </w:num>
  <w:num w:numId="45">
    <w:abstractNumId w:val="14"/>
  </w:num>
  <w:num w:numId="46">
    <w:abstractNumId w:val="49"/>
  </w:num>
  <w:num w:numId="47">
    <w:abstractNumId w:val="5"/>
  </w:num>
  <w:num w:numId="48">
    <w:abstractNumId w:val="36"/>
  </w:num>
  <w:num w:numId="49">
    <w:abstractNumId w:val="23"/>
  </w:num>
  <w:num w:numId="50">
    <w:abstractNumId w:val="32"/>
  </w:num>
  <w:num w:numId="51">
    <w:abstractNumId w:val="47"/>
  </w:num>
  <w:num w:numId="52">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575"/>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5DC1"/>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DE0"/>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433"/>
    <w:rsid w:val="00162B45"/>
    <w:rsid w:val="001652F3"/>
    <w:rsid w:val="00165421"/>
    <w:rsid w:val="00165E5B"/>
    <w:rsid w:val="0016798D"/>
    <w:rsid w:val="00167D49"/>
    <w:rsid w:val="00172E61"/>
    <w:rsid w:val="00172F24"/>
    <w:rsid w:val="00173A9F"/>
    <w:rsid w:val="001742C9"/>
    <w:rsid w:val="00174CBE"/>
    <w:rsid w:val="00175CA0"/>
    <w:rsid w:val="001760BF"/>
    <w:rsid w:val="001761AE"/>
    <w:rsid w:val="00180D50"/>
    <w:rsid w:val="00181360"/>
    <w:rsid w:val="0018170A"/>
    <w:rsid w:val="00182435"/>
    <w:rsid w:val="001834CF"/>
    <w:rsid w:val="00183F90"/>
    <w:rsid w:val="00184DAC"/>
    <w:rsid w:val="0018713B"/>
    <w:rsid w:val="001871F5"/>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6218C"/>
    <w:rsid w:val="0026422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2B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873"/>
    <w:rsid w:val="00295D15"/>
    <w:rsid w:val="0029621A"/>
    <w:rsid w:val="0029725F"/>
    <w:rsid w:val="00297D72"/>
    <w:rsid w:val="002A10FC"/>
    <w:rsid w:val="002A31D3"/>
    <w:rsid w:val="002A3FE4"/>
    <w:rsid w:val="002A4849"/>
    <w:rsid w:val="002A5064"/>
    <w:rsid w:val="002A5998"/>
    <w:rsid w:val="002A599E"/>
    <w:rsid w:val="002A5F3E"/>
    <w:rsid w:val="002A6761"/>
    <w:rsid w:val="002A72B0"/>
    <w:rsid w:val="002A7AA5"/>
    <w:rsid w:val="002B0930"/>
    <w:rsid w:val="002B2C9F"/>
    <w:rsid w:val="002B69DC"/>
    <w:rsid w:val="002B6EBE"/>
    <w:rsid w:val="002B7383"/>
    <w:rsid w:val="002B7704"/>
    <w:rsid w:val="002B792B"/>
    <w:rsid w:val="002B7F1F"/>
    <w:rsid w:val="002C0472"/>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9DC"/>
    <w:rsid w:val="00315C3D"/>
    <w:rsid w:val="00316797"/>
    <w:rsid w:val="003169A1"/>
    <w:rsid w:val="00316C89"/>
    <w:rsid w:val="00317411"/>
    <w:rsid w:val="003175C6"/>
    <w:rsid w:val="00317C3B"/>
    <w:rsid w:val="00320532"/>
    <w:rsid w:val="00320D49"/>
    <w:rsid w:val="00322132"/>
    <w:rsid w:val="0032225D"/>
    <w:rsid w:val="00322612"/>
    <w:rsid w:val="00322722"/>
    <w:rsid w:val="00323622"/>
    <w:rsid w:val="00323A36"/>
    <w:rsid w:val="003245CB"/>
    <w:rsid w:val="003250A6"/>
    <w:rsid w:val="0032618D"/>
    <w:rsid w:val="0032670C"/>
    <w:rsid w:val="0032686B"/>
    <w:rsid w:val="00327B45"/>
    <w:rsid w:val="00327BBB"/>
    <w:rsid w:val="00330B0B"/>
    <w:rsid w:val="00330F2E"/>
    <w:rsid w:val="00332DC1"/>
    <w:rsid w:val="003336C9"/>
    <w:rsid w:val="0033783E"/>
    <w:rsid w:val="003411E3"/>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145B"/>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63F6"/>
    <w:rsid w:val="003C7121"/>
    <w:rsid w:val="003D0C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1A7B"/>
    <w:rsid w:val="003E253F"/>
    <w:rsid w:val="003E3082"/>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06"/>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49A3"/>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995"/>
    <w:rsid w:val="00474DA5"/>
    <w:rsid w:val="00475050"/>
    <w:rsid w:val="00475A2A"/>
    <w:rsid w:val="00477850"/>
    <w:rsid w:val="00477974"/>
    <w:rsid w:val="004779A1"/>
    <w:rsid w:val="00480131"/>
    <w:rsid w:val="00481122"/>
    <w:rsid w:val="0048141D"/>
    <w:rsid w:val="00482945"/>
    <w:rsid w:val="00482C55"/>
    <w:rsid w:val="004831D1"/>
    <w:rsid w:val="00483963"/>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C65D8"/>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0671"/>
    <w:rsid w:val="00510867"/>
    <w:rsid w:val="005118EA"/>
    <w:rsid w:val="0051219A"/>
    <w:rsid w:val="0051244D"/>
    <w:rsid w:val="00512D41"/>
    <w:rsid w:val="00514463"/>
    <w:rsid w:val="005166A6"/>
    <w:rsid w:val="00517D5D"/>
    <w:rsid w:val="005221FF"/>
    <w:rsid w:val="00522D4C"/>
    <w:rsid w:val="00524A5D"/>
    <w:rsid w:val="00524B05"/>
    <w:rsid w:val="0052557D"/>
    <w:rsid w:val="00525E0E"/>
    <w:rsid w:val="0052602E"/>
    <w:rsid w:val="005269A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B46"/>
    <w:rsid w:val="005532AF"/>
    <w:rsid w:val="005534CC"/>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615B"/>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904"/>
    <w:rsid w:val="00590E3D"/>
    <w:rsid w:val="00591339"/>
    <w:rsid w:val="005915A5"/>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5A0"/>
    <w:rsid w:val="005D382A"/>
    <w:rsid w:val="005D3FDD"/>
    <w:rsid w:val="005D40C4"/>
    <w:rsid w:val="005D48FF"/>
    <w:rsid w:val="005D4D44"/>
    <w:rsid w:val="005D5082"/>
    <w:rsid w:val="005D74C6"/>
    <w:rsid w:val="005D76D6"/>
    <w:rsid w:val="005D7BD9"/>
    <w:rsid w:val="005E0F9A"/>
    <w:rsid w:val="005E1E69"/>
    <w:rsid w:val="005E1FC8"/>
    <w:rsid w:val="005E2579"/>
    <w:rsid w:val="005E2691"/>
    <w:rsid w:val="005E3046"/>
    <w:rsid w:val="005E3B1B"/>
    <w:rsid w:val="005E3C9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5F7A81"/>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59A"/>
    <w:rsid w:val="00625BC0"/>
    <w:rsid w:val="00625E9B"/>
    <w:rsid w:val="00625EB3"/>
    <w:rsid w:val="0062687A"/>
    <w:rsid w:val="00627713"/>
    <w:rsid w:val="006302E6"/>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43C"/>
    <w:rsid w:val="00657576"/>
    <w:rsid w:val="00661ECB"/>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A6FEF"/>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5D9"/>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307"/>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3414"/>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1F48"/>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E1658"/>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973"/>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3A77"/>
    <w:rsid w:val="0087405D"/>
    <w:rsid w:val="008749AA"/>
    <w:rsid w:val="00874C41"/>
    <w:rsid w:val="00874FB6"/>
    <w:rsid w:val="00875D5A"/>
    <w:rsid w:val="008769BA"/>
    <w:rsid w:val="008779F1"/>
    <w:rsid w:val="00880BC2"/>
    <w:rsid w:val="00880D25"/>
    <w:rsid w:val="008817AC"/>
    <w:rsid w:val="00881D12"/>
    <w:rsid w:val="00883889"/>
    <w:rsid w:val="00883924"/>
    <w:rsid w:val="00883D68"/>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1451"/>
    <w:rsid w:val="008B31C6"/>
    <w:rsid w:val="008B3C01"/>
    <w:rsid w:val="008B4080"/>
    <w:rsid w:val="008B42A8"/>
    <w:rsid w:val="008B473F"/>
    <w:rsid w:val="008B5C52"/>
    <w:rsid w:val="008B78D1"/>
    <w:rsid w:val="008C00D2"/>
    <w:rsid w:val="008C059B"/>
    <w:rsid w:val="008C0904"/>
    <w:rsid w:val="008C132C"/>
    <w:rsid w:val="008C18AB"/>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3D25"/>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1CCA"/>
    <w:rsid w:val="009621ED"/>
    <w:rsid w:val="00964F80"/>
    <w:rsid w:val="0096540C"/>
    <w:rsid w:val="0096624B"/>
    <w:rsid w:val="00966264"/>
    <w:rsid w:val="0096679D"/>
    <w:rsid w:val="009667E4"/>
    <w:rsid w:val="0096716C"/>
    <w:rsid w:val="00970822"/>
    <w:rsid w:val="00970C05"/>
    <w:rsid w:val="009726EA"/>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054"/>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BA2"/>
    <w:rsid w:val="009E2C3F"/>
    <w:rsid w:val="009E35D6"/>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653"/>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2A7B"/>
    <w:rsid w:val="00AB3102"/>
    <w:rsid w:val="00AB3493"/>
    <w:rsid w:val="00AB45E7"/>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DA2"/>
    <w:rsid w:val="00AE1001"/>
    <w:rsid w:val="00AE2306"/>
    <w:rsid w:val="00AE3EDC"/>
    <w:rsid w:val="00AE5E14"/>
    <w:rsid w:val="00AE659D"/>
    <w:rsid w:val="00AE6C62"/>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27B4A"/>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BE"/>
    <w:rsid w:val="00B44E00"/>
    <w:rsid w:val="00B45381"/>
    <w:rsid w:val="00B45A4D"/>
    <w:rsid w:val="00B45E89"/>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C1A"/>
    <w:rsid w:val="00BA0C27"/>
    <w:rsid w:val="00BA0D20"/>
    <w:rsid w:val="00BA0E09"/>
    <w:rsid w:val="00BA18E5"/>
    <w:rsid w:val="00BA19C1"/>
    <w:rsid w:val="00BA205A"/>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3B60"/>
    <w:rsid w:val="00BD4FDA"/>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3F6A"/>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0517"/>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2B0"/>
    <w:rsid w:val="00C81759"/>
    <w:rsid w:val="00C81AE2"/>
    <w:rsid w:val="00C82B66"/>
    <w:rsid w:val="00C82DBB"/>
    <w:rsid w:val="00C832BF"/>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B2F"/>
    <w:rsid w:val="00CD4648"/>
    <w:rsid w:val="00CD4F78"/>
    <w:rsid w:val="00CD560A"/>
    <w:rsid w:val="00CD57D5"/>
    <w:rsid w:val="00CD604F"/>
    <w:rsid w:val="00CD63B6"/>
    <w:rsid w:val="00CE07FE"/>
    <w:rsid w:val="00CE08CD"/>
    <w:rsid w:val="00CE18EB"/>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7C5"/>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07B0"/>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035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669"/>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3426"/>
    <w:rsid w:val="00E0416E"/>
    <w:rsid w:val="00E04F10"/>
    <w:rsid w:val="00E0531D"/>
    <w:rsid w:val="00E054BB"/>
    <w:rsid w:val="00E05C7A"/>
    <w:rsid w:val="00E06B15"/>
    <w:rsid w:val="00E070E9"/>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0DFF"/>
    <w:rsid w:val="00E91760"/>
    <w:rsid w:val="00E93494"/>
    <w:rsid w:val="00E938AB"/>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1E8"/>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4F6"/>
    <w:rsid w:val="00F13B8C"/>
    <w:rsid w:val="00F13CD6"/>
    <w:rsid w:val="00F13EB5"/>
    <w:rsid w:val="00F14878"/>
    <w:rsid w:val="00F1546E"/>
    <w:rsid w:val="00F1551F"/>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4F09"/>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DC8"/>
    <w:rsid w:val="00FC7A32"/>
    <w:rsid w:val="00FD0049"/>
    <w:rsid w:val="00FD269D"/>
    <w:rsid w:val="00FD3C7B"/>
    <w:rsid w:val="00FD3EAA"/>
    <w:rsid w:val="00FD5F7F"/>
    <w:rsid w:val="00FD6F35"/>
    <w:rsid w:val="00FD6F62"/>
    <w:rsid w:val="00FD7773"/>
    <w:rsid w:val="00FD787C"/>
    <w:rsid w:val="00FD7DCC"/>
    <w:rsid w:val="00FE0AA5"/>
    <w:rsid w:val="00FE1AFE"/>
    <w:rsid w:val="00FE1CC9"/>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1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6429364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90604292">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mailto:sekretariatdef@dolnyslas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rpo.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unduszeeuropejskie.gov.plusnty/" TargetMode="External"/><Relationship Id="rId23" Type="http://schemas.openxmlformats.org/officeDocument/2006/relationships/hyperlink" Target="http://www.bazakonkurencyjnosci.funduszeeuropejskie.gov.pl" TargetMode="External"/><Relationship Id="rId28" Type="http://schemas.openxmlformats.org/officeDocument/2006/relationships/fontTable" Target="fontTable.xml"/><Relationship Id="rId10" Type="http://schemas.openxmlformats.org/officeDocument/2006/relationships/hyperlink" Target="http://www.power.gov.pl/dostepnosc"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bazakonkurencyjnosci.funduszeeuropejskie.gov.pl/" TargetMode="External"/><Relationship Id="rId27" Type="http://schemas.openxmlformats.org/officeDocument/2006/relationships/footer" Target="footer3.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7F16-3D1A-40FF-849B-8CE6BB51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63</Pages>
  <Words>17323</Words>
  <Characters>103938</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41</cp:revision>
  <cp:lastPrinted>2020-06-01T08:23:00Z</cp:lastPrinted>
  <dcterms:created xsi:type="dcterms:W3CDTF">2020-05-27T08:27:00Z</dcterms:created>
  <dcterms:modified xsi:type="dcterms:W3CDTF">2021-01-13T12:07:00Z</dcterms:modified>
</cp:coreProperties>
</file>