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690918">
        <w:rPr>
          <w:rFonts w:cs="Arial"/>
          <w:b/>
          <w:lang w:eastAsia="en-US"/>
        </w:rPr>
        <w:t>0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946947" w:rsidRPr="00DD0783" w:rsidRDefault="00946947" w:rsidP="00946947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946947" w:rsidRPr="009A5E66" w:rsidRDefault="00946947" w:rsidP="00946947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946947" w:rsidRPr="00DD0783" w:rsidRDefault="00946947" w:rsidP="00946947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MIiR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>– Ministerstwo Inwestycji i Rozwoju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946947" w:rsidRPr="00DD0783" w:rsidRDefault="00946947" w:rsidP="00946947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Pr="00DD0783">
        <w:rPr>
          <w:rFonts w:asciiTheme="minorHAnsi" w:hAnsiTheme="minorHAnsi"/>
          <w:sz w:val="22"/>
          <w:szCs w:val="22"/>
        </w:rPr>
        <w:t xml:space="preserve">– Regionalny Program Operacyjny Województwa Dolnośląskiego 2014-2020; </w:t>
      </w:r>
    </w:p>
    <w:p w:rsidR="00946947" w:rsidRPr="00DD0783" w:rsidRDefault="00946947" w:rsidP="00946947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 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946947" w:rsidRPr="00DD0783" w:rsidRDefault="00946947" w:rsidP="00946947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Pr="00DD0783">
        <w:rPr>
          <w:rFonts w:asciiTheme="minorHAnsi" w:hAnsiTheme="minorHAnsi"/>
          <w:b/>
          <w:sz w:val="22"/>
          <w:szCs w:val="22"/>
        </w:rPr>
        <w:t>IP RPO WD</w:t>
      </w:r>
      <w:r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2014-2020.</w:t>
      </w:r>
    </w:p>
    <w:p w:rsidR="00946947" w:rsidRPr="00DD0783" w:rsidRDefault="00946947" w:rsidP="009469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46947" w:rsidRPr="003C3DD4" w:rsidRDefault="00946947" w:rsidP="00946947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46947" w:rsidRPr="009A5E66" w:rsidRDefault="00946947" w:rsidP="009469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46947" w:rsidRPr="00DD0783" w:rsidRDefault="00946947" w:rsidP="00946947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>Warunki, o których mowa w „</w:t>
      </w:r>
      <w:r w:rsidRPr="009E58A1">
        <w:rPr>
          <w:rFonts w:cs="Arial"/>
          <w:i/>
          <w:color w:val="000000"/>
        </w:rPr>
        <w:t>Zasadach</w:t>
      </w:r>
      <w:r w:rsidRPr="009A5E66">
        <w:rPr>
          <w:rFonts w:cs="Arial"/>
          <w:i/>
          <w:color w:val="000000"/>
        </w:rPr>
        <w:t xml:space="preserve"> </w:t>
      </w:r>
      <w:r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Pr="009A5E66">
        <w:rPr>
          <w:rFonts w:cs="Arial"/>
          <w:i/>
          <w:color w:val="000000"/>
        </w:rPr>
        <w:t>”</w:t>
      </w:r>
      <w:r w:rsidRPr="009A5E66">
        <w:rPr>
          <w:rFonts w:cs="Arial"/>
          <w:color w:val="000000"/>
        </w:rPr>
        <w:t xml:space="preserve"> (dalej</w:t>
      </w:r>
      <w:r>
        <w:rPr>
          <w:rFonts w:cs="Arial"/>
          <w:color w:val="000000"/>
        </w:rPr>
        <w:t>:</w:t>
      </w:r>
      <w:r w:rsidRPr="009A5E66">
        <w:rPr>
          <w:rFonts w:cs="Arial"/>
          <w:color w:val="000000"/>
        </w:rPr>
        <w:t xml:space="preserve"> </w:t>
      </w:r>
      <w:r w:rsidRPr="009E58A1">
        <w:rPr>
          <w:rFonts w:cs="Arial"/>
          <w:i/>
          <w:color w:val="000000"/>
        </w:rPr>
        <w:t>„Zasady”</w:t>
      </w:r>
      <w:r w:rsidRPr="009A5E66">
        <w:rPr>
          <w:rFonts w:cs="Arial"/>
          <w:color w:val="000000"/>
        </w:rPr>
        <w:t>), są zgodne w szczególności z:</w:t>
      </w:r>
    </w:p>
    <w:p w:rsidR="00946947" w:rsidRDefault="00946947" w:rsidP="00946947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946947" w:rsidRPr="00DD0783" w:rsidRDefault="00946947" w:rsidP="00946947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Pr="00DD0783">
        <w:t xml:space="preserve">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>
        <w:t xml:space="preserve">dalej: </w:t>
      </w:r>
      <w:r w:rsidRPr="00DD0783">
        <w:t>„rozporządzenie ogóln</w:t>
      </w:r>
      <w:r>
        <w:t>e</w:t>
      </w:r>
      <w:r w:rsidRPr="00DD0783">
        <w:t xml:space="preserve">”], </w:t>
      </w:r>
    </w:p>
    <w:p w:rsidR="00946947" w:rsidRPr="00DD0783" w:rsidRDefault="00946947" w:rsidP="00946947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>
        <w:t xml:space="preserve">dalej: </w:t>
      </w:r>
      <w:r w:rsidRPr="00DD0783">
        <w:t xml:space="preserve">„rozporządzenie EFRR”], </w:t>
      </w:r>
    </w:p>
    <w:p w:rsidR="00946947" w:rsidRPr="00DD0783" w:rsidRDefault="00946947" w:rsidP="0094694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:rsidR="00946947" w:rsidRPr="00DD0783" w:rsidRDefault="00946947" w:rsidP="009469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46947" w:rsidRPr="00DD0783" w:rsidRDefault="00946947" w:rsidP="00946947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>Podstawowym dokumentem w zakresie kwalifikowalności wydatków w RPO WD 2014-2020 są 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Pr="00CE736E">
        <w:rPr>
          <w:b/>
          <w:i/>
        </w:rPr>
        <w:t>”</w:t>
      </w:r>
      <w:r w:rsidRPr="00C40B9D">
        <w:rPr>
          <w:b/>
        </w:rPr>
        <w:t xml:space="preserve"> wydane przez Ministra Rozwoju i Finansów.</w:t>
      </w:r>
      <w:r w:rsidRPr="00C40B9D">
        <w:t xml:space="preserve"> </w:t>
      </w:r>
      <w:r w:rsidRPr="00C40B9D">
        <w:rPr>
          <w:b/>
        </w:rPr>
        <w:t>Oznacza to, że zapisy ww. wytycznych horyzontalnych mają bezpośrednie zastosowanie we wdrażaniu RPO WD 2014-2020, z</w:t>
      </w:r>
      <w:r>
        <w:rPr>
          <w:b/>
        </w:rPr>
        <w:t> </w:t>
      </w:r>
      <w:r w:rsidRPr="00C40B9D">
        <w:rPr>
          <w:b/>
        </w:rPr>
        <w:t>zastrzeżeniem zapisów niniejszych „</w:t>
      </w:r>
      <w:r w:rsidRPr="009E58A1">
        <w:rPr>
          <w:b/>
          <w:i/>
        </w:rPr>
        <w:t>Zasad</w:t>
      </w:r>
      <w:r w:rsidRPr="009A5E66">
        <w:rPr>
          <w:b/>
          <w:i/>
        </w:rPr>
        <w:t>”</w:t>
      </w:r>
      <w:r w:rsidRPr="009A5E66">
        <w:rPr>
          <w:b/>
        </w:rPr>
        <w:t>, które</w:t>
      </w:r>
      <w:r w:rsidRPr="0095520C">
        <w:rPr>
          <w:b/>
        </w:rPr>
        <w:t xml:space="preserve">  zawiera</w:t>
      </w:r>
      <w:r w:rsidRPr="00CE736E">
        <w:rPr>
          <w:b/>
        </w:rPr>
        <w:t>ją</w:t>
      </w:r>
      <w:r w:rsidRPr="00C40B9D">
        <w:rPr>
          <w:b/>
        </w:rPr>
        <w:t xml:space="preserve"> dodatkowe ograniczenia lub wskazują na niekwalifikowalność w zakresie poszczególnych kategorii wydatków finansowanych z EFRR – wiążące dla Wnioskodawców i Beneficjentów RPO WD 2014-2020.</w:t>
      </w:r>
      <w:r w:rsidRPr="00DD0783">
        <w:t xml:space="preserve"> </w:t>
      </w:r>
    </w:p>
    <w:p w:rsidR="00946947" w:rsidRPr="00DD0783" w:rsidRDefault="00946947" w:rsidP="009469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46947" w:rsidRPr="00DD0783" w:rsidRDefault="00946947" w:rsidP="00946947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„</w:t>
      </w:r>
      <w:r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 (wyłącznie w ramach Osi Priorytetowych 1 – 7).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946947" w:rsidRPr="00DD0783" w:rsidRDefault="00946947" w:rsidP="00946947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„</w:t>
      </w:r>
      <w:r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nie mają zastosowania do instrumentów finansowych.  </w:t>
      </w:r>
    </w:p>
    <w:p w:rsidR="00946947" w:rsidRPr="00DD0783" w:rsidRDefault="00946947" w:rsidP="00946947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W przypadku projektów objętych zasadami pomocy publicznej – w rozumieniu Traktatu o funkcjonowaniu Unii Europejskiej (art. 93, art. 106 ust. 2, art. 107 ust. 2 i 3) za kwalifikowalne uznaje się tylko te wydatki, które spełniają łącznie warunki określone w </w:t>
      </w:r>
      <w:r w:rsidRPr="00DD0783">
        <w:rPr>
          <w:rFonts w:asciiTheme="minorHAnsi" w:hAnsiTheme="minorHAnsi"/>
          <w:iCs/>
          <w:sz w:val="22"/>
          <w:szCs w:val="22"/>
        </w:rPr>
        <w:t>wytycznych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i warunki wynikające z odpowiednich regulacji w zakresie pomocy publicznej, przyjętych na poziomie unijnym lub krajowym. W szczególności </w:t>
      </w:r>
      <w:r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Pr="00DD0783">
        <w:rPr>
          <w:rFonts w:asciiTheme="minorHAnsi" w:hAnsiTheme="minorHAnsi"/>
          <w:sz w:val="22"/>
          <w:szCs w:val="22"/>
        </w:rPr>
        <w:t>m.in.:</w:t>
      </w:r>
    </w:p>
    <w:p w:rsidR="00946947" w:rsidRPr="00DD0783" w:rsidRDefault="00946947" w:rsidP="0094694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1, z późn. zm.</w:t>
      </w:r>
      <w:r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)</w:t>
      </w:r>
      <w:r w:rsidRPr="00DD0783">
        <w:rPr>
          <w:rFonts w:asciiTheme="minorHAnsi" w:hAnsiTheme="minorHAnsi"/>
          <w:sz w:val="22"/>
          <w:szCs w:val="22"/>
        </w:rPr>
        <w:t>,</w:t>
      </w:r>
    </w:p>
    <w:p w:rsidR="00946947" w:rsidRPr="00DD0783" w:rsidRDefault="00946947" w:rsidP="0094694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Zawiadomienie Komisji w sprawie pojęcia pomocy państwa w rozumieniu art. 107 ust. 1 Traktatu o funkcjonowaniu Unii Europejskiej (Dz. Urz. UE C 262/1 z 19.7.2016),</w:t>
      </w:r>
    </w:p>
    <w:p w:rsidR="00946947" w:rsidRPr="00DD0783" w:rsidRDefault="00946947" w:rsidP="00946947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rozporządzenie Parlamentu Europejskiego i Rady nr 1370/2007 z 23 października 2007 r. dotyczące usług publicznych w zakresie kolejowego i drogowego transportu pasażerskiego oraz uchylające rozporządzenia Rady (EWG) nr 1191/69 i (EWG) nr 1107/70 (Dz. Urz. L 315/1 z 3.12.2007, str. 1), </w:t>
      </w:r>
    </w:p>
    <w:p w:rsidR="00946947" w:rsidRPr="00DD0783" w:rsidRDefault="00946947" w:rsidP="00946947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946947" w:rsidRPr="00DD0783" w:rsidRDefault="00946947" w:rsidP="00946947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„Z</w:t>
      </w:r>
      <w:r w:rsidRPr="009E58A1">
        <w:rPr>
          <w:rFonts w:asciiTheme="minorHAnsi" w:hAnsiTheme="minorHAnsi"/>
          <w:i/>
          <w:iCs/>
          <w:sz w:val="22"/>
          <w:szCs w:val="22"/>
        </w:rPr>
        <w:t>asad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Pr="00DD0783">
        <w:rPr>
          <w:rFonts w:asciiTheme="minorHAnsi" w:hAnsiTheme="minorHAnsi"/>
          <w:iCs/>
          <w:sz w:val="22"/>
          <w:szCs w:val="22"/>
        </w:rPr>
        <w:t xml:space="preserve"> w rozumieniu rozporządzenia Komisji (UE) nr 1407/2013 z  dnia  18  grudnia  2013  r. w  sprawie  stosowania  art.  107  i  108  Traktatu  o  funkcjonowaniu  Unii  Europejskiej  do  pomocy 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 oraz rozporządzenia Komisji (UE) nr 360/2012 z dnia 25 kwietnia 2012 r. w sprawie stosowania art. 107 i 108 Traktatu o funkcjonowaniu Unii Europejskiej do pomocy </w:t>
      </w:r>
      <w:r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946947" w:rsidRDefault="00946947" w:rsidP="00946947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 tym projektów generujących dochód i projektów hybrydowych na lata 2014-2020.</w:t>
      </w:r>
    </w:p>
    <w:p w:rsidR="00946947" w:rsidRPr="00BF2CA2" w:rsidRDefault="00946947" w:rsidP="00946947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>
        <w:rPr>
          <w:rFonts w:asciiTheme="minorHAnsi" w:hAnsiTheme="minorHAnsi"/>
          <w:sz w:val="22"/>
          <w:szCs w:val="22"/>
        </w:rPr>
        <w:t xml:space="preserve"> 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r>
        <w:rPr>
          <w:rFonts w:asciiTheme="minorHAnsi" w:hAnsiTheme="minorHAnsi"/>
          <w:sz w:val="22"/>
          <w:szCs w:val="22"/>
        </w:rPr>
        <w:t xml:space="preserve"> (lub odpowiednio zasady ubiegania się o wsparcie w trybie pozakonkursowym).</w:t>
      </w:r>
    </w:p>
    <w:p w:rsidR="00946947" w:rsidRPr="00DD0783" w:rsidRDefault="00946947" w:rsidP="00946947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946947" w:rsidRPr="00DD0783" w:rsidRDefault="00946947" w:rsidP="00946947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946947" w:rsidRPr="00DD0783" w:rsidRDefault="00946947" w:rsidP="00946947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946947" w:rsidRPr="00DD0783" w:rsidRDefault="00946947" w:rsidP="00946947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947" w:rsidRDefault="00946947" w:rsidP="00946947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>określa wydatki niekwalifikowalne finansowane z Europejskiego Funduszu Rozwoju Regionalnego w ramach Regionalnego Programu Operacyjnego Województwa Dolnośląskiego 2014-2020 – ogólne k</w:t>
      </w:r>
      <w:bookmarkStart w:id="2" w:name="_GoBack"/>
      <w:bookmarkEnd w:id="2"/>
      <w:r w:rsidRPr="00DD0783">
        <w:rPr>
          <w:b/>
        </w:rPr>
        <w:t xml:space="preserve">ategorie wydatków oraz szczegółowe zapisy dotyczące poszczególnych Działań. </w:t>
      </w:r>
    </w:p>
    <w:p w:rsidR="00946947" w:rsidRPr="00DD0783" w:rsidRDefault="00946947" w:rsidP="00946947">
      <w:pPr>
        <w:tabs>
          <w:tab w:val="left" w:pos="5330"/>
        </w:tabs>
        <w:spacing w:line="240" w:lineRule="auto"/>
        <w:jc w:val="both"/>
        <w:rPr>
          <w:b/>
        </w:rPr>
      </w:pPr>
      <w:r w:rsidRPr="00F53787">
        <w:t xml:space="preserve">W przypadku projektów  dotyczących inwestycji skierowanych na poprawę sytuacji epidemiologicznej w związku z </w:t>
      </w:r>
      <w:proofErr w:type="spellStart"/>
      <w:r w:rsidRPr="00F53787">
        <w:t>ko</w:t>
      </w:r>
      <w:r w:rsidRPr="004B75DE">
        <w:t>ronawirusem</w:t>
      </w:r>
      <w:proofErr w:type="spellEnd"/>
      <w:r w:rsidRPr="004B75DE">
        <w:t xml:space="preserve"> (typ 6.2.C) nie mają zastosowania poniższe zapisy , które są niezgodne z zapisami ustawy</w:t>
      </w:r>
      <w:r>
        <w:rPr>
          <w:rFonts w:ascii="Calibri" w:hAnsi="Calibri" w:cs="Arial"/>
        </w:rPr>
        <w:t xml:space="preserve"> z dnia 2 marca 2020 r.</w:t>
      </w:r>
      <w:r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>
        <w:rPr>
          <w:rFonts w:ascii="Calibri" w:hAnsi="Calibri" w:cs="Arial"/>
        </w:rPr>
        <w:t>.</w:t>
      </w:r>
    </w:p>
    <w:p w:rsidR="00946947" w:rsidRPr="00DD0783" w:rsidRDefault="00946947" w:rsidP="00946947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Pr="00C40B9D">
        <w:rPr>
          <w:rStyle w:val="Odwoanieprzypisudolnego"/>
          <w:b/>
        </w:rPr>
        <w:footnoteReference w:id="3"/>
      </w:r>
      <w:r w:rsidRPr="00C40B9D">
        <w:rPr>
          <w:b/>
        </w:rPr>
        <w:t>.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946947" w:rsidRDefault="00946947" w:rsidP="00946947">
      <w:pPr>
        <w:jc w:val="both"/>
      </w:pPr>
      <w:r w:rsidRPr="00DD0783">
        <w:t>Jeśli nie wskazano inaczej, określone w niniejszym dokumencie limity dla poszczególnych kategorii wydatków weryfikowane są na etapie oceny wniosku o dofinansowanie, w trakcie realizacji projektu (poprzez weryfikację wniosków o płatność oraz w trakcie kontroli projektu), jak i po jego zakończeniu w zakresie obowiązków nałożonych na Beneficjenta umową o dofinansowanie oraz wynikających z</w:t>
      </w:r>
      <w:r>
        <w:t> </w:t>
      </w:r>
      <w:r w:rsidRPr="00DD0783">
        <w:t>przepisów prawa.</w:t>
      </w:r>
    </w:p>
    <w:p w:rsidR="00946947" w:rsidRPr="00DD0783" w:rsidRDefault="00946947" w:rsidP="00946947">
      <w:pPr>
        <w:jc w:val="center"/>
        <w:rPr>
          <w:b/>
        </w:rPr>
      </w:pPr>
      <w:r w:rsidRPr="00DD0783">
        <w:rPr>
          <w:b/>
        </w:rPr>
        <w:t>3.1 Ogólne kategorie wydatków mające zastosowanie dla Osi priorytetowych 1 – 7 z wyłączeniem instrumentów finansowych</w:t>
      </w:r>
    </w:p>
    <w:p w:rsidR="00946947" w:rsidRPr="00DD0783" w:rsidRDefault="00946947" w:rsidP="00946947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 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 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946947" w:rsidRPr="00DD0783" w:rsidTr="00CB06AE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</w:pPr>
            <w:r w:rsidRPr="00DD0783">
              <w:t>Wydatki poniesione: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>
              <w:t> </w:t>
            </w:r>
            <w:r w:rsidRPr="00DD0783">
              <w:t>umowie stanowią wydatki niekwalifikowalne.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 dofinansowanie. Wydatki poniesione na dokumenty o</w:t>
            </w:r>
            <w:r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</w:r>
            <w:r w:rsidRPr="00DD0783">
              <w:lastRenderedPageBreak/>
              <w:t>z przygotowaniem projektu: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946947" w:rsidRPr="00DD0783" w:rsidRDefault="00946947" w:rsidP="00CB06A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 dofinansowania oraz wniosku o potwierdzenie wkładu finansowego w przypadku dużych projektów.</w:t>
            </w:r>
          </w:p>
        </w:tc>
      </w:tr>
      <w:tr w:rsidR="00946947" w:rsidRPr="00DD0783" w:rsidTr="00CB06AE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946947" w:rsidRDefault="00946947" w:rsidP="00CB06AE">
            <w:pPr>
              <w:spacing w:before="120" w:after="120" w:line="240" w:lineRule="auto"/>
              <w:jc w:val="both"/>
            </w:pPr>
            <w:r>
              <w:t>P</w:t>
            </w:r>
            <w:r w:rsidRPr="00DD0783">
              <w:t>odatek VAT w stosunku do wydatków, dla których podatek ten odlicza</w:t>
            </w:r>
            <w:r>
              <w:t>ny jest</w:t>
            </w:r>
            <w:r w:rsidRPr="00DD0783">
              <w:t xml:space="preserve"> częściowo na podstawie art. 86</w:t>
            </w:r>
            <w:r>
              <w:t xml:space="preserve"> ust. 2a</w:t>
            </w:r>
            <w:r w:rsidRPr="00DD0783">
              <w:t>/art. 90</w:t>
            </w:r>
            <w:r>
              <w:t xml:space="preserve"> ust. 2</w:t>
            </w:r>
            <w:r w:rsidRPr="00DD0783">
              <w:t xml:space="preserve"> ustawy </w:t>
            </w:r>
            <w:r w:rsidRPr="00A30802">
              <w:t>z dnia 11 marca 2004 r.</w:t>
            </w:r>
            <w:r>
              <w:t xml:space="preserve"> </w:t>
            </w:r>
            <w:r w:rsidRPr="002A3D4D">
              <w:rPr>
                <w:bCs/>
              </w:rPr>
              <w:t>o podatku od towarów i usług</w:t>
            </w:r>
            <w:r>
              <w:rPr>
                <w:bCs/>
              </w:rPr>
              <w:t xml:space="preserve">, </w:t>
            </w:r>
            <w:r w:rsidRPr="00DD0783">
              <w:t>jest</w:t>
            </w:r>
            <w:r>
              <w:t xml:space="preserve"> w całości</w:t>
            </w:r>
            <w:r w:rsidRPr="00DD0783">
              <w:t xml:space="preserve"> </w:t>
            </w:r>
            <w:r>
              <w:t>nie</w:t>
            </w:r>
            <w:r w:rsidRPr="00DD0783">
              <w:t>kwalifikowalny</w:t>
            </w:r>
            <w:r w:rsidR="00A34E3A">
              <w:rPr>
                <w:rStyle w:val="Odwoanieprzypisudolnego"/>
              </w:rPr>
              <w:footnoteReference w:id="6"/>
            </w:r>
            <w:r>
              <w:t>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946947" w:rsidRPr="00DD0783" w:rsidTr="00CB06AE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Niekwalifikowalnym jest wkład niepieniężny: 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stanowiący wkład niepieniężny w innym projekcie; 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DD0783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wolontariusza);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szacunkowego;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którego wartość nie znajdzie odzwierciedlenia w księgach rachunkowych/wyodrębnionej dla projektu ewidencji. </w:t>
            </w:r>
            <w:r w:rsidRPr="00DD0783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946947" w:rsidRPr="00DD0783" w:rsidTr="00CB06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 realizacją projektu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946947" w:rsidRPr="00DD0783" w:rsidRDefault="00946947" w:rsidP="00CB06AE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946947" w:rsidRPr="00DD0783" w:rsidRDefault="00946947" w:rsidP="00CB06AE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946947" w:rsidRPr="00DD0783" w:rsidRDefault="00946947" w:rsidP="00CB06AE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 związane z zarządzaniem projektem</w:t>
            </w:r>
            <w:r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>
              <w:t xml:space="preserve">osób wykonujących </w:t>
            </w:r>
            <w:r w:rsidRPr="00DD0783">
              <w:t xml:space="preserve">– na podstawie stosunku pracy w oparciu o przepisy kodeksu pracy lub na podstawie umowy cywilnoprawnej bądź innej nienazwanej w oparciu o przepisy kodeksu cywilnego – na rzecz Beneficjenta, </w:t>
            </w:r>
            <w:r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>
              <w:t xml:space="preserve">Powyższe limity są </w:t>
            </w:r>
            <w:r w:rsidRPr="00DD0783">
              <w:t>liczon</w:t>
            </w:r>
            <w:r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</w:t>
            </w:r>
            <w:r w:rsidRPr="00DD0783">
              <w:lastRenderedPageBreak/>
              <w:t>zostaną m.in. następujące warunki:</w:t>
            </w:r>
          </w:p>
          <w:p w:rsidR="00946947" w:rsidRPr="00DD0783" w:rsidRDefault="00946947" w:rsidP="00CB06AE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946947" w:rsidRPr="00DD0783" w:rsidRDefault="00946947" w:rsidP="00CB06AE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946947" w:rsidRPr="00DD0783" w:rsidRDefault="00946947" w:rsidP="00CB06AE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946947" w:rsidRPr="00DD0783" w:rsidRDefault="00946947" w:rsidP="00CB06AE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946947" w:rsidRPr="00DD0783" w:rsidRDefault="00946947" w:rsidP="00CB06AE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Pr="00DD0783">
              <w:rPr>
                <w:rStyle w:val="Odwoanieprzypisudolnego"/>
              </w:rPr>
              <w:footnoteReference w:id="9"/>
            </w:r>
            <w:r w:rsidRPr="00DD0783">
              <w:t>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>
              <w:rPr>
                <w:u w:val="single"/>
              </w:rPr>
              <w:t xml:space="preserve"> zapisach dotyczących poszczególnych Działań oraz</w:t>
            </w:r>
            <w:r w:rsidRPr="00DD078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zgodnie z zasadą udzielania zamówień (zasadą udzielania zamówień do 20 000 zł, zasadą udzielania zamówień od 20 000 zł do 50 000 zł, zasadą konkurencyjności/ustawą Prawo zamówień publicznych) wydatki dotyczące jego wynagrodzenia są kwalifikowalne w takiej wysokości, jaka wynika z podpisanej umowy.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Wydatki/koszty osobowe związane </w:t>
            </w:r>
            <w:r w:rsidRPr="00DD0783">
              <w:rPr>
                <w:b/>
              </w:rPr>
              <w:br/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Koszty związane z wynagrodzeniem personelu są kwalifikowane w 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utrzymania/koszty wyposażenia stanowiska pracy (jeżeli nie jest to celem projektu)/koszty operacyjne/bieżące</w:t>
            </w:r>
            <w:r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>
              <w:rPr>
                <w:u w:val="single"/>
              </w:rPr>
              <w:t>zapisach dotyczących poszczególnych Działań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Pr="00DD0783">
              <w:rPr>
                <w:b/>
              </w:rPr>
              <w:br/>
              <w:t>z działaniami informacyjno-promocyjnymi projektu</w:t>
            </w:r>
            <w:r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>
              <w:rPr>
                <w:u w:val="single"/>
              </w:rPr>
              <w:t xml:space="preserve"> zapisach dotyczących poszczególnych Działań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Płatności dokonywane kartą płatniczą, która nie jest powiązana z rachunkiem Beneficjenta/podmiotu realizującego projekt.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Zwiększenie wynagrodzenia wykonawcy na skutek:</w:t>
            </w:r>
          </w:p>
          <w:p w:rsidR="00946947" w:rsidRPr="00DD0783" w:rsidRDefault="00946947" w:rsidP="00CB06AE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946947" w:rsidRPr="00DD0783" w:rsidRDefault="00946947" w:rsidP="00CB06AE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946947" w:rsidRPr="00DD0783" w:rsidRDefault="00946947" w:rsidP="00CB06AE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stanowi wydatek kwalifikowalny. Zwiększenie wynagrodzenia, o</w:t>
            </w:r>
            <w:r>
              <w:t> </w:t>
            </w:r>
            <w:r w:rsidRPr="00DD0783">
              <w:t>którym mowa powyżej nie powoduje automatycznego zwiększenia kwoty dofinansowania przyznanego w</w:t>
            </w:r>
            <w:r>
              <w:t> </w:t>
            </w:r>
            <w:r w:rsidRPr="00DD0783">
              <w:t>umowie.</w:t>
            </w:r>
          </w:p>
        </w:tc>
      </w:tr>
      <w:tr w:rsidR="00946947" w:rsidRPr="00DD0783" w:rsidTr="00CB06AE">
        <w:tc>
          <w:tcPr>
            <w:tcW w:w="1438" w:type="pct"/>
            <w:shd w:val="clear" w:color="auto" w:fill="99CCFF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DD0783">
              <w:rPr>
                <w:b/>
                <w:i/>
              </w:rPr>
              <w:t>Cross-financing</w:t>
            </w:r>
            <w:proofErr w:type="spellEnd"/>
          </w:p>
        </w:tc>
        <w:tc>
          <w:tcPr>
            <w:tcW w:w="3562" w:type="pct"/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946947" w:rsidRPr="00DD0783" w:rsidTr="00CB06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6947" w:rsidRPr="009F303C" w:rsidRDefault="00946947" w:rsidP="00CB06AE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47" w:rsidRPr="00DD0783" w:rsidRDefault="00946947" w:rsidP="00CB06AE">
            <w:pPr>
              <w:spacing w:before="120" w:after="120" w:line="240" w:lineRule="auto"/>
              <w:jc w:val="both"/>
            </w:pPr>
            <w:r w:rsidRPr="00DD0783">
              <w:t xml:space="preserve">Wydatek poniesiony przed złożeniem wniosku o dofinansowanie na zakup gruntu (zabudowanego i niezabudowanego) w projektach objętych pomocą publiczną, w tym częściowo objętych pomocą publiczną – tam </w:t>
            </w:r>
            <w:r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>
              <w:t>.</w:t>
            </w:r>
          </w:p>
        </w:tc>
      </w:tr>
    </w:tbl>
    <w:p w:rsidR="00946947" w:rsidRDefault="00946947" w:rsidP="00946947">
      <w:pPr>
        <w:jc w:val="both"/>
        <w:rPr>
          <w:b/>
        </w:rPr>
      </w:pPr>
    </w:p>
    <w:p w:rsidR="00946947" w:rsidRPr="00DD0783" w:rsidRDefault="00946947" w:rsidP="00946947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946947" w:rsidRPr="00DD0783" w:rsidRDefault="00946947" w:rsidP="00946947">
      <w:pPr>
        <w:jc w:val="both"/>
        <w:rPr>
          <w:b/>
        </w:rPr>
      </w:pPr>
      <w:r w:rsidRPr="00DD0783">
        <w:rPr>
          <w:b/>
        </w:rPr>
        <w:lastRenderedPageBreak/>
        <w:t>Dla danego projektu zastosowanie mają tylko te wyłączenia specyficzne dla Działania/typu projektu, w ramach którego realizowany jest projekt.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1.1 Wzmacnianie potencjału B+R i wdrożeniowego uczelni i jednostek naukowych: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946947" w:rsidRPr="00CD30E3" w:rsidRDefault="00946947" w:rsidP="00946947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 xml:space="preserve">Wydatki na infrastrukturę TIK jeśli nie zostanie uzasadniona ich celowość w kontekście planowanej działalności Wnioskodawcy w zakresie B+R.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jc w:val="both"/>
        <w:rPr>
          <w:b/>
        </w:rPr>
      </w:pPr>
      <w:r w:rsidRPr="00DD0783">
        <w:rPr>
          <w:b/>
        </w:rPr>
        <w:t>Działanie 1.2 Innowacyjne przedsiębiorstwa: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1.2 A: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946947" w:rsidRPr="00911BE4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>
        <w:rPr>
          <w:rStyle w:val="Odwoanieprzypisudolnego"/>
        </w:rPr>
        <w:footnoteReference w:id="17"/>
      </w:r>
      <w:r w:rsidRPr="00DD0783">
        <w:rPr>
          <w:rStyle w:val="Odwoanieprzypisukocowego"/>
        </w:rPr>
        <w:endnoteReference w:id="2"/>
      </w:r>
      <w:r>
        <w:t xml:space="preserve"> (z wyłączeniem konkursów, w których znajdą zastosowanie uproszczone metody rozliczania kosztów)</w:t>
      </w:r>
      <w:r w:rsidRPr="00DD0783">
        <w:t>.</w:t>
      </w:r>
    </w:p>
    <w:p w:rsidR="00946947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946947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946947" w:rsidRPr="00E71C56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946947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Pr="00E71C56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Pr="00DD0783">
        <w:rPr>
          <w:rStyle w:val="Odwoanieprzypisudolnego"/>
        </w:rPr>
        <w:footnoteReference w:id="20"/>
      </w:r>
      <w:r w:rsidRPr="00DD0783">
        <w:t>.</w:t>
      </w:r>
    </w:p>
    <w:p w:rsidR="00946947" w:rsidRPr="00DD0783" w:rsidRDefault="00946947" w:rsidP="00946947">
      <w:pPr>
        <w:spacing w:after="0"/>
        <w:jc w:val="both"/>
        <w:rPr>
          <w:rFonts w:eastAsia="Times New Roman" w:cs="Times New Roman"/>
        </w:rPr>
      </w:pPr>
    </w:p>
    <w:p w:rsidR="00946947" w:rsidRPr="00DD0783" w:rsidRDefault="00946947" w:rsidP="0094694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C:</w:t>
      </w:r>
    </w:p>
    <w:p w:rsidR="00946947" w:rsidRPr="00DD0783" w:rsidRDefault="00946947" w:rsidP="00946947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 xml:space="preserve">1.2 D: 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jc w:val="both"/>
        <w:rPr>
          <w:b/>
        </w:rPr>
      </w:pPr>
      <w:r w:rsidRPr="00DD0783">
        <w:rPr>
          <w:b/>
        </w:rPr>
        <w:t>Działanie 1.3 Rozwój przedsiębiorczości: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1.3 A: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 xml:space="preserve">1.3 B: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1.3 C: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spacing w:after="0"/>
        <w:jc w:val="both"/>
        <w:rPr>
          <w:rFonts w:eastAsia="Times New Roman" w:cs="Times New Roman"/>
        </w:rPr>
      </w:pPr>
    </w:p>
    <w:p w:rsidR="00946947" w:rsidRPr="00DD0783" w:rsidRDefault="00946947" w:rsidP="00946947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1.4 </w:t>
      </w:r>
      <w:r w:rsidRPr="00DD0783">
        <w:rPr>
          <w:rFonts w:eastAsiaTheme="majorEastAsia" w:cstheme="majorBidi"/>
          <w:b/>
          <w:bCs/>
        </w:rPr>
        <w:t>Internacjonalizacja przedsiębiorstw:</w:t>
      </w:r>
    </w:p>
    <w:p w:rsidR="00946947" w:rsidRPr="00DD0783" w:rsidRDefault="00946947" w:rsidP="00946947">
      <w:pPr>
        <w:spacing w:before="40" w:after="40"/>
        <w:ind w:left="33"/>
        <w:jc w:val="both"/>
      </w:pPr>
      <w:r w:rsidRPr="00DD0783">
        <w:rPr>
          <w:b/>
        </w:rPr>
        <w:t>1.4 A:</w:t>
      </w:r>
      <w:r w:rsidRPr="00DD0783">
        <w:t xml:space="preserve"> </w:t>
      </w:r>
    </w:p>
    <w:p w:rsidR="00946947" w:rsidRPr="00DD0783" w:rsidRDefault="00946947" w:rsidP="00946947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:rsidR="00946947" w:rsidRPr="00DD0783" w:rsidRDefault="00946947" w:rsidP="00946947">
      <w:pPr>
        <w:pStyle w:val="Akapitzlist"/>
        <w:spacing w:after="0"/>
        <w:jc w:val="both"/>
        <w:rPr>
          <w:b/>
        </w:rPr>
      </w:pPr>
    </w:p>
    <w:p w:rsidR="00946947" w:rsidRPr="00DD0783" w:rsidRDefault="00946947" w:rsidP="00946947">
      <w:pPr>
        <w:spacing w:before="40" w:after="40"/>
        <w:ind w:left="33"/>
        <w:jc w:val="both"/>
      </w:pPr>
      <w:r w:rsidRPr="00DD0783">
        <w:rPr>
          <w:b/>
        </w:rPr>
        <w:t>1.4 B ab:</w:t>
      </w:r>
      <w:r w:rsidRPr="00DD0783">
        <w:t xml:space="preserve"> 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 xml:space="preserve">Wydatki na usługi będące w zakresie działania 1.4 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 rozbudowy budynków, zakup budynków i budowli oraz gruntów, a także nieruchomości zabudowanej.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 przypadku wyjazdów biznesowych wydatkami niekwalifikowalnymi są wydatki analogiczne jak w działaniu 1.4 B c.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Pr="00DD0783">
        <w:rPr>
          <w:rStyle w:val="Odwoanieprzypisudolnego"/>
        </w:rPr>
        <w:footnoteReference w:id="26"/>
      </w:r>
      <w:r w:rsidRPr="00DD0783">
        <w:t>.</w:t>
      </w:r>
    </w:p>
    <w:p w:rsidR="00946947" w:rsidRPr="00DD0783" w:rsidRDefault="00946947" w:rsidP="00946947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46947" w:rsidRPr="00DD0783" w:rsidRDefault="00946947" w:rsidP="00946947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 xml:space="preserve">1.4 B c: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 A b.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Beneficjenta uczestniczących w imprezach wystawienniczych i targowych (transport, diety), powyżej 5 osób.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przejazd, zakwaterowanie i diety przedstawicieli Organizatora misji (Beneficjenta) wcześniej niż 2 dni przed i później niż 1 dzień po misji gospodarczej.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Zakwaterowanie przedstawicieli Beneficjenta wcześniej niż 1 dzień przed i później niż 1 dzień po targach, wystawach oraz powyżej 5 osób.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 xml:space="preserve">Działanie 1.5 </w:t>
      </w:r>
      <w:r w:rsidRPr="00DD0783">
        <w:rPr>
          <w:rFonts w:eastAsiaTheme="majorEastAsia" w:cstheme="majorBidi"/>
          <w:b/>
          <w:bCs/>
        </w:rPr>
        <w:t>Rozwój produktów i usług w MŚP:</w:t>
      </w:r>
    </w:p>
    <w:p w:rsidR="00946947" w:rsidRPr="00DD0783" w:rsidRDefault="00946947" w:rsidP="00946947">
      <w:pPr>
        <w:spacing w:after="0"/>
        <w:jc w:val="both"/>
      </w:pPr>
      <w:r w:rsidRPr="00DD0783">
        <w:t>Wsparcie dotacyjne: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Pr="00DD0783">
        <w:rPr>
          <w:rStyle w:val="Odwoanieprzypisudolnego"/>
        </w:rPr>
        <w:footnoteReference w:id="29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:rsidR="00946947" w:rsidRDefault="00946947" w:rsidP="00946947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 xml:space="preserve">. </w:t>
      </w:r>
    </w:p>
    <w:p w:rsidR="00946947" w:rsidRDefault="00946947" w:rsidP="0094694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>
        <w:rPr>
          <w:rStyle w:val="Odwoanieprzypisudolnego"/>
          <w:rFonts w:eastAsia="Times New Roman" w:cs="Times New Roman"/>
          <w:b/>
        </w:rPr>
        <w:footnoteReference w:id="32"/>
      </w:r>
      <w:r>
        <w:rPr>
          <w:rFonts w:eastAsia="Times New Roman" w:cs="Times New Roman"/>
        </w:rPr>
        <w:t>:</w:t>
      </w:r>
    </w:p>
    <w:p w:rsidR="00946947" w:rsidRPr="0054205A" w:rsidRDefault="00946947" w:rsidP="009469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946947" w:rsidRDefault="00946947" w:rsidP="009469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946947" w:rsidRDefault="00946947" w:rsidP="0094694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946947" w:rsidRPr="00DD0783" w:rsidRDefault="00946947" w:rsidP="0094694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2.1 Technologie informacyjno-komunikacyjne: </w:t>
      </w:r>
    </w:p>
    <w:p w:rsidR="00946947" w:rsidRPr="00DD0783" w:rsidRDefault="00946947" w:rsidP="00946947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946947" w:rsidRPr="00DD0783" w:rsidRDefault="00946947" w:rsidP="00946947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 (nie dotyczy wydatków związanych </w:t>
      </w:r>
      <w:r w:rsidRPr="00DD0783">
        <w:rPr>
          <w:rFonts w:eastAsia="Calibri"/>
        </w:rPr>
        <w:br/>
        <w:t>z modelem chmury obliczeniowej).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 (</w:t>
      </w:r>
      <w:r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Pr="00DD0783">
        <w:rPr>
          <w:rStyle w:val="Odwoanieprzypisudolnego"/>
          <w:rFonts w:eastAsia="Calibri"/>
        </w:rPr>
        <w:footnoteReference w:id="33"/>
      </w:r>
      <w:r w:rsidRPr="00DD0783">
        <w:rPr>
          <w:rFonts w:eastAsia="Calibri"/>
        </w:rPr>
        <w:t>.</w:t>
      </w:r>
    </w:p>
    <w:p w:rsidR="00946947" w:rsidRPr="00DD0783" w:rsidRDefault="00946947" w:rsidP="00946947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3.1</w:t>
      </w:r>
      <w:r w:rsidRPr="00DD0783">
        <w:rPr>
          <w:b/>
        </w:rPr>
        <w:t xml:space="preserve"> Produkcja i dystrybucja energii ze źródeł odnawialnych:</w:t>
      </w:r>
    </w:p>
    <w:p w:rsidR="00946947" w:rsidRPr="00DD0783" w:rsidRDefault="00946947" w:rsidP="00946947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46947" w:rsidRPr="00DD0783" w:rsidRDefault="00946947" w:rsidP="00946947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946947" w:rsidRPr="00DD0783" w:rsidRDefault="00946947" w:rsidP="00946947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:rsidR="00946947" w:rsidRPr="00DD0783" w:rsidRDefault="00946947" w:rsidP="00946947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946947" w:rsidRPr="00DD0783" w:rsidRDefault="00946947" w:rsidP="00946947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946947" w:rsidRPr="00DD0783" w:rsidRDefault="00946947" w:rsidP="00946947">
      <w:pPr>
        <w:pStyle w:val="Akapitzlist"/>
        <w:spacing w:after="0"/>
        <w:jc w:val="both"/>
        <w:rPr>
          <w:rFonts w:eastAsia="Times New Roman" w:cs="Times New Roman"/>
        </w:rPr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3.2</w:t>
      </w:r>
      <w:r w:rsidRPr="00DD0783">
        <w:rPr>
          <w:b/>
        </w:rPr>
        <w:t xml:space="preserve"> Efektywność energetyczna w MŚP:</w:t>
      </w:r>
    </w:p>
    <w:p w:rsidR="00946947" w:rsidRPr="00DD0783" w:rsidRDefault="00946947" w:rsidP="00946947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946947" w:rsidRPr="00DD0783" w:rsidRDefault="00946947" w:rsidP="00946947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946947" w:rsidRPr="00DD0783" w:rsidRDefault="00946947" w:rsidP="00946947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Pr="00DD0783">
        <w:rPr>
          <w:rStyle w:val="Odwoanieprzypisudolnego"/>
        </w:rPr>
        <w:footnoteReference w:id="39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3.3 Efektywność energetyczna w budynkach użyteczności publicznej i sektorze mieszkaniowym: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Typ 3.3 e: niekwalifikowalne są w całości wszystkie wymienione wydatki na wymianę oświetlenia i urządzeń elektrycznych</w:t>
      </w:r>
      <w:r>
        <w:rPr>
          <w:rStyle w:val="Odwoanieprzypisudolnego"/>
        </w:rPr>
        <w:footnoteReference w:id="41"/>
      </w:r>
      <w:r>
        <w:t>.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  <w:r w:rsidRPr="00982B0D">
        <w:t>Nie dotyczy typu 3.3 e.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 xml:space="preserve">. </w:t>
      </w:r>
    </w:p>
    <w:p w:rsidR="00946947" w:rsidRPr="009E58A1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(dla Typu 3.3 e: usprawnienia dla osób niepełnosprawnych tylko do 10% wydatków kwalifikowalnych w projekcie.</w:t>
      </w:r>
    </w:p>
    <w:p w:rsidR="00946947" w:rsidRPr="009E58A1" w:rsidRDefault="00946947" w:rsidP="00946947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43"/>
      </w:r>
    </w:p>
    <w:p w:rsidR="00946947" w:rsidRPr="00283995" w:rsidRDefault="00946947" w:rsidP="00946947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:rsidR="00946947" w:rsidRDefault="00946947" w:rsidP="00946947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</w:t>
      </w:r>
      <w:r>
        <w:rPr>
          <w:rStyle w:val="Odwoanieprzypisudolnego"/>
        </w:rPr>
        <w:footnoteReference w:id="44"/>
      </w:r>
      <w:r>
        <w:t>.</w:t>
      </w:r>
    </w:p>
    <w:p w:rsidR="00946947" w:rsidRDefault="00946947" w:rsidP="00946947">
      <w:pPr>
        <w:spacing w:after="0"/>
        <w:ind w:left="360"/>
        <w:jc w:val="both"/>
      </w:pPr>
      <w:r>
        <w:t>Dodatkowo dla projektów grantowych: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 xml:space="preserve">e projektu (ponoszone przez wnioskodawcę – </w:t>
      </w:r>
      <w:proofErr w:type="spellStart"/>
      <w:r>
        <w:t>Grantobiorcę</w:t>
      </w:r>
      <w:proofErr w:type="spellEnd"/>
      <w:r>
        <w:t>).</w:t>
      </w:r>
    </w:p>
    <w:p w:rsidR="00946947" w:rsidRPr="00D97D82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Wydatki poniesione na audyty / audyty uproszczone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>
        <w:t>Grantodawcy</w:t>
      </w:r>
      <w:proofErr w:type="spellEnd"/>
      <w:r>
        <w:t xml:space="preserve"> (Beneficjenta) lub podmiotu realizującego projekt czynności związane z zarządzaniem projektem, jeżeli łącznie nie zostaną spełnione następujące warunki:</w:t>
      </w:r>
    </w:p>
    <w:p w:rsidR="00946947" w:rsidRDefault="00946947" w:rsidP="00946947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946947" w:rsidRDefault="00946947" w:rsidP="00946947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946947" w:rsidRDefault="00946947" w:rsidP="00946947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Wydatki na audyty / audyty uproszczone poniesione przez potencjalnych </w:t>
      </w:r>
      <w:proofErr w:type="spellStart"/>
      <w:r>
        <w:t>Grantobiorców</w:t>
      </w:r>
      <w:proofErr w:type="spellEnd"/>
      <w:r>
        <w:t xml:space="preserve"> nie zakwalifikowanych do projektu lub zakwalifikowanych, którzy zrezygnowali z udziału w projekcie.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Wydatki poniesione przez </w:t>
      </w:r>
      <w:proofErr w:type="spellStart"/>
      <w:r>
        <w:t>Grantodawcę</w:t>
      </w:r>
      <w:proofErr w:type="spellEnd"/>
      <w:r>
        <w:t xml:space="preserve"> na audyty / audyty uproszczone potencjalnych </w:t>
      </w:r>
      <w:proofErr w:type="spellStart"/>
      <w:r>
        <w:t>Grantobiorców</w:t>
      </w:r>
      <w:proofErr w:type="spellEnd"/>
      <w:r>
        <w:t xml:space="preserve"> nie zakwalifikowanych do projektu lub zakwalifikowanych, którzy zrezygnowali z udziału w projekcie powyżej limitu 25% wartości wydatków przewidzianych na audyty w projekcie, przy czym audyty / uproszczone audyty sporządzone przed zakwalifikowaniem </w:t>
      </w:r>
      <w:proofErr w:type="spellStart"/>
      <w:r>
        <w:t>Grantobiorców</w:t>
      </w:r>
      <w:proofErr w:type="spellEnd"/>
      <w:r>
        <w:t xml:space="preserve"> w projekcie, z których wynika, że potencjalny </w:t>
      </w:r>
      <w:proofErr w:type="spellStart"/>
      <w:r>
        <w:t>Grantobiorca</w:t>
      </w:r>
      <w:proofErr w:type="spellEnd"/>
      <w:r>
        <w:t xml:space="preserve"> nie spełni wymogów naboru do projektu – nie mogą być kwalifikowalne.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Koszty zarządzania projektem (tj. wyłącznie osobowe koszty zarządzania projektem, koszty wymaganej prawem i/lub regulaminem konkursu dokumentacji, koszty działań informacyjno-promocyjnych, ew. koszty audytów / audytów uproszczonych ponoszone przez </w:t>
      </w:r>
      <w:proofErr w:type="spellStart"/>
      <w:r>
        <w:t>Grantodawcę</w:t>
      </w:r>
      <w:proofErr w:type="spellEnd"/>
      <w:r>
        <w:t xml:space="preserve"> – w tym przypadku z uwzględnieniem zapisu poprzedzającego niniejszy tiret) przekraczające limit 15% wydatków kwalifikowalnych w projekcie.</w:t>
      </w:r>
    </w:p>
    <w:p w:rsidR="00946947" w:rsidRPr="00C43638" w:rsidRDefault="00946947" w:rsidP="00946947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</w:t>
      </w:r>
      <w:r w:rsidRPr="00C43638">
        <w:rPr>
          <w:rFonts w:cs="Arial"/>
        </w:rPr>
        <w:lastRenderedPageBreak/>
        <w:t>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5"/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 (dla pojedynczego grantu również obowiązuje limit 10%).</w:t>
      </w:r>
      <w:r>
        <w:rPr>
          <w:rStyle w:val="Odwoanieprzypisudolnego"/>
          <w:rFonts w:cs="Arial"/>
          <w:iCs/>
        </w:rPr>
        <w:footnoteReference w:id="46"/>
      </w:r>
    </w:p>
    <w:p w:rsidR="00946947" w:rsidRDefault="00946947" w:rsidP="00946947">
      <w:pPr>
        <w:spacing w:after="0"/>
        <w:jc w:val="both"/>
        <w:rPr>
          <w:b/>
        </w:rPr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3.4 Wdrażanie strategii niskoemisyjnych: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946947" w:rsidRPr="00DD0783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t>Wydatki, na te elementy projektu, których nie da się zmierzyć wskaźnikiem produktu lub rezultatu z S</w:t>
      </w:r>
      <w:r>
        <w:t>Z</w:t>
      </w:r>
      <w:r w:rsidRPr="00DD0783">
        <w:t xml:space="preserve">OOP, np. wspólny bilet, </w:t>
      </w:r>
      <w:r>
        <w:t xml:space="preserve">infrastruktura niezbędna dla nisko– i </w:t>
      </w:r>
      <w:proofErr w:type="spellStart"/>
      <w:r>
        <w:t>bezemisyjnego</w:t>
      </w:r>
      <w:proofErr w:type="spellEnd"/>
      <w:r>
        <w:t xml:space="preserve"> taboru, takie jak </w:t>
      </w:r>
      <w:r w:rsidRPr="00DD0783">
        <w:t>stacja ładowania pojazdów elektrycznych</w:t>
      </w:r>
      <w:r>
        <w:t>, stacja tankowania paliw alternatywnych (np. CNG, LNG, LPG)</w:t>
      </w:r>
      <w:r w:rsidRPr="00DD0783">
        <w:t xml:space="preserve"> – niekwalifikowalne są wydatki ponad limit 49%</w:t>
      </w:r>
      <w:r w:rsidRPr="00DD0783">
        <w:rPr>
          <w:rStyle w:val="Odwoanieprzypisudolnego"/>
          <w:b/>
        </w:rPr>
        <w:footnoteReference w:id="47"/>
      </w:r>
      <w:r w:rsidRPr="00DD0783">
        <w:t>.</w:t>
      </w:r>
      <w:r>
        <w:t xml:space="preserve">  W przypadku infrastruktury obsługującej tabor nisko- i </w:t>
      </w:r>
      <w:proofErr w:type="spellStart"/>
      <w:r>
        <w:t>bezemisyjny</w:t>
      </w:r>
      <w:proofErr w:type="spellEnd"/>
      <w:r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:rsidR="00946947" w:rsidRDefault="00946947" w:rsidP="00946947">
      <w:pPr>
        <w:pStyle w:val="Akapitzlist"/>
        <w:numPr>
          <w:ilvl w:val="0"/>
          <w:numId w:val="10"/>
        </w:numPr>
        <w:jc w:val="both"/>
      </w:pPr>
      <w:r w:rsidRPr="00DD0783">
        <w:t>Powyższe limity nie podlegają sumowaniu, tzn. elementy uzupełniające muszą zawsze stanowić mniej niż 49%</w:t>
      </w:r>
      <w:r w:rsidRPr="00DD0783">
        <w:rPr>
          <w:rStyle w:val="Odwoanieprzypisudolnego"/>
        </w:rPr>
        <w:footnoteReference w:id="48"/>
      </w:r>
      <w:r w:rsidRPr="00DD0783">
        <w:t xml:space="preserve"> wydatków kwalifikowalnych w projekcie. Jeśli np. projekt składa się z budowy centrum przesiadkowego, drogi prowadzącej do centrum oraz </w:t>
      </w:r>
      <w:r>
        <w:t>budowy stacji ładowania pojazdów elektrycznych</w:t>
      </w:r>
      <w:r w:rsidRPr="00DD0783">
        <w:t xml:space="preserve">, wówczas wydatki na centrum przesiadkowe powinny stanowić więcej niż </w:t>
      </w:r>
      <w:r>
        <w:t>51</w:t>
      </w:r>
      <w:r w:rsidRPr="00DD0783">
        <w:t>%</w:t>
      </w:r>
      <w:r w:rsidRPr="00DD0783">
        <w:rPr>
          <w:rStyle w:val="Odwoanieprzypisudolnego"/>
        </w:rPr>
        <w:footnoteReference w:id="49"/>
      </w:r>
      <w:r w:rsidRPr="00DD0783">
        <w:t>wydatków kwalifikowalnych, wydatki na drogę do 35% a pozostałą część wydatki na</w:t>
      </w:r>
      <w:r>
        <w:t xml:space="preserve"> budowę</w:t>
      </w:r>
      <w:r w:rsidRPr="00DD0783">
        <w:t xml:space="preserve"> </w:t>
      </w:r>
      <w:r>
        <w:t>stacji ładowania pojazdów elektrycznych</w:t>
      </w:r>
      <w:r w:rsidRPr="00DD0783">
        <w:t>.</w:t>
      </w:r>
    </w:p>
    <w:p w:rsidR="00946947" w:rsidRPr="00746B7B" w:rsidRDefault="00946947" w:rsidP="00946947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 xml:space="preserve">Wydatki na pasy ruchu dla rowerów, drogi / ścieżki rowerowe nie będące drogami dla rowerów </w:t>
      </w:r>
      <w:r w:rsidRPr="008D002F">
        <w:rPr>
          <w:rFonts w:cs="Arial"/>
        </w:rPr>
        <w:t>zgodnie z definicją z ustawy z dnia 20 czerwca 1997 r. Prawo o ruchu drogowym</w:t>
      </w:r>
      <w:r>
        <w:rPr>
          <w:rFonts w:cs="Arial"/>
        </w:rPr>
        <w:t>.</w:t>
      </w:r>
      <w:r w:rsidRPr="008D002F">
        <w:rPr>
          <w:rFonts w:cs="Arial"/>
        </w:rPr>
        <w:t xml:space="preserve"> Dodatkowo dla typu 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946947" w:rsidRPr="0045119D" w:rsidRDefault="00946947" w:rsidP="0094694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946947" w:rsidRPr="0045119D" w:rsidRDefault="00946947" w:rsidP="0094694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946947" w:rsidRDefault="00946947" w:rsidP="00946947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946947" w:rsidRPr="00B43F6B" w:rsidRDefault="00946947" w:rsidP="00946947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:rsidR="00946947" w:rsidRPr="0009794A" w:rsidRDefault="00946947" w:rsidP="00946947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:rsidR="00946947" w:rsidRPr="00DD0783" w:rsidRDefault="00946947" w:rsidP="00946947">
      <w:pPr>
        <w:spacing w:after="0"/>
        <w:jc w:val="both"/>
      </w:pPr>
      <w:r w:rsidRPr="00DD0783">
        <w:rPr>
          <w:b/>
        </w:rPr>
        <w:t>Działanie 3.5</w:t>
      </w:r>
      <w:r w:rsidRPr="00DD0783">
        <w:t xml:space="preserve"> </w:t>
      </w:r>
      <w:r w:rsidRPr="00DD0783">
        <w:rPr>
          <w:b/>
        </w:rPr>
        <w:t>Wysokosprawna Kogeneracja:</w:t>
      </w:r>
    </w:p>
    <w:p w:rsidR="00946947" w:rsidRPr="00DD0783" w:rsidRDefault="00946947" w:rsidP="0094694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946947" w:rsidRPr="00DD0783" w:rsidRDefault="00946947" w:rsidP="00946947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4.1 Gospodarka odpadami:</w:t>
      </w:r>
    </w:p>
    <w:p w:rsidR="00946947" w:rsidRPr="00DD0783" w:rsidRDefault="00946947" w:rsidP="00946947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946947" w:rsidRPr="00DD0783" w:rsidRDefault="00946947" w:rsidP="00946947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946947" w:rsidRPr="00DD0783" w:rsidRDefault="00946947" w:rsidP="00946947">
      <w:pPr>
        <w:spacing w:after="0"/>
        <w:jc w:val="both"/>
      </w:pPr>
      <w:r w:rsidRPr="00DD0783">
        <w:rPr>
          <w:b/>
        </w:rPr>
        <w:t>Działanie 4.2 Gospodarka</w:t>
      </w:r>
      <w:r w:rsidRPr="00DD0783">
        <w:rPr>
          <w:rFonts w:eastAsia="TTE1ABE920t00"/>
          <w:b/>
        </w:rPr>
        <w:t xml:space="preserve"> wodno-ściekowa:</w:t>
      </w:r>
    </w:p>
    <w:p w:rsidR="00946947" w:rsidRPr="00E74430" w:rsidRDefault="00946947" w:rsidP="00946947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>
        <w:t> </w:t>
      </w:r>
      <w:r w:rsidRPr="00DD0783">
        <w:t>do 10 tys. RLM</w:t>
      </w:r>
      <w:r>
        <w:t xml:space="preserve"> (w tym wozów asenizacyjnych) przekraczających 20% wydatków kwalifikowalnych projektu. </w:t>
      </w:r>
    </w:p>
    <w:p w:rsidR="00946947" w:rsidRPr="00DD0783" w:rsidRDefault="00946947" w:rsidP="00946947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946947" w:rsidRDefault="00946947" w:rsidP="00946947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946947" w:rsidRDefault="00946947" w:rsidP="00946947">
      <w:pPr>
        <w:pStyle w:val="Akapitzlist"/>
        <w:numPr>
          <w:ilvl w:val="0"/>
          <w:numId w:val="7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Pr="00455244" w:rsidDel="002D017D">
        <w:rPr>
          <w:rFonts w:cs="Times New Roman"/>
        </w:rPr>
        <w:t xml:space="preserve"> </w:t>
      </w:r>
      <w:r>
        <w:t>zdefiniowanych w pkt. 5 i 6 art. 2 ustawy z dnia 7 czerwca 2001 r. o zbiorowym zaopatrzeniu w wodę i zbiorowym odprowadzaniu ścieków, tj.:</w:t>
      </w:r>
    </w:p>
    <w:p w:rsidR="00946947" w:rsidRDefault="00946947" w:rsidP="00946947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wewnętrzną instalację kanalizacyjną w nieruchomości odbiorcy usług z siecią kanalizacyjną, za pierwszą studzienką, licząc od strony budynku, a w przypadku jej braku do granicy nieruchomości gruntowej;</w:t>
      </w:r>
    </w:p>
    <w:p w:rsidR="00946947" w:rsidRDefault="00946947" w:rsidP="00946947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głównym.</w:t>
      </w:r>
    </w:p>
    <w:p w:rsidR="00946947" w:rsidRPr="0028003C" w:rsidRDefault="00946947" w:rsidP="00946947">
      <w:pPr>
        <w:pStyle w:val="Akapitzlist"/>
        <w:spacing w:after="0"/>
        <w:jc w:val="both"/>
        <w:rPr>
          <w:rFonts w:cs="Times New Roman"/>
        </w:rPr>
      </w:pPr>
    </w:p>
    <w:p w:rsidR="00946947" w:rsidRDefault="00946947" w:rsidP="00946947">
      <w:pPr>
        <w:pStyle w:val="Akapitzlist"/>
        <w:spacing w:after="0"/>
        <w:ind w:left="714"/>
        <w:jc w:val="both"/>
        <w:rPr>
          <w:rFonts w:cs="Times New Roman"/>
        </w:rPr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4.3 Dziedzictwo kulturowe:</w:t>
      </w:r>
    </w:p>
    <w:p w:rsidR="00946947" w:rsidRPr="00DD0783" w:rsidRDefault="00946947" w:rsidP="00946947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946947" w:rsidRPr="00DD0783" w:rsidRDefault="00946947" w:rsidP="00946947">
      <w:pPr>
        <w:pStyle w:val="Akapitzlist"/>
        <w:numPr>
          <w:ilvl w:val="0"/>
          <w:numId w:val="8"/>
        </w:numPr>
        <w:jc w:val="both"/>
      </w:pPr>
      <w:r w:rsidRPr="00DD0783">
        <w:lastRenderedPageBreak/>
        <w:t>Zakup (ruchomych i nieruchomych) dzieł sztuki, w tym m.in. nabycie praw do nich.</w:t>
      </w:r>
    </w:p>
    <w:p w:rsidR="00946947" w:rsidRPr="00DD0783" w:rsidRDefault="00946947" w:rsidP="00946947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946947" w:rsidRPr="00DD0783" w:rsidRDefault="00946947" w:rsidP="00946947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4.4 Ochrona i udostępnianie zasobów przyrodniczych:</w:t>
      </w:r>
    </w:p>
    <w:p w:rsidR="00946947" w:rsidRDefault="00946947" w:rsidP="00946947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946947" w:rsidRPr="00D109AA" w:rsidRDefault="00946947" w:rsidP="00946947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40% wydatków kwalifikowalnych projektu </w:t>
      </w:r>
      <w:r w:rsidRPr="00D109AA">
        <w:t>na zwiększenie dostępności do dofinansowywanej infrastruktury np.</w:t>
      </w:r>
      <w:r>
        <w:t xml:space="preserve"> w postaci ścieżek rowerowych</w:t>
      </w:r>
      <w:r w:rsidRPr="00D109AA">
        <w:t xml:space="preserve"> (z wyłączeniem dróg publicznych w rozumieniu ustawy z dnia 21 marca 1985 r. o drogach publicznych)</w:t>
      </w:r>
      <w:r>
        <w:t xml:space="preserve"> – dot. schematu 4.4.H</w:t>
      </w:r>
    </w:p>
    <w:p w:rsidR="00946947" w:rsidRDefault="00946947" w:rsidP="00946947">
      <w:pPr>
        <w:pStyle w:val="Akapitzlist"/>
        <w:spacing w:after="0"/>
        <w:jc w:val="both"/>
      </w:pPr>
    </w:p>
    <w:p w:rsidR="00946947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pStyle w:val="Akapitzlist"/>
        <w:spacing w:after="0"/>
        <w:jc w:val="both"/>
      </w:pP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4.5 Bezpieczeństwo:</w:t>
      </w:r>
    </w:p>
    <w:p w:rsidR="00946947" w:rsidRPr="00DD0783" w:rsidRDefault="00946947" w:rsidP="00946947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946947" w:rsidRPr="00DD0783" w:rsidRDefault="00946947" w:rsidP="00946947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przechowywania zakupionego w ramach projektu sprzętu, stanowiące powyżej 25% całkowitych kosztów kwalifikowalnych projektu.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5.1 Drogowa dostępność transportowa:</w:t>
      </w:r>
    </w:p>
    <w:p w:rsidR="00946947" w:rsidRPr="00DD0783" w:rsidRDefault="00946947" w:rsidP="00946947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946947" w:rsidRPr="00DD0783" w:rsidRDefault="00946947" w:rsidP="00946947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0"/>
      </w:r>
      <w:r w:rsidRPr="00DD0783">
        <w:t xml:space="preserve"> można uznać za kwalifikowalne zgodnie z poniższymi regułami:</w:t>
      </w:r>
    </w:p>
    <w:p w:rsidR="00946947" w:rsidRPr="00DD0783" w:rsidRDefault="00946947" w:rsidP="00946947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946947" w:rsidRPr="00DD0783" w:rsidRDefault="00946947" w:rsidP="00946947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946947" w:rsidRPr="00DD0783" w:rsidRDefault="00946947" w:rsidP="00946947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1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5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946947" w:rsidRPr="00DD0783" w:rsidRDefault="00946947" w:rsidP="00946947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wydatków kwalifikowalnych w projekcie;</w:t>
      </w:r>
    </w:p>
    <w:p w:rsidR="00946947" w:rsidRPr="00DD0783" w:rsidRDefault="00946947" w:rsidP="00946947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5.2 System transportu kolejowego: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946947" w:rsidRPr="00DD0783" w:rsidRDefault="00946947" w:rsidP="00946947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46947" w:rsidRPr="00DD0783" w:rsidRDefault="00946947" w:rsidP="00946947">
      <w:pPr>
        <w:spacing w:after="0"/>
        <w:jc w:val="both"/>
        <w:rPr>
          <w:b/>
        </w:rPr>
      </w:pPr>
      <w:r w:rsidRPr="00DD0783">
        <w:rPr>
          <w:b/>
        </w:rPr>
        <w:t>Działanie 6.1 Inwestycje w infrastrukturę społeczną: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3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4"/>
      </w:r>
      <w:r w:rsidRPr="00DD0783">
        <w:t xml:space="preserve"> – w 6.1 C, D, E.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zagospodarowanie otoczenia w zieleń i drobną architekturę przekraczające 15 % wartości wydatków kwalifikowalnych – w 6.1 A, B, C.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zagospodarowanie otoczenia w zieleń i drobną architekturę – w  6.1 D, E.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Pr="00DD0783">
        <w:rPr>
          <w:rStyle w:val="Odwoanieprzypisudolnego"/>
          <w:b/>
        </w:rPr>
        <w:footnoteReference w:id="55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6"/>
      </w:r>
      <w:r w:rsidRPr="00DD0783">
        <w:t>.</w:t>
      </w:r>
    </w:p>
    <w:p w:rsidR="00946947" w:rsidRPr="00DD0783" w:rsidRDefault="00946947" w:rsidP="00946947">
      <w:pPr>
        <w:pStyle w:val="Akapitzlist"/>
        <w:spacing w:after="0"/>
        <w:ind w:left="714"/>
        <w:jc w:val="both"/>
        <w:rPr>
          <w:b/>
        </w:rPr>
      </w:pPr>
    </w:p>
    <w:p w:rsidR="00946947" w:rsidRDefault="00946947" w:rsidP="0094694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>Działanie 6.2 Inwestycje w infrastrukturę zdrowotną</w:t>
      </w:r>
      <w:r>
        <w:rPr>
          <w:b/>
        </w:rPr>
        <w:t xml:space="preserve"> </w:t>
      </w:r>
    </w:p>
    <w:p w:rsidR="00946947" w:rsidRPr="00DD0783" w:rsidRDefault="00946947" w:rsidP="0094694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</w:t>
      </w:r>
      <w:r w:rsidRPr="00DD0783">
        <w:lastRenderedPageBreak/>
        <w:t xml:space="preserve">chorobowych określonych  w ogłoszeniu o naborze – </w:t>
      </w:r>
      <w:r w:rsidRPr="00DD0783">
        <w:rPr>
          <w:u w:val="single"/>
        </w:rPr>
        <w:t>szczegółowe uregulowania zawarte są w regulaminach konkursów</w:t>
      </w:r>
      <w:r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946947" w:rsidRDefault="00946947" w:rsidP="00946947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  <w:r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:rsidR="00946947" w:rsidRDefault="00946947" w:rsidP="00946947">
      <w:pPr>
        <w:pStyle w:val="Akapitzlist"/>
        <w:jc w:val="both"/>
      </w:pPr>
    </w:p>
    <w:p w:rsidR="00946947" w:rsidRDefault="00946947" w:rsidP="00946947">
      <w:pPr>
        <w:spacing w:after="0"/>
        <w:jc w:val="both"/>
        <w:rPr>
          <w:b/>
        </w:rPr>
      </w:pPr>
      <w:r w:rsidRPr="00F53787">
        <w:rPr>
          <w:b/>
        </w:rPr>
        <w:t>Typ projektu:  6.2.</w:t>
      </w:r>
      <w:r>
        <w:rPr>
          <w:b/>
        </w:rPr>
        <w:t>C</w:t>
      </w:r>
      <w:r w:rsidRPr="00F53787">
        <w:rPr>
          <w:b/>
        </w:rPr>
        <w:t>: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</w:pPr>
      <w:r w:rsidRPr="00F53787">
        <w:t>Wydatki związane z zakupem sprzętu medycznego, na którym będą świadczone usługi medyczne odpłatne</w:t>
      </w:r>
      <w:r w:rsidRPr="00DD0783">
        <w:t>, generujące przychód w projekcie.</w:t>
      </w:r>
    </w:p>
    <w:p w:rsidR="00946947" w:rsidRDefault="00946947" w:rsidP="00946947">
      <w:pPr>
        <w:pStyle w:val="Akapitzlist"/>
        <w:numPr>
          <w:ilvl w:val="0"/>
          <w:numId w:val="5"/>
        </w:numPr>
        <w:jc w:val="both"/>
      </w:pPr>
      <w:r w:rsidRPr="00F53787">
        <w:t>Wydatki wykraczające poza zakres rzeczowy ustalony z wojewodą dolnośląskim i</w:t>
      </w:r>
      <w:r>
        <w:t> </w:t>
      </w:r>
      <w:r w:rsidRPr="00F53787">
        <w:t>wojewódzkim konsultantem ds. chorób zakaźnych.</w:t>
      </w:r>
    </w:p>
    <w:p w:rsidR="00946947" w:rsidRDefault="00946947" w:rsidP="00946947">
      <w:pPr>
        <w:spacing w:after="0"/>
        <w:jc w:val="both"/>
        <w:rPr>
          <w:b/>
        </w:rPr>
      </w:pPr>
    </w:p>
    <w:p w:rsidR="00946947" w:rsidRPr="00DD0783" w:rsidRDefault="00946947" w:rsidP="00946947">
      <w:pPr>
        <w:pStyle w:val="Akapitzlist"/>
        <w:jc w:val="both"/>
      </w:pPr>
    </w:p>
    <w:p w:rsidR="00946947" w:rsidRPr="00DD0783" w:rsidRDefault="00946947" w:rsidP="00946947">
      <w:pPr>
        <w:pStyle w:val="Akapitzlist"/>
        <w:ind w:left="0"/>
        <w:jc w:val="both"/>
        <w:rPr>
          <w:b/>
        </w:rPr>
      </w:pPr>
      <w:r w:rsidRPr="00DD0783">
        <w:rPr>
          <w:b/>
        </w:rPr>
        <w:t>Działanie 6.3 Rewitalizacja zdegradowanych obszarów:</w:t>
      </w:r>
    </w:p>
    <w:p w:rsidR="00946947" w:rsidRPr="00DD0783" w:rsidRDefault="00946947" w:rsidP="00946947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 B)</w:t>
      </w:r>
      <w:r w:rsidRPr="00DD0783">
        <w:rPr>
          <w:vertAlign w:val="superscript"/>
        </w:rPr>
        <w:footnoteReference w:id="60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2"/>
        </w:numPr>
        <w:jc w:val="both"/>
      </w:pPr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1"/>
      </w:r>
      <w:r w:rsidRPr="00DD0783">
        <w:t xml:space="preserve"> </w:t>
      </w:r>
      <w:r>
        <w:t xml:space="preserve"> </w:t>
      </w:r>
      <w:r w:rsidRPr="00DD0783">
        <w:rPr>
          <w:vertAlign w:val="superscript"/>
        </w:rPr>
        <w:footnoteReference w:id="62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budynkach/obiektach (schemat 6.3 A</w:t>
      </w:r>
      <w:r w:rsidRPr="00DD0783">
        <w:rPr>
          <w:rStyle w:val="Odwoanieprzypisudolnego"/>
        </w:rPr>
        <w:footnoteReference w:id="63"/>
      </w:r>
      <w:r w:rsidRPr="00DD0783">
        <w:t xml:space="preserve"> oraz schemat 6.3 B</w:t>
      </w:r>
      <w:r w:rsidRPr="00DD0783">
        <w:rPr>
          <w:rStyle w:val="Odwoanieprzypisudolnego"/>
        </w:rPr>
        <w:footnoteReference w:id="64"/>
      </w:r>
      <w:r w:rsidRPr="00DD0783">
        <w:t xml:space="preserve">) </w:t>
      </w:r>
      <w:r w:rsidRPr="00DD0783">
        <w:rPr>
          <w:rStyle w:val="Odwoanieprzypisudolnego"/>
        </w:rPr>
        <w:footnoteReference w:id="65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uzbrojenie terenów inwestycyjnych</w:t>
      </w:r>
      <w:r w:rsidRPr="00DD0783">
        <w:rPr>
          <w:rStyle w:val="Odwoanieprzypisudolnego"/>
        </w:rPr>
        <w:footnoteReference w:id="66"/>
      </w:r>
      <w:r w:rsidRPr="00DD0783">
        <w:t>.</w:t>
      </w:r>
    </w:p>
    <w:p w:rsidR="00946947" w:rsidRPr="00DD0783" w:rsidRDefault="00946947" w:rsidP="00946947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:rsidR="00946947" w:rsidRPr="00DD0783" w:rsidRDefault="00946947" w:rsidP="0094694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>Działanie 7.1</w:t>
      </w:r>
      <w:r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1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946947" w:rsidRPr="00DD0783" w:rsidRDefault="00946947" w:rsidP="0094694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Pr="00DD0783">
        <w:rPr>
          <w:rStyle w:val="Odwoanieprzypisudolnego"/>
          <w:rFonts w:eastAsia="Times New Roman" w:cs="Times New Roman"/>
          <w:b/>
        </w:rPr>
        <w:footnoteReference w:id="72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spacing w:after="0"/>
        <w:jc w:val="both"/>
        <w:rPr>
          <w:rFonts w:eastAsiaTheme="majorEastAsia" w:cstheme="majorBidi"/>
          <w:b/>
          <w:bCs/>
        </w:rPr>
      </w:pPr>
      <w:bookmarkStart w:id="5" w:name="_Hlk21428226"/>
      <w:r w:rsidRPr="00DD0783">
        <w:rPr>
          <w:b/>
        </w:rPr>
        <w:t>Działanie 7.2</w:t>
      </w:r>
      <w:r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5"/>
      <w:r w:rsidRPr="00DD0783">
        <w:rPr>
          <w:rFonts w:eastAsiaTheme="majorEastAsia" w:cstheme="majorBidi"/>
          <w:b/>
          <w:bCs/>
        </w:rPr>
        <w:t>: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3"/>
      </w:r>
      <w:r>
        <w:rPr>
          <w:rFonts w:eastAsia="Times New Roman" w:cs="Times New Roman"/>
        </w:rPr>
        <w:t xml:space="preserve">  </w:t>
      </w:r>
      <w:r>
        <w:rPr>
          <w:rStyle w:val="Odwoanieprzypisudolnego"/>
          <w:rFonts w:eastAsia="Times New Roman" w:cs="Times New Roman"/>
        </w:rPr>
        <w:footnoteReference w:id="74"/>
      </w:r>
      <w:r w:rsidRPr="00DD0783">
        <w:t>.</w:t>
      </w:r>
    </w:p>
    <w:p w:rsidR="00946947" w:rsidRDefault="00946947" w:rsidP="0094694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6" w:name="_Hlk21416073"/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</w:t>
      </w:r>
      <w:r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5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6"/>
      </w:r>
      <w:r w:rsidRPr="00DD0783"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7" w:name="_Hlk21428619"/>
      <w:bookmarkEnd w:id="6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7"/>
      <w:r>
        <w:rPr>
          <w:rStyle w:val="Odwoanieprzypisudolnego"/>
          <w:rFonts w:eastAsia="Times New Roman" w:cs="Times New Roman"/>
        </w:rPr>
        <w:footnoteReference w:id="77"/>
      </w:r>
      <w:r>
        <w:rPr>
          <w:rFonts w:eastAsia="Times New Roman" w:cs="Times New Roman"/>
        </w:rPr>
        <w:t>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946947" w:rsidRPr="00DD0783" w:rsidRDefault="00946947" w:rsidP="00946947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Pr="00DD0783">
        <w:rPr>
          <w:rStyle w:val="Odwoanieprzypisudolnego"/>
          <w:rFonts w:eastAsia="Times New Roman" w:cs="Times New Roman"/>
          <w:b/>
        </w:rPr>
        <w:footnoteReference w:id="78"/>
      </w:r>
      <w:r w:rsidRPr="00DD0783">
        <w:rPr>
          <w:rFonts w:eastAsia="Times New Roman" w:cs="Times New Roman"/>
        </w:rPr>
        <w:t>.</w:t>
      </w:r>
    </w:p>
    <w:p w:rsidR="00946947" w:rsidRPr="00025329" w:rsidRDefault="00946947" w:rsidP="00946947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946947" w:rsidRDefault="00946947" w:rsidP="00946947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946947" w:rsidRPr="00025329" w:rsidRDefault="00946947" w:rsidP="00946947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946947" w:rsidRDefault="00946947" w:rsidP="00946947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946947" w:rsidRPr="00A82785" w:rsidRDefault="00946947" w:rsidP="00946947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46947" w:rsidRDefault="00946947" w:rsidP="00946947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:rsidR="00946947" w:rsidRDefault="00946947" w:rsidP="00946947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946947" w:rsidRPr="003B200E" w:rsidRDefault="00946947" w:rsidP="00946947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946947" w:rsidRPr="00526548" w:rsidRDefault="00946947" w:rsidP="00946947">
      <w:pPr>
        <w:tabs>
          <w:tab w:val="left" w:pos="5330"/>
        </w:tabs>
        <w:spacing w:line="240" w:lineRule="auto"/>
        <w:jc w:val="both"/>
      </w:pPr>
      <w:r w:rsidRPr="00526548">
        <w:lastRenderedPageBreak/>
        <w:t>W przypadku rozliczania wydatków za pomocą stawki ryczałtowej budżet projektu dzieli się na 3 grupy kosztów:</w:t>
      </w:r>
    </w:p>
    <w:p w:rsidR="00946947" w:rsidRPr="007C5B38" w:rsidRDefault="00946947" w:rsidP="009469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946947" w:rsidRPr="007C5B38" w:rsidRDefault="00946947" w:rsidP="009469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946947" w:rsidRPr="007C5B38" w:rsidRDefault="00946947" w:rsidP="009469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6329D5" w:rsidRDefault="00946947" w:rsidP="0094694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zasadach ubiegania się o wsparcie w trybie pozakonkursowym, dopuszczających możliwość zastosowania uproszczonych metod rozliczania wydatków</w:t>
      </w:r>
      <w:r w:rsidRPr="006329D5">
        <w:rPr>
          <w:b/>
        </w:rPr>
        <w:t xml:space="preserve">. 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946947" w:rsidRPr="009B2F46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946947" w:rsidRPr="007C5B38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46947" w:rsidRDefault="00946947" w:rsidP="009469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946947" w:rsidRPr="001D03FF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46947" w:rsidRPr="0026018E" w:rsidRDefault="00946947" w:rsidP="00946947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946947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946947" w:rsidRPr="007C5B38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46947" w:rsidRPr="00167C31" w:rsidRDefault="00946947" w:rsidP="00946947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946947" w:rsidRDefault="00946947" w:rsidP="009469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:rsidR="00946947" w:rsidRDefault="00946947" w:rsidP="00946947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946947" w:rsidRDefault="00946947" w:rsidP="00946947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946947" w:rsidRPr="009074A5" w:rsidRDefault="00946947" w:rsidP="00946947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46947" w:rsidRPr="00BA7DC6" w:rsidRDefault="00946947" w:rsidP="00946947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946947" w:rsidRPr="007C5B38" w:rsidRDefault="00946947" w:rsidP="00946947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proofErr w:type="spellStart"/>
      <w:r w:rsidRPr="00025329">
        <w:rPr>
          <w:rFonts w:cs="Calibri"/>
          <w:i/>
        </w:rPr>
        <w:t>cross-financing</w:t>
      </w:r>
      <w:proofErr w:type="spellEnd"/>
      <w:r w:rsidRPr="007C5B38">
        <w:rPr>
          <w:rFonts w:cs="Calibri"/>
        </w:rPr>
        <w:t>.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CB18AB" w:rsidRDefault="00946947" w:rsidP="00946947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46947" w:rsidRPr="00CB18AB" w:rsidRDefault="00946947" w:rsidP="00946947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 xml:space="preserve">). Rozliczane są na podstawie faktycznie poniesionych wydatków i wymagają przedstawienia właściwych dokumentów księgowych we </w:t>
      </w:r>
      <w:r w:rsidRPr="007C5B38">
        <w:rPr>
          <w:rFonts w:cs="Calibri"/>
        </w:rPr>
        <w:lastRenderedPageBreak/>
        <w:t>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2D3C6C" w:rsidRDefault="00946947" w:rsidP="00946947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025329" w:rsidRDefault="00946947" w:rsidP="00946947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46947" w:rsidTr="00CB06AE">
        <w:tc>
          <w:tcPr>
            <w:tcW w:w="9062" w:type="dxa"/>
          </w:tcPr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946947" w:rsidRDefault="00946947" w:rsidP="009469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946947" w:rsidRDefault="00946947" w:rsidP="009469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46947" w:rsidRDefault="00946947" w:rsidP="009469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946947" w:rsidRDefault="00946947" w:rsidP="009469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/>
            </w:tblPr>
            <w:tblGrid>
              <w:gridCol w:w="4433"/>
              <w:gridCol w:w="4403"/>
            </w:tblGrid>
            <w:tr w:rsidR="00946947" w:rsidTr="00CB06AE"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46947" w:rsidTr="00CB06AE"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946947" w:rsidTr="00CB06AE"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946947" w:rsidTr="00CB06AE"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946947" w:rsidTr="00CB06AE"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46947" w:rsidRDefault="00946947" w:rsidP="00CB06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946947" w:rsidRPr="00747ED9" w:rsidRDefault="00946947" w:rsidP="00CB0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46947" w:rsidRDefault="00946947" w:rsidP="00CB06AE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:rsidR="00946947" w:rsidRPr="007C5B38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46947" w:rsidRDefault="00946947" w:rsidP="00946947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 .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:rsidR="00946947" w:rsidRPr="00145251" w:rsidRDefault="00946947" w:rsidP="00946947">
      <w:pPr>
        <w:spacing w:before="120" w:after="120"/>
        <w:jc w:val="both"/>
        <w:rPr>
          <w:rFonts w:cs="Calibri"/>
        </w:rPr>
      </w:pPr>
    </w:p>
    <w:p w:rsidR="00946947" w:rsidRPr="00946947" w:rsidRDefault="00946947" w:rsidP="009469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</w:t>
      </w:r>
    </w:p>
    <w:p w:rsidR="00946947" w:rsidRDefault="00946947" w:rsidP="00946947">
      <w:pPr>
        <w:pStyle w:val="Akapitzlist"/>
        <w:tabs>
          <w:tab w:val="left" w:pos="5330"/>
        </w:tabs>
        <w:spacing w:line="240" w:lineRule="auto"/>
        <w:ind w:left="567"/>
        <w:rPr>
          <w:b/>
        </w:rPr>
      </w:pPr>
    </w:p>
    <w:p w:rsidR="00946947" w:rsidRDefault="00946947" w:rsidP="00946947">
      <w:pPr>
        <w:pStyle w:val="Akapitzlist"/>
        <w:tabs>
          <w:tab w:val="left" w:pos="5330"/>
        </w:tabs>
        <w:spacing w:line="240" w:lineRule="auto"/>
        <w:ind w:left="567"/>
        <w:rPr>
          <w:b/>
        </w:rPr>
      </w:pPr>
    </w:p>
    <w:sectPr w:rsidR="00946947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CB" w:rsidRDefault="004675CB" w:rsidP="00BA376B">
      <w:pPr>
        <w:spacing w:after="0" w:line="240" w:lineRule="auto"/>
      </w:pPr>
      <w:r>
        <w:separator/>
      </w:r>
    </w:p>
  </w:endnote>
  <w:endnote w:type="continuationSeparator" w:id="0">
    <w:p w:rsidR="004675CB" w:rsidRDefault="004675CB" w:rsidP="00BA376B">
      <w:pPr>
        <w:spacing w:after="0" w:line="240" w:lineRule="auto"/>
      </w:pPr>
      <w:r>
        <w:continuationSeparator/>
      </w:r>
    </w:p>
  </w:endnote>
  <w:endnote w:type="continuationNotice" w:id="1">
    <w:p w:rsidR="004675CB" w:rsidRDefault="004675CB">
      <w:pPr>
        <w:spacing w:after="0" w:line="240" w:lineRule="auto"/>
      </w:pPr>
    </w:p>
  </w:endnote>
  <w:endnote w:id="2">
    <w:p w:rsidR="00946947" w:rsidRPr="002D3C6C" w:rsidRDefault="00946947" w:rsidP="00946947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4675CB" w:rsidRDefault="00D80FFC">
        <w:pPr>
          <w:pStyle w:val="Stopka"/>
          <w:jc w:val="right"/>
        </w:pPr>
        <w:r>
          <w:fldChar w:fldCharType="begin"/>
        </w:r>
        <w:r w:rsidR="004675CB">
          <w:instrText xml:space="preserve"> PAGE   \* MERGEFORMAT </w:instrText>
        </w:r>
        <w:r>
          <w:fldChar w:fldCharType="separate"/>
        </w:r>
        <w:r w:rsidR="0069091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675CB" w:rsidRDefault="004675CB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CB" w:rsidRDefault="004675CB" w:rsidP="00BA376B">
      <w:pPr>
        <w:spacing w:after="0" w:line="240" w:lineRule="auto"/>
      </w:pPr>
      <w:r>
        <w:separator/>
      </w:r>
    </w:p>
  </w:footnote>
  <w:footnote w:type="continuationSeparator" w:id="0">
    <w:p w:rsidR="004675CB" w:rsidRDefault="004675CB" w:rsidP="00BA376B">
      <w:pPr>
        <w:spacing w:after="0" w:line="240" w:lineRule="auto"/>
      </w:pPr>
      <w:r>
        <w:continuationSeparator/>
      </w:r>
    </w:p>
  </w:footnote>
  <w:footnote w:type="continuationNotice" w:id="1">
    <w:p w:rsidR="004675CB" w:rsidRDefault="004675CB">
      <w:pPr>
        <w:spacing w:after="0" w:line="240" w:lineRule="auto"/>
      </w:pPr>
    </w:p>
  </w:footnote>
  <w:footnote w:id="2">
    <w:p w:rsidR="00946947" w:rsidRPr="00013AFB" w:rsidRDefault="00946947" w:rsidP="009469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946947" w:rsidRDefault="00946947" w:rsidP="00946947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</w:p>
  </w:footnote>
  <w:footnote w:id="4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946947" w:rsidRPr="00013AFB" w:rsidRDefault="00946947" w:rsidP="00946947">
      <w:pPr>
        <w:pStyle w:val="Tekstprzypisudolnego"/>
        <w:jc w:val="both"/>
        <w:rPr>
          <w:b/>
        </w:rPr>
      </w:pPr>
    </w:p>
  </w:footnote>
  <w:footnote w:id="5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>
        <w:t>.</w:t>
      </w:r>
    </w:p>
  </w:footnote>
  <w:footnote w:id="6">
    <w:p w:rsidR="00A34E3A" w:rsidRDefault="00A34E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532983680"/>
      <w:r>
        <w:t>Dotyczy 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3"/>
    </w:p>
  </w:footnote>
  <w:footnote w:id="7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946947" w:rsidRPr="00013AFB" w:rsidRDefault="00946947" w:rsidP="00946947">
      <w:pPr>
        <w:pStyle w:val="Tekstprzypisudolnego"/>
      </w:pPr>
    </w:p>
  </w:footnote>
  <w:footnote w:id="8">
    <w:p w:rsidR="00946947" w:rsidRDefault="00946947" w:rsidP="009469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:rsidR="00946947" w:rsidRDefault="00946947" w:rsidP="009469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:rsidR="00946947" w:rsidRDefault="00946947" w:rsidP="00946947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:rsidR="00946947" w:rsidRPr="002E11F5" w:rsidRDefault="00946947" w:rsidP="0094694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:rsidR="00946947" w:rsidRPr="002E11F5" w:rsidRDefault="00946947" w:rsidP="0094694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Dla konkursów ogłaszanych od dnia 23.11.2015 r. – zapis nieobowiązujący.</w:t>
      </w:r>
    </w:p>
  </w:footnote>
  <w:footnote w:id="17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946947" w:rsidRPr="002E11F5" w:rsidRDefault="00946947" w:rsidP="0094694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:rsidR="00946947" w:rsidRPr="002E11F5" w:rsidRDefault="00946947" w:rsidP="0094694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1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:rsidR="00946947" w:rsidRPr="002E11F5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:rsidR="00946947" w:rsidRPr="00013AFB" w:rsidRDefault="00946947" w:rsidP="0094694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:rsidR="00946947" w:rsidRPr="00013AFB" w:rsidRDefault="00946947" w:rsidP="00946947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:rsidR="00946947" w:rsidRPr="00013AFB" w:rsidRDefault="00946947" w:rsidP="0094694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3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42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5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6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7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4" w:name="_Hlk520105575"/>
      <w:r w:rsidRPr="00013AFB">
        <w:t xml:space="preserve">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bookmarkEnd w:id="4"/>
    </w:p>
  </w:footnote>
  <w:footnote w:id="48">
    <w:p w:rsidR="00946947" w:rsidRPr="00BF181E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BF181E">
        <w:rPr>
          <w:u w:val="single"/>
        </w:rPr>
        <w:t xml:space="preserve">oraz dla konkursu RPDS.03.04.04-IP.03-02-248/17 </w:t>
      </w:r>
      <w:r w:rsidRPr="00BF181E">
        <w:t>– 50%.</w:t>
      </w:r>
    </w:p>
  </w:footnote>
  <w:footnote w:id="49">
    <w:p w:rsidR="00946947" w:rsidRPr="00013AFB" w:rsidRDefault="00946947" w:rsidP="00946947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r>
        <w:t xml:space="preserve"> 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</w:p>
  </w:footnote>
  <w:footnote w:id="50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6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7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1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2">
    <w:p w:rsidR="00946947" w:rsidRPr="00042236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3">
    <w:p w:rsidR="00946947" w:rsidRPr="00042236" w:rsidRDefault="00946947" w:rsidP="0094694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4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5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6">
    <w:p w:rsidR="00946947" w:rsidRPr="00042236" w:rsidRDefault="00946947" w:rsidP="0094694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7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8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9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0">
    <w:p w:rsidR="00946947" w:rsidRPr="00042236" w:rsidRDefault="00946947" w:rsidP="00946947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1">
    <w:p w:rsidR="00946947" w:rsidRPr="00013AFB" w:rsidRDefault="00946947" w:rsidP="00946947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2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3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4">
    <w:p w:rsidR="00946947" w:rsidRDefault="00946947" w:rsidP="009469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5">
    <w:p w:rsidR="00946947" w:rsidRPr="00013AFB" w:rsidRDefault="00946947" w:rsidP="0094694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6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7">
    <w:p w:rsidR="00946947" w:rsidRDefault="00946947" w:rsidP="009469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8">
    <w:p w:rsidR="00946947" w:rsidRPr="00013AFB" w:rsidRDefault="00946947" w:rsidP="0094694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CB" w:rsidRDefault="004675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6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8"/>
  </w:num>
  <w:num w:numId="15">
    <w:abstractNumId w:val="28"/>
  </w:num>
  <w:num w:numId="16">
    <w:abstractNumId w:val="32"/>
  </w:num>
  <w:num w:numId="17">
    <w:abstractNumId w:val="30"/>
  </w:num>
  <w:num w:numId="18">
    <w:abstractNumId w:val="35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7"/>
  </w:num>
  <w:num w:numId="24">
    <w:abstractNumId w:val="33"/>
  </w:num>
  <w:num w:numId="25">
    <w:abstractNumId w:val="7"/>
  </w:num>
  <w:num w:numId="26">
    <w:abstractNumId w:val="31"/>
  </w:num>
  <w:num w:numId="27">
    <w:abstractNumId w:val="14"/>
  </w:num>
  <w:num w:numId="28">
    <w:abstractNumId w:val="18"/>
  </w:num>
  <w:num w:numId="29">
    <w:abstractNumId w:val="39"/>
  </w:num>
  <w:num w:numId="30">
    <w:abstractNumId w:val="38"/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9"/>
  </w:num>
  <w:num w:numId="36">
    <w:abstractNumId w:val="40"/>
  </w:num>
  <w:num w:numId="37">
    <w:abstractNumId w:val="19"/>
  </w:num>
  <w:num w:numId="38">
    <w:abstractNumId w:val="26"/>
  </w:num>
  <w:num w:numId="39">
    <w:abstractNumId w:val="21"/>
  </w:num>
  <w:num w:numId="40">
    <w:abstractNumId w:val="37"/>
  </w:num>
  <w:num w:numId="41">
    <w:abstractNumId w:val="20"/>
  </w:num>
  <w:num w:numId="42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62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C3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B75DE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0918"/>
    <w:rsid w:val="00693322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46947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4E3A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30C8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0FFC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6FC1-C08A-4294-9C89-F1A8284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9648</Words>
  <Characters>57893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Martyna Pogorzelska</cp:lastModifiedBy>
  <cp:revision>5</cp:revision>
  <cp:lastPrinted>2019-04-17T05:58:00Z</cp:lastPrinted>
  <dcterms:created xsi:type="dcterms:W3CDTF">2020-04-03T12:12:00Z</dcterms:created>
  <dcterms:modified xsi:type="dcterms:W3CDTF">2020-04-07T11:35:00Z</dcterms:modified>
</cp:coreProperties>
</file>