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1CA07" w14:textId="77777777"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>
        <w:rPr>
          <w:rFonts w:asciiTheme="minorHAnsi" w:eastAsia="Times New Roman" w:hAnsiTheme="minorHAnsi" w:cs="Times New Roman"/>
          <w:sz w:val="18"/>
          <w:szCs w:val="18"/>
        </w:rPr>
        <w:t>u</w:t>
      </w:r>
    </w:p>
    <w:p w14:paraId="442046E2" w14:textId="2D23E851" w:rsidR="003C4B5C" w:rsidRPr="003C4B5C" w:rsidRDefault="00B81436" w:rsidP="003C4B5C">
      <w:pPr>
        <w:jc w:val="right"/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/>
          <w:sz w:val="18"/>
          <w:szCs w:val="24"/>
        </w:rPr>
        <w:t xml:space="preserve">[Nabór nr </w:t>
      </w:r>
      <w:r w:rsidR="003C4B5C" w:rsidRPr="003C4B5C">
        <w:rPr>
          <w:rFonts w:asciiTheme="minorHAnsi" w:hAnsiTheme="minorHAnsi"/>
          <w:sz w:val="18"/>
          <w:szCs w:val="24"/>
        </w:rPr>
        <w:t>RPDS.</w:t>
      </w:r>
      <w:r w:rsidR="00E72E77" w:rsidRPr="00E72E77">
        <w:t xml:space="preserve"> </w:t>
      </w:r>
      <w:r w:rsidR="00E72E77" w:rsidRPr="00E72E77">
        <w:rPr>
          <w:rFonts w:asciiTheme="minorHAnsi" w:hAnsiTheme="minorHAnsi"/>
          <w:sz w:val="18"/>
          <w:szCs w:val="24"/>
        </w:rPr>
        <w:t>RPDS.07.02.01-IZ.00-02-377</w:t>
      </w:r>
      <w:r w:rsidR="002D73B6">
        <w:rPr>
          <w:rFonts w:asciiTheme="minorHAnsi" w:hAnsiTheme="minorHAnsi"/>
          <w:sz w:val="18"/>
          <w:szCs w:val="24"/>
        </w:rPr>
        <w:t>/</w:t>
      </w:r>
      <w:r w:rsidR="00E72E77" w:rsidRPr="00E72E77">
        <w:rPr>
          <w:rFonts w:asciiTheme="minorHAnsi" w:hAnsiTheme="minorHAnsi"/>
          <w:sz w:val="18"/>
          <w:szCs w:val="24"/>
        </w:rPr>
        <w:t>19</w:t>
      </w:r>
      <w:r>
        <w:rPr>
          <w:rFonts w:asciiTheme="minorHAnsi" w:hAnsiTheme="minorHAnsi"/>
          <w:sz w:val="18"/>
          <w:szCs w:val="24"/>
        </w:rPr>
        <w:t>]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754696A9" w:rsidR="001249C4" w:rsidRPr="00530EE0" w:rsidRDefault="00E72E77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E72E77">
              <w:rPr>
                <w:rFonts w:asciiTheme="minorHAnsi" w:eastAsia="Calibri Light" w:hAnsiTheme="minorHAnsi"/>
                <w:sz w:val="22"/>
              </w:rPr>
              <w:t>7 Infrastruktura edukacyjna</w:t>
            </w:r>
          </w:p>
        </w:tc>
      </w:tr>
      <w:tr w:rsidR="001249C4" w:rsidRPr="00530EE0" w14:paraId="0765E319" w14:textId="77777777" w:rsidTr="001249C4"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05C56FC2" w:rsidR="001249C4" w:rsidRPr="00530EE0" w:rsidRDefault="00E72E77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E72E77">
              <w:rPr>
                <w:rFonts w:asciiTheme="minorHAnsi" w:eastAsia="Calibri Light" w:hAnsiTheme="minorHAnsi"/>
                <w:sz w:val="22"/>
              </w:rPr>
              <w:t>7.2. Inwestycje w edukację ponadgimnazjalną, w tym zawodową</w:t>
            </w:r>
          </w:p>
        </w:tc>
      </w:tr>
      <w:tr w:rsidR="001249C4" w:rsidRPr="00530EE0" w14:paraId="5B2C4A86" w14:textId="77777777" w:rsidTr="001249C4"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5D073F5" w14:textId="582BA1A4" w:rsidR="00E72E77" w:rsidRPr="00E72E77" w:rsidRDefault="00E72E77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7</w:t>
            </w:r>
            <w:r w:rsidRPr="00E72E77">
              <w:rPr>
                <w:rFonts w:asciiTheme="minorHAnsi" w:eastAsia="Calibri Light" w:hAnsiTheme="minorHAnsi"/>
                <w:sz w:val="22"/>
              </w:rPr>
              <w:t xml:space="preserve">.2.1 Inwestycje w edukację ponadgimnazjalną, w tym zawodową </w:t>
            </w:r>
          </w:p>
          <w:p w14:paraId="46197F0F" w14:textId="68FD4ACE" w:rsidR="001249C4" w:rsidRPr="00530EE0" w:rsidRDefault="00E72E77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E72E77">
              <w:rPr>
                <w:rFonts w:asciiTheme="minorHAnsi" w:eastAsia="Calibri Light" w:hAnsiTheme="minorHAnsi"/>
                <w:sz w:val="22"/>
              </w:rPr>
              <w:t>– konkursy horyzontalne</w:t>
            </w: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30581FBC" w:rsidR="001249C4" w:rsidRPr="00530EE0" w:rsidRDefault="00E72E77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E72E77">
              <w:rPr>
                <w:rFonts w:asciiTheme="minorHAnsi" w:eastAsia="Calibri Light" w:hAnsiTheme="minorHAnsi"/>
                <w:sz w:val="22"/>
              </w:rPr>
              <w:t>RPDS.07.02.01-IZ.00-02-377</w:t>
            </w:r>
            <w:r w:rsidR="002D73B6">
              <w:rPr>
                <w:rFonts w:asciiTheme="minorHAnsi" w:eastAsia="Calibri Light" w:hAnsiTheme="minorHAnsi"/>
                <w:sz w:val="22"/>
              </w:rPr>
              <w:t>/</w:t>
            </w:r>
            <w:r w:rsidRPr="00E72E77">
              <w:rPr>
                <w:rFonts w:asciiTheme="minorHAnsi" w:eastAsia="Calibri Light" w:hAnsiTheme="minorHAnsi"/>
                <w:sz w:val="22"/>
              </w:rPr>
              <w:t>19</w:t>
            </w: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7777777"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77777777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77777777"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251685">
        <w:tc>
          <w:tcPr>
            <w:tcW w:w="714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251685">
        <w:tc>
          <w:tcPr>
            <w:tcW w:w="714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251685">
        <w:tc>
          <w:tcPr>
            <w:tcW w:w="714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14:paraId="1893F37E" w14:textId="77777777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67111CD" w14:textId="77777777" w:rsidTr="00251685">
        <w:tc>
          <w:tcPr>
            <w:tcW w:w="714" w:type="dxa"/>
            <w:vAlign w:val="center"/>
          </w:tcPr>
          <w:p w14:paraId="00D33774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14:paraId="42031DBB" w14:textId="77777777"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14:paraId="0C986F70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EF7E09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90D4756" w14:textId="77777777" w:rsidTr="00251685">
        <w:tc>
          <w:tcPr>
            <w:tcW w:w="714" w:type="dxa"/>
            <w:vAlign w:val="center"/>
          </w:tcPr>
          <w:p w14:paraId="0AC49761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32F016A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14:paraId="3FA25AF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2887C16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251685">
        <w:tc>
          <w:tcPr>
            <w:tcW w:w="714" w:type="dxa"/>
            <w:vAlign w:val="center"/>
          </w:tcPr>
          <w:p w14:paraId="6D7684EF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251685">
        <w:tc>
          <w:tcPr>
            <w:tcW w:w="714" w:type="dxa"/>
            <w:vAlign w:val="center"/>
          </w:tcPr>
          <w:p w14:paraId="20CCCC45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251685">
        <w:tc>
          <w:tcPr>
            <w:tcW w:w="714" w:type="dxa"/>
            <w:vAlign w:val="center"/>
          </w:tcPr>
          <w:p w14:paraId="5FCE8727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251685">
        <w:tc>
          <w:tcPr>
            <w:tcW w:w="714" w:type="dxa"/>
            <w:vAlign w:val="center"/>
          </w:tcPr>
          <w:p w14:paraId="75072FFC" w14:textId="77777777"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251685">
        <w:tc>
          <w:tcPr>
            <w:tcW w:w="714" w:type="dxa"/>
            <w:vAlign w:val="center"/>
          </w:tcPr>
          <w:p w14:paraId="2C8E6640" w14:textId="77777777"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14:paraId="6DF5738C" w14:textId="77777777"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251685">
        <w:tc>
          <w:tcPr>
            <w:tcW w:w="714" w:type="dxa"/>
            <w:vAlign w:val="center"/>
          </w:tcPr>
          <w:p w14:paraId="4584A285" w14:textId="77777777"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527A6D0F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1A1546CE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  <w:bookmarkStart w:id="0" w:name="_GoBack"/>
      <w:bookmarkEnd w:id="0"/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4135" w14:textId="77777777" w:rsidR="00BA25BC" w:rsidRDefault="00BA25BC" w:rsidP="006D1F58">
      <w:r>
        <w:separator/>
      </w:r>
    </w:p>
  </w:endnote>
  <w:endnote w:type="continuationSeparator" w:id="0">
    <w:p w14:paraId="1D2408E5" w14:textId="77777777"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0435" w14:textId="77777777" w:rsidR="00BA25BC" w:rsidRDefault="00BA25BC" w:rsidP="006D1F58">
      <w:r>
        <w:separator/>
      </w:r>
    </w:p>
  </w:footnote>
  <w:footnote w:type="continuationSeparator" w:id="0">
    <w:p w14:paraId="64CD1866" w14:textId="77777777" w:rsidR="00BA25BC" w:rsidRDefault="00BA25BC" w:rsidP="006D1F58">
      <w:r>
        <w:continuationSeparator/>
      </w:r>
    </w:p>
  </w:footnote>
  <w:footnote w:id="1">
    <w:p w14:paraId="7C4104C9" w14:textId="7777777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91581"/>
    <w:rsid w:val="000B6B92"/>
    <w:rsid w:val="000E3C3D"/>
    <w:rsid w:val="00114EA3"/>
    <w:rsid w:val="001249C4"/>
    <w:rsid w:val="001352CD"/>
    <w:rsid w:val="00172C04"/>
    <w:rsid w:val="001A3E86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2D73B6"/>
    <w:rsid w:val="00337D88"/>
    <w:rsid w:val="0035243E"/>
    <w:rsid w:val="00371A00"/>
    <w:rsid w:val="003C4B5C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253AE"/>
    <w:rsid w:val="00734151"/>
    <w:rsid w:val="00765557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05F3D"/>
    <w:rsid w:val="00A172FC"/>
    <w:rsid w:val="00A3645B"/>
    <w:rsid w:val="00A46DA2"/>
    <w:rsid w:val="00AC30DD"/>
    <w:rsid w:val="00AD1490"/>
    <w:rsid w:val="00AE6B71"/>
    <w:rsid w:val="00AF6F54"/>
    <w:rsid w:val="00B616CA"/>
    <w:rsid w:val="00B81436"/>
    <w:rsid w:val="00BA25BC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72E77"/>
    <w:rsid w:val="00E858E5"/>
    <w:rsid w:val="00EE3469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1C246C"/>
  <w15:docId w15:val="{DFB0B9B3-6C74-4BCF-B68B-4182134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9EC4-0250-42FC-ACC6-8D0707D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Kinga Siodmiak</cp:lastModifiedBy>
  <cp:revision>8</cp:revision>
  <cp:lastPrinted>2019-12-09T14:27:00Z</cp:lastPrinted>
  <dcterms:created xsi:type="dcterms:W3CDTF">2019-09-12T10:00:00Z</dcterms:created>
  <dcterms:modified xsi:type="dcterms:W3CDTF">2019-12-09T14:39:00Z</dcterms:modified>
</cp:coreProperties>
</file>