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C2" w:rsidRDefault="00CA039D" w:rsidP="00CA039D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do Zarządzenia </w:t>
      </w:r>
      <w:r w:rsidR="006061C2">
        <w:rPr>
          <w:rFonts w:ascii="Calibri" w:eastAsia="Calibri" w:hAnsi="Calibri" w:cs="Times New Roman"/>
          <w:b/>
        </w:rPr>
        <w:t>nr 17</w:t>
      </w:r>
      <w:r>
        <w:rPr>
          <w:rFonts w:ascii="Calibri" w:eastAsia="Calibri" w:hAnsi="Calibri" w:cs="Times New Roman"/>
          <w:b/>
        </w:rPr>
        <w:t>/201</w:t>
      </w:r>
      <w:r w:rsidR="00A711CB">
        <w:rPr>
          <w:rFonts w:ascii="Calibri" w:eastAsia="Calibri" w:hAnsi="Calibri" w:cs="Times New Roman"/>
          <w:b/>
        </w:rPr>
        <w:t>9</w:t>
      </w:r>
      <w:r>
        <w:rPr>
          <w:rFonts w:ascii="Calibri" w:eastAsia="Calibri" w:hAnsi="Calibri" w:cs="Times New Roman"/>
          <w:b/>
        </w:rPr>
        <w:t xml:space="preserve"> </w:t>
      </w:r>
    </w:p>
    <w:p w:rsidR="00CA039D" w:rsidRDefault="00CA039D" w:rsidP="00CA039D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Marszałka Województwa Dolnośląskiego </w:t>
      </w:r>
    </w:p>
    <w:p w:rsidR="00CA039D" w:rsidRDefault="00CA039D" w:rsidP="00CA039D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 dnia</w:t>
      </w:r>
      <w:r w:rsidR="006061C2">
        <w:rPr>
          <w:rFonts w:ascii="Calibri" w:eastAsia="Calibri" w:hAnsi="Calibri" w:cs="Times New Roman"/>
          <w:b/>
        </w:rPr>
        <w:t xml:space="preserve"> 24.01.2019 r.</w:t>
      </w:r>
      <w:bookmarkStart w:id="0" w:name="_GoBack"/>
      <w:bookmarkEnd w:id="0"/>
      <w:r>
        <w:rPr>
          <w:rFonts w:ascii="Calibri" w:eastAsia="Calibri" w:hAnsi="Calibri" w:cs="Times New Roman"/>
          <w:b/>
        </w:rPr>
        <w:t xml:space="preserve">                                </w:t>
      </w:r>
    </w:p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 DZIEDZINY</w:t>
      </w:r>
      <w:r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987C59">
        <w:rPr>
          <w:rFonts w:ascii="Calibri" w:eastAsia="Calibri" w:hAnsi="Calibri" w:cs="Arial"/>
          <w:b/>
          <w:sz w:val="24"/>
          <w:szCs w:val="16"/>
        </w:rPr>
        <w:t>PLANY GOSPODARKI NISKOEMISYJNEJ (PGN-y)</w:t>
      </w:r>
    </w:p>
    <w:tbl>
      <w:tblPr>
        <w:tblW w:w="94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16"/>
        <w:gridCol w:w="2693"/>
        <w:gridCol w:w="3709"/>
      </w:tblGrid>
      <w:tr w:rsidR="00987C59" w:rsidRPr="00987C59" w:rsidTr="00F84EAD">
        <w:trPr>
          <w:trHeight w:val="567"/>
          <w:jc w:val="center"/>
        </w:trPr>
        <w:tc>
          <w:tcPr>
            <w:tcW w:w="9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987C59">
              <w:rPr>
                <w:rFonts w:ascii="Calibri" w:eastAsia="Calibri" w:hAnsi="Calibri" w:cs="Times New Roman"/>
                <w:bCs/>
              </w:rPr>
              <w:t xml:space="preserve"> </w:t>
            </w:r>
            <w:r w:rsidRPr="00987C59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PLANY GOSPODARKI NISKOEMISYJNEJ (PGN-y)</w:t>
            </w:r>
          </w:p>
        </w:tc>
      </w:tr>
      <w:tr w:rsidR="00987C59" w:rsidRPr="00987C59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987C59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987C59">
              <w:rPr>
                <w:rFonts w:ascii="Calibri" w:eastAsia="Calibri" w:hAnsi="Calibri" w:cs="Times New Roman"/>
                <w:bCs/>
              </w:rPr>
              <w:t>Imię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987C59"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987C59">
              <w:rPr>
                <w:rFonts w:ascii="Calibri" w:eastAsia="Calibri" w:hAnsi="Calibri" w:cs="Times New Roman"/>
                <w:bCs/>
              </w:rPr>
              <w:t>Adres poczty elektronicznej</w:t>
            </w:r>
          </w:p>
        </w:tc>
      </w:tr>
      <w:tr w:rsidR="00987C59" w:rsidRPr="00987C59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7C5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Ewa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Bernacka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evaber@wp.pl</w:t>
            </w:r>
          </w:p>
        </w:tc>
      </w:tr>
      <w:tr w:rsidR="00987C59" w:rsidRPr="00987C59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7C5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Agnieszka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Ciechelska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agnieszkaciech@poczta.onet.pl</w:t>
            </w:r>
          </w:p>
        </w:tc>
      </w:tr>
      <w:tr w:rsidR="00987C59" w:rsidRPr="00987C59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7C59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Maciej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987C59">
              <w:rPr>
                <w:rFonts w:ascii="Calibri" w:eastAsia="SimSun" w:hAnsi="Calibri" w:cs="F"/>
                <w:kern w:val="3"/>
              </w:rPr>
              <w:t>Dzikuć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m.dzikuc@wez.uz.zgora.pl</w:t>
            </w:r>
          </w:p>
        </w:tc>
      </w:tr>
      <w:tr w:rsidR="00987C59" w:rsidRPr="00987C59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7C59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Michał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Frydrych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michalfrydrych@onet.pl</w:t>
            </w:r>
          </w:p>
        </w:tc>
      </w:tr>
      <w:tr w:rsidR="00987C59" w:rsidRPr="00987C59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7C59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Zbigniew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Henke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zbigniew_henke@gazeta.pl</w:t>
            </w:r>
          </w:p>
        </w:tc>
      </w:tr>
      <w:tr w:rsidR="00987C59" w:rsidRPr="00987C59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7C59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Zbigniew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Kaszycki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mistrzu373@wp.pl</w:t>
            </w:r>
          </w:p>
        </w:tc>
      </w:tr>
      <w:tr w:rsidR="00987C59" w:rsidRPr="00987C59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7C59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Danuta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Kochanowicz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dkochanowicz@vp.pl</w:t>
            </w:r>
          </w:p>
        </w:tc>
      </w:tr>
      <w:tr w:rsidR="00987C59" w:rsidRPr="00987C59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7C59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Dorota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Mazur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dorota616@wp.pl</w:t>
            </w:r>
          </w:p>
        </w:tc>
      </w:tr>
      <w:tr w:rsidR="00987C59" w:rsidRPr="00987C59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7C59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Janusz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Ochman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517D48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janusz.ochman@hotmail.com</w:t>
            </w:r>
          </w:p>
        </w:tc>
      </w:tr>
      <w:tr w:rsidR="00987C59" w:rsidRPr="00987C59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7C59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Daniel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Płoński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plonskidaniel@gmail.com</w:t>
            </w:r>
          </w:p>
        </w:tc>
      </w:tr>
      <w:tr w:rsidR="00987C59" w:rsidRPr="00987C59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7C59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Justyna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Przybysz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poczta@jprzybysz.pl</w:t>
            </w:r>
          </w:p>
        </w:tc>
      </w:tr>
      <w:tr w:rsidR="00987C59" w:rsidRPr="00987C59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7C59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Blanka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Tundys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btundys@gmail.com</w:t>
            </w:r>
          </w:p>
        </w:tc>
      </w:tr>
    </w:tbl>
    <w:p w:rsidR="00987317" w:rsidRPr="00987317" w:rsidRDefault="00987317" w:rsidP="00987317">
      <w:pPr>
        <w:jc w:val="both"/>
        <w:rPr>
          <w:b/>
        </w:rPr>
      </w:pPr>
    </w:p>
    <w:sectPr w:rsidR="00987317" w:rsidRPr="00987317" w:rsidSect="008A12B5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1E" w:rsidRDefault="0002311E" w:rsidP="006F2B82">
      <w:pPr>
        <w:spacing w:after="0" w:line="240" w:lineRule="auto"/>
      </w:pPr>
      <w:r>
        <w:separator/>
      </w:r>
    </w:p>
  </w:endnote>
  <w:endnote w:type="continuationSeparator" w:id="0">
    <w:p w:rsidR="0002311E" w:rsidRDefault="0002311E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1E" w:rsidRDefault="0002311E" w:rsidP="006F2B82">
      <w:pPr>
        <w:spacing w:after="0" w:line="240" w:lineRule="auto"/>
      </w:pPr>
      <w:r>
        <w:separator/>
      </w:r>
    </w:p>
  </w:footnote>
  <w:footnote w:type="continuationSeparator" w:id="0">
    <w:p w:rsidR="0002311E" w:rsidRDefault="0002311E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82" w:rsidRDefault="006F2B82" w:rsidP="0098731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8B"/>
    <w:rsid w:val="0002311E"/>
    <w:rsid w:val="000417E3"/>
    <w:rsid w:val="000774E8"/>
    <w:rsid w:val="00083E49"/>
    <w:rsid w:val="000B3C9F"/>
    <w:rsid w:val="000F67FD"/>
    <w:rsid w:val="001236DC"/>
    <w:rsid w:val="00155FE1"/>
    <w:rsid w:val="00172E56"/>
    <w:rsid w:val="001C4815"/>
    <w:rsid w:val="001F2647"/>
    <w:rsid w:val="00215C3C"/>
    <w:rsid w:val="00215F11"/>
    <w:rsid w:val="00237DAC"/>
    <w:rsid w:val="00253164"/>
    <w:rsid w:val="002A02F4"/>
    <w:rsid w:val="00331141"/>
    <w:rsid w:val="003400C8"/>
    <w:rsid w:val="00396CD3"/>
    <w:rsid w:val="003C4399"/>
    <w:rsid w:val="003C7D06"/>
    <w:rsid w:val="00404F6F"/>
    <w:rsid w:val="0042220F"/>
    <w:rsid w:val="00436670"/>
    <w:rsid w:val="00456496"/>
    <w:rsid w:val="004B4097"/>
    <w:rsid w:val="004B758B"/>
    <w:rsid w:val="004C7F13"/>
    <w:rsid w:val="004E5D62"/>
    <w:rsid w:val="004F472E"/>
    <w:rsid w:val="00517D48"/>
    <w:rsid w:val="00557A0F"/>
    <w:rsid w:val="0058239B"/>
    <w:rsid w:val="005D72A2"/>
    <w:rsid w:val="006061C2"/>
    <w:rsid w:val="00657D70"/>
    <w:rsid w:val="006C50EE"/>
    <w:rsid w:val="006F2B82"/>
    <w:rsid w:val="00703304"/>
    <w:rsid w:val="007262ED"/>
    <w:rsid w:val="00727358"/>
    <w:rsid w:val="00765204"/>
    <w:rsid w:val="00775188"/>
    <w:rsid w:val="007D3913"/>
    <w:rsid w:val="00815E75"/>
    <w:rsid w:val="0084354B"/>
    <w:rsid w:val="00852500"/>
    <w:rsid w:val="008808C9"/>
    <w:rsid w:val="0088616E"/>
    <w:rsid w:val="008A12B5"/>
    <w:rsid w:val="008A5528"/>
    <w:rsid w:val="008A5917"/>
    <w:rsid w:val="008B4DEA"/>
    <w:rsid w:val="00987317"/>
    <w:rsid w:val="00987C59"/>
    <w:rsid w:val="00996AFC"/>
    <w:rsid w:val="009D6077"/>
    <w:rsid w:val="009F379C"/>
    <w:rsid w:val="00A50EA7"/>
    <w:rsid w:val="00A711CB"/>
    <w:rsid w:val="00A73E7F"/>
    <w:rsid w:val="00A91E43"/>
    <w:rsid w:val="00A9757C"/>
    <w:rsid w:val="00AA4A5F"/>
    <w:rsid w:val="00AB1970"/>
    <w:rsid w:val="00AF03CB"/>
    <w:rsid w:val="00B11F66"/>
    <w:rsid w:val="00B40FBB"/>
    <w:rsid w:val="00B44811"/>
    <w:rsid w:val="00B90EAA"/>
    <w:rsid w:val="00C04135"/>
    <w:rsid w:val="00C05314"/>
    <w:rsid w:val="00C17956"/>
    <w:rsid w:val="00C22725"/>
    <w:rsid w:val="00C7667A"/>
    <w:rsid w:val="00CA039D"/>
    <w:rsid w:val="00CC11ED"/>
    <w:rsid w:val="00CC1D8D"/>
    <w:rsid w:val="00CE5AB8"/>
    <w:rsid w:val="00D17EAC"/>
    <w:rsid w:val="00D87332"/>
    <w:rsid w:val="00D90E16"/>
    <w:rsid w:val="00E2578A"/>
    <w:rsid w:val="00E477CB"/>
    <w:rsid w:val="00E931F0"/>
    <w:rsid w:val="00E97FF9"/>
    <w:rsid w:val="00EB4138"/>
    <w:rsid w:val="00ED3432"/>
    <w:rsid w:val="00ED3A04"/>
    <w:rsid w:val="00F2650E"/>
    <w:rsid w:val="00F92672"/>
    <w:rsid w:val="00F96C83"/>
    <w:rsid w:val="00FB63C3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Grzegorz Mikołajczyk</cp:lastModifiedBy>
  <cp:revision>7</cp:revision>
  <dcterms:created xsi:type="dcterms:W3CDTF">2018-09-25T10:18:00Z</dcterms:created>
  <dcterms:modified xsi:type="dcterms:W3CDTF">2019-02-05T13:51:00Z</dcterms:modified>
</cp:coreProperties>
</file>