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A3AC2" w14:textId="77777777"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3A0D1D69" w14:textId="77777777"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14:paraId="242E256E" w14:textId="77777777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6042F5">
        <w:rPr>
          <w:rFonts w:asciiTheme="minorHAnsi" w:hAnsiTheme="minorHAnsi"/>
          <w:b/>
          <w:bCs/>
          <w:i w:val="0"/>
          <w:iCs w:val="0"/>
        </w:rPr>
        <w:t>7</w:t>
      </w:r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UMOWY O DOFINANSOWANIE PROJEKTU W RAMACH </w:t>
      </w:r>
    </w:p>
    <w:p w14:paraId="195EB019" w14:textId="77777777"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14:paraId="60967F54" w14:textId="77777777"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089FA7F7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FFB582A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18722E42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6F655C23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E8C9378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20213AD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74B98659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0C63EE8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C1B38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52118575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539A88F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10041B44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896C4B7" w14:textId="77777777" w:rsidR="002978B2" w:rsidRPr="00A455F1" w:rsidRDefault="00CC0619" w:rsidP="00A455F1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14:paraId="1B055F20" w14:textId="54EC8F51" w:rsidR="00794229" w:rsidRPr="00C10EF2" w:rsidRDefault="00B44221" w:rsidP="003226E3">
      <w:pPr>
        <w:numPr>
          <w:ilvl w:val="0"/>
          <w:numId w:val="4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8A14CB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8A14CB">
        <w:rPr>
          <w:rFonts w:asciiTheme="minorHAnsi" w:hAnsiTheme="minorHAnsi"/>
          <w:sz w:val="20"/>
          <w:szCs w:val="20"/>
        </w:rPr>
        <w:t>11 marca 2004 r. o podatku od towarów i usług</w:t>
      </w:r>
      <w:r w:rsidR="008A14CB" w:rsidRPr="008A14CB">
        <w:rPr>
          <w:rFonts w:asciiTheme="minorHAnsi" w:hAnsiTheme="minorHAnsi"/>
          <w:sz w:val="20"/>
          <w:szCs w:val="20"/>
        </w:rPr>
        <w:t>/ustawą z dnia 5 września 2016 r. o szczególnych zasadach rozliczeń podatku od towarów i usług oraz dokonywania zwrotu środków publicznych przeznaczonych na realizac</w:t>
      </w:r>
      <w:bookmarkStart w:id="0" w:name="_GoBack"/>
      <w:bookmarkEnd w:id="0"/>
      <w:r w:rsidR="008A14CB" w:rsidRPr="008A14CB">
        <w:rPr>
          <w:rFonts w:asciiTheme="minorHAnsi" w:hAnsiTheme="minorHAnsi"/>
          <w:sz w:val="20"/>
          <w:szCs w:val="20"/>
        </w:rPr>
        <w:t>ję projektów finansowanych z udziałem środków pochodzących z budżetu Unii Europejskiej lub od państw członkowski</w:t>
      </w:r>
      <w:r w:rsidR="003C36EB">
        <w:rPr>
          <w:rFonts w:asciiTheme="minorHAnsi" w:hAnsiTheme="minorHAnsi"/>
          <w:sz w:val="20"/>
          <w:szCs w:val="20"/>
        </w:rPr>
        <w:t>ch Europejskiego Porozumienia o </w:t>
      </w:r>
      <w:r w:rsidR="008A14CB" w:rsidRPr="008A14CB">
        <w:rPr>
          <w:rFonts w:asciiTheme="minorHAnsi" w:hAnsiTheme="minorHAnsi"/>
          <w:sz w:val="20"/>
          <w:szCs w:val="20"/>
        </w:rPr>
        <w:t>Wolnym Handlu przez jednostki samorządu terytorialnego:</w:t>
      </w:r>
    </w:p>
    <w:p w14:paraId="381EFC68" w14:textId="77777777" w:rsidR="00794229" w:rsidRPr="00C10EF2" w:rsidRDefault="009F0A1D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341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17C5FAF3" w14:textId="77777777" w:rsidR="00794229" w:rsidRPr="00C10EF2" w:rsidRDefault="009F0A1D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888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2138F59A" w14:textId="77777777" w:rsidR="004E1B33" w:rsidRPr="00C10EF2" w:rsidRDefault="009F0A1D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5052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8A14CB">
        <w:rPr>
          <w:rFonts w:asciiTheme="minorHAnsi" w:hAnsiTheme="minorHAnsi"/>
          <w:sz w:val="20"/>
          <w:szCs w:val="20"/>
        </w:rPr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2132C6B3" w14:textId="77777777" w:rsidR="00D27273" w:rsidRDefault="009F0A1D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583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8A14CB" w:rsidRPr="008A14CB">
        <w:t xml:space="preserve"> </w:t>
      </w:r>
      <w:r w:rsidR="008A14CB" w:rsidRPr="008A14CB">
        <w:rPr>
          <w:rFonts w:asciiTheme="minorHAnsi" w:hAnsiTheme="minorHAnsi"/>
          <w:sz w:val="20"/>
          <w:szCs w:val="20"/>
        </w:rPr>
        <w:t>o podatku od towarów i usług</w:t>
      </w:r>
    </w:p>
    <w:p w14:paraId="33FD8BE2" w14:textId="77777777" w:rsidR="008A14CB" w:rsidRPr="00C10EF2" w:rsidRDefault="009F0A1D" w:rsidP="00A455F1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0787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A455F1">
        <w:rPr>
          <w:rFonts w:asciiTheme="minorHAnsi" w:hAnsiTheme="minorHAnsi"/>
          <w:sz w:val="20"/>
          <w:szCs w:val="20"/>
        </w:rPr>
        <w:t>Beneficjent nie jest odrębnym podatnikiem VAT ze względu na wspólne rozliczanie podatku VAT wraz z jednostką samorządu terytorialnego, której podlega</w:t>
      </w:r>
    </w:p>
    <w:p w14:paraId="20EC2230" w14:textId="77777777" w:rsidR="00B44221" w:rsidRPr="00C10EF2" w:rsidRDefault="009F0A1D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903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14:paraId="1DE8510C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14:paraId="747A0961" w14:textId="77777777" w:rsidR="00794229" w:rsidRPr="00C10EF2" w:rsidRDefault="00B44221" w:rsidP="00A455F1">
      <w:pPr>
        <w:numPr>
          <w:ilvl w:val="0"/>
          <w:numId w:val="42"/>
        </w:numPr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A455F1" w:rsidRPr="00A455F1">
        <w:rPr>
          <w:rFonts w:asciiTheme="minorHAnsi" w:hAnsiTheme="minorHAnsi"/>
          <w:sz w:val="20"/>
          <w:szCs w:val="20"/>
        </w:rPr>
        <w:t>, zwanej dalej ustawą</w:t>
      </w:r>
      <w:r w:rsidR="00A455F1">
        <w:rPr>
          <w:rFonts w:asciiTheme="minorHAnsi" w:hAnsiTheme="minorHAnsi"/>
          <w:sz w:val="20"/>
          <w:szCs w:val="20"/>
        </w:rPr>
        <w:t>,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08C6CE25" w14:textId="77777777" w:rsidR="00FA45F3" w:rsidRPr="00CF6B2C" w:rsidRDefault="009F0A1D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1443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A455F1">
        <w:rPr>
          <w:rFonts w:asciiTheme="minorHAnsi" w:hAnsiTheme="minorHAnsi"/>
          <w:b/>
          <w:sz w:val="20"/>
          <w:szCs w:val="20"/>
        </w:rPr>
        <w:t xml:space="preserve"> </w:t>
      </w:r>
      <w:r w:rsidR="00A455F1">
        <w:rPr>
          <w:rStyle w:val="Odwoanieprzypisukocowego"/>
          <w:rFonts w:asciiTheme="minorHAnsi" w:hAnsiTheme="minorHAnsi"/>
          <w:b/>
          <w:sz w:val="20"/>
          <w:szCs w:val="20"/>
        </w:rPr>
        <w:endnoteReference w:id="3"/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14:paraId="4DDF1750" w14:textId="77777777"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028E48E9" w14:textId="77777777" w:rsidR="00604D4A" w:rsidRPr="00C10EF2" w:rsidRDefault="00604D4A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14:paraId="278FB4E3" w14:textId="10945833" w:rsidR="001D7424" w:rsidRPr="00C10EF2" w:rsidRDefault="001D7424" w:rsidP="007F69C6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="00F302BD">
        <w:rPr>
          <w:rFonts w:asciiTheme="minorHAnsi" w:hAnsiTheme="minorHAnsi"/>
          <w:sz w:val="20"/>
          <w:szCs w:val="20"/>
        </w:rPr>
        <w:t>.</w:t>
      </w:r>
    </w:p>
    <w:p w14:paraId="4F1B42AE" w14:textId="77777777" w:rsidR="009C268B" w:rsidRPr="00A455F1" w:rsidRDefault="00277B5E" w:rsidP="00A455F1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14:paraId="2ECBECDC" w14:textId="3475B16C" w:rsidR="003226E3" w:rsidRPr="006466FA" w:rsidRDefault="009F0A1D" w:rsidP="006466FA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4132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14:paraId="04A1EE5C" w14:textId="478D5F24" w:rsidR="003226E3" w:rsidRPr="003226E3" w:rsidRDefault="003226E3" w:rsidP="0009419B">
      <w:pPr>
        <w:pStyle w:val="Akapitzlist"/>
        <w:spacing w:before="120" w:after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..……</w:t>
      </w:r>
    </w:p>
    <w:p w14:paraId="5341F239" w14:textId="6D07B877" w:rsidR="003226E3" w:rsidRPr="003226E3" w:rsidRDefault="003226E3" w:rsidP="0009419B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226E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323136">
        <w:rPr>
          <w:rFonts w:asciiTheme="minorHAnsi" w:hAnsiTheme="minorHAnsi"/>
          <w:sz w:val="20"/>
          <w:szCs w:val="20"/>
        </w:rPr>
        <w:t>….</w:t>
      </w:r>
      <w:r w:rsidRPr="003226E3">
        <w:rPr>
          <w:rFonts w:asciiTheme="minorHAnsi" w:hAnsiTheme="minorHAnsi"/>
          <w:sz w:val="20"/>
          <w:szCs w:val="20"/>
        </w:rPr>
        <w:t>……</w:t>
      </w:r>
    </w:p>
    <w:p w14:paraId="78BE3986" w14:textId="51608302" w:rsidR="003226E3" w:rsidRDefault="003226E3" w:rsidP="00DD561F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  <w:r w:rsidRPr="006466FA">
        <w:rPr>
          <w:rFonts w:asciiTheme="minorHAnsi" w:hAnsiTheme="minorHAnsi"/>
          <w:i/>
          <w:sz w:val="16"/>
          <w:szCs w:val="20"/>
        </w:rPr>
        <w:t xml:space="preserve">(należy podać uzasadnienie, wraz z podstawą prawną, przyjętego sposobu kwalifikowania podatku VAT </w:t>
      </w:r>
      <w:r w:rsidR="004A6F3C">
        <w:rPr>
          <w:rFonts w:asciiTheme="minorHAnsi" w:hAnsiTheme="minorHAnsi"/>
          <w:i/>
          <w:sz w:val="16"/>
          <w:szCs w:val="20"/>
        </w:rPr>
        <w:t>oraz wskazać</w:t>
      </w:r>
      <w:r w:rsidRPr="006466FA">
        <w:rPr>
          <w:rFonts w:asciiTheme="minorHAnsi" w:hAnsiTheme="minorHAnsi"/>
          <w:i/>
          <w:sz w:val="16"/>
          <w:szCs w:val="20"/>
        </w:rPr>
        <w:t xml:space="preserve"> (jeżeli w projekcie występuje kilka wariantów kwalifikowalności podatku VAT) </w:t>
      </w:r>
      <w:r w:rsidR="004A6F3C">
        <w:rPr>
          <w:rFonts w:asciiTheme="minorHAnsi" w:hAnsiTheme="minorHAnsi"/>
          <w:i/>
          <w:sz w:val="16"/>
          <w:szCs w:val="20"/>
        </w:rPr>
        <w:t xml:space="preserve">dla jakiego </w:t>
      </w:r>
      <w:r w:rsidRPr="006466FA">
        <w:rPr>
          <w:rFonts w:asciiTheme="minorHAnsi" w:hAnsiTheme="minorHAnsi"/>
          <w:i/>
          <w:sz w:val="16"/>
          <w:szCs w:val="20"/>
        </w:rPr>
        <w:t xml:space="preserve">zakresu projektu występuje prawna możliwość odliczenia w całości podatku VAT, częściowego odliczenia podatku VAT </w:t>
      </w:r>
      <w:r w:rsidR="004A6F3C">
        <w:rPr>
          <w:rFonts w:asciiTheme="minorHAnsi" w:hAnsiTheme="minorHAnsi"/>
          <w:i/>
          <w:sz w:val="16"/>
          <w:szCs w:val="20"/>
        </w:rPr>
        <w:t xml:space="preserve">w oparciu o proporcje z art. 86 ust. 2a/art. 90 ust.2 </w:t>
      </w:r>
      <w:r w:rsidRPr="006466FA">
        <w:rPr>
          <w:rFonts w:asciiTheme="minorHAnsi" w:hAnsiTheme="minorHAnsi"/>
          <w:i/>
          <w:sz w:val="16"/>
          <w:szCs w:val="20"/>
        </w:rPr>
        <w:t xml:space="preserve">oraz zakresu projektu dla którego Beneficjent nie ma prawnej możliwości odliczenia podatku VAT. Jeżeli Beneficjent posiada prawną możliwość odliczenia części podatku VAT i zgodnie z Regulaminem konkursu/Zasadami ubiegania się o wsparcie w trybie pozakonkursowym cały podatek VAT </w:t>
      </w:r>
      <w:r w:rsidR="003E731F" w:rsidRPr="006466FA">
        <w:rPr>
          <w:rFonts w:asciiTheme="minorHAnsi" w:hAnsiTheme="minorHAnsi"/>
          <w:i/>
          <w:sz w:val="16"/>
          <w:szCs w:val="20"/>
        </w:rPr>
        <w:t xml:space="preserve">w tym zakresie </w:t>
      </w:r>
      <w:r w:rsidRPr="006466FA">
        <w:rPr>
          <w:rFonts w:asciiTheme="minorHAnsi" w:hAnsiTheme="minorHAnsi"/>
          <w:i/>
          <w:sz w:val="16"/>
          <w:szCs w:val="20"/>
        </w:rPr>
        <w:t xml:space="preserve">jest niekwalifikowalny, </w:t>
      </w:r>
      <w:r w:rsidR="00D847EB">
        <w:rPr>
          <w:rFonts w:asciiTheme="minorHAnsi" w:hAnsiTheme="minorHAnsi"/>
          <w:i/>
          <w:sz w:val="16"/>
          <w:szCs w:val="20"/>
        </w:rPr>
        <w:t>należy</w:t>
      </w:r>
      <w:r w:rsidRPr="006466FA">
        <w:rPr>
          <w:rFonts w:asciiTheme="minorHAnsi" w:hAnsiTheme="minorHAnsi"/>
          <w:i/>
          <w:sz w:val="16"/>
          <w:szCs w:val="20"/>
        </w:rPr>
        <w:t xml:space="preserve"> wskaza</w:t>
      </w:r>
      <w:r w:rsidR="00D847EB">
        <w:rPr>
          <w:rFonts w:asciiTheme="minorHAnsi" w:hAnsiTheme="minorHAnsi"/>
          <w:i/>
          <w:sz w:val="16"/>
          <w:szCs w:val="20"/>
        </w:rPr>
        <w:t xml:space="preserve">ć zakres projektu, dla którego VAT </w:t>
      </w:r>
      <w:r w:rsidRPr="006466FA">
        <w:rPr>
          <w:rFonts w:asciiTheme="minorHAnsi" w:hAnsiTheme="minorHAnsi"/>
          <w:i/>
          <w:sz w:val="16"/>
          <w:szCs w:val="20"/>
        </w:rPr>
        <w:t xml:space="preserve">jest wydatkiem </w:t>
      </w:r>
      <w:r w:rsidR="00D847EB">
        <w:rPr>
          <w:rFonts w:asciiTheme="minorHAnsi" w:hAnsiTheme="minorHAnsi"/>
          <w:i/>
          <w:sz w:val="16"/>
          <w:szCs w:val="20"/>
        </w:rPr>
        <w:t>nie</w:t>
      </w:r>
      <w:r w:rsidRPr="006466FA">
        <w:rPr>
          <w:rFonts w:asciiTheme="minorHAnsi" w:hAnsiTheme="minorHAnsi"/>
          <w:i/>
          <w:sz w:val="16"/>
          <w:szCs w:val="20"/>
        </w:rPr>
        <w:t>kwalifikowalnym)</w:t>
      </w:r>
    </w:p>
    <w:p w14:paraId="3253C6D8" w14:textId="77777777" w:rsidR="0009419B" w:rsidRPr="006466FA" w:rsidRDefault="0009419B" w:rsidP="0009419B">
      <w:pPr>
        <w:pStyle w:val="Akapitzlist"/>
        <w:spacing w:after="120"/>
        <w:ind w:left="709"/>
        <w:contextualSpacing w:val="0"/>
        <w:jc w:val="center"/>
        <w:rPr>
          <w:rFonts w:asciiTheme="minorHAnsi" w:hAnsiTheme="minorHAnsi"/>
          <w:i/>
          <w:sz w:val="16"/>
          <w:szCs w:val="20"/>
        </w:rPr>
      </w:pPr>
    </w:p>
    <w:p w14:paraId="3B33BBDE" w14:textId="09783D62" w:rsidR="00A455F1" w:rsidRDefault="009F0A1D" w:rsidP="00A455F1">
      <w:pPr>
        <w:pStyle w:val="Akapitzlist"/>
        <w:numPr>
          <w:ilvl w:val="1"/>
          <w:numId w:val="48"/>
        </w:numPr>
        <w:spacing w:before="200" w:after="120"/>
        <w:ind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58068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5F1" w:rsidRPr="006B0B83">
        <w:rPr>
          <w:rFonts w:asciiTheme="minorHAnsi" w:hAnsiTheme="minorHAnsi"/>
          <w:b/>
          <w:sz w:val="20"/>
          <w:szCs w:val="20"/>
        </w:rPr>
        <w:t>Beneficjent okre</w:t>
      </w:r>
      <w:r w:rsidR="00A455F1" w:rsidRPr="006B0B83">
        <w:rPr>
          <w:rFonts w:ascii="Calibri" w:hAnsi="Calibri" w:cs="Calibri"/>
          <w:b/>
          <w:sz w:val="20"/>
          <w:szCs w:val="20"/>
        </w:rPr>
        <w:t>ś</w:t>
      </w:r>
      <w:r w:rsidR="00A455F1" w:rsidRPr="006B0B83">
        <w:rPr>
          <w:rFonts w:asciiTheme="minorHAnsi" w:hAnsiTheme="minorHAnsi"/>
          <w:b/>
          <w:sz w:val="20"/>
          <w:szCs w:val="20"/>
        </w:rPr>
        <w:t>li</w:t>
      </w:r>
      <w:r w:rsidR="00A455F1" w:rsidRPr="006B0B83">
        <w:rPr>
          <w:rFonts w:ascii="Calibri" w:hAnsi="Calibri" w:cs="Calibri"/>
          <w:b/>
          <w:sz w:val="20"/>
          <w:szCs w:val="20"/>
        </w:rPr>
        <w:t>ł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455F1" w:rsidRPr="006B0B83">
        <w:rPr>
          <w:rFonts w:ascii="Calibri" w:hAnsi="Calibri" w:cs="Calibri"/>
          <w:b/>
          <w:sz w:val="20"/>
          <w:szCs w:val="20"/>
        </w:rPr>
        <w:t>ść</w:t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2a ustawy</w:t>
      </w:r>
      <w:r w:rsidR="00D12A2A" w:rsidRPr="00D12A2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A455F1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5FEBDEE9" w14:textId="77777777" w:rsidR="00A455F1" w:rsidRPr="00636D98" w:rsidRDefault="009F0A1D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 Beneficjent posiada wiedzę na temat wysokości proporcji</w:t>
      </w:r>
      <w:r w:rsidR="00A455F1">
        <w:rPr>
          <w:rFonts w:asciiTheme="minorHAnsi" w:hAnsiTheme="minorHAnsi"/>
          <w:sz w:val="20"/>
          <w:szCs w:val="20"/>
        </w:rPr>
        <w:t>, o której mowa w art. 86 ust. 2a</w:t>
      </w:r>
      <w:r w:rsidR="00A455F1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A455F1">
        <w:rPr>
          <w:rFonts w:asciiTheme="minorHAnsi" w:hAnsiTheme="minorHAnsi"/>
          <w:sz w:val="20"/>
          <w:szCs w:val="20"/>
        </w:rPr>
        <w:t>,</w:t>
      </w:r>
      <w:r w:rsidR="00A455F1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76D37FD6" w14:textId="77777777" w:rsidR="00A455F1" w:rsidRDefault="00580DCC" w:rsidP="00D84487">
      <w:pPr>
        <w:spacing w:before="240"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455F1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ADC23DD" w14:textId="77777777" w:rsidR="00A455F1" w:rsidRPr="00A455F1" w:rsidRDefault="00A455F1" w:rsidP="00D84487">
      <w:pPr>
        <w:spacing w:before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</w:p>
    <w:p w14:paraId="5A589725" w14:textId="77777777" w:rsidR="00A455F1" w:rsidRPr="00636D98" w:rsidRDefault="00A455F1" w:rsidP="00D84487">
      <w:pPr>
        <w:spacing w:after="240"/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A455F1">
        <w:rPr>
          <w:rFonts w:asciiTheme="minorHAnsi" w:hAnsiTheme="minorHAnsi"/>
          <w:b/>
          <w:sz w:val="20"/>
          <w:szCs w:val="20"/>
        </w:rPr>
        <w:t>tj. roku ……….…., wynosi ……….%</w:t>
      </w:r>
    </w:p>
    <w:p w14:paraId="13AB59AF" w14:textId="09FDD9A4" w:rsidR="00A455F1" w:rsidRPr="00636D98" w:rsidRDefault="009F0A1D" w:rsidP="00A455F1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5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55F1" w:rsidRPr="00636D98">
        <w:rPr>
          <w:rFonts w:asciiTheme="minorHAnsi" w:hAnsiTheme="minorHAnsi"/>
          <w:sz w:val="20"/>
          <w:szCs w:val="20"/>
        </w:rPr>
        <w:t xml:space="preserve">Beneficjent posiada szacunkową prognozę </w:t>
      </w:r>
      <w:r w:rsidR="00A455F1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455F1" w:rsidRPr="006B0B83">
        <w:rPr>
          <w:rFonts w:asciiTheme="minorHAnsi" w:hAnsiTheme="minorHAnsi"/>
          <w:sz w:val="20"/>
          <w:szCs w:val="20"/>
        </w:rPr>
        <w:t>2a</w:t>
      </w:r>
      <w:r w:rsidR="00F732D3">
        <w:rPr>
          <w:rFonts w:asciiTheme="minorHAnsi" w:hAnsiTheme="minorHAnsi"/>
          <w:sz w:val="20"/>
          <w:szCs w:val="20"/>
          <w:vertAlign w:val="superscript"/>
        </w:rPr>
        <w:t>5</w:t>
      </w:r>
      <w:r w:rsidR="00A455F1">
        <w:rPr>
          <w:rFonts w:asciiTheme="minorHAnsi" w:hAnsiTheme="minorHAnsi"/>
          <w:sz w:val="20"/>
          <w:szCs w:val="20"/>
        </w:rPr>
        <w:t xml:space="preserve">, </w:t>
      </w:r>
      <w:r w:rsidR="00A455F1" w:rsidRPr="006B0B83">
        <w:rPr>
          <w:rFonts w:asciiTheme="minorHAnsi" w:hAnsiTheme="minorHAnsi"/>
          <w:sz w:val="20"/>
          <w:szCs w:val="20"/>
        </w:rPr>
        <w:t>uzgodnioną</w:t>
      </w:r>
      <w:r w:rsidR="00A455F1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F9C4FFD" w14:textId="77777777" w:rsidR="00A455F1" w:rsidRPr="00A455F1" w:rsidRDefault="00A455F1" w:rsidP="00A455F1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7DA943A2" w14:textId="3E099CCA" w:rsidR="00041D50" w:rsidRPr="007A331A" w:rsidRDefault="009F0A1D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690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 w:rsidRPr="001D7424">
        <w:rPr>
          <w:rFonts w:asciiTheme="minorHAnsi" w:hAnsiTheme="minorHAnsi"/>
          <w:b/>
          <w:sz w:val="20"/>
          <w:szCs w:val="20"/>
        </w:rPr>
        <w:t xml:space="preserve">Beneficjent określił </w:t>
      </w:r>
      <w:r w:rsidR="002F43F4" w:rsidRPr="002F43F4">
        <w:rPr>
          <w:rFonts w:asciiTheme="minorHAnsi" w:hAnsiTheme="minorHAnsi"/>
          <w:b/>
          <w:sz w:val="20"/>
          <w:szCs w:val="20"/>
        </w:rPr>
        <w:t xml:space="preserve">częściową </w:t>
      </w:r>
      <w:r w:rsidR="00041D50" w:rsidRPr="001D7424">
        <w:rPr>
          <w:rFonts w:asciiTheme="minorHAnsi" w:hAnsiTheme="minorHAnsi"/>
          <w:b/>
          <w:sz w:val="20"/>
          <w:szCs w:val="20"/>
        </w:rPr>
        <w:t>kwalifikowalność podatku VAT w oparciu o zapisy art. 90 ust. 2 ustawy</w:t>
      </w:r>
      <w:r w:rsidR="00D12A2A" w:rsidRPr="00D12A2A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6194A83E" w14:textId="77777777" w:rsidR="00634691" w:rsidRPr="001D7424" w:rsidRDefault="009F0A1D" w:rsidP="000E021E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3596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14:paraId="1F073F3F" w14:textId="34C0B106" w:rsidR="009062C3" w:rsidRDefault="00580DCC" w:rsidP="000E021E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74121CDD" w14:textId="77777777" w:rsidR="002F43F4" w:rsidRPr="001D7424" w:rsidRDefault="002F43F4" w:rsidP="000E021E">
      <w:pPr>
        <w:spacing w:before="120" w:after="240"/>
        <w:ind w:left="-23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75EA4756" w14:textId="77777777" w:rsidR="00634691" w:rsidRPr="001D7424" w:rsidRDefault="009F0A1D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689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37BFB497" w14:textId="77777777" w:rsidR="007A1347" w:rsidRPr="001D7424" w:rsidRDefault="009F62AC" w:rsidP="000E021E">
      <w:pPr>
        <w:spacing w:before="12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507FD28E" w14:textId="77777777" w:rsidR="00C10EF2" w:rsidRPr="007A331A" w:rsidRDefault="009F0A1D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80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4C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14:paraId="52BD7949" w14:textId="77777777" w:rsidR="00CF7DC3" w:rsidRPr="006A6B22" w:rsidRDefault="00BA6B08" w:rsidP="00824522">
      <w:pPr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14:paraId="49E2CE58" w14:textId="77777777" w:rsidR="0045674F" w:rsidRPr="006A6B22" w:rsidRDefault="0045674F" w:rsidP="00824522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14:paraId="098D80F4" w14:textId="198C0CB4" w:rsidR="00D84487" w:rsidRDefault="00F52403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 xml:space="preserve">podatku VAT, gdy prawo to nie wynika z </w:t>
      </w:r>
      <w:r w:rsidR="00824522" w:rsidRPr="00824522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BC72E6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</w:t>
      </w:r>
      <w:r w:rsidR="00824522">
        <w:rPr>
          <w:rFonts w:asciiTheme="minorHAnsi" w:hAnsiTheme="minorHAnsi"/>
          <w:i/>
          <w:sz w:val="16"/>
          <w:szCs w:val="20"/>
        </w:rPr>
        <w:t>z z podaniem podstawy prawnej i 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uzasadnienia 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580DCC">
        <w:rPr>
          <w:rFonts w:asciiTheme="minorHAnsi" w:hAnsiTheme="minorHAnsi"/>
          <w:i/>
          <w:sz w:val="16"/>
          <w:szCs w:val="20"/>
        </w:rPr>
        <w:t xml:space="preserve"> lub inną przesłankę warunkującą przyjęty sposób kwalifikowania podatku VAT wraz z podaniem ustalonej metodyki</w:t>
      </w:r>
      <w:r w:rsidR="003E731F">
        <w:rPr>
          <w:rFonts w:asciiTheme="minorHAnsi" w:hAnsiTheme="minorHAnsi"/>
          <w:i/>
          <w:sz w:val="16"/>
          <w:szCs w:val="20"/>
        </w:rPr>
        <w:t xml:space="preserve"> (np. rezygnacja </w:t>
      </w:r>
      <w:r w:rsidR="00F617EA">
        <w:rPr>
          <w:rFonts w:asciiTheme="minorHAnsi" w:hAnsiTheme="minorHAnsi"/>
          <w:i/>
          <w:sz w:val="16"/>
          <w:szCs w:val="20"/>
        </w:rPr>
        <w:t xml:space="preserve">Beneficjenta </w:t>
      </w:r>
      <w:r w:rsidR="003E731F">
        <w:rPr>
          <w:rFonts w:asciiTheme="minorHAnsi" w:hAnsiTheme="minorHAnsi"/>
          <w:i/>
          <w:sz w:val="16"/>
          <w:szCs w:val="20"/>
        </w:rPr>
        <w:t>z kwalifikowa</w:t>
      </w:r>
      <w:r w:rsidR="00F617EA">
        <w:rPr>
          <w:rFonts w:asciiTheme="minorHAnsi" w:hAnsiTheme="minorHAnsi"/>
          <w:i/>
          <w:sz w:val="16"/>
          <w:szCs w:val="20"/>
        </w:rPr>
        <w:t xml:space="preserve">nia </w:t>
      </w:r>
      <w:r w:rsidR="003E731F">
        <w:rPr>
          <w:rFonts w:asciiTheme="minorHAnsi" w:hAnsiTheme="minorHAnsi"/>
          <w:i/>
          <w:sz w:val="16"/>
          <w:szCs w:val="20"/>
        </w:rPr>
        <w:t>podatku VAT</w:t>
      </w:r>
      <w:r w:rsidR="00ED7B7D" w:rsidRPr="00ED7B7D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4561DC">
        <w:rPr>
          <w:rFonts w:asciiTheme="minorHAnsi" w:hAnsiTheme="minorHAnsi"/>
          <w:i/>
          <w:sz w:val="16"/>
          <w:szCs w:val="20"/>
        </w:rPr>
        <w:t>)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14:paraId="00246D4A" w14:textId="77777777" w:rsidR="00BD3DBB" w:rsidRPr="00BC72E6" w:rsidRDefault="00BD3DBB" w:rsidP="0098112D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14:paraId="70ECDA98" w14:textId="2CD013E2" w:rsidR="0009419B" w:rsidRPr="00BD3DBB" w:rsidRDefault="005E6F72" w:rsidP="00BD3DBB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4561DC">
        <w:rPr>
          <w:rFonts w:asciiTheme="minorHAnsi" w:hAnsiTheme="minorHAnsi"/>
          <w:b/>
          <w:sz w:val="20"/>
          <w:szCs w:val="20"/>
        </w:rPr>
        <w:t>przepisy prawa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09419B">
        <w:rPr>
          <w:rFonts w:asciiTheme="minorHAnsi" w:hAnsiTheme="minorHAnsi"/>
          <w:b/>
          <w:sz w:val="20"/>
          <w:szCs w:val="20"/>
        </w:rPr>
        <w:t>w 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453AF277" w14:textId="77777777"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1749720" w14:textId="77777777"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70D65C92" w14:textId="0E25B5D8"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</w:t>
      </w:r>
      <w:r w:rsidR="004167D8">
        <w:rPr>
          <w:rFonts w:asciiTheme="minorHAnsi" w:hAnsiTheme="minorHAnsi"/>
          <w:sz w:val="20"/>
          <w:szCs w:val="20"/>
        </w:rPr>
        <w:t>86</w:t>
      </w:r>
      <w:r w:rsidR="00166908">
        <w:rPr>
          <w:rFonts w:asciiTheme="minorHAnsi" w:hAnsiTheme="minorHAnsi"/>
          <w:sz w:val="20"/>
          <w:szCs w:val="20"/>
        </w:rPr>
        <w:t xml:space="preserve"> i art. </w:t>
      </w:r>
      <w:r w:rsidRPr="001D7424">
        <w:rPr>
          <w:rFonts w:asciiTheme="minorHAnsi" w:hAnsiTheme="minorHAnsi"/>
          <w:sz w:val="20"/>
          <w:szCs w:val="20"/>
        </w:rPr>
        <w:t>90 ustawy</w:t>
      </w:r>
      <w:r w:rsidR="0098112D">
        <w:rPr>
          <w:rFonts w:asciiTheme="minorHAnsi" w:hAnsiTheme="minorHAnsi"/>
          <w:sz w:val="20"/>
          <w:szCs w:val="20"/>
        </w:rPr>
        <w:t xml:space="preserve"> </w:t>
      </w:r>
      <w:r w:rsidR="0098112D" w:rsidRPr="0098112D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6AAA44D9" w14:textId="6144EB01" w:rsidR="001053B5" w:rsidRPr="001D7424" w:rsidRDefault="001053B5" w:rsidP="008C4AA1">
      <w:pPr>
        <w:numPr>
          <w:ilvl w:val="1"/>
          <w:numId w:val="42"/>
        </w:numPr>
        <w:spacing w:before="100" w:beforeAutospacing="1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lastRenderedPageBreak/>
        <w:t>zaistnienia innych okoliczności</w:t>
      </w:r>
      <w:r w:rsidR="00706A6E">
        <w:rPr>
          <w:rFonts w:asciiTheme="minorHAnsi" w:hAnsiTheme="minorHAnsi"/>
          <w:sz w:val="20"/>
          <w:szCs w:val="20"/>
        </w:rPr>
        <w:t xml:space="preserve"> powodujących, </w:t>
      </w:r>
      <w:r w:rsidR="00706A6E" w:rsidRPr="00706A6E">
        <w:rPr>
          <w:rFonts w:asciiTheme="minorHAnsi" w:hAnsiTheme="minorHAnsi"/>
          <w:sz w:val="20"/>
          <w:szCs w:val="20"/>
        </w:rPr>
        <w:t xml:space="preserve">że Beneficjentowi </w:t>
      </w:r>
      <w:r w:rsidR="00166908">
        <w:rPr>
          <w:rFonts w:asciiTheme="minorHAnsi" w:hAnsiTheme="minorHAnsi"/>
          <w:sz w:val="20"/>
          <w:szCs w:val="20"/>
        </w:rPr>
        <w:t>i/</w:t>
      </w:r>
      <w:r w:rsidR="00706A6E" w:rsidRPr="00706A6E">
        <w:rPr>
          <w:rFonts w:asciiTheme="minorHAnsi" w:hAnsiTheme="minorHAnsi"/>
          <w:sz w:val="20"/>
          <w:szCs w:val="20"/>
        </w:rPr>
        <w:t>lub innemu podmiotowi zaangażowanemu w projekt będzie przysługiwało</w:t>
      </w:r>
      <w:r w:rsidR="008C4AA1" w:rsidRPr="008C4AA1">
        <w:rPr>
          <w:rFonts w:asciiTheme="minorHAnsi" w:hAnsiTheme="minorHAnsi"/>
          <w:sz w:val="20"/>
          <w:szCs w:val="20"/>
        </w:rPr>
        <w:t>, zgodnie z prawodawstwem krajowym, prawo</w:t>
      </w:r>
      <w:r w:rsidR="00912CCE">
        <w:rPr>
          <w:rFonts w:asciiTheme="minorHAnsi" w:hAnsiTheme="minorHAnsi"/>
          <w:sz w:val="20"/>
          <w:szCs w:val="20"/>
        </w:rPr>
        <w:t xml:space="preserve"> (tzn. brak jest prawnych możliwości)</w:t>
      </w:r>
      <w:r w:rsidR="008C4AA1" w:rsidRPr="008C4AA1">
        <w:rPr>
          <w:rFonts w:asciiTheme="minorHAnsi" w:hAnsiTheme="minorHAnsi"/>
          <w:sz w:val="20"/>
          <w:szCs w:val="20"/>
        </w:rPr>
        <w:t xml:space="preserve"> do obniżenia kwoty podatku należnego o kwotę podatku naliczonego lub ubiegania się o zwrot VAT na skutek wykorzystywania do działalności opodatkowanej produktu/-ów będącego/-</w:t>
      </w:r>
      <w:proofErr w:type="spellStart"/>
      <w:r w:rsidR="008C4AA1" w:rsidRPr="008C4AA1">
        <w:rPr>
          <w:rFonts w:asciiTheme="minorHAnsi" w:hAnsiTheme="minorHAnsi"/>
          <w:sz w:val="20"/>
          <w:szCs w:val="20"/>
        </w:rPr>
        <w:t>ych</w:t>
      </w:r>
      <w:proofErr w:type="spellEnd"/>
      <w:r w:rsidR="008C4AA1" w:rsidRPr="008C4AA1">
        <w:rPr>
          <w:rFonts w:asciiTheme="minorHAnsi" w:hAnsiTheme="minorHAnsi"/>
          <w:sz w:val="20"/>
          <w:szCs w:val="20"/>
        </w:rPr>
        <w:t xml:space="preserve"> efektem realizacji projektu zarówno w fazie realizacyjnej jak i operacyjnej</w:t>
      </w:r>
    </w:p>
    <w:p w14:paraId="21202F4C" w14:textId="77777777" w:rsidR="002C42FE" w:rsidRPr="002C42FE" w:rsidRDefault="00D3460A" w:rsidP="00706A6E">
      <w:pPr>
        <w:ind w:left="142" w:firstLine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6AC330C0" w14:textId="4AF0F64E" w:rsidR="002C42FE" w:rsidRPr="00706A6E" w:rsidRDefault="009A242A" w:rsidP="00706A6E">
      <w:pPr>
        <w:pStyle w:val="Akapitzlist"/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706A6E">
        <w:rPr>
          <w:rFonts w:asciiTheme="minorHAnsi" w:hAnsiTheme="minorHAnsi"/>
          <w:b/>
          <w:sz w:val="20"/>
          <w:szCs w:val="20"/>
        </w:rPr>
        <w:t xml:space="preserve">Ponadto Beneficjent zobowiązuje się do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niezwłocznego pisemnego poinformowania instytucji z którą zawarta została umowa o dofinansowanie o zaistnieniu przesłanki umożliwiającej odliczenie/odzyskanie podatku VAT </w:t>
      </w:r>
      <w:r w:rsidR="004167D8">
        <w:rPr>
          <w:rFonts w:asciiTheme="minorHAnsi" w:hAnsiTheme="minorHAnsi"/>
          <w:b/>
          <w:sz w:val="20"/>
          <w:szCs w:val="20"/>
        </w:rPr>
        <w:t xml:space="preserve">Beneficjentowi i/lub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każdemu </w:t>
      </w:r>
      <w:r w:rsidR="00166908">
        <w:rPr>
          <w:rFonts w:asciiTheme="minorHAnsi" w:hAnsiTheme="minorHAnsi"/>
          <w:b/>
          <w:sz w:val="20"/>
          <w:szCs w:val="20"/>
        </w:rPr>
        <w:t xml:space="preserve">innemu 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podmiotowi zaangażowanemu w projekt i wykorzystującemu </w:t>
      </w:r>
      <w:r w:rsidR="00DD561F">
        <w:rPr>
          <w:rFonts w:asciiTheme="minorHAnsi" w:hAnsiTheme="minorHAnsi"/>
          <w:b/>
          <w:sz w:val="20"/>
          <w:szCs w:val="20"/>
        </w:rPr>
        <w:br/>
      </w:r>
      <w:r w:rsidR="002C42FE" w:rsidRPr="00706A6E">
        <w:rPr>
          <w:rFonts w:asciiTheme="minorHAnsi" w:hAnsiTheme="minorHAnsi"/>
          <w:b/>
          <w:sz w:val="20"/>
          <w:szCs w:val="20"/>
        </w:rPr>
        <w:t>do działalności opodatkowanej produkty będące efektem jego realizacji, zaró</w:t>
      </w:r>
      <w:r w:rsidR="003C36EB">
        <w:rPr>
          <w:rFonts w:asciiTheme="minorHAnsi" w:hAnsiTheme="minorHAnsi"/>
          <w:b/>
          <w:sz w:val="20"/>
          <w:szCs w:val="20"/>
        </w:rPr>
        <w:t xml:space="preserve">wno w fazie realizacyjnej </w:t>
      </w:r>
      <w:r w:rsidR="00DD561F">
        <w:rPr>
          <w:rFonts w:asciiTheme="minorHAnsi" w:hAnsiTheme="minorHAnsi"/>
          <w:b/>
          <w:sz w:val="20"/>
          <w:szCs w:val="20"/>
        </w:rPr>
        <w:br/>
      </w:r>
      <w:r w:rsidR="003C36EB">
        <w:rPr>
          <w:rFonts w:asciiTheme="minorHAnsi" w:hAnsiTheme="minorHAnsi"/>
          <w:b/>
          <w:sz w:val="20"/>
          <w:szCs w:val="20"/>
        </w:rPr>
        <w:t>jak i 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operacyjnej oraz do </w:t>
      </w:r>
      <w:r w:rsidRPr="00706A6E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2C42FE" w:rsidRPr="00706A6E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706A6E">
        <w:rPr>
          <w:rFonts w:asciiTheme="minorHAnsi" w:hAnsiTheme="minorHAnsi"/>
          <w:b/>
          <w:sz w:val="20"/>
          <w:szCs w:val="20"/>
        </w:rPr>
        <w:t>.</w:t>
      </w:r>
    </w:p>
    <w:p w14:paraId="023D25B0" w14:textId="77777777" w:rsidR="003C36EB" w:rsidRDefault="003C36EB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5D323427" w14:textId="638CF030" w:rsidR="00F409BD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6304FE" w:rsidRPr="006304FE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97269C">
        <w:rPr>
          <w:rFonts w:asciiTheme="minorHAnsi" w:hAnsiTheme="minorHAnsi"/>
          <w:b/>
          <w:sz w:val="20"/>
          <w:szCs w:val="20"/>
        </w:rPr>
        <w:t xml:space="preserve"> </w:t>
      </w:r>
    </w:p>
    <w:p w14:paraId="6A07A66A" w14:textId="77777777" w:rsidR="00D84487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p w14:paraId="42882014" w14:textId="77777777" w:rsidR="00D84487" w:rsidRPr="001D7424" w:rsidRDefault="00D84487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5AB8D237" w14:textId="77777777" w:rsidTr="00C70D77">
        <w:trPr>
          <w:trHeight w:val="925"/>
        </w:trPr>
        <w:tc>
          <w:tcPr>
            <w:tcW w:w="4748" w:type="dxa"/>
          </w:tcPr>
          <w:p w14:paraId="7B43647F" w14:textId="77777777"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t>podpis i pieczątka Beneficjenta /</w:t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br/>
              <w:t>osoby reprezentującej Beneficjenta</w:t>
            </w:r>
          </w:p>
        </w:tc>
        <w:tc>
          <w:tcPr>
            <w:tcW w:w="4749" w:type="dxa"/>
          </w:tcPr>
          <w:p w14:paraId="6373560B" w14:textId="334ED43A" w:rsidR="00C10EF2" w:rsidRPr="00BC72E6" w:rsidRDefault="00C10EF2" w:rsidP="009D501F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t xml:space="preserve">podpis i pieczątka osoby odpowiedzialnej  </w:t>
            </w:r>
            <w:r w:rsidR="00722FAD" w:rsidRPr="009F0A1D">
              <w:rPr>
                <w:rFonts w:asciiTheme="minorHAnsi" w:hAnsiTheme="minorHAnsi"/>
                <w:i/>
                <w:sz w:val="20"/>
                <w:szCs w:val="20"/>
              </w:rPr>
              <w:br/>
              <w:t>za sprawy finansowe  Beneficjenta</w:t>
            </w:r>
          </w:p>
        </w:tc>
      </w:tr>
    </w:tbl>
    <w:p w14:paraId="7F65693C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70831A28" w14:textId="77777777" w:rsidR="00706A6E" w:rsidRDefault="00706A6E" w:rsidP="00F409BD">
      <w:pPr>
        <w:rPr>
          <w:rFonts w:asciiTheme="minorHAnsi" w:hAnsiTheme="minorHAnsi"/>
          <w:i/>
          <w:sz w:val="14"/>
          <w:szCs w:val="14"/>
        </w:rPr>
      </w:pPr>
    </w:p>
    <w:p w14:paraId="708F5801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463018B9" w14:textId="77777777" w:rsidR="00D84487" w:rsidRDefault="00D84487" w:rsidP="00F409BD">
      <w:pPr>
        <w:rPr>
          <w:rFonts w:asciiTheme="minorHAnsi" w:hAnsiTheme="minorHAnsi"/>
          <w:i/>
          <w:sz w:val="14"/>
          <w:szCs w:val="14"/>
        </w:rPr>
      </w:pPr>
    </w:p>
    <w:p w14:paraId="7EDB8C81" w14:textId="77777777" w:rsidR="003C36EB" w:rsidRDefault="003C36EB" w:rsidP="00F409BD">
      <w:pPr>
        <w:rPr>
          <w:rFonts w:asciiTheme="minorHAnsi" w:hAnsiTheme="minorHAnsi"/>
          <w:i/>
          <w:sz w:val="14"/>
          <w:szCs w:val="14"/>
        </w:rPr>
      </w:pPr>
    </w:p>
    <w:p w14:paraId="47AA1A37" w14:textId="77777777" w:rsidR="003C36EB" w:rsidRPr="002A1FEA" w:rsidRDefault="003C36EB" w:rsidP="00F409BD">
      <w:pPr>
        <w:rPr>
          <w:rFonts w:asciiTheme="minorHAnsi" w:hAnsiTheme="minorHAnsi"/>
          <w:i/>
          <w:sz w:val="14"/>
          <w:szCs w:val="14"/>
        </w:rPr>
      </w:pPr>
    </w:p>
    <w:sectPr w:rsidR="003C36EB" w:rsidRPr="002A1FEA" w:rsidSect="00FF3F91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06E2D" w14:textId="77777777" w:rsidR="005D365A" w:rsidRDefault="005D365A">
      <w:r>
        <w:separator/>
      </w:r>
    </w:p>
  </w:endnote>
  <w:endnote w:type="continuationSeparator" w:id="0">
    <w:p w14:paraId="3D72316C" w14:textId="77777777" w:rsidR="005D365A" w:rsidRDefault="005D365A">
      <w:r>
        <w:continuationSeparator/>
      </w:r>
    </w:p>
  </w:endnote>
  <w:endnote w:id="1">
    <w:p w14:paraId="7C764A87" w14:textId="77777777"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6116154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  <w:endnote w:id="3">
    <w:p w14:paraId="273C1958" w14:textId="77777777" w:rsidR="00A455F1" w:rsidRPr="00345B1A" w:rsidRDefault="00A455F1" w:rsidP="00A455F1">
      <w:pPr>
        <w:pStyle w:val="Tekstprzypisukocowego"/>
        <w:jc w:val="both"/>
        <w:rPr>
          <w:sz w:val="14"/>
          <w:szCs w:val="16"/>
        </w:rPr>
      </w:pPr>
      <w:r w:rsidRPr="00345B1A">
        <w:rPr>
          <w:rStyle w:val="Odwoanieprzypisukocowego"/>
          <w:rFonts w:ascii="Calibri" w:hAnsi="Calibri"/>
          <w:sz w:val="14"/>
          <w:szCs w:val="16"/>
        </w:rPr>
        <w:endnoteRef/>
      </w:r>
      <w:r w:rsidRPr="00345B1A">
        <w:rPr>
          <w:rFonts w:ascii="Calibri" w:hAnsi="Calibri"/>
          <w:sz w:val="14"/>
          <w:szCs w:val="16"/>
        </w:rPr>
        <w:t xml:space="preserve"> W przypadku, gdy Beneficjentem jest jednostka organizacyjna jednostki samorządu terytorialnego - możliwość odliczenia podatku VAT należy rozpatrzyć w odniesieniu do jednostki samorządu terytorialnego, której Beneficjent podlega.</w:t>
      </w:r>
    </w:p>
  </w:endnote>
  <w:endnote w:id="4">
    <w:p w14:paraId="45E63711" w14:textId="77777777" w:rsidR="00D12A2A" w:rsidRPr="0098112D" w:rsidRDefault="00D12A2A" w:rsidP="00D12A2A">
      <w:pPr>
        <w:pStyle w:val="Tekstprzypisukocowego"/>
        <w:rPr>
          <w:rFonts w:ascii="Calibri" w:hAnsi="Calibri"/>
          <w:sz w:val="14"/>
          <w:szCs w:val="16"/>
        </w:rPr>
      </w:pPr>
      <w:r w:rsidRPr="0098112D">
        <w:rPr>
          <w:rStyle w:val="Odwoanieprzypisukocowego"/>
          <w:rFonts w:ascii="Calibri" w:hAnsi="Calibri"/>
          <w:sz w:val="14"/>
          <w:szCs w:val="16"/>
        </w:rPr>
        <w:endnoteRef/>
      </w:r>
      <w:r w:rsidRPr="0098112D">
        <w:rPr>
          <w:rFonts w:ascii="Calibri" w:hAnsi="Calibri"/>
          <w:sz w:val="14"/>
          <w:szCs w:val="16"/>
        </w:rPr>
        <w:t xml:space="preserve"> Nie dotyczy naborów ogłoszonych od dnia 28.05.2018 r.</w:t>
      </w:r>
    </w:p>
  </w:endnote>
  <w:endnote w:id="5">
    <w:p w14:paraId="47A50DCD" w14:textId="77777777" w:rsidR="00A455F1" w:rsidRPr="008F523E" w:rsidRDefault="00A455F1" w:rsidP="00A455F1">
      <w:pPr>
        <w:pStyle w:val="Tekstprzypisukocowego"/>
        <w:rPr>
          <w:rFonts w:asciiTheme="minorHAnsi" w:hAnsiTheme="minorHAnsi"/>
        </w:rPr>
      </w:pPr>
      <w:r w:rsidRPr="00345B1A">
        <w:rPr>
          <w:rStyle w:val="Odwoanieprzypisukocowego"/>
          <w:rFonts w:asciiTheme="minorHAnsi" w:hAnsiTheme="minorHAnsi"/>
          <w:sz w:val="14"/>
          <w:szCs w:val="16"/>
        </w:rPr>
        <w:endnoteRef/>
      </w:r>
      <w:r w:rsidRPr="00345B1A">
        <w:rPr>
          <w:rFonts w:asciiTheme="minorHAnsi" w:hAnsiTheme="minorHAnsi"/>
          <w:sz w:val="14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5F53F9D4" w14:textId="77777777"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9F0A1D">
              <w:rPr>
                <w:b/>
                <w:bCs/>
                <w:noProof/>
                <w:sz w:val="16"/>
              </w:rPr>
              <w:t>1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9F0A1D">
              <w:rPr>
                <w:b/>
                <w:bCs/>
                <w:noProof/>
                <w:sz w:val="16"/>
              </w:rPr>
              <w:t>3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33A41727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F0116" w14:textId="77777777" w:rsidR="005D365A" w:rsidRDefault="005D365A">
      <w:pPr>
        <w:pStyle w:val="Stopka"/>
      </w:pPr>
    </w:p>
  </w:footnote>
  <w:footnote w:type="continuationSeparator" w:id="0">
    <w:p w14:paraId="35141B60" w14:textId="77777777" w:rsidR="005D365A" w:rsidRDefault="005D365A">
      <w:r>
        <w:continuationSeparator/>
      </w:r>
    </w:p>
  </w:footnote>
  <w:footnote w:type="continuationNotice" w:id="1">
    <w:p w14:paraId="28AD3D27" w14:textId="77777777" w:rsidR="005D365A" w:rsidRDefault="005D36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6663D" w14:textId="77777777"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3644AAA3" wp14:editId="0352EF6F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00604" w14:textId="77777777" w:rsidR="0038038F" w:rsidRDefault="0038038F">
    <w:pPr>
      <w:pStyle w:val="Nagwek"/>
    </w:pPr>
    <w:r>
      <w:rPr>
        <w:noProof/>
      </w:rPr>
      <w:drawing>
        <wp:inline distT="0" distB="0" distL="0" distR="0" wp14:anchorId="1FB81BFD" wp14:editId="7516884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30A7C"/>
    <w:multiLevelType w:val="hybridMultilevel"/>
    <w:tmpl w:val="10281D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CB8650EE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2"/>
  </w:num>
  <w:num w:numId="23">
    <w:abstractNumId w:val="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30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6"/>
  </w:num>
  <w:num w:numId="46">
    <w:abstractNumId w:val="18"/>
  </w:num>
  <w:num w:numId="47">
    <w:abstractNumId w:val="9"/>
  </w:num>
  <w:num w:numId="48">
    <w:abstractNumId w:val="28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41D50"/>
    <w:rsid w:val="0009419B"/>
    <w:rsid w:val="000A4F3F"/>
    <w:rsid w:val="000B1A03"/>
    <w:rsid w:val="000B37F1"/>
    <w:rsid w:val="000C12B2"/>
    <w:rsid w:val="000E021E"/>
    <w:rsid w:val="000E4537"/>
    <w:rsid w:val="000F632B"/>
    <w:rsid w:val="001053B5"/>
    <w:rsid w:val="00107D89"/>
    <w:rsid w:val="001366B3"/>
    <w:rsid w:val="0014052E"/>
    <w:rsid w:val="00166908"/>
    <w:rsid w:val="00170AC5"/>
    <w:rsid w:val="00172FCE"/>
    <w:rsid w:val="00183149"/>
    <w:rsid w:val="0019745E"/>
    <w:rsid w:val="001C7A7C"/>
    <w:rsid w:val="001D4B82"/>
    <w:rsid w:val="001D7424"/>
    <w:rsid w:val="00216670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C42FE"/>
    <w:rsid w:val="002D1026"/>
    <w:rsid w:val="002D6A02"/>
    <w:rsid w:val="002E136E"/>
    <w:rsid w:val="002E50CC"/>
    <w:rsid w:val="002E5675"/>
    <w:rsid w:val="002F43F4"/>
    <w:rsid w:val="002F7473"/>
    <w:rsid w:val="00301CA2"/>
    <w:rsid w:val="00302B72"/>
    <w:rsid w:val="003226E3"/>
    <w:rsid w:val="00323136"/>
    <w:rsid w:val="00343D36"/>
    <w:rsid w:val="00344820"/>
    <w:rsid w:val="00345B1A"/>
    <w:rsid w:val="0034666C"/>
    <w:rsid w:val="003565FD"/>
    <w:rsid w:val="0035680E"/>
    <w:rsid w:val="00377FBC"/>
    <w:rsid w:val="0038038F"/>
    <w:rsid w:val="00383038"/>
    <w:rsid w:val="003A41C9"/>
    <w:rsid w:val="003C16E8"/>
    <w:rsid w:val="003C36EB"/>
    <w:rsid w:val="003C5BC4"/>
    <w:rsid w:val="003D5F29"/>
    <w:rsid w:val="003E731F"/>
    <w:rsid w:val="003F3AD4"/>
    <w:rsid w:val="00403D2D"/>
    <w:rsid w:val="00407329"/>
    <w:rsid w:val="004167D8"/>
    <w:rsid w:val="0042085D"/>
    <w:rsid w:val="004225F8"/>
    <w:rsid w:val="0043686E"/>
    <w:rsid w:val="004561DC"/>
    <w:rsid w:val="0045674F"/>
    <w:rsid w:val="004A6F3C"/>
    <w:rsid w:val="004D269D"/>
    <w:rsid w:val="004D3D04"/>
    <w:rsid w:val="004E1B33"/>
    <w:rsid w:val="004E4428"/>
    <w:rsid w:val="004F6BD4"/>
    <w:rsid w:val="00507974"/>
    <w:rsid w:val="005477B6"/>
    <w:rsid w:val="00554E6D"/>
    <w:rsid w:val="00565A19"/>
    <w:rsid w:val="00577599"/>
    <w:rsid w:val="00580DCC"/>
    <w:rsid w:val="00580E0F"/>
    <w:rsid w:val="005864DC"/>
    <w:rsid w:val="005C5C65"/>
    <w:rsid w:val="005D365A"/>
    <w:rsid w:val="005D43D6"/>
    <w:rsid w:val="005E5AAE"/>
    <w:rsid w:val="005E6F72"/>
    <w:rsid w:val="005F2501"/>
    <w:rsid w:val="005F285D"/>
    <w:rsid w:val="006021A2"/>
    <w:rsid w:val="006042F5"/>
    <w:rsid w:val="00604D4A"/>
    <w:rsid w:val="00605F5E"/>
    <w:rsid w:val="006304FE"/>
    <w:rsid w:val="006327C1"/>
    <w:rsid w:val="00634691"/>
    <w:rsid w:val="00642C3B"/>
    <w:rsid w:val="006444E7"/>
    <w:rsid w:val="0064599A"/>
    <w:rsid w:val="006466FA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06A6E"/>
    <w:rsid w:val="0071273F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97197"/>
    <w:rsid w:val="007A1347"/>
    <w:rsid w:val="007A1651"/>
    <w:rsid w:val="007A331A"/>
    <w:rsid w:val="007A7E4C"/>
    <w:rsid w:val="007B7E3E"/>
    <w:rsid w:val="007C3788"/>
    <w:rsid w:val="007F353D"/>
    <w:rsid w:val="007F69C6"/>
    <w:rsid w:val="007F7DCB"/>
    <w:rsid w:val="00824522"/>
    <w:rsid w:val="008378C0"/>
    <w:rsid w:val="00871DFD"/>
    <w:rsid w:val="00880D3E"/>
    <w:rsid w:val="0088133C"/>
    <w:rsid w:val="008A14CB"/>
    <w:rsid w:val="008A3A1C"/>
    <w:rsid w:val="008A62DB"/>
    <w:rsid w:val="008A6E01"/>
    <w:rsid w:val="008A7166"/>
    <w:rsid w:val="008B46AB"/>
    <w:rsid w:val="008C4AA1"/>
    <w:rsid w:val="008C63D4"/>
    <w:rsid w:val="008D2EF4"/>
    <w:rsid w:val="008D35A5"/>
    <w:rsid w:val="008D4CCF"/>
    <w:rsid w:val="008E6A52"/>
    <w:rsid w:val="008F3FD1"/>
    <w:rsid w:val="009034EF"/>
    <w:rsid w:val="009062C3"/>
    <w:rsid w:val="00910BA5"/>
    <w:rsid w:val="00912CCE"/>
    <w:rsid w:val="00921205"/>
    <w:rsid w:val="0092176D"/>
    <w:rsid w:val="00924764"/>
    <w:rsid w:val="00926CE7"/>
    <w:rsid w:val="00941182"/>
    <w:rsid w:val="00966B7B"/>
    <w:rsid w:val="0097269C"/>
    <w:rsid w:val="00977547"/>
    <w:rsid w:val="0098112D"/>
    <w:rsid w:val="009866CC"/>
    <w:rsid w:val="009A242A"/>
    <w:rsid w:val="009A2DAC"/>
    <w:rsid w:val="009A76AF"/>
    <w:rsid w:val="009B2771"/>
    <w:rsid w:val="009C268B"/>
    <w:rsid w:val="009C3E6E"/>
    <w:rsid w:val="009D501F"/>
    <w:rsid w:val="009D5905"/>
    <w:rsid w:val="009F0A1D"/>
    <w:rsid w:val="009F62AC"/>
    <w:rsid w:val="00A02BA7"/>
    <w:rsid w:val="00A07D52"/>
    <w:rsid w:val="00A11CAC"/>
    <w:rsid w:val="00A21D03"/>
    <w:rsid w:val="00A236B8"/>
    <w:rsid w:val="00A24695"/>
    <w:rsid w:val="00A30CC0"/>
    <w:rsid w:val="00A30F15"/>
    <w:rsid w:val="00A355DE"/>
    <w:rsid w:val="00A37CBE"/>
    <w:rsid w:val="00A455F1"/>
    <w:rsid w:val="00A477D4"/>
    <w:rsid w:val="00A631A5"/>
    <w:rsid w:val="00A72851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B75B9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0D41"/>
    <w:rsid w:val="00B2487D"/>
    <w:rsid w:val="00B31132"/>
    <w:rsid w:val="00B44221"/>
    <w:rsid w:val="00B7143E"/>
    <w:rsid w:val="00B715A6"/>
    <w:rsid w:val="00BA6B08"/>
    <w:rsid w:val="00BB7ACF"/>
    <w:rsid w:val="00BC72E6"/>
    <w:rsid w:val="00BD3DBB"/>
    <w:rsid w:val="00BE6945"/>
    <w:rsid w:val="00C02826"/>
    <w:rsid w:val="00C06F78"/>
    <w:rsid w:val="00C07B80"/>
    <w:rsid w:val="00C10EF2"/>
    <w:rsid w:val="00C338B4"/>
    <w:rsid w:val="00C35413"/>
    <w:rsid w:val="00C4361C"/>
    <w:rsid w:val="00C578D6"/>
    <w:rsid w:val="00C70D77"/>
    <w:rsid w:val="00C72095"/>
    <w:rsid w:val="00C73A8B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12A2A"/>
    <w:rsid w:val="00D26F8A"/>
    <w:rsid w:val="00D27273"/>
    <w:rsid w:val="00D278C3"/>
    <w:rsid w:val="00D3460A"/>
    <w:rsid w:val="00D443DB"/>
    <w:rsid w:val="00D66C34"/>
    <w:rsid w:val="00D822BA"/>
    <w:rsid w:val="00D84193"/>
    <w:rsid w:val="00D84487"/>
    <w:rsid w:val="00D847EB"/>
    <w:rsid w:val="00D8684E"/>
    <w:rsid w:val="00DA0F77"/>
    <w:rsid w:val="00DC5961"/>
    <w:rsid w:val="00DD561F"/>
    <w:rsid w:val="00DE6282"/>
    <w:rsid w:val="00DF6486"/>
    <w:rsid w:val="00E0127F"/>
    <w:rsid w:val="00E15657"/>
    <w:rsid w:val="00E31559"/>
    <w:rsid w:val="00E84CB2"/>
    <w:rsid w:val="00EA614D"/>
    <w:rsid w:val="00EC0DD1"/>
    <w:rsid w:val="00ED2A86"/>
    <w:rsid w:val="00ED7B7D"/>
    <w:rsid w:val="00EF202B"/>
    <w:rsid w:val="00F04EC6"/>
    <w:rsid w:val="00F118B8"/>
    <w:rsid w:val="00F13AB5"/>
    <w:rsid w:val="00F302BD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17EA"/>
    <w:rsid w:val="00F6563D"/>
    <w:rsid w:val="00F732D3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E54CF"/>
    <w:rsid w:val="00FF3F91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6FD4-32F1-4678-8C55-F31D53B4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941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7716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Rafał Matejko</cp:lastModifiedBy>
  <cp:revision>20</cp:revision>
  <cp:lastPrinted>2019-01-16T08:09:00Z</cp:lastPrinted>
  <dcterms:created xsi:type="dcterms:W3CDTF">2018-11-30T09:42:00Z</dcterms:created>
  <dcterms:modified xsi:type="dcterms:W3CDTF">2019-01-16T08:09:00Z</dcterms:modified>
</cp:coreProperties>
</file>