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2D" w:rsidRPr="008113AB" w:rsidRDefault="009378CB">
      <w:pPr>
        <w:rPr>
          <w:b/>
        </w:rPr>
      </w:pPr>
      <w:r w:rsidRPr="008113AB">
        <w:rPr>
          <w:b/>
        </w:rPr>
        <w:t xml:space="preserve">1. </w:t>
      </w:r>
      <w:r w:rsidR="00FC4F40" w:rsidRPr="008113AB">
        <w:rPr>
          <w:b/>
        </w:rPr>
        <w:t xml:space="preserve">Czy możliwe jest dofinansowanie w ramach naboru </w:t>
      </w:r>
      <w:r w:rsidR="00E474B1" w:rsidRPr="008113AB">
        <w:rPr>
          <w:b/>
        </w:rPr>
        <w:t xml:space="preserve">projektu dotyczącego stworzenia pracowni (adaptacja pomieszczenia wraz z zakupem wyposażenia), która znajduje się w budynku szkolnym </w:t>
      </w:r>
      <w:r w:rsidR="0082330D" w:rsidRPr="008113AB">
        <w:rPr>
          <w:b/>
        </w:rPr>
        <w:t>w miejscu niedostępnym dla osób z niepełnosprawnością ruchową</w:t>
      </w:r>
      <w:r w:rsidR="00B16F51" w:rsidRPr="008113AB">
        <w:rPr>
          <w:b/>
        </w:rPr>
        <w:t xml:space="preserve"> (np. na ostatnim piętrze bez windy)</w:t>
      </w:r>
      <w:r w:rsidR="0082330D" w:rsidRPr="008113AB">
        <w:rPr>
          <w:b/>
        </w:rPr>
        <w:t>?</w:t>
      </w:r>
      <w:r w:rsidR="00E474B1" w:rsidRPr="008113AB">
        <w:rPr>
          <w:b/>
        </w:rPr>
        <w:t xml:space="preserve"> </w:t>
      </w:r>
    </w:p>
    <w:p w:rsidR="0082330D" w:rsidRPr="00B16F51" w:rsidRDefault="0082330D">
      <w:pPr>
        <w:rPr>
          <w:b/>
          <w:u w:val="single"/>
        </w:rPr>
      </w:pPr>
      <w:r w:rsidRPr="00B16F51">
        <w:rPr>
          <w:b/>
          <w:u w:val="single"/>
        </w:rPr>
        <w:t>Odpowiedź:</w:t>
      </w:r>
    </w:p>
    <w:p w:rsidR="0082330D" w:rsidRDefault="00E819F7">
      <w:r>
        <w:t>Zgodnie z zapisami regulaminu konkursu w</w:t>
      </w:r>
      <w:r w:rsidRPr="00E819F7">
        <w:t>szystkie przedsięwzięcia będą uwzględniać konieczność dostosowania infrastruktury i wyposażenia do potrzeb osób z niepełnosprawnościami (jako obowiązkowy element projektu).</w:t>
      </w:r>
    </w:p>
    <w:p w:rsidR="00646E05" w:rsidRDefault="0070743D">
      <w:r w:rsidRPr="0070743D">
        <w:t>Sfinansowana w ramach projektu, szeroko rozumiana infrastruktura (w tym technologie i systemy informacyjno-komunikacyjne) ma zwiększać dostępność i eliminować bariery dla osób z niepełnosprawnościami oraz być zgodna z zapisami Wytycznych w zakresie realizacji zasady równości szans i niedyskryminacji, w tym dostępności dla osób z niepełnosprawnościami oraz zasady równości szans kobiet i mężczyzn w ramach funduszy unijnych na lata 2014-2020 zwłaszcza w zakresie stosowania standardów dostępności dla polityki spójności na lata 2014-2020.</w:t>
      </w:r>
    </w:p>
    <w:p w:rsidR="007E447A" w:rsidRPr="00646E05" w:rsidRDefault="007E447A" w:rsidP="007E447A">
      <w:r w:rsidRPr="00646E05">
        <w:t>W</w:t>
      </w:r>
      <w:r>
        <w:t xml:space="preserve"> </w:t>
      </w:r>
      <w:r w:rsidRPr="00646E05">
        <w:t>przypadku</w:t>
      </w:r>
      <w:r>
        <w:t xml:space="preserve"> </w:t>
      </w:r>
      <w:r w:rsidRPr="00646E05">
        <w:t>projektów</w:t>
      </w:r>
      <w:r>
        <w:t xml:space="preserve"> </w:t>
      </w:r>
      <w:r w:rsidRPr="00646E05">
        <w:t>realizowanych</w:t>
      </w:r>
      <w:r>
        <w:t xml:space="preserve"> </w:t>
      </w:r>
      <w:r w:rsidRPr="00646E05">
        <w:t>w</w:t>
      </w:r>
      <w:r>
        <w:t xml:space="preserve"> </w:t>
      </w:r>
      <w:r w:rsidRPr="00646E05">
        <w:t>polityce</w:t>
      </w:r>
      <w:r>
        <w:t xml:space="preserve"> </w:t>
      </w:r>
      <w:r w:rsidRPr="00646E05">
        <w:t>spójności,</w:t>
      </w:r>
      <w:r>
        <w:t xml:space="preserve"> </w:t>
      </w:r>
      <w:r w:rsidRPr="00646E05">
        <w:t>dostępność</w:t>
      </w:r>
      <w:r>
        <w:t xml:space="preserve"> </w:t>
      </w:r>
      <w:r w:rsidRPr="00646E05">
        <w:t>oznacza,</w:t>
      </w:r>
      <w:r>
        <w:t xml:space="preserve"> </w:t>
      </w:r>
      <w:r w:rsidRPr="00646E05">
        <w:t>że</w:t>
      </w:r>
      <w:r>
        <w:t xml:space="preserve"> </w:t>
      </w:r>
      <w:r w:rsidRPr="00646E05">
        <w:t>wszystkie</w:t>
      </w:r>
      <w:r>
        <w:t xml:space="preserve"> </w:t>
      </w:r>
      <w:r w:rsidRPr="00646E05">
        <w:t>ich</w:t>
      </w:r>
      <w:r>
        <w:t xml:space="preserve"> p</w:t>
      </w:r>
      <w:r w:rsidRPr="00646E05">
        <w:t>rodukty</w:t>
      </w:r>
      <w:r>
        <w:t xml:space="preserve"> </w:t>
      </w:r>
      <w:r w:rsidRPr="00646E05">
        <w:t>(na</w:t>
      </w:r>
      <w:r>
        <w:t xml:space="preserve"> </w:t>
      </w:r>
      <w:r w:rsidRPr="00646E05">
        <w:t>przykład</w:t>
      </w:r>
      <w:r>
        <w:t xml:space="preserve"> wyposażenie) </w:t>
      </w:r>
      <w:r w:rsidRPr="00646E05">
        <w:t>mogą</w:t>
      </w:r>
      <w:r>
        <w:t xml:space="preserve"> </w:t>
      </w:r>
      <w:r w:rsidRPr="00646E05">
        <w:t>być</w:t>
      </w:r>
      <w:r>
        <w:t xml:space="preserve"> </w:t>
      </w:r>
      <w:r w:rsidRPr="00646E05">
        <w:t>wykorzystywane</w:t>
      </w:r>
      <w:r>
        <w:t xml:space="preserve"> </w:t>
      </w:r>
      <w:r w:rsidRPr="00646E05">
        <w:t>(używane)</w:t>
      </w:r>
      <w:r>
        <w:t xml:space="preserve"> </w:t>
      </w:r>
      <w:r w:rsidRPr="00646E05">
        <w:t>przez</w:t>
      </w:r>
      <w:r>
        <w:t xml:space="preserve"> </w:t>
      </w:r>
      <w:r w:rsidRPr="00646E05">
        <w:t>osoby</w:t>
      </w:r>
      <w:r>
        <w:t xml:space="preserve"> </w:t>
      </w:r>
      <w:r w:rsidRPr="00646E05">
        <w:t>z</w:t>
      </w:r>
      <w:r>
        <w:t xml:space="preserve"> niepełnosprawnościami.</w:t>
      </w:r>
    </w:p>
    <w:p w:rsidR="00A36ECE" w:rsidRDefault="00BB1FF6" w:rsidP="00A36ECE">
      <w:r>
        <w:t>Zgodnie z zapisami standardów n</w:t>
      </w:r>
      <w:r w:rsidR="007754A1">
        <w:t>ależy pamiętać, iż w</w:t>
      </w:r>
      <w:r w:rsidR="00A36ECE">
        <w:t xml:space="preserve"> każdej placówce edukacyjnej mogą pojawić się dzieci/uczniowie/pracownicy lub odwiedzający z niepełnosprawnościami. </w:t>
      </w:r>
    </w:p>
    <w:p w:rsidR="00DE4A8B" w:rsidRDefault="00A36ECE" w:rsidP="00DE4A8B">
      <w:r>
        <w:t>Projekt budowy lub modernizacji placówki edukacyjnej, uwzględnia potrzeby wszystkich użytkowników i zakłada ograniczenie barier, które uniemożliwiają dostęp do usług edukacyjnych dzieciom/uczniom z niepełnosprawnością oraz nauczycielom, rodzicom, opiekunom czy pracownikom placówki edukacyjnej.</w:t>
      </w:r>
      <w:r w:rsidR="007754A1" w:rsidRPr="007754A1">
        <w:t xml:space="preserve"> </w:t>
      </w:r>
    </w:p>
    <w:p w:rsidR="007754A1" w:rsidRDefault="00DE4A8B" w:rsidP="00DE4A8B">
      <w:r>
        <w:t xml:space="preserve">Każda nowo wybudowana lub modernizowana z wykorzystaniem środków europejskich placówka edukacyjna jest dostępna dla osób z niepełnosprawnościami. </w:t>
      </w:r>
      <w:r w:rsidR="00DC6888">
        <w:t xml:space="preserve"> </w:t>
      </w:r>
      <w:r>
        <w:t>W przypadku obiektów i zasobów modernizowanych (przebudowa, rozbudowa) zastosowanie standardów dostępności dla polityki spójności na lata 2014-2020 jest obligatoryjne, o ile pozwalają na to warunki techniczne i zakres prowadzonej modernizacji.</w:t>
      </w:r>
      <w:r w:rsidR="00DC6888" w:rsidRPr="00DC6888">
        <w:t xml:space="preserve"> </w:t>
      </w:r>
      <w:r w:rsidR="00DC6888">
        <w:t>W przypadku modernizacji dostępność dotyczy co najmniej tych elementów budynku, które były przedmiotem finansowania.</w:t>
      </w:r>
    </w:p>
    <w:p w:rsidR="00A36ECE" w:rsidRDefault="007754A1" w:rsidP="00A36ECE">
      <w:r>
        <w:t xml:space="preserve">W myśl tych standardów należy </w:t>
      </w:r>
      <w:r w:rsidRPr="00622C3E">
        <w:t xml:space="preserve">uniknąć sytuacji, kiedy dostępne materiały edukacyjne </w:t>
      </w:r>
      <w:r>
        <w:t xml:space="preserve">(w tym przypadku </w:t>
      </w:r>
      <w:r w:rsidR="00BB1FF6">
        <w:t>dostępne wyposażenie</w:t>
      </w:r>
      <w:r>
        <w:t xml:space="preserve"> )</w:t>
      </w:r>
      <w:r w:rsidRPr="00622C3E">
        <w:t xml:space="preserve"> znajdują się w budynku niedostępnym dla osoby z niepełnosprawnościami</w:t>
      </w:r>
      <w:r>
        <w:t>.</w:t>
      </w:r>
      <w:r w:rsidR="00C44748">
        <w:t xml:space="preserve"> Jeżeli Wnioskodawca nie posiada możliwości finansowych lub </w:t>
      </w:r>
      <w:r w:rsidR="003158BE">
        <w:t xml:space="preserve">technicznych </w:t>
      </w:r>
      <w:r w:rsidR="00FE4F65">
        <w:t xml:space="preserve">pozwalających na ujęcie </w:t>
      </w:r>
      <w:r w:rsidR="00980821">
        <w:t xml:space="preserve">prac dostosowawczych w projekcie </w:t>
      </w:r>
      <w:r w:rsidR="00F0653C">
        <w:t xml:space="preserve">w pierwszej kolejności </w:t>
      </w:r>
      <w:r w:rsidR="00980821">
        <w:t xml:space="preserve">powinien zadbać o to aby wyposażona </w:t>
      </w:r>
      <w:bookmarkStart w:id="0" w:name="_GoBack"/>
      <w:bookmarkEnd w:id="0"/>
      <w:r w:rsidR="00980821">
        <w:t xml:space="preserve">w ramach projektu pracownia znajdowała się np. na </w:t>
      </w:r>
      <w:r w:rsidR="00B11866">
        <w:t xml:space="preserve">dostępnym </w:t>
      </w:r>
      <w:r w:rsidR="00980821">
        <w:t xml:space="preserve">parterze budynku.  </w:t>
      </w:r>
      <w:r w:rsidR="00C06F0C">
        <w:t xml:space="preserve"> </w:t>
      </w:r>
    </w:p>
    <w:sectPr w:rsidR="00A36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CB"/>
    <w:rsid w:val="00082690"/>
    <w:rsid w:val="00110DAA"/>
    <w:rsid w:val="003158BE"/>
    <w:rsid w:val="00405A2F"/>
    <w:rsid w:val="005C341E"/>
    <w:rsid w:val="00622C3E"/>
    <w:rsid w:val="00646E05"/>
    <w:rsid w:val="0070743D"/>
    <w:rsid w:val="007754A1"/>
    <w:rsid w:val="00796EAF"/>
    <w:rsid w:val="007E447A"/>
    <w:rsid w:val="008113AB"/>
    <w:rsid w:val="0082330D"/>
    <w:rsid w:val="008C3249"/>
    <w:rsid w:val="009378CB"/>
    <w:rsid w:val="00980821"/>
    <w:rsid w:val="00A36ECE"/>
    <w:rsid w:val="00B11866"/>
    <w:rsid w:val="00B16F51"/>
    <w:rsid w:val="00BB1FF6"/>
    <w:rsid w:val="00C06F0C"/>
    <w:rsid w:val="00C24CCE"/>
    <w:rsid w:val="00C44748"/>
    <w:rsid w:val="00DC6888"/>
    <w:rsid w:val="00DE4A8B"/>
    <w:rsid w:val="00E46100"/>
    <w:rsid w:val="00E474B1"/>
    <w:rsid w:val="00E819F7"/>
    <w:rsid w:val="00F0653C"/>
    <w:rsid w:val="00FC4F40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Domaradzka</dc:creator>
  <cp:lastModifiedBy>Małgorzata Domaradzka</cp:lastModifiedBy>
  <cp:revision>3</cp:revision>
  <dcterms:created xsi:type="dcterms:W3CDTF">2018-09-14T08:20:00Z</dcterms:created>
  <dcterms:modified xsi:type="dcterms:W3CDTF">2018-09-14T08:21:00Z</dcterms:modified>
</cp:coreProperties>
</file>