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39" w:rsidRDefault="005C3F39">
      <w:pPr>
        <w:spacing w:after="0" w:line="360" w:lineRule="auto"/>
        <w:jc w:val="right"/>
        <w:rPr>
          <w:rFonts w:ascii="Times New Roman" w:hAnsi="Times New Roman"/>
          <w:b/>
          <w:sz w:val="24"/>
          <w:highlight w:val="yellow"/>
        </w:rPr>
      </w:pPr>
      <w:bookmarkStart w:id="0" w:name="_GoBack"/>
      <w:bookmarkEnd w:id="0"/>
    </w:p>
    <w:p w:rsidR="005C3F39" w:rsidRDefault="009757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Załącznik nr 1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zCs w:val="24"/>
        </w:rPr>
        <w:t xml:space="preserve">Zapytanie ofertowe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ZO/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0019/16/2017-01</w:t>
      </w:r>
    </w:p>
    <w:p w:rsidR="005C3F39" w:rsidRDefault="005C3F39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C3F39" w:rsidRDefault="005C3F39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C3F39" w:rsidRDefault="009757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br/>
        <w:t>(pieczęć Oferenta )</w:t>
      </w: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…………………………..</w:t>
      </w: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do korespondencji: ……………………………..</w:t>
      </w:r>
    </w:p>
    <w:p w:rsidR="005C3F39" w:rsidRDefault="009757B2">
      <w:pPr>
        <w:tabs>
          <w:tab w:val="left" w:pos="142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FORMULARZ OFERTOWY </w:t>
      </w:r>
    </w:p>
    <w:p w:rsidR="005C3F39" w:rsidRDefault="009757B2">
      <w:pPr>
        <w:tabs>
          <w:tab w:val="left" w:pos="142"/>
        </w:tabs>
        <w:spacing w:after="0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ZO/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0019/16/2017-01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prowadzone zgodnie z obowiązującą zasadą konkurencyjności przez Zamawiającego: </w:t>
      </w:r>
      <w:r>
        <w:rPr>
          <w:rFonts w:ascii="Times New Roman" w:hAnsi="Times New Roman"/>
          <w:color w:val="000000"/>
          <w:sz w:val="24"/>
          <w:szCs w:val="24"/>
        </w:rPr>
        <w:t xml:space="preserve">Wspólnota </w:t>
      </w:r>
      <w:r>
        <w:rPr>
          <w:rFonts w:ascii="DejaVuSerifCondensed" w:hAnsi="DejaVuSerifCondensed"/>
          <w:color w:val="000000"/>
        </w:rPr>
        <w:t>Wspólnota Mieszkaniowa ul. Plac Bohaterów Warszawy 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usługę: „</w:t>
      </w:r>
      <w:r>
        <w:rPr>
          <w:rFonts w:ascii="Times New Roman" w:hAnsi="Times New Roman"/>
          <w:sz w:val="24"/>
          <w:szCs w:val="24"/>
        </w:rPr>
        <w:t xml:space="preserve">Wykonanie robót budowlanych w ramach zadania pn. </w:t>
      </w:r>
      <w:r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Rewitalizacja domu mieszkalnego wielorodzinnego przy</w:t>
      </w:r>
      <w:r>
        <w:rPr>
          <w:rFonts w:ascii="Times New Roman" w:hAnsi="Times New Roman"/>
          <w:b/>
          <w:bCs/>
          <w:sz w:val="24"/>
          <w:szCs w:val="24"/>
        </w:rPr>
        <w:t xml:space="preserve"> ul. Plac Bohaterów Warszawy 4 W Bogatyni” </w:t>
      </w:r>
      <w:r>
        <w:rPr>
          <w:rFonts w:ascii="Times New Roman" w:hAnsi="Times New Roman"/>
          <w:sz w:val="24"/>
          <w:szCs w:val="24"/>
        </w:rPr>
        <w:t xml:space="preserve">zgodnie z wnioskiem o dofinansowanie numer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RPDS.06.03.01-02-0019/16</w:t>
      </w:r>
    </w:p>
    <w:p w:rsidR="005C3F39" w:rsidRDefault="005C3F39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zobowiązujemy się do zrealizowania zamówienia zgodnie ze wszystkimi warunkami zawartymi w Zapytaniu ofertowym.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Oferujemy wykonanie usługi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objętej zamówieniem za cenę: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1985"/>
        <w:gridCol w:w="1700"/>
        <w:gridCol w:w="2158"/>
      </w:tblGrid>
      <w:tr w:rsidR="005C3F39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 –  stawka ….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</w:tr>
      <w:tr w:rsidR="005C3F39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Roboty budowlane: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Rewitalizacja domu mieszkalnego wielorodzinnego przy ul. Plac Bohaterów Warszawy 4 W Bogatyni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F39">
        <w:trPr>
          <w:trHeight w:val="60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Każdy oferent zobowiązany </w:t>
      </w:r>
      <w:r>
        <w:rPr>
          <w:rFonts w:ascii="Times New Roman" w:hAnsi="Times New Roman"/>
          <w:sz w:val="24"/>
        </w:rPr>
        <w:t>jest do dostarczenia wypełnionego załącznika nr 2 – Kosztorys ofertowy stanowiący integralną cześć oferty i umieszczenia go w wykazie dołączanych do Zapytania Ofertowego załączników.</w:t>
      </w:r>
    </w:p>
    <w:p w:rsidR="005C3F39" w:rsidRDefault="005C3F3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5C3F39" w:rsidRDefault="005C3F3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5C3F39" w:rsidRDefault="005C3F39">
      <w:pPr>
        <w:tabs>
          <w:tab w:val="left" w:pos="142"/>
        </w:tabs>
        <w:spacing w:after="0" w:line="360" w:lineRule="auto"/>
        <w:outlineLvl w:val="0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 okres gwarancji: ……………….miesięcy</w:t>
      </w:r>
    </w:p>
    <w:p w:rsidR="005C3F39" w:rsidRDefault="005C3F39">
      <w:pPr>
        <w:pStyle w:val="Akapitzlist"/>
        <w:spacing w:line="360" w:lineRule="auto"/>
        <w:ind w:left="0"/>
        <w:rPr>
          <w:rFonts w:ascii="Times New Roman" w:hAnsi="Times New Roman"/>
          <w:sz w:val="24"/>
        </w:rPr>
      </w:pPr>
    </w:p>
    <w:p w:rsidR="005C3F39" w:rsidRDefault="009757B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Oferujemy </w:t>
      </w:r>
      <w:r>
        <w:rPr>
          <w:rFonts w:ascii="Times New Roman" w:hAnsi="Times New Roman"/>
          <w:sz w:val="24"/>
          <w:szCs w:val="24"/>
        </w:rPr>
        <w:t>Czas reakcji ser</w:t>
      </w:r>
      <w:r>
        <w:rPr>
          <w:rFonts w:ascii="Times New Roman" w:hAnsi="Times New Roman"/>
          <w:sz w:val="24"/>
          <w:szCs w:val="24"/>
        </w:rPr>
        <w:t>wisowej: ………….godzin</w:t>
      </w:r>
      <w:r>
        <w:rPr>
          <w:rFonts w:ascii="Times New Roman" w:hAnsi="Times New Roman"/>
          <w:sz w:val="24"/>
          <w:szCs w:val="24"/>
        </w:rPr>
        <w:br/>
      </w:r>
    </w:p>
    <w:p w:rsidR="005C3F39" w:rsidRDefault="009757B2">
      <w:pPr>
        <w:tabs>
          <w:tab w:val="left" w:pos="142"/>
        </w:tabs>
        <w:spacing w:after="0" w:line="36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WARUNKI DOSTĘPU </w:t>
      </w: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iż posiadamy/ nie posiadamy potencjał w celu realizacji zamówienia </w:t>
      </w:r>
      <w:r>
        <w:rPr>
          <w:rFonts w:ascii="Times New Roman" w:hAnsi="Times New Roman"/>
          <w:sz w:val="24"/>
        </w:rPr>
        <w:br/>
        <w:t xml:space="preserve">w zakresie:   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Zdolności ekonomicznej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  posiadamy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nie posiadamy </w:t>
      </w:r>
    </w:p>
    <w:p w:rsidR="005C3F39" w:rsidRDefault="005C3F39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weryfikacji należy przedłożyć wymagane dokumenty jako </w:t>
      </w:r>
      <w:r>
        <w:rPr>
          <w:rFonts w:ascii="Times New Roman" w:hAnsi="Times New Roman"/>
          <w:sz w:val="24"/>
        </w:rPr>
        <w:t>załącznik.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Zdolności finansowej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  posiadamy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nie posiadamy </w:t>
      </w:r>
    </w:p>
    <w:p w:rsidR="005C3F39" w:rsidRDefault="005C3F39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celu weryfikacji należy przedłożyć wymagane dokumenty jako załącznik.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C3F39" w:rsidRDefault="009757B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W zakresie wiedzy i doświadczenia</w:t>
      </w:r>
    </w:p>
    <w:p w:rsidR="005C3F39" w:rsidRDefault="005C3F3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C3F39" w:rsidRDefault="009757B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  posiadamy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nie posiadamy</w:t>
      </w:r>
    </w:p>
    <w:p w:rsidR="005C3F39" w:rsidRDefault="005C3F39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4"/>
        <w:gridCol w:w="1984"/>
        <w:gridCol w:w="2092"/>
      </w:tblGrid>
      <w:tr w:rsidR="005C3F3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Zakres robót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Termin realizacji (od do, dd-mm-rrrr)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Doświadczenie Wykonawcy </w:t>
            </w:r>
          </w:p>
        </w:tc>
      </w:tr>
      <w:tr w:rsidR="005C3F3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ind w:left="-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5C3F3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F3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F39" w:rsidRDefault="005C3F39">
      <w:pPr>
        <w:tabs>
          <w:tab w:val="left" w:pos="142"/>
        </w:tabs>
        <w:spacing w:after="0" w:line="360" w:lineRule="auto"/>
        <w:ind w:left="142" w:firstLine="578"/>
        <w:jc w:val="both"/>
        <w:rPr>
          <w:rFonts w:ascii="Times New Roman" w:hAnsi="Times New Roman"/>
          <w:sz w:val="24"/>
        </w:rPr>
      </w:pPr>
    </w:p>
    <w:p w:rsidR="005C3F39" w:rsidRDefault="009757B2">
      <w:pPr>
        <w:spacing w:after="0" w:line="360" w:lineRule="auto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Wykonawca musi udokumentować, że nie wcześniej niż w okresie ostatnich 5 lat przed upływem terminu składania ofert, a jeżeli okres prowadzenia działalności jest krótszy </w:t>
      </w:r>
      <w:r>
        <w:rPr>
          <w:rFonts w:ascii="Vrinda" w:hAnsi="Vrinda" w:cs="Vrinda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w tym okresie </w:t>
      </w:r>
      <w:r>
        <w:rPr>
          <w:rFonts w:ascii="Vrinda" w:hAnsi="Vrinda" w:cs="Vrinda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wykonał w sposób należyty, zgodnie z zasadami sztuki budowlanej roboty budowlane w zakresie remontu lub odbudowy co najmniej 3 budynków o konstrukcji przysłupowo-zrębowej, podlegających ochronie konserwatorskiej (budynków zabytkowych wpisa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nych do rejestru zabytków lub widniejących w wykazie  Wojewódzkiego Konserwatora Zabytków), na łączną wartość nie mniejszą niż 600 000 zł.</w:t>
      </w:r>
    </w:p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C3F39" w:rsidRDefault="009757B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celu spełnienia warunku należy wypełnić powyższą tabelkę i przedłożyć wymagane dokumenty (referencje) jako załączn</w:t>
      </w:r>
      <w:r>
        <w:rPr>
          <w:rFonts w:ascii="Times New Roman" w:hAnsi="Times New Roman"/>
          <w:sz w:val="24"/>
        </w:rPr>
        <w:t>ik.</w:t>
      </w:r>
    </w:p>
    <w:p w:rsidR="005C3F39" w:rsidRDefault="005C3F39">
      <w:pPr>
        <w:spacing w:after="0" w:line="360" w:lineRule="auto"/>
        <w:rPr>
          <w:rFonts w:ascii="Times New Roman" w:hAnsi="Times New Roman"/>
          <w:sz w:val="24"/>
        </w:rPr>
      </w:pPr>
    </w:p>
    <w:p w:rsidR="005C3F39" w:rsidRDefault="009757B2">
      <w:pPr>
        <w:spacing w:after="0" w:line="360" w:lineRule="auto"/>
        <w:ind w:left="15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 zakresie dysponowania osobami  zdolnymi do wykonania zamówienia</w:t>
      </w:r>
    </w:p>
    <w:p w:rsidR="005C3F39" w:rsidRDefault="009757B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  posiadamy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hAnsi="Times New Roman"/>
          <w:sz w:val="24"/>
        </w:rPr>
        <w:t xml:space="preserve"> nie posiadamy</w:t>
      </w:r>
    </w:p>
    <w:p w:rsidR="005C3F39" w:rsidRDefault="005C3F39">
      <w:pPr>
        <w:spacing w:after="0" w:line="360" w:lineRule="auto"/>
        <w:rPr>
          <w:rFonts w:ascii="Times New Roman" w:hAnsi="Times New Roman"/>
          <w:sz w:val="24"/>
        </w:rPr>
      </w:pPr>
    </w:p>
    <w:p w:rsidR="005C3F39" w:rsidRDefault="009757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celu spełnienia powyższego warunku należy wypełnić poniższą tabelkę </w:t>
      </w:r>
      <w:r>
        <w:rPr>
          <w:rFonts w:ascii="Times New Roman" w:hAnsi="Times New Roman"/>
          <w:sz w:val="24"/>
          <w:szCs w:val="24"/>
        </w:rPr>
        <w:t>oraz dołączyć decyzje/ uprawnienia potwierdzające poniżej wymienione kwalifikacj</w:t>
      </w:r>
      <w:r>
        <w:rPr>
          <w:rFonts w:ascii="Times New Roman" w:hAnsi="Times New Roman"/>
          <w:sz w:val="24"/>
          <w:szCs w:val="24"/>
        </w:rPr>
        <w:t>e zgodnie z prawem budowlanym oraz przepisami ustawy o ochronie zabytków i opiece nad nimi.</w:t>
      </w:r>
    </w:p>
    <w:p w:rsidR="005C3F39" w:rsidRDefault="005C3F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200" w:vertAnchor="text" w:tblpY="1"/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4"/>
        <w:gridCol w:w="4679"/>
        <w:gridCol w:w="2977"/>
      </w:tblGrid>
      <w:tr w:rsidR="005C3F39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Stanowisko przy</w:t>
            </w:r>
          </w:p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realizacji zamówienia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(zakres wykonywanych czynności)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uprawnień oraz kwalifikacji dot. kierowania robotami budowlanymi z zaby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tkach</w:t>
            </w:r>
          </w:p>
        </w:tc>
      </w:tr>
      <w:tr w:rsidR="005C3F39">
        <w:trPr>
          <w:trHeight w:val="234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9757B2">
            <w:pPr>
              <w:pStyle w:val="Akapitzlist"/>
              <w:spacing w:after="0" w:line="360" w:lineRule="auto"/>
              <w:ind w:left="37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budowy - pełniący obowiązki kierownika robót budowlanych:</w:t>
            </w:r>
          </w:p>
          <w:p w:rsidR="005C3F39" w:rsidRDefault="009757B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uprawnienia budowlane do kierowania robotami budowlanymi bez ograniczeń w specjalności konstrukcyjno-budowlanej,</w:t>
            </w:r>
          </w:p>
          <w:p w:rsidR="005C3F39" w:rsidRDefault="009757B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aktualne zaświadczenie o przynależ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ności do właściwej izby zawodowej </w:t>
            </w:r>
          </w:p>
          <w:p w:rsidR="005C3F39" w:rsidRDefault="009757B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dokumenty potwierdzające spełnianie stosownych  kwalifikacji, o których mowa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 art.37c ustawy z dnia 23 lipca 2003 o ochronie zabytków i opiece nad zabytkami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F39" w:rsidRDefault="005C3F3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5C3F39" w:rsidRDefault="005C3F3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5C3F39" w:rsidRDefault="005C3F3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Dodatkowo Oferent musi przedłożyć : </w:t>
      </w:r>
    </w:p>
    <w:p w:rsidR="005C3F39" w:rsidRDefault="009757B2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zaświadczenia o </w:t>
      </w:r>
      <w:r>
        <w:rPr>
          <w:rFonts w:ascii="Times New Roman" w:hAnsi="Times New Roman"/>
          <w:sz w:val="24"/>
        </w:rPr>
        <w:t>niezaleganiu z US i ZUS lub dokument równoważny;</w:t>
      </w:r>
    </w:p>
    <w:p w:rsidR="005C3F39" w:rsidRDefault="009757B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świadczenie o niekaralności członków Zarządu lub właściciela za przestępstwa popełnione umyślnie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3F39" w:rsidRDefault="009757B2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rPr>
          <w:rFonts w:ascii="Times New Roman" w:hAnsi="Times New Roman"/>
          <w:sz w:val="24"/>
        </w:rPr>
        <w:t>aktualny odpis z właściwego rejestru lub zaświadczenie o wpisie do CEIDG</w:t>
      </w:r>
    </w:p>
    <w:p w:rsidR="005C3F39" w:rsidRDefault="009757B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kopię polecenia przelewu poświadczo</w:t>
      </w:r>
      <w:r>
        <w:rPr>
          <w:rFonts w:ascii="Times New Roman" w:hAnsi="Times New Roman"/>
          <w:sz w:val="24"/>
        </w:rPr>
        <w:t>ną „za zgodność z oryginałem” wpłacenia wadium przez Wykonawcę składającego ofertę</w:t>
      </w:r>
    </w:p>
    <w:p w:rsidR="005C3F39" w:rsidRDefault="009757B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stanowiące załącznik nr 4 do zapytania ofertowego</w:t>
      </w:r>
    </w:p>
    <w:p w:rsidR="005C3F39" w:rsidRDefault="005C3F39">
      <w:pPr>
        <w:spacing w:after="0" w:line="360" w:lineRule="auto"/>
        <w:rPr>
          <w:rFonts w:ascii="Times New Roman" w:hAnsi="Times New Roman"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Dokumenty należy dołączyć do Formularza ofertowego i wykazać je na liście załączników</w:t>
      </w:r>
    </w:p>
    <w:p w:rsidR="005C3F39" w:rsidRDefault="005C3F39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5C3F39" w:rsidRDefault="009757B2">
      <w:pPr>
        <w:tabs>
          <w:tab w:val="left" w:pos="142"/>
        </w:tabs>
        <w:spacing w:after="0" w:line="36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POZOSTAŁE INFORMACJE </w:t>
      </w:r>
    </w:p>
    <w:p w:rsidR="005C3F39" w:rsidRDefault="009757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Akceptuję/-my ostateczny termin wykonania zamówienia określony w zapytaniu ofertowym.</w:t>
      </w:r>
    </w:p>
    <w:p w:rsidR="005C3F39" w:rsidRDefault="009757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Oświadczam/-y, że zapoznałem/-liśmy się z zapytaniem ofertowym Zamawiającego </w:t>
      </w:r>
      <w:r>
        <w:rPr>
          <w:rFonts w:ascii="Times New Roman" w:hAnsi="Times New Roman"/>
          <w:sz w:val="24"/>
        </w:rPr>
        <w:br/>
        <w:t>i uznaję/-emy się za związanych określonymi w nim zasadami postępowania.</w:t>
      </w:r>
    </w:p>
    <w:p w:rsidR="005C3F39" w:rsidRDefault="009757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Oświadczam/-y, że z</w:t>
      </w:r>
      <w:r>
        <w:rPr>
          <w:rFonts w:ascii="Times New Roman" w:hAnsi="Times New Roman"/>
          <w:sz w:val="24"/>
        </w:rPr>
        <w:t xml:space="preserve">apoznałem/-liśmy się z istotnymi postanowieniami umowy </w:t>
      </w:r>
      <w:r>
        <w:rPr>
          <w:rFonts w:ascii="Times New Roman" w:hAnsi="Times New Roman"/>
          <w:sz w:val="24"/>
        </w:rPr>
        <w:br/>
        <w:t>i zobowiązuję/-emy się, w przypadku wyboru mojej /naszej oferty, do zawarcia umowy na warunkach w nich określonych, w miejscu i terminie wyznaczonym przez Zamawiającego</w:t>
      </w:r>
    </w:p>
    <w:p w:rsidR="005C3F39" w:rsidRDefault="009757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Oświadczam/-y, że nie jestem/-ś</w:t>
      </w:r>
      <w:r>
        <w:rPr>
          <w:rFonts w:ascii="Times New Roman" w:hAnsi="Times New Roman"/>
          <w:sz w:val="24"/>
        </w:rPr>
        <w:t xml:space="preserve">my podmiotem powiązanym osobowo  lub kapitałowo </w:t>
      </w:r>
      <w:r>
        <w:rPr>
          <w:rFonts w:ascii="Times New Roman" w:hAnsi="Times New Roman"/>
          <w:sz w:val="24"/>
        </w:rPr>
        <w:br/>
        <w:t xml:space="preserve">z Zamawiającym </w:t>
      </w:r>
    </w:p>
    <w:p w:rsidR="005C3F39" w:rsidRDefault="009757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Załącznikami do niniejszej oferty są:</w:t>
      </w:r>
    </w:p>
    <w:p w:rsidR="005C3F39" w:rsidRDefault="005C3F39">
      <w:pPr>
        <w:pStyle w:val="Akapitzlist"/>
        <w:tabs>
          <w:tab w:val="left" w:pos="142"/>
        </w:tabs>
        <w:spacing w:after="0" w:line="360" w:lineRule="auto"/>
        <w:ind w:left="502"/>
        <w:jc w:val="both"/>
        <w:rPr>
          <w:rFonts w:ascii="Times New Roman" w:hAnsi="Times New Roman"/>
          <w:sz w:val="24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6"/>
        <w:gridCol w:w="8784"/>
      </w:tblGrid>
      <w:tr w:rsidR="005C3F3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</w:tr>
      <w:tr w:rsidR="005C3F3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3F3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3F3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3F39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9757B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F39" w:rsidRDefault="005C3F3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C3F39" w:rsidRDefault="005C3F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9"/>
        <w:gridCol w:w="4501"/>
      </w:tblGrid>
      <w:tr w:rsidR="005C3F39">
        <w:trPr>
          <w:trHeight w:val="1131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5C3F39" w:rsidRDefault="009757B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pStyle w:val="Default"/>
              <w:spacing w:line="360" w:lineRule="auto"/>
              <w:rPr>
                <w:color w:val="00000A"/>
              </w:rPr>
            </w:pPr>
          </w:p>
        </w:tc>
      </w:tr>
      <w:tr w:rsidR="005C3F39">
        <w:trPr>
          <w:trHeight w:val="1271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5C3F39" w:rsidRDefault="009757B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3F39" w:rsidRDefault="005C3F39">
            <w:pPr>
              <w:pStyle w:val="Default"/>
              <w:spacing w:line="360" w:lineRule="auto"/>
              <w:jc w:val="both"/>
              <w:rPr>
                <w:color w:val="00000A"/>
              </w:rPr>
            </w:pPr>
          </w:p>
        </w:tc>
      </w:tr>
    </w:tbl>
    <w:p w:rsidR="005C3F39" w:rsidRDefault="009757B2">
      <w:pPr>
        <w:tabs>
          <w:tab w:val="left" w:pos="1245"/>
        </w:tabs>
      </w:pPr>
      <w:r>
        <w:t xml:space="preserve"> </w:t>
      </w:r>
    </w:p>
    <w:sectPr w:rsidR="005C3F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57B2">
      <w:pPr>
        <w:spacing w:after="0" w:line="240" w:lineRule="auto"/>
      </w:pPr>
      <w:r>
        <w:separator/>
      </w:r>
    </w:p>
  </w:endnote>
  <w:endnote w:type="continuationSeparator" w:id="0">
    <w:p w:rsidR="00000000" w:rsidRDefault="0097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">
    <w:altName w:val="Cambria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39" w:rsidRDefault="009757B2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>współfinansowany przez Unię Europejską ze środków Europejskiego Funduszu Rozwoju Regionalnego w ramach Regionalnego Programu Operacyjnego dla Województwa Dolnośląskiego na la</w:t>
    </w:r>
    <w:r>
      <w:rPr>
        <w:i/>
        <w:iCs/>
        <w:sz w:val="18"/>
        <w:szCs w:val="18"/>
      </w:rPr>
      <w:t>ta 2014-2020</w:t>
    </w:r>
  </w:p>
  <w:sdt>
    <w:sdtPr>
      <w:id w:val="1942296244"/>
      <w:docPartObj>
        <w:docPartGallery w:val="Page Numbers (Top of Page)"/>
        <w:docPartUnique/>
      </w:docPartObj>
    </w:sdtPr>
    <w:sdtEndPr/>
    <w:sdtContent>
      <w:p w:rsidR="005C3F39" w:rsidRDefault="009757B2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57B2">
      <w:pPr>
        <w:spacing w:after="0" w:line="240" w:lineRule="auto"/>
      </w:pPr>
      <w:r>
        <w:separator/>
      </w:r>
    </w:p>
  </w:footnote>
  <w:footnote w:type="continuationSeparator" w:id="0">
    <w:p w:rsidR="00000000" w:rsidRDefault="0097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39" w:rsidRDefault="009757B2">
    <w:pPr>
      <w:pStyle w:val="Nagwek"/>
    </w:pPr>
    <w:r>
      <w:rPr>
        <w:noProof/>
      </w:rPr>
      <w:drawing>
        <wp:anchor distT="0" distB="0" distL="133350" distR="123190" simplePos="0" relativeHeight="6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-297180</wp:posOffset>
          </wp:positionV>
          <wp:extent cx="7172325" cy="628650"/>
          <wp:effectExtent l="0" t="0" r="0" b="0"/>
          <wp:wrapTight wrapText="bothSides">
            <wp:wrapPolygon edited="0">
              <wp:start x="-61" y="0"/>
              <wp:lineTo x="-61" y="20935"/>
              <wp:lineTo x="21627" y="20935"/>
              <wp:lineTo x="2162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F39" w:rsidRDefault="005C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A50"/>
    <w:multiLevelType w:val="multilevel"/>
    <w:tmpl w:val="68D2B42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356E9"/>
    <w:multiLevelType w:val="multilevel"/>
    <w:tmpl w:val="C76853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21710D"/>
    <w:multiLevelType w:val="multilevel"/>
    <w:tmpl w:val="AC84F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304DAC"/>
    <w:multiLevelType w:val="multilevel"/>
    <w:tmpl w:val="E8D24E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39"/>
    <w:rsid w:val="005C3F39"/>
    <w:rsid w:val="009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57BF-A96B-4C44-98FE-A3D6C50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FF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7FF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7FF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7FF7"/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A66C8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Vrind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7F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B7FF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FF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16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A66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FC4B-1F04-4D01-94B9-FCBE3A15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Dariusz Reich</cp:lastModifiedBy>
  <cp:revision>2</cp:revision>
  <dcterms:created xsi:type="dcterms:W3CDTF">2017-11-13T06:41:00Z</dcterms:created>
  <dcterms:modified xsi:type="dcterms:W3CDTF">2017-11-13T06:41:00Z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