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4C" w:rsidRPr="00231404" w:rsidRDefault="00890C4C" w:rsidP="005E583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231404" w:rsidRDefault="00890C4C" w:rsidP="005E583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5E583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E5832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</w:p>
    <w:p w:rsidR="005E4F78" w:rsidRPr="00E958D2" w:rsidRDefault="005E4F78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5E4F78" w:rsidRPr="00D82D0E" w:rsidRDefault="00166BC8" w:rsidP="005E5832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Miasto Jelenia Góra</w:t>
      </w:r>
      <w:r w:rsidR="005E4F78" w:rsidRPr="00D82D0E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</w:p>
    <w:p w:rsidR="005E4F78" w:rsidRPr="00D82D0E" w:rsidRDefault="00166BC8" w:rsidP="005E5832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pełniące</w:t>
      </w:r>
      <w:r w:rsidR="005E4F78" w:rsidRPr="00D82D0E">
        <w:rPr>
          <w:rFonts w:ascii="Calibri" w:hAnsi="Calibri" w:cs="Calibri"/>
          <w:b/>
          <w:color w:val="000000"/>
          <w:sz w:val="32"/>
          <w:szCs w:val="32"/>
        </w:rPr>
        <w:t xml:space="preserve"> funkcję </w:t>
      </w:r>
    </w:p>
    <w:p w:rsidR="005E4F78" w:rsidRPr="00D82D0E" w:rsidRDefault="005E4F78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5E4F78" w:rsidRDefault="005E4F78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63427E" w:rsidRPr="00231404" w:rsidRDefault="0063427E" w:rsidP="005E5832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A01F5F" w:rsidRDefault="007C46DB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 xml:space="preserve">w  ramach Regionalnego Programu Operacyjnego Województwa </w:t>
      </w:r>
      <w:r w:rsidRPr="00A01F5F">
        <w:rPr>
          <w:rFonts w:ascii="Calibri" w:hAnsi="Calibri" w:cs="Calibri"/>
          <w:b/>
          <w:bCs/>
          <w:sz w:val="32"/>
          <w:szCs w:val="32"/>
        </w:rPr>
        <w:t>Dolnośląskiego 2014-2020</w:t>
      </w:r>
    </w:p>
    <w:p w:rsidR="005D5A8F" w:rsidRPr="00A01F5F" w:rsidRDefault="005D5A8F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Oś priorytetowa </w:t>
      </w:r>
      <w:r w:rsidR="00E72CCE">
        <w:rPr>
          <w:rFonts w:cs="Arial"/>
          <w:b/>
          <w:sz w:val="32"/>
          <w:szCs w:val="32"/>
        </w:rPr>
        <w:t>3</w:t>
      </w:r>
      <w:r w:rsidRPr="00A01F5F">
        <w:rPr>
          <w:rFonts w:cs="Arial"/>
          <w:b/>
          <w:sz w:val="32"/>
          <w:szCs w:val="32"/>
        </w:rPr>
        <w:t xml:space="preserve"> </w:t>
      </w:r>
      <w:r w:rsidR="00E72CCE">
        <w:rPr>
          <w:rFonts w:cs="Arial"/>
          <w:b/>
          <w:sz w:val="32"/>
          <w:szCs w:val="32"/>
        </w:rPr>
        <w:t>Gospodarka niskoemisyjna</w:t>
      </w:r>
    </w:p>
    <w:p w:rsidR="00A01F5F" w:rsidRPr="00A01F5F" w:rsidRDefault="00A01F5F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DB19E6">
        <w:rPr>
          <w:rFonts w:cs="Arial"/>
          <w:b/>
          <w:sz w:val="32"/>
          <w:szCs w:val="32"/>
          <w:u w:val="single"/>
        </w:rPr>
        <w:t xml:space="preserve">Działanie </w:t>
      </w:r>
      <w:r w:rsidR="00E72CCE">
        <w:rPr>
          <w:rFonts w:cs="Arial"/>
          <w:b/>
          <w:sz w:val="32"/>
          <w:szCs w:val="32"/>
          <w:u w:val="single"/>
        </w:rPr>
        <w:t>3.</w:t>
      </w:r>
      <w:r w:rsidRPr="00DB19E6">
        <w:rPr>
          <w:rFonts w:cs="Arial"/>
          <w:b/>
          <w:sz w:val="32"/>
          <w:szCs w:val="32"/>
          <w:u w:val="single"/>
        </w:rPr>
        <w:t xml:space="preserve">4 </w:t>
      </w:r>
      <w:r w:rsidR="00E72CCE">
        <w:rPr>
          <w:rFonts w:cs="Arial"/>
          <w:b/>
          <w:sz w:val="32"/>
          <w:szCs w:val="32"/>
          <w:u w:val="single"/>
        </w:rPr>
        <w:t>Wdrażanie strategii niskoemisyjnych</w:t>
      </w: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DB19E6">
        <w:rPr>
          <w:rFonts w:cs="Arial"/>
          <w:b/>
          <w:sz w:val="32"/>
          <w:szCs w:val="32"/>
          <w:u w:val="single"/>
        </w:rPr>
        <w:t xml:space="preserve">Poddziałanie </w:t>
      </w:r>
      <w:r w:rsidR="00E72CCE">
        <w:rPr>
          <w:rFonts w:cs="Arial"/>
          <w:b/>
          <w:sz w:val="32"/>
          <w:szCs w:val="32"/>
          <w:u w:val="single"/>
        </w:rPr>
        <w:t>3.</w:t>
      </w:r>
      <w:r w:rsidR="00166BC8">
        <w:rPr>
          <w:rFonts w:cs="Arial"/>
          <w:b/>
          <w:sz w:val="32"/>
          <w:szCs w:val="32"/>
          <w:u w:val="single"/>
        </w:rPr>
        <w:t>4.3</w:t>
      </w:r>
      <w:r w:rsidRPr="00DB19E6">
        <w:rPr>
          <w:rFonts w:cs="Arial"/>
          <w:b/>
          <w:sz w:val="32"/>
          <w:szCs w:val="32"/>
          <w:u w:val="single"/>
        </w:rPr>
        <w:t xml:space="preserve"> </w:t>
      </w:r>
      <w:r w:rsidR="00E72CCE">
        <w:rPr>
          <w:rFonts w:cs="Arial"/>
          <w:b/>
          <w:sz w:val="32"/>
          <w:szCs w:val="32"/>
          <w:u w:val="single"/>
        </w:rPr>
        <w:t>Wdrażanie strategii niskoemisyjnych</w:t>
      </w:r>
      <w:r w:rsidRPr="00DB19E6">
        <w:rPr>
          <w:rFonts w:cs="Arial"/>
          <w:b/>
          <w:sz w:val="32"/>
          <w:szCs w:val="32"/>
          <w:u w:val="single"/>
        </w:rPr>
        <w:t xml:space="preserve"> – ZIT </w:t>
      </w:r>
      <w:r w:rsidR="00166BC8">
        <w:rPr>
          <w:rFonts w:cs="Arial"/>
          <w:b/>
          <w:sz w:val="32"/>
          <w:szCs w:val="32"/>
          <w:u w:val="single"/>
        </w:rPr>
        <w:t>AJ</w:t>
      </w:r>
    </w:p>
    <w:p w:rsidR="00C00EE8" w:rsidRPr="00390D9C" w:rsidRDefault="00DB19E6" w:rsidP="005E5832">
      <w:pPr>
        <w:spacing w:line="240" w:lineRule="auto"/>
        <w:jc w:val="center"/>
        <w:rPr>
          <w:b/>
          <w:sz w:val="28"/>
          <w:szCs w:val="28"/>
        </w:rPr>
      </w:pPr>
      <w:r w:rsidRPr="00DB19E6">
        <w:rPr>
          <w:rFonts w:cs="Arial"/>
          <w:b/>
          <w:sz w:val="32"/>
          <w:szCs w:val="32"/>
          <w:u w:val="single"/>
        </w:rPr>
        <w:t>Nr naboru RPDS.0</w:t>
      </w:r>
      <w:r w:rsidR="00CA54D2">
        <w:rPr>
          <w:rFonts w:cs="Arial"/>
          <w:b/>
          <w:sz w:val="32"/>
          <w:szCs w:val="32"/>
          <w:u w:val="single"/>
        </w:rPr>
        <w:t>3</w:t>
      </w:r>
      <w:r w:rsidRPr="00DB19E6">
        <w:rPr>
          <w:rFonts w:cs="Arial"/>
          <w:b/>
          <w:sz w:val="32"/>
          <w:szCs w:val="32"/>
          <w:u w:val="single"/>
        </w:rPr>
        <w:t>.0</w:t>
      </w:r>
      <w:r w:rsidR="00166BC8">
        <w:rPr>
          <w:rFonts w:cs="Arial"/>
          <w:b/>
          <w:sz w:val="32"/>
          <w:szCs w:val="32"/>
          <w:u w:val="single"/>
        </w:rPr>
        <w:t>4.03-IZ.00-02-255</w:t>
      </w:r>
      <w:r w:rsidRPr="00DB19E6">
        <w:rPr>
          <w:rFonts w:cs="Arial"/>
          <w:b/>
          <w:sz w:val="32"/>
          <w:szCs w:val="32"/>
          <w:u w:val="single"/>
        </w:rPr>
        <w:t>/17</w:t>
      </w:r>
    </w:p>
    <w:p w:rsidR="009505AB" w:rsidRDefault="009505AB" w:rsidP="005E5832">
      <w:pPr>
        <w:spacing w:after="0" w:line="240" w:lineRule="auto"/>
        <w:jc w:val="center"/>
        <w:rPr>
          <w:sz w:val="28"/>
          <w:szCs w:val="28"/>
        </w:rPr>
      </w:pPr>
    </w:p>
    <w:p w:rsidR="00C00EE8" w:rsidRPr="00B27059" w:rsidRDefault="00C00EE8" w:rsidP="005E5832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7875E7">
        <w:rPr>
          <w:sz w:val="28"/>
          <w:szCs w:val="28"/>
        </w:rPr>
        <w:t>styczeń</w:t>
      </w:r>
      <w:r w:rsidR="00DA2582">
        <w:rPr>
          <w:sz w:val="28"/>
          <w:szCs w:val="28"/>
        </w:rPr>
        <w:t xml:space="preserve"> </w:t>
      </w:r>
      <w:r w:rsidRPr="00B27059">
        <w:rPr>
          <w:sz w:val="28"/>
          <w:szCs w:val="28"/>
        </w:rPr>
        <w:t>201</w:t>
      </w:r>
      <w:r w:rsidR="007875E7">
        <w:rPr>
          <w:sz w:val="28"/>
          <w:szCs w:val="28"/>
        </w:rPr>
        <w:t>8</w:t>
      </w:r>
    </w:p>
    <w:bookmarkEnd w:id="0"/>
    <w:bookmarkEnd w:id="1"/>
    <w:p w:rsidR="000E180E" w:rsidRDefault="000E180E" w:rsidP="005E5832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D5A8F" w:rsidRPr="00231404" w:rsidRDefault="005D5A8F" w:rsidP="005E5832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9505AB">
        <w:tc>
          <w:tcPr>
            <w:tcW w:w="534" w:type="dxa"/>
          </w:tcPr>
          <w:p w:rsidR="00805E31" w:rsidRPr="00231404" w:rsidRDefault="00805E31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231404" w:rsidRDefault="007C46DB" w:rsidP="005E5832">
            <w:pPr>
              <w:pStyle w:val="Nagwek1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00EE8" w:rsidRPr="007F7945" w:rsidRDefault="000E7589" w:rsidP="005E5832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17568D">
              <w:rPr>
                <w:rFonts w:ascii="Calibri" w:eastAsia="Droid Sans Fallback" w:hAnsi="Calibri" w:cs="Calibri"/>
                <w:color w:val="00000A"/>
              </w:rPr>
              <w:t>Oś priorytetowa 3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09168D">
              <w:rPr>
                <w:rFonts w:ascii="Calibri" w:eastAsia="Droid Sans Fallback" w:hAnsi="Calibri" w:cs="Calibri"/>
                <w:color w:val="00000A"/>
              </w:rPr>
              <w:t>Gospodarka niskoemisyjna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, </w:t>
            </w:r>
            <w:r w:rsidR="00A01F5F" w:rsidRPr="00BA06EA">
              <w:rPr>
                <w:rFonts w:cs="Arial"/>
              </w:rPr>
              <w:t>Działani</w:t>
            </w:r>
            <w:r w:rsidR="00DB19E6">
              <w:rPr>
                <w:rFonts w:cs="Arial"/>
              </w:rPr>
              <w:t>e</w:t>
            </w:r>
            <w:r w:rsidR="00A01F5F" w:rsidRPr="00BA06EA">
              <w:rPr>
                <w:rFonts w:cs="Arial"/>
              </w:rPr>
              <w:t xml:space="preserve"> </w:t>
            </w:r>
            <w:r w:rsidR="0009168D">
              <w:rPr>
                <w:rFonts w:cs="Arial"/>
              </w:rPr>
              <w:t>3.</w:t>
            </w:r>
            <w:r w:rsidR="00DB19E6" w:rsidRPr="00BA06EA">
              <w:rPr>
                <w:rFonts w:cs="Arial"/>
              </w:rPr>
              <w:t xml:space="preserve">4 </w:t>
            </w:r>
            <w:r w:rsidR="0009168D">
              <w:rPr>
                <w:rFonts w:cs="Arial"/>
              </w:rPr>
              <w:t>Wdrażanie strategii niskoemisyjnych</w:t>
            </w:r>
            <w:r w:rsidR="00DB19E6">
              <w:rPr>
                <w:rFonts w:cs="Arial"/>
              </w:rPr>
              <w:t>,</w:t>
            </w:r>
            <w:r w:rsidR="00DB19E6" w:rsidRPr="00BA06EA">
              <w:rPr>
                <w:rFonts w:cs="Arial"/>
              </w:rPr>
              <w:t xml:space="preserve"> Poddziałanie </w:t>
            </w:r>
            <w:r w:rsidR="0009168D">
              <w:rPr>
                <w:rFonts w:cs="Arial"/>
              </w:rPr>
              <w:t>3.</w:t>
            </w:r>
            <w:r w:rsidR="00DB19E6" w:rsidRPr="00BA06EA">
              <w:rPr>
                <w:rFonts w:cs="Arial"/>
              </w:rPr>
              <w:t>4.</w:t>
            </w:r>
            <w:r w:rsidR="002B14F4">
              <w:rPr>
                <w:rFonts w:cs="Arial"/>
              </w:rPr>
              <w:t>3</w:t>
            </w:r>
            <w:r w:rsidR="00DB19E6" w:rsidRPr="00BA06EA">
              <w:rPr>
                <w:rFonts w:cs="Arial"/>
              </w:rPr>
              <w:t xml:space="preserve"> </w:t>
            </w:r>
            <w:r w:rsidR="0009168D">
              <w:rPr>
                <w:rFonts w:cs="Arial"/>
              </w:rPr>
              <w:t xml:space="preserve">Wdrażanie strategii niskoemisyjnych </w:t>
            </w:r>
            <w:r w:rsidR="00DB19E6" w:rsidRPr="00BA06EA">
              <w:rPr>
                <w:rFonts w:cs="Arial"/>
              </w:rPr>
              <w:t xml:space="preserve">– </w:t>
            </w:r>
            <w:r w:rsidR="00DB19E6">
              <w:rPr>
                <w:rFonts w:cs="Arial"/>
              </w:rPr>
              <w:t xml:space="preserve">ZIT </w:t>
            </w:r>
            <w:r w:rsidR="002B14F4">
              <w:rPr>
                <w:rFonts w:cs="Arial"/>
              </w:rPr>
              <w:t>AJ</w:t>
            </w:r>
            <w:r w:rsidR="00DB19E6" w:rsidRPr="007F7945">
              <w:rPr>
                <w:rFonts w:cs="Arial"/>
              </w:rPr>
              <w:t>.</w:t>
            </w:r>
          </w:p>
          <w:p w:rsidR="00C00EE8" w:rsidRDefault="00C00EE8" w:rsidP="005E5832">
            <w:pPr>
              <w:pStyle w:val="Nagwek"/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 w:rsidR="00176DB7"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>–</w:t>
            </w:r>
            <w:r w:rsidRPr="008E1123"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 xml:space="preserve"> </w:t>
            </w:r>
            <w:r w:rsidR="00176DB7">
              <w:rPr>
                <w:rFonts w:cs="Calibri"/>
                <w:b/>
                <w:color w:val="000000"/>
                <w:u w:val="single"/>
              </w:rPr>
              <w:t xml:space="preserve">skierowany </w:t>
            </w:r>
            <w:r w:rsidRPr="00BA06EA">
              <w:rPr>
                <w:rFonts w:cs="Calibri"/>
                <w:b/>
                <w:color w:val="000000"/>
                <w:u w:val="single"/>
              </w:rPr>
              <w:t xml:space="preserve">do beneficjentów </w:t>
            </w:r>
            <w:r>
              <w:rPr>
                <w:rFonts w:cs="Calibri"/>
                <w:b/>
                <w:color w:val="000000"/>
                <w:u w:val="single"/>
              </w:rPr>
              <w:t xml:space="preserve">realizujących projekty na obszarze ZIT </w:t>
            </w:r>
            <w:r w:rsidR="007E62F7">
              <w:rPr>
                <w:rFonts w:cs="Calibri"/>
                <w:b/>
                <w:color w:val="000000"/>
                <w:u w:val="single"/>
              </w:rPr>
              <w:t>AJ</w:t>
            </w:r>
            <w:r w:rsidR="001C43EC">
              <w:rPr>
                <w:rFonts w:cs="Calibri"/>
                <w:b/>
                <w:color w:val="000000"/>
                <w:u w:val="single"/>
              </w:rPr>
              <w:t>.</w:t>
            </w:r>
          </w:p>
          <w:p w:rsidR="001613A1" w:rsidRPr="000E5C59" w:rsidRDefault="000E5C59" w:rsidP="005E5832">
            <w:pPr>
              <w:pStyle w:val="Nagwek"/>
              <w:spacing w:before="120" w:after="120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3344F1">
              <w:rPr>
                <w:rFonts w:ascii="Calibri" w:eastAsia="Times New Roman" w:hAnsi="Calibri" w:cs="Calibri"/>
                <w:szCs w:val="20"/>
                <w:lang w:eastAsia="pl-PL"/>
              </w:rPr>
              <w:t xml:space="preserve">Przez konkurs ogłaszany w ramach ZIT </w:t>
            </w:r>
            <w:r w:rsidR="00C4323F">
              <w:rPr>
                <w:rFonts w:ascii="Calibri" w:eastAsia="Times New Roman" w:hAnsi="Calibri" w:cs="Calibri"/>
                <w:szCs w:val="20"/>
                <w:lang w:eastAsia="pl-PL"/>
              </w:rPr>
              <w:t>AJ</w:t>
            </w:r>
            <w:r w:rsidRPr="003344F1">
              <w:rPr>
                <w:rFonts w:ascii="Calibri" w:eastAsia="Times New Roman" w:hAnsi="Calibri" w:cs="Calibri"/>
                <w:szCs w:val="20"/>
                <w:lang w:eastAsia="pl-PL"/>
              </w:rPr>
              <w:t xml:space="preserve"> rozumie się prowadzony w trybie konkursowym nabór wniosków o dofinansowanie ogłaszany na projekty 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br/>
            </w:r>
            <w:r w:rsidRPr="003344F1">
              <w:rPr>
                <w:rFonts w:ascii="Calibri" w:eastAsia="Times New Roman" w:hAnsi="Calibri" w:cs="Calibri"/>
                <w:szCs w:val="20"/>
                <w:lang w:eastAsia="pl-PL"/>
              </w:rPr>
              <w:t xml:space="preserve">o znaczeniu/zasięgu nie wykraczającym poza obszar ZIT </w:t>
            </w:r>
            <w:r w:rsidR="00C4323F">
              <w:rPr>
                <w:rFonts w:ascii="Calibri" w:eastAsia="Times New Roman" w:hAnsi="Calibri" w:cs="Calibri"/>
                <w:szCs w:val="20"/>
                <w:lang w:eastAsia="pl-PL"/>
              </w:rPr>
              <w:t>AJ</w:t>
            </w:r>
            <w:r w:rsidRPr="003344F1">
              <w:rPr>
                <w:rFonts w:ascii="Calibri" w:eastAsia="Times New Roman" w:hAnsi="Calibri" w:cs="Calibri"/>
                <w:szCs w:val="20"/>
                <w:lang w:eastAsia="pl-PL"/>
              </w:rPr>
              <w:t>.</w:t>
            </w: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C00EE8" w:rsidRPr="00E00844" w:rsidRDefault="00C00EE8" w:rsidP="005E5832">
            <w:pPr>
              <w:spacing w:after="0" w:line="240" w:lineRule="auto"/>
              <w:jc w:val="both"/>
            </w:pPr>
            <w:r w:rsidRPr="00E00844">
              <w:t>Konkurs ogłasza Instytucja Zarządzająca Regionalnym Programem Operacyjnym Województw</w:t>
            </w:r>
            <w:r>
              <w:t>a Dolnośląskiego 2014-2020 oraz</w:t>
            </w:r>
            <w:r w:rsidRPr="00660937">
              <w:t xml:space="preserve"> </w:t>
            </w:r>
            <w:r w:rsidR="00855151">
              <w:t xml:space="preserve">Miasto Jelenia Góra </w:t>
            </w:r>
            <w:r w:rsidR="00ED2C7D">
              <w:t>pełniące</w:t>
            </w:r>
            <w:r w:rsidRPr="00660937">
              <w:t xml:space="preserve"> funkcję IP w ramach instrumentu Zintegrowane Inwestycje Terytorialne </w:t>
            </w:r>
            <w:r w:rsidR="00ED2C7D">
              <w:t>Aglomeracji Jeleniogórskiej</w:t>
            </w:r>
            <w:r w:rsidRPr="00660937">
              <w:t xml:space="preserve"> (ZIT </w:t>
            </w:r>
            <w:r w:rsidR="00ED2C7D">
              <w:t>AJ</w:t>
            </w:r>
            <w:r w:rsidRPr="00660937">
              <w:t xml:space="preserve">) </w:t>
            </w:r>
            <w:r>
              <w:t xml:space="preserve">- </w:t>
            </w:r>
            <w:r w:rsidRPr="00E00844">
              <w:t xml:space="preserve">pełniące role Instytucji Organizującej Konkurs. </w:t>
            </w:r>
          </w:p>
          <w:p w:rsidR="00C00EE8" w:rsidRPr="00E00844" w:rsidRDefault="00C00EE8" w:rsidP="005E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C00EE8" w:rsidRPr="00E00844" w:rsidRDefault="00C00EE8" w:rsidP="005E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63427E" w:rsidRPr="00C00EE8" w:rsidRDefault="00C00EE8" w:rsidP="005E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- Departament Funduszy Europejskich w Urzędzie Marszałkowskim Województwa Dolnośląskiego, </w:t>
            </w:r>
            <w:r w:rsidRPr="00E00844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bCs/>
              </w:rPr>
              <w:t xml:space="preserve">, oraz </w:t>
            </w:r>
            <w:r w:rsidR="00ED2C7D">
              <w:rPr>
                <w:rFonts w:asciiTheme="minorHAnsi" w:hAnsiTheme="minorHAnsi"/>
                <w:bCs/>
              </w:rPr>
              <w:t xml:space="preserve">Miasto Jelenia Góra </w:t>
            </w:r>
            <w:r w:rsidR="00ED2C7D" w:rsidRPr="007C6824">
              <w:rPr>
                <w:rFonts w:asciiTheme="minorHAnsi" w:hAnsiTheme="minorHAnsi"/>
                <w:bCs/>
              </w:rPr>
              <w:t>pełniąc</w:t>
            </w:r>
            <w:r w:rsidR="00ED2C7D">
              <w:rPr>
                <w:rFonts w:asciiTheme="minorHAnsi" w:hAnsiTheme="minorHAnsi"/>
                <w:bCs/>
              </w:rPr>
              <w:t>e</w:t>
            </w:r>
            <w:r w:rsidR="00ED2C7D" w:rsidRPr="007C6824">
              <w:rPr>
                <w:rFonts w:asciiTheme="minorHAnsi" w:hAnsiTheme="minorHAnsi"/>
                <w:bCs/>
              </w:rPr>
              <w:t xml:space="preserve"> funkcję Instytucji Pośredniczącej (</w:t>
            </w:r>
            <w:r w:rsidR="00ED2C7D" w:rsidRPr="00514846">
              <w:rPr>
                <w:rFonts w:ascii="Calibri" w:hAnsi="Calibri"/>
              </w:rPr>
              <w:t>ul. Okrzei 10</w:t>
            </w:r>
            <w:r w:rsidR="00ED2C7D" w:rsidRPr="00100D54">
              <w:rPr>
                <w:rFonts w:asciiTheme="minorHAnsi" w:hAnsiTheme="minorHAnsi"/>
              </w:rPr>
              <w:t>, 58-500 Jelenia Góra)</w:t>
            </w:r>
            <w:r w:rsidR="00ED2C7D" w:rsidRPr="007C6824">
              <w:rPr>
                <w:rFonts w:asciiTheme="minorHAnsi" w:hAnsiTheme="minorHAnsi"/>
              </w:rPr>
              <w:t xml:space="preserve"> na podstawie porozumienia  zawartego pomiędzy </w:t>
            </w:r>
            <w:r w:rsidR="00ED2C7D" w:rsidRPr="007C6824">
              <w:rPr>
                <w:rFonts w:asciiTheme="minorHAnsi" w:hAnsiTheme="minorHAnsi"/>
                <w:szCs w:val="22"/>
              </w:rPr>
              <w:t>IZ RPO WD</w:t>
            </w:r>
            <w:r w:rsidR="00ED2C7D">
              <w:rPr>
                <w:rFonts w:asciiTheme="minorHAnsi" w:hAnsiTheme="minorHAnsi"/>
              </w:rPr>
              <w:t xml:space="preserve"> </w:t>
            </w:r>
            <w:r w:rsidR="00ED2C7D" w:rsidRPr="007C6824">
              <w:rPr>
                <w:rFonts w:asciiTheme="minorHAnsi" w:hAnsiTheme="minorHAnsi"/>
              </w:rPr>
              <w:t xml:space="preserve">a </w:t>
            </w:r>
            <w:r w:rsidR="00ED2C7D">
              <w:rPr>
                <w:rFonts w:asciiTheme="minorHAnsi" w:hAnsiTheme="minorHAnsi"/>
              </w:rPr>
              <w:t xml:space="preserve">Miastem Jelenia Góra </w:t>
            </w:r>
            <w:r w:rsidR="00ED2C7D" w:rsidRPr="007C6824">
              <w:rPr>
                <w:rFonts w:asciiTheme="minorHAnsi" w:hAnsiTheme="minorHAnsi"/>
              </w:rPr>
              <w:t>pełniąc</w:t>
            </w:r>
            <w:r w:rsidR="00ED2C7D">
              <w:rPr>
                <w:rFonts w:asciiTheme="minorHAnsi" w:hAnsiTheme="minorHAnsi"/>
              </w:rPr>
              <w:t>ym</w:t>
            </w:r>
            <w:r w:rsidR="00ED2C7D" w:rsidRPr="007C6824">
              <w:rPr>
                <w:rFonts w:asciiTheme="minorHAnsi" w:hAnsiTheme="minorHAnsi"/>
              </w:rPr>
              <w:t xml:space="preserve"> funkcję lidera ZIT </w:t>
            </w:r>
            <w:r w:rsidR="00ED2C7D">
              <w:rPr>
                <w:rFonts w:asciiTheme="minorHAnsi" w:hAnsiTheme="minorHAnsi"/>
              </w:rPr>
              <w:t>AJ</w:t>
            </w:r>
            <w:r w:rsidRPr="007C6824">
              <w:rPr>
                <w:rFonts w:asciiTheme="minorHAnsi" w:hAnsiTheme="minorHAnsi"/>
              </w:rPr>
              <w:t xml:space="preserve"> oraz funkcję Instytucji Pośredniczącej, w ramach instrumentu Zintegrowane Inwestycje Terytorialne RPO WD.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ED2C7D" w:rsidRDefault="00DB19E6" w:rsidP="00FC5A3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cs="Calibri"/>
                <w:color w:val="000000"/>
              </w:rPr>
            </w:pPr>
            <w:r w:rsidRPr="00387BC7">
              <w:rPr>
                <w:rFonts w:cs="Calibri"/>
                <w:color w:val="000000"/>
              </w:rPr>
              <w:t>Przedmiotem konkursów jest typ p</w:t>
            </w:r>
            <w:r w:rsidR="00ED2C7D">
              <w:rPr>
                <w:rFonts w:cs="Calibri"/>
                <w:color w:val="000000"/>
              </w:rPr>
              <w:t>rojektu określony dla działania:</w:t>
            </w:r>
          </w:p>
          <w:p w:rsidR="00ED2C7D" w:rsidRPr="00E80B68" w:rsidRDefault="00ED2C7D" w:rsidP="00FC5A36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ind w:left="314"/>
              <w:jc w:val="both"/>
              <w:rPr>
                <w:rFonts w:asciiTheme="minorHAnsi" w:hAnsiTheme="minorHAnsi" w:cs="Calibri"/>
                <w:color w:val="000000"/>
              </w:rPr>
            </w:pPr>
            <w:r w:rsidRPr="00E80B68">
              <w:rPr>
                <w:rFonts w:asciiTheme="minorHAnsi" w:hAnsiTheme="minorHAnsi" w:cs="Calibri"/>
                <w:color w:val="000000"/>
              </w:rPr>
              <w:t xml:space="preserve">3.4 A b) Inwestycje ograniczające indywidualny ruch zmotoryzowany </w:t>
            </w:r>
            <w:r w:rsidRPr="00E80B68">
              <w:rPr>
                <w:rFonts w:asciiTheme="minorHAnsi" w:hAnsiTheme="minorHAnsi" w:cs="Calibri"/>
                <w:color w:val="000000"/>
              </w:rPr>
              <w:br/>
              <w:t>w centrach miast np. P&amp;R, B&amp;R, zintegrowane centra przesiadkowe, wspólny bilet, stacje ładowania pojazdów elektrycznych;</w:t>
            </w:r>
          </w:p>
          <w:p w:rsidR="00ED2C7D" w:rsidRPr="00E80B68" w:rsidRDefault="00ED2C7D" w:rsidP="00E80B6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ind w:left="314"/>
              <w:jc w:val="both"/>
              <w:rPr>
                <w:rFonts w:asciiTheme="minorHAnsi" w:hAnsiTheme="minorHAnsi" w:cs="Calibri"/>
                <w:color w:val="000000"/>
              </w:rPr>
            </w:pPr>
            <w:r w:rsidRPr="00E80B68">
              <w:rPr>
                <w:rFonts w:asciiTheme="minorHAnsi" w:hAnsiTheme="minorHAnsi" w:cs="Calibri"/>
                <w:color w:val="000000"/>
              </w:rPr>
              <w:t>3.4 A c) Inwestycje (budowa, rozbudowa) związane z systemami zarządzania ruchem i energią (infrastruktura, oprogramowanie);</w:t>
            </w:r>
          </w:p>
          <w:p w:rsidR="002368A3" w:rsidRPr="00E80B68" w:rsidRDefault="00ED2C7D" w:rsidP="00E80B6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ind w:left="314"/>
              <w:jc w:val="both"/>
              <w:rPr>
                <w:rFonts w:cs="Calibri"/>
                <w:color w:val="000000"/>
              </w:rPr>
            </w:pPr>
            <w:r w:rsidRPr="00E80B68">
              <w:rPr>
                <w:rFonts w:asciiTheme="minorHAnsi" w:hAnsiTheme="minorHAnsi" w:cs="Calibri"/>
                <w:color w:val="000000"/>
              </w:rPr>
              <w:t xml:space="preserve">3.4 A d) Inwestycje ograniczające indywidualny ruch zmotoryzowany </w:t>
            </w:r>
            <w:r w:rsidRPr="00E80B68">
              <w:rPr>
                <w:rFonts w:asciiTheme="minorHAnsi" w:hAnsiTheme="minorHAnsi" w:cs="Calibri"/>
                <w:color w:val="000000"/>
              </w:rPr>
              <w:br/>
              <w:t>w centrach miast np. drogi rowerowe, ciągi pieszo – rowerowe.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C00EE8" w:rsidRPr="00C00EE8" w:rsidRDefault="00C00EE8" w:rsidP="005E583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C00EE8">
              <w:rPr>
                <w:rFonts w:cs="Calibri"/>
                <w:b/>
                <w:bCs/>
                <w:color w:val="000000"/>
              </w:rPr>
              <w:t xml:space="preserve">Typy wnioskodawców/beneficjentów: </w:t>
            </w:r>
          </w:p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94" w:type="dxa"/>
          </w:tcPr>
          <w:p w:rsidR="00A01F5F" w:rsidRPr="00A931E6" w:rsidRDefault="00A01F5F" w:rsidP="0075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31E6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A931E6" w:rsidRPr="00A931E6" w:rsidRDefault="0052134C" w:rsidP="007566E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jc w:val="both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 xml:space="preserve">jednostki samorządu terytorialnego, ich związki i stowarzyszenia; </w:t>
            </w:r>
          </w:p>
          <w:p w:rsidR="00A931E6" w:rsidRPr="00A931E6" w:rsidRDefault="0052134C" w:rsidP="007566E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jc w:val="both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 xml:space="preserve">jednostki organizacyjne </w:t>
            </w:r>
            <w:proofErr w:type="spellStart"/>
            <w:r w:rsidRPr="00A931E6">
              <w:rPr>
                <w:rFonts w:ascii="Calibri" w:hAnsi="Calibri" w:cs="Calibri"/>
              </w:rPr>
              <w:t>jst</w:t>
            </w:r>
            <w:proofErr w:type="spellEnd"/>
            <w:r w:rsidRPr="00A931E6">
              <w:rPr>
                <w:rFonts w:ascii="Calibri" w:hAnsi="Calibri" w:cs="Calibri"/>
              </w:rPr>
              <w:t xml:space="preserve">; </w:t>
            </w:r>
          </w:p>
          <w:p w:rsidR="00A931E6" w:rsidRPr="00A931E6" w:rsidRDefault="0052134C" w:rsidP="007566E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jc w:val="both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 xml:space="preserve">jednostki sektora finansów publicznych, inne niż wymienione powyżej; </w:t>
            </w:r>
          </w:p>
          <w:p w:rsidR="00A01F5F" w:rsidRDefault="0052134C" w:rsidP="007566E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jc w:val="both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>przedsiębiorcy będący zarządcami infrast</w:t>
            </w:r>
            <w:r w:rsidR="00A931E6" w:rsidRPr="00A931E6">
              <w:rPr>
                <w:rFonts w:ascii="Calibri" w:hAnsi="Calibri" w:cs="Calibri"/>
              </w:rPr>
              <w:t xml:space="preserve">ruktury lub świadczący usługi </w:t>
            </w:r>
            <w:r w:rsidR="007566EB">
              <w:rPr>
                <w:rFonts w:ascii="Calibri" w:hAnsi="Calibri" w:cs="Calibri"/>
              </w:rPr>
              <w:br/>
            </w:r>
            <w:r w:rsidR="00A931E6" w:rsidRPr="00A931E6">
              <w:rPr>
                <w:rFonts w:ascii="Calibri" w:hAnsi="Calibri" w:cs="Calibri"/>
              </w:rPr>
              <w:t>w</w:t>
            </w:r>
            <w:r w:rsidR="007566EB">
              <w:rPr>
                <w:rFonts w:ascii="Calibri" w:hAnsi="Calibri" w:cs="Calibri"/>
              </w:rPr>
              <w:t xml:space="preserve"> </w:t>
            </w:r>
            <w:r w:rsidRPr="00A931E6">
              <w:rPr>
                <w:rFonts w:ascii="Calibri" w:hAnsi="Calibri" w:cs="Calibri"/>
              </w:rPr>
              <w:t>zakresie transportu zbiorowego na terenach miejskich i podmiejskich</w:t>
            </w:r>
            <w:r w:rsidR="007566EB">
              <w:rPr>
                <w:rFonts w:ascii="Calibri" w:hAnsi="Calibri" w:cs="Calibri"/>
              </w:rPr>
              <w:t>;</w:t>
            </w:r>
          </w:p>
          <w:p w:rsidR="007566EB" w:rsidRPr="007566EB" w:rsidRDefault="007566EB" w:rsidP="007566E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4"/>
              <w:jc w:val="both"/>
              <w:rPr>
                <w:rFonts w:ascii="Calibri" w:hAnsi="Calibri" w:cs="Calibri"/>
              </w:rPr>
            </w:pPr>
            <w:r w:rsidRPr="007566EB">
              <w:rPr>
                <w:rFonts w:ascii="Calibri" w:hAnsi="Calibri" w:cs="Calibri"/>
              </w:rPr>
              <w:t xml:space="preserve">organizacje pozarządowe; </w:t>
            </w:r>
          </w:p>
          <w:p w:rsidR="007566EB" w:rsidRPr="00A931E6" w:rsidRDefault="007566EB" w:rsidP="007566E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4"/>
              <w:jc w:val="both"/>
              <w:rPr>
                <w:rFonts w:ascii="Calibri" w:hAnsi="Calibri" w:cs="Calibri"/>
              </w:rPr>
            </w:pPr>
            <w:r w:rsidRPr="007566EB">
              <w:rPr>
                <w:rFonts w:ascii="Calibri" w:hAnsi="Calibri" w:cs="Calibri"/>
              </w:rPr>
              <w:t>PGL Lasy Państwowe i jego jednostki organizacyjne.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A01F5F" w:rsidRPr="00231404" w:rsidRDefault="00A01F5F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01F5F" w:rsidRPr="00231404" w:rsidRDefault="00A01F5F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B19E6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A931E6">
              <w:rPr>
                <w:rFonts w:ascii="Calibri" w:eastAsia="Droid Sans Fallback" w:hAnsi="Calibri" w:cs="Calibri"/>
              </w:rPr>
              <w:lastRenderedPageBreak/>
              <w:t xml:space="preserve">Alokacja przeznaczona na konkurs wynosi </w:t>
            </w:r>
            <w:r w:rsidR="00E85265">
              <w:rPr>
                <w:rFonts w:cs="Calibri"/>
                <w:b/>
                <w:color w:val="000000"/>
              </w:rPr>
              <w:t>6 287 457</w:t>
            </w:r>
            <w:r w:rsidR="00BF7768">
              <w:rPr>
                <w:rFonts w:cs="Calibri"/>
                <w:b/>
                <w:color w:val="000000"/>
              </w:rPr>
              <w:t xml:space="preserve"> </w:t>
            </w:r>
            <w:r w:rsidR="00BF7768" w:rsidRPr="00C13975">
              <w:rPr>
                <w:rFonts w:cs="Calibri"/>
                <w:b/>
                <w:color w:val="000000"/>
              </w:rPr>
              <w:t>E</w:t>
            </w:r>
            <w:r w:rsidR="00BF7768">
              <w:rPr>
                <w:rFonts w:cs="Calibri"/>
                <w:b/>
                <w:color w:val="000000"/>
              </w:rPr>
              <w:t>UR</w:t>
            </w:r>
            <w:r w:rsidR="00BF7768" w:rsidRPr="00C13975">
              <w:rPr>
                <w:rFonts w:ascii="Calibri" w:eastAsia="Droid Sans Fallback" w:hAnsi="Calibri" w:cs="Calibri"/>
                <w:b/>
                <w:color w:val="00000A"/>
              </w:rPr>
              <w:t xml:space="preserve">, </w:t>
            </w:r>
            <w:r w:rsidR="00BF7768" w:rsidRPr="0010099D">
              <w:rPr>
                <w:rFonts w:ascii="Calibri" w:eastAsia="Droid Sans Fallback" w:hAnsi="Calibri" w:cs="Calibri"/>
                <w:b/>
                <w:color w:val="00000A"/>
              </w:rPr>
              <w:t xml:space="preserve">tj. </w:t>
            </w:r>
            <w:r w:rsidR="00E85265">
              <w:rPr>
                <w:rFonts w:ascii="Calibri" w:eastAsia="Droid Sans Fallback" w:hAnsi="Calibri" w:cs="Calibri"/>
                <w:b/>
                <w:color w:val="00000A"/>
              </w:rPr>
              <w:t xml:space="preserve">26 286 </w:t>
            </w:r>
            <w:r w:rsidR="00300DB9">
              <w:rPr>
                <w:rFonts w:ascii="Calibri" w:eastAsia="Droid Sans Fallback" w:hAnsi="Calibri" w:cs="Calibri"/>
                <w:b/>
                <w:color w:val="00000A"/>
              </w:rPr>
              <w:t>600</w:t>
            </w:r>
            <w:bookmarkStart w:id="2" w:name="_GoBack"/>
            <w:bookmarkEnd w:id="2"/>
            <w:r w:rsidR="00BF7768">
              <w:rPr>
                <w:rFonts w:ascii="Calibri" w:eastAsia="Droid Sans Fallback" w:hAnsi="Calibri" w:cs="Calibri"/>
                <w:b/>
                <w:color w:val="00000A"/>
              </w:rPr>
              <w:t xml:space="preserve"> PLN</w:t>
            </w:r>
            <w:r w:rsidR="0052134C" w:rsidRPr="00A931E6">
              <w:rPr>
                <w:rFonts w:ascii="Calibri" w:eastAsia="Droid Sans Fallback" w:hAnsi="Calibri" w:cs="Calibri"/>
                <w:b/>
              </w:rPr>
              <w:t xml:space="preserve"> </w:t>
            </w:r>
            <w:r w:rsidR="00DB19E6" w:rsidRPr="00A931E6">
              <w:rPr>
                <w:rFonts w:cs="Calibri"/>
              </w:rPr>
              <w:t>(</w:t>
            </w:r>
            <w:r w:rsidR="00DB19E6" w:rsidRPr="00A931E6">
              <w:rPr>
                <w:rFonts w:cs="MS Sans Serif"/>
              </w:rPr>
              <w:t xml:space="preserve">alokacja przeliczona po kursie Europejskiego Banku Centralnego (EBC) obowiązującym w </w:t>
            </w:r>
            <w:r w:rsidR="00E85265">
              <w:rPr>
                <w:rFonts w:cs="MS Sans Serif"/>
              </w:rPr>
              <w:t>styczniu</w:t>
            </w:r>
            <w:r w:rsidR="00DB19E6" w:rsidRPr="00A931E6">
              <w:rPr>
                <w:rFonts w:cs="MS Sans Serif"/>
              </w:rPr>
              <w:t xml:space="preserve"> 201</w:t>
            </w:r>
            <w:r w:rsidR="00E85265">
              <w:rPr>
                <w:rFonts w:cs="MS Sans Serif"/>
              </w:rPr>
              <w:t>8</w:t>
            </w:r>
            <w:r w:rsidR="00DB19E6" w:rsidRPr="00A931E6">
              <w:rPr>
                <w:rFonts w:cs="MS Sans Serif"/>
              </w:rPr>
              <w:t xml:space="preserve">  r., 1 euro = 4,</w:t>
            </w:r>
            <w:r w:rsidR="0052134C" w:rsidRPr="00A931E6">
              <w:rPr>
                <w:rFonts w:cs="MS Sans Serif"/>
              </w:rPr>
              <w:t>1</w:t>
            </w:r>
            <w:r w:rsidR="00E85265">
              <w:rPr>
                <w:rFonts w:cs="MS Sans Serif"/>
              </w:rPr>
              <w:t>8</w:t>
            </w:r>
            <w:r w:rsidR="00BF7768">
              <w:rPr>
                <w:rFonts w:cs="MS Sans Serif"/>
              </w:rPr>
              <w:t>0</w:t>
            </w:r>
            <w:r w:rsidR="00E85265">
              <w:rPr>
                <w:rFonts w:cs="MS Sans Serif"/>
              </w:rPr>
              <w:t>8</w:t>
            </w:r>
            <w:r w:rsidR="00DB19E6" w:rsidRPr="00A931E6">
              <w:rPr>
                <w:rFonts w:cs="MS Sans Serif"/>
              </w:rPr>
              <w:t xml:space="preserve"> PLN). </w:t>
            </w:r>
          </w:p>
          <w:p w:rsidR="00C00EE8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C00EE8" w:rsidRPr="00A931E6" w:rsidRDefault="00C00EE8" w:rsidP="005E5832">
            <w:pPr>
              <w:spacing w:after="0" w:line="240" w:lineRule="auto"/>
              <w:jc w:val="both"/>
            </w:pPr>
            <w:r w:rsidRPr="00A931E6">
              <w:lastRenderedPageBreak/>
              <w:t>Ze względu na kurs euro limit dostępnych środków może ulec zmianie. Z tego powodu dokładna kwota dofinansowania zostanie określona na etapie zatwierdzania Listy ocenionych projektów.</w:t>
            </w:r>
          </w:p>
          <w:p w:rsidR="00C00EE8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A01F5F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A931E6">
              <w:rPr>
                <w:rFonts w:cs="MS Sans Serif"/>
              </w:rPr>
              <w:t>Kwota alokacji do czasu rozstrzygnięcia naboru może ulec zmniejszeniu ze względu na pozytywnie rozpatrywane protesty w ramach działania.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231404" w:rsidRDefault="00D7282B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D7282B" w:rsidP="005E583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 xml:space="preserve">Minimalna </w:t>
            </w:r>
            <w:r w:rsidR="00C00EE8">
              <w:rPr>
                <w:rFonts w:cs="Arial"/>
              </w:rPr>
              <w:t xml:space="preserve">całkowita </w:t>
            </w:r>
            <w:r w:rsidRPr="00231404">
              <w:rPr>
                <w:rFonts w:cs="Arial"/>
              </w:rPr>
              <w:t>wartość</w:t>
            </w:r>
            <w:r w:rsidR="009E6D7B">
              <w:rPr>
                <w:rFonts w:cs="Arial"/>
              </w:rPr>
              <w:t xml:space="preserve"> </w:t>
            </w:r>
            <w:r w:rsidR="00857E01">
              <w:t>p</w:t>
            </w:r>
            <w:r w:rsidR="00A01F5F">
              <w:rPr>
                <w:rFonts w:cs="Arial"/>
              </w:rPr>
              <w:t xml:space="preserve">rojektu: </w:t>
            </w:r>
            <w:r w:rsidR="00F00AAB">
              <w:rPr>
                <w:rFonts w:cs="Arial"/>
              </w:rPr>
              <w:t xml:space="preserve">200 000 </w:t>
            </w:r>
            <w:r w:rsidRPr="00231404">
              <w:rPr>
                <w:rFonts w:cs="Arial"/>
              </w:rPr>
              <w:t>PLN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E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C84DDA" w:rsidRPr="00231404" w:rsidRDefault="00C84DDA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C84DDA" w:rsidRPr="00231404" w:rsidRDefault="00C84DDA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84DDA" w:rsidRPr="00263BF7" w:rsidRDefault="00C84DDA" w:rsidP="005E58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Dofinansowanie UE na poziomie projektu: maksymalni</w:t>
            </w:r>
            <w:r w:rsidR="00844F83">
              <w:rPr>
                <w:color w:val="auto"/>
                <w:sz w:val="22"/>
                <w:szCs w:val="22"/>
              </w:rPr>
              <w:t xml:space="preserve">e 85% kosztów kwalifikowalnych z zastrzeżeniem regulacji związanych z </w:t>
            </w:r>
            <w:r w:rsidR="00FD3FAC">
              <w:rPr>
                <w:color w:val="auto"/>
                <w:sz w:val="22"/>
                <w:szCs w:val="22"/>
              </w:rPr>
              <w:t>pomocą publiczną</w:t>
            </w:r>
            <w:r w:rsidR="00844F83">
              <w:rPr>
                <w:color w:val="auto"/>
                <w:sz w:val="22"/>
                <w:szCs w:val="22"/>
              </w:rPr>
              <w:t xml:space="preserve"> i luką finansową.</w:t>
            </w:r>
          </w:p>
          <w:p w:rsidR="00C84DDA" w:rsidRPr="00263BF7" w:rsidRDefault="00C84DDA" w:rsidP="005E5832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C84DDA" w:rsidRPr="00263BF7" w:rsidRDefault="00C84DDA" w:rsidP="005E5832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C84DDA" w:rsidRPr="00231404" w:rsidRDefault="00C84DDA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C84DDA" w:rsidRPr="00231404" w:rsidRDefault="00C84DDA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84DDA" w:rsidRPr="00263BF7" w:rsidRDefault="00C84DDA" w:rsidP="005E58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co najmniej 15%; </w:t>
            </w:r>
          </w:p>
          <w:p w:rsidR="00C84DDA" w:rsidRPr="00263BF7" w:rsidRDefault="00C84DDA" w:rsidP="005E5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BE28F5" w:rsidRPr="00231404" w:rsidTr="006D7C1A">
        <w:tc>
          <w:tcPr>
            <w:tcW w:w="534" w:type="dxa"/>
          </w:tcPr>
          <w:p w:rsidR="00BE28F5" w:rsidRPr="00231404" w:rsidRDefault="00BE28F5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BE28F5" w:rsidRPr="00231404" w:rsidRDefault="00BE28F5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BE28F5" w:rsidRPr="00231404" w:rsidRDefault="00BE28F5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B19E6" w:rsidRPr="0014435B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>
              <w:t xml:space="preserve">Wnioskodawca wypełnia wniosek o dofinansowanie za pośrednictwem aplikacji – generator wniosków o dofinansowanie EFRR – dostępny na stronie </w:t>
            </w:r>
            <w:r w:rsidRPr="0014435B">
              <w:rPr>
                <w:b/>
              </w:rPr>
              <w:t>https://snow-umwd.dolnyslask.pl</w:t>
            </w:r>
            <w:r>
              <w:t xml:space="preserve"> i przesyła do IOK w ramach niniejszego konkursu w terminie </w:t>
            </w:r>
            <w:r w:rsidRPr="00A931E6">
              <w:rPr>
                <w:b/>
              </w:rPr>
              <w:t>od godz. 8.00 dnia 2</w:t>
            </w:r>
            <w:r w:rsidR="007D34D3">
              <w:rPr>
                <w:b/>
              </w:rPr>
              <w:t>6</w:t>
            </w:r>
            <w:r w:rsidRPr="00A931E6">
              <w:rPr>
                <w:b/>
              </w:rPr>
              <w:t xml:space="preserve"> </w:t>
            </w:r>
            <w:r w:rsidR="007D34D3">
              <w:rPr>
                <w:b/>
              </w:rPr>
              <w:t xml:space="preserve">lipca </w:t>
            </w:r>
            <w:r w:rsidR="0014435B" w:rsidRPr="00A931E6">
              <w:rPr>
                <w:b/>
              </w:rPr>
              <w:t xml:space="preserve">2017 r. do godz. 15.00 dnia </w:t>
            </w:r>
            <w:r w:rsidR="00844F83" w:rsidRPr="00A931E6">
              <w:rPr>
                <w:b/>
              </w:rPr>
              <w:t>2</w:t>
            </w:r>
            <w:r w:rsidR="007D34D3">
              <w:rPr>
                <w:b/>
              </w:rPr>
              <w:t>9</w:t>
            </w:r>
            <w:r w:rsidR="00844F83" w:rsidRPr="00A931E6">
              <w:rPr>
                <w:b/>
              </w:rPr>
              <w:t xml:space="preserve"> </w:t>
            </w:r>
            <w:r w:rsidR="007D34D3">
              <w:rPr>
                <w:b/>
              </w:rPr>
              <w:t>sierpnia</w:t>
            </w:r>
            <w:r w:rsidRPr="00A931E6">
              <w:rPr>
                <w:b/>
              </w:rPr>
              <w:t xml:space="preserve"> 2017 r.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Ponadto</w:t>
            </w:r>
            <w:r w:rsidR="005D2977">
              <w:t xml:space="preserve"> w</w:t>
            </w:r>
            <w:r>
              <w:t xml:space="preserve"> ww. terminie (do godz. 15.00 dnia </w:t>
            </w:r>
            <w:r w:rsidR="00517D26" w:rsidRPr="00A931E6">
              <w:t>2</w:t>
            </w:r>
            <w:r w:rsidR="0011041A">
              <w:t>9</w:t>
            </w:r>
            <w:r w:rsidR="00517D26" w:rsidRPr="00A931E6">
              <w:t xml:space="preserve"> </w:t>
            </w:r>
            <w:r w:rsidR="0011041A">
              <w:t>sierpnia</w:t>
            </w:r>
            <w:r w:rsidR="00517D26" w:rsidRPr="00A931E6">
              <w:t xml:space="preserve"> </w:t>
            </w:r>
            <w:r w:rsidRPr="00A931E6">
              <w:t>2017 r.)</w:t>
            </w:r>
            <w:r>
              <w:t xml:space="preserve"> do siedziby IOK należy dostarczyć jeden egzemplarz wydrukowanej 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Jednocześnie, wymaganą analizę finansową (w postaci arkuszy kalkulacyjnych w formacie Excel z aktywnymi formułami) przedłożyć należy na nośniku CD.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Za datę wpływu do IOK uznaje się datę wpływu wniosku w wersji papierowej.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Papierowa wersja wniosku może zostać dostarczona: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a) osobiście lub za pośrednictwem kuriera do kancelarii Departamentu Funduszy Europejskich mieszczącej się pod adresem: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lastRenderedPageBreak/>
              <w:t>Urząd Marszałkowski Województwa Dolnośląskiego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Departament Funduszy Europejskich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ul. Mazowiecka 17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50-412 Wrocław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II piętro, pokój nr 2019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b) za pośrednictwem polskiego operatora wyznaczonego,  w rozumieniu ustawy z dnia 23 listopada 2012 r. - Prawo pocztowe, na adres: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Urząd Marszałkowski Województwa Dolnośląskiego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Departament Funduszy Europejskich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ul. Mazowiecka 17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50-412 Wrocław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II piętro, pokój nr 2019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</w:t>
            </w:r>
            <w:r w:rsidR="0011041A">
              <w:t>.</w:t>
            </w:r>
            <w:r>
              <w:t>A.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Suma kontrolna wersji elektronicznej wniosku (w systemie) musi być identyczna </w:t>
            </w:r>
            <w:r w:rsidR="0011041A">
              <w:br/>
            </w:r>
            <w:r>
              <w:t>z sumą kontrolną papierowej wersji wniosku.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Wniosek wraz z załącznikami (jeśli dotyczy) należy złożyć w zamkniętej kopercie, (lub innym opakowaniu np. pudełku) której opis zawiera następujące informacje: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pełna nazwa Wnioskodawcy wraz z adresem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wniosek o dofinansowanie projektu w ramach naboru nr …………..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tytuł projektu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- numer wniosku o dofinansowanie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„Nie otwierać przed wpływem do Wydziału Wdrażania EFRR”.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Oświadczenia oraz dane zawarte we wniosku o dofinansowanie projektu są </w:t>
            </w:r>
            <w:r>
              <w:lastRenderedPageBreak/>
              <w:t xml:space="preserve">składane pod rygorem odpowiedzialności karnej za składanie fałszywych zeznań.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Wnioskodawca ma możliwość wycofania wniosku o dofinansowanie podczas trwania konkursu oraz na każdym etapie jego oceny. Należy wówczas dostarczyć do IOK pismo z prośbą o wycofanie wniosku podpisane przez osobę uprawnioną do podejmowania decyzji w imieniu wnioskodawcy.</w:t>
            </w:r>
          </w:p>
          <w:p w:rsidR="00BE28F5" w:rsidRPr="00E75697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FF0000"/>
              </w:rPr>
            </w:pPr>
            <w:r>
              <w:t>IZ RPO WD zastrzega sobie możliwość wydłużenia terminu składania wniosków lub złożenia ich w innej formie niż wyżej opisana. Decyzja w powyższej kwestii zostanie przedstawiona w formie komunikatu we wszystkich miejscach, gdzie opublikowano 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5E5832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9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0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="009505AB">
              <w:rPr>
                <w:rFonts w:cs="Calibri"/>
              </w:rPr>
              <w:t xml:space="preserve"> </w:t>
            </w:r>
            <w:r w:rsidR="00F6688E">
              <w:rPr>
                <w:rFonts w:cs="Calibri"/>
              </w:rPr>
              <w:t xml:space="preserve">i na </w:t>
            </w:r>
            <w:hyperlink r:id="rId11" w:history="1">
              <w:r w:rsidR="005D647E" w:rsidRPr="00A1663F">
                <w:rPr>
                  <w:rStyle w:val="Hipercze"/>
                </w:rPr>
                <w:t>www.zitaj.jeleniagora.pl</w:t>
              </w:r>
            </w:hyperlink>
            <w:r w:rsidR="00F6688E" w:rsidRPr="003522A9">
              <w:t>.</w:t>
            </w:r>
            <w:hyperlink r:id="rId12" w:history="1"/>
          </w:p>
        </w:tc>
      </w:tr>
    </w:tbl>
    <w:p w:rsidR="00F259B1" w:rsidRPr="00F259B1" w:rsidRDefault="00F259B1" w:rsidP="005E5832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D5" w:rsidRDefault="007E25D5" w:rsidP="00E873C4">
      <w:pPr>
        <w:spacing w:after="0" w:line="240" w:lineRule="auto"/>
      </w:pPr>
      <w:r>
        <w:separator/>
      </w:r>
    </w:p>
  </w:endnote>
  <w:endnote w:type="continuationSeparator" w:id="0">
    <w:p w:rsidR="007E25D5" w:rsidRDefault="007E25D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305254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300D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D5" w:rsidRDefault="007E25D5" w:rsidP="00E873C4">
      <w:pPr>
        <w:spacing w:after="0" w:line="240" w:lineRule="auto"/>
      </w:pPr>
      <w:r>
        <w:separator/>
      </w:r>
    </w:p>
  </w:footnote>
  <w:footnote w:type="continuationSeparator" w:id="0">
    <w:p w:rsidR="007E25D5" w:rsidRDefault="007E25D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5932"/>
    <w:multiLevelType w:val="hybridMultilevel"/>
    <w:tmpl w:val="145C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502"/>
    <w:multiLevelType w:val="hybridMultilevel"/>
    <w:tmpl w:val="7882701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5E5D"/>
    <w:multiLevelType w:val="hybridMultilevel"/>
    <w:tmpl w:val="B7E2E29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356BBE"/>
    <w:multiLevelType w:val="hybridMultilevel"/>
    <w:tmpl w:val="457AEF76"/>
    <w:lvl w:ilvl="0" w:tplc="F3E07866">
      <w:start w:val="1"/>
      <w:numFmt w:val="bullet"/>
      <w:lvlText w:val="–"/>
      <w:lvlJc w:val="left"/>
      <w:pPr>
        <w:ind w:left="-142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8"/>
  </w:num>
  <w:num w:numId="4">
    <w:abstractNumId w:val="33"/>
  </w:num>
  <w:num w:numId="5">
    <w:abstractNumId w:val="7"/>
  </w:num>
  <w:num w:numId="6">
    <w:abstractNumId w:val="40"/>
  </w:num>
  <w:num w:numId="7">
    <w:abstractNumId w:val="13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"/>
  </w:num>
  <w:num w:numId="17">
    <w:abstractNumId w:val="43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1"/>
  </w:num>
  <w:num w:numId="23">
    <w:abstractNumId w:val="21"/>
  </w:num>
  <w:num w:numId="24">
    <w:abstractNumId w:val="35"/>
  </w:num>
  <w:num w:numId="25">
    <w:abstractNumId w:val="39"/>
  </w:num>
  <w:num w:numId="26">
    <w:abstractNumId w:val="22"/>
  </w:num>
  <w:num w:numId="27">
    <w:abstractNumId w:val="27"/>
  </w:num>
  <w:num w:numId="28">
    <w:abstractNumId w:val="11"/>
  </w:num>
  <w:num w:numId="29">
    <w:abstractNumId w:val="0"/>
  </w:num>
  <w:num w:numId="30">
    <w:abstractNumId w:val="8"/>
  </w:num>
  <w:num w:numId="31">
    <w:abstractNumId w:val="4"/>
  </w:num>
  <w:num w:numId="32">
    <w:abstractNumId w:val="42"/>
  </w:num>
  <w:num w:numId="33">
    <w:abstractNumId w:val="25"/>
  </w:num>
  <w:num w:numId="34">
    <w:abstractNumId w:val="5"/>
  </w:num>
  <w:num w:numId="35">
    <w:abstractNumId w:val="6"/>
  </w:num>
  <w:num w:numId="36">
    <w:abstractNumId w:val="10"/>
  </w:num>
  <w:num w:numId="37">
    <w:abstractNumId w:val="15"/>
  </w:num>
  <w:num w:numId="38">
    <w:abstractNumId w:val="9"/>
  </w:num>
  <w:num w:numId="39">
    <w:abstractNumId w:val="16"/>
  </w:num>
  <w:num w:numId="40">
    <w:abstractNumId w:val="1"/>
  </w:num>
  <w:num w:numId="41">
    <w:abstractNumId w:val="34"/>
  </w:num>
  <w:num w:numId="42">
    <w:abstractNumId w:val="44"/>
  </w:num>
  <w:num w:numId="43">
    <w:abstractNumId w:val="36"/>
  </w:num>
  <w:num w:numId="44">
    <w:abstractNumId w:val="14"/>
  </w:num>
  <w:num w:numId="4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870FF"/>
    <w:rsid w:val="0009168D"/>
    <w:rsid w:val="000A59C8"/>
    <w:rsid w:val="000A5A8B"/>
    <w:rsid w:val="000C10A2"/>
    <w:rsid w:val="000C47BE"/>
    <w:rsid w:val="000C6ED3"/>
    <w:rsid w:val="000C7C7B"/>
    <w:rsid w:val="000D322C"/>
    <w:rsid w:val="000D366A"/>
    <w:rsid w:val="000E092B"/>
    <w:rsid w:val="000E180E"/>
    <w:rsid w:val="000E2E3A"/>
    <w:rsid w:val="000E5C59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41A"/>
    <w:rsid w:val="00110E7E"/>
    <w:rsid w:val="00124CCA"/>
    <w:rsid w:val="00125367"/>
    <w:rsid w:val="001253D8"/>
    <w:rsid w:val="00130AA7"/>
    <w:rsid w:val="00132DD2"/>
    <w:rsid w:val="00140C08"/>
    <w:rsid w:val="00141276"/>
    <w:rsid w:val="00141FBD"/>
    <w:rsid w:val="001442E1"/>
    <w:rsid w:val="0014435B"/>
    <w:rsid w:val="0015088A"/>
    <w:rsid w:val="00151119"/>
    <w:rsid w:val="001613A1"/>
    <w:rsid w:val="00163B95"/>
    <w:rsid w:val="00163C1F"/>
    <w:rsid w:val="00166BC8"/>
    <w:rsid w:val="001741B3"/>
    <w:rsid w:val="00174B77"/>
    <w:rsid w:val="0017568D"/>
    <w:rsid w:val="00176DB7"/>
    <w:rsid w:val="00180B34"/>
    <w:rsid w:val="00182231"/>
    <w:rsid w:val="001847A5"/>
    <w:rsid w:val="001B7E02"/>
    <w:rsid w:val="001C43EC"/>
    <w:rsid w:val="001D5ADE"/>
    <w:rsid w:val="001E5C34"/>
    <w:rsid w:val="00202177"/>
    <w:rsid w:val="00203AEB"/>
    <w:rsid w:val="00204163"/>
    <w:rsid w:val="002049F3"/>
    <w:rsid w:val="00214423"/>
    <w:rsid w:val="00216D57"/>
    <w:rsid w:val="0022084B"/>
    <w:rsid w:val="002238CA"/>
    <w:rsid w:val="00226969"/>
    <w:rsid w:val="00231404"/>
    <w:rsid w:val="002366CF"/>
    <w:rsid w:val="002368A3"/>
    <w:rsid w:val="002479B3"/>
    <w:rsid w:val="00252137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14F4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DB9"/>
    <w:rsid w:val="00300E2C"/>
    <w:rsid w:val="00301144"/>
    <w:rsid w:val="00302591"/>
    <w:rsid w:val="00303BCB"/>
    <w:rsid w:val="00305254"/>
    <w:rsid w:val="00314B94"/>
    <w:rsid w:val="00320901"/>
    <w:rsid w:val="0032333D"/>
    <w:rsid w:val="00331136"/>
    <w:rsid w:val="00331C42"/>
    <w:rsid w:val="00343298"/>
    <w:rsid w:val="00344EF4"/>
    <w:rsid w:val="003451EF"/>
    <w:rsid w:val="00364F8A"/>
    <w:rsid w:val="00372F5E"/>
    <w:rsid w:val="003846E2"/>
    <w:rsid w:val="00386933"/>
    <w:rsid w:val="00387BC7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AED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5566"/>
    <w:rsid w:val="00496977"/>
    <w:rsid w:val="004A3789"/>
    <w:rsid w:val="004B0B50"/>
    <w:rsid w:val="004B3872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599F"/>
    <w:rsid w:val="004F7ABA"/>
    <w:rsid w:val="005007A3"/>
    <w:rsid w:val="00502178"/>
    <w:rsid w:val="00515370"/>
    <w:rsid w:val="00516E2A"/>
    <w:rsid w:val="00517D26"/>
    <w:rsid w:val="0052134C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29B1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2977"/>
    <w:rsid w:val="005D5A8F"/>
    <w:rsid w:val="005D647E"/>
    <w:rsid w:val="005D67D6"/>
    <w:rsid w:val="005E2E99"/>
    <w:rsid w:val="005E3357"/>
    <w:rsid w:val="005E4F78"/>
    <w:rsid w:val="005E5832"/>
    <w:rsid w:val="005E659B"/>
    <w:rsid w:val="005E776A"/>
    <w:rsid w:val="005F65D9"/>
    <w:rsid w:val="00600EB8"/>
    <w:rsid w:val="00604E63"/>
    <w:rsid w:val="00606E1F"/>
    <w:rsid w:val="00630D34"/>
    <w:rsid w:val="0063427E"/>
    <w:rsid w:val="00634D48"/>
    <w:rsid w:val="0064127F"/>
    <w:rsid w:val="006545AC"/>
    <w:rsid w:val="00660BFE"/>
    <w:rsid w:val="00670468"/>
    <w:rsid w:val="00674CF3"/>
    <w:rsid w:val="006754E3"/>
    <w:rsid w:val="006762E1"/>
    <w:rsid w:val="0067677F"/>
    <w:rsid w:val="00683BC9"/>
    <w:rsid w:val="006877AB"/>
    <w:rsid w:val="006913FC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566EB"/>
    <w:rsid w:val="00761383"/>
    <w:rsid w:val="007625CF"/>
    <w:rsid w:val="00764B26"/>
    <w:rsid w:val="00764E1A"/>
    <w:rsid w:val="00766179"/>
    <w:rsid w:val="007702C2"/>
    <w:rsid w:val="00783EA8"/>
    <w:rsid w:val="007875E7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34D3"/>
    <w:rsid w:val="007D5FE3"/>
    <w:rsid w:val="007E0AA1"/>
    <w:rsid w:val="007E25D5"/>
    <w:rsid w:val="007E4E1C"/>
    <w:rsid w:val="007E62F7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44F83"/>
    <w:rsid w:val="00850017"/>
    <w:rsid w:val="00855151"/>
    <w:rsid w:val="00857E01"/>
    <w:rsid w:val="008600F3"/>
    <w:rsid w:val="00862A72"/>
    <w:rsid w:val="00863524"/>
    <w:rsid w:val="0086547B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540F"/>
    <w:rsid w:val="00A01645"/>
    <w:rsid w:val="00A01F5F"/>
    <w:rsid w:val="00A0322A"/>
    <w:rsid w:val="00A0659C"/>
    <w:rsid w:val="00A21AE2"/>
    <w:rsid w:val="00A242F1"/>
    <w:rsid w:val="00A24988"/>
    <w:rsid w:val="00A2646E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931E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41D3"/>
    <w:rsid w:val="00B16A8E"/>
    <w:rsid w:val="00B203D0"/>
    <w:rsid w:val="00B23C9D"/>
    <w:rsid w:val="00B40499"/>
    <w:rsid w:val="00B41748"/>
    <w:rsid w:val="00B42EB9"/>
    <w:rsid w:val="00B433A2"/>
    <w:rsid w:val="00B474CB"/>
    <w:rsid w:val="00B51113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D7E57"/>
    <w:rsid w:val="00BE0F18"/>
    <w:rsid w:val="00BE28F5"/>
    <w:rsid w:val="00BE3142"/>
    <w:rsid w:val="00BE5EED"/>
    <w:rsid w:val="00BE7BF6"/>
    <w:rsid w:val="00BF7768"/>
    <w:rsid w:val="00C00EE8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323F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A32FC"/>
    <w:rsid w:val="00CA54D2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2582"/>
    <w:rsid w:val="00DA4A3C"/>
    <w:rsid w:val="00DA7F5A"/>
    <w:rsid w:val="00DB19E6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2381"/>
    <w:rsid w:val="00E05575"/>
    <w:rsid w:val="00E05670"/>
    <w:rsid w:val="00E24EFE"/>
    <w:rsid w:val="00E25638"/>
    <w:rsid w:val="00E2717D"/>
    <w:rsid w:val="00E51525"/>
    <w:rsid w:val="00E5371F"/>
    <w:rsid w:val="00E630E4"/>
    <w:rsid w:val="00E704AA"/>
    <w:rsid w:val="00E7079F"/>
    <w:rsid w:val="00E72CCE"/>
    <w:rsid w:val="00E75A4F"/>
    <w:rsid w:val="00E766EE"/>
    <w:rsid w:val="00E80B68"/>
    <w:rsid w:val="00E820F5"/>
    <w:rsid w:val="00E85265"/>
    <w:rsid w:val="00E873C4"/>
    <w:rsid w:val="00E92452"/>
    <w:rsid w:val="00E958D2"/>
    <w:rsid w:val="00EC0DC4"/>
    <w:rsid w:val="00EC6F8D"/>
    <w:rsid w:val="00ED2C7D"/>
    <w:rsid w:val="00ED56A0"/>
    <w:rsid w:val="00ED6C8D"/>
    <w:rsid w:val="00EE0117"/>
    <w:rsid w:val="00EE291C"/>
    <w:rsid w:val="00EE53F0"/>
    <w:rsid w:val="00EF0C8C"/>
    <w:rsid w:val="00EF3E21"/>
    <w:rsid w:val="00EF749B"/>
    <w:rsid w:val="00F00AAB"/>
    <w:rsid w:val="00F013EF"/>
    <w:rsid w:val="00F05333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5A36"/>
    <w:rsid w:val="00FC665A"/>
    <w:rsid w:val="00FC700D"/>
    <w:rsid w:val="00FD3FAC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EF161"/>
  <w15:docId w15:val="{FCFCEBC1-A7CB-4EF4-AB17-5626460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0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taj.jelenia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D9B-3A8C-42C7-BDDF-D87437F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Baranowski</cp:lastModifiedBy>
  <cp:revision>58</cp:revision>
  <cp:lastPrinted>2017-04-21T06:31:00Z</cp:lastPrinted>
  <dcterms:created xsi:type="dcterms:W3CDTF">2017-03-06T12:45:00Z</dcterms:created>
  <dcterms:modified xsi:type="dcterms:W3CDTF">2018-01-18T11:43:00Z</dcterms:modified>
</cp:coreProperties>
</file>