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A080E" w:rsidRDefault="001A080E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głasza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</w:t>
      </w:r>
      <w:r w:rsidR="00274C2C">
        <w:rPr>
          <w:rFonts w:cs="Arial"/>
          <w:b/>
          <w:sz w:val="28"/>
          <w:szCs w:val="28"/>
          <w:u w:val="single"/>
        </w:rPr>
        <w:t>4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bookmarkEnd w:id="0"/>
    <w:bookmarkEnd w:id="1"/>
    <w:p w:rsidR="00256056" w:rsidRPr="00256056" w:rsidRDefault="00256056" w:rsidP="00256056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256056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Dostosowanie systemów kształcenia i szkolenia zawodowego do potrzeb rynku </w:t>
      </w:r>
      <w:bookmarkStart w:id="2" w:name="_GoBack"/>
      <w:bookmarkEnd w:id="2"/>
      <w:r w:rsidRPr="00256056">
        <w:rPr>
          <w:rFonts w:ascii="Calibri" w:eastAsia="Calibri" w:hAnsi="Calibri" w:cs="Calibri"/>
          <w:b/>
          <w:bCs/>
          <w:color w:val="000000"/>
          <w:sz w:val="28"/>
          <w:szCs w:val="28"/>
        </w:rPr>
        <w:t>pracy</w:t>
      </w:r>
    </w:p>
    <w:p w:rsidR="002F58D4" w:rsidRPr="002F58D4" w:rsidRDefault="002F58D4" w:rsidP="002F58D4">
      <w:pPr>
        <w:pStyle w:val="Nagwek"/>
        <w:spacing w:before="120" w:after="120"/>
        <w:jc w:val="center"/>
        <w:rPr>
          <w:rFonts w:ascii="Calibri" w:hAnsi="Calibri" w:cs="Arial"/>
          <w:sz w:val="28"/>
          <w:szCs w:val="28"/>
        </w:rPr>
      </w:pPr>
    </w:p>
    <w:p w:rsidR="002F58D4" w:rsidRPr="00256056" w:rsidRDefault="004E7377" w:rsidP="002F58D4">
      <w:pPr>
        <w:pStyle w:val="Nagwek"/>
        <w:jc w:val="center"/>
        <w:rPr>
          <w:rFonts w:ascii="Calibri" w:hAnsi="Calibri" w:cs="Arial"/>
          <w:b/>
          <w:sz w:val="28"/>
          <w:szCs w:val="28"/>
        </w:rPr>
      </w:pPr>
      <w:r w:rsidRPr="00256056">
        <w:rPr>
          <w:rFonts w:ascii="Calibri" w:hAnsi="Calibri" w:cs="Arial"/>
          <w:b/>
          <w:sz w:val="28"/>
          <w:szCs w:val="28"/>
        </w:rPr>
        <w:t>Poddziałanie 10.</w:t>
      </w:r>
      <w:r w:rsidR="00256056" w:rsidRPr="00256056">
        <w:rPr>
          <w:rFonts w:ascii="Calibri" w:hAnsi="Calibri" w:cs="Arial"/>
          <w:b/>
          <w:sz w:val="28"/>
          <w:szCs w:val="28"/>
        </w:rPr>
        <w:t>4</w:t>
      </w:r>
      <w:r w:rsidRPr="00256056">
        <w:rPr>
          <w:rFonts w:ascii="Calibri" w:hAnsi="Calibri" w:cs="Arial"/>
          <w:b/>
          <w:sz w:val="28"/>
          <w:szCs w:val="28"/>
        </w:rPr>
        <w:t>.</w:t>
      </w:r>
      <w:r w:rsidR="00D20823">
        <w:rPr>
          <w:rFonts w:ascii="Calibri" w:hAnsi="Calibri" w:cs="Arial"/>
          <w:b/>
          <w:sz w:val="28"/>
          <w:szCs w:val="28"/>
        </w:rPr>
        <w:t>4</w:t>
      </w:r>
      <w:r w:rsidRPr="00256056">
        <w:rPr>
          <w:rFonts w:ascii="Calibri" w:hAnsi="Calibri" w:cs="Arial"/>
          <w:b/>
          <w:sz w:val="28"/>
          <w:szCs w:val="28"/>
        </w:rPr>
        <w:t xml:space="preserve"> </w:t>
      </w:r>
      <w:r w:rsidR="00256056" w:rsidRPr="00256056">
        <w:rPr>
          <w:rFonts w:ascii="Calibri" w:eastAsia="Calibri" w:hAnsi="Calibri" w:cs="Calibri"/>
          <w:b/>
          <w:bCs/>
          <w:color w:val="000000"/>
          <w:sz w:val="28"/>
          <w:szCs w:val="28"/>
        </w:rPr>
        <w:t>Dostosowanie systemów kształcenia i szkolenia zawodowego do potrzeb rynku pracy</w:t>
      </w:r>
    </w:p>
    <w:p w:rsidR="002F58D4" w:rsidRPr="003E4F00" w:rsidRDefault="00765B1D" w:rsidP="002F58D4">
      <w:pPr>
        <w:pStyle w:val="Nagwek"/>
        <w:jc w:val="center"/>
        <w:rPr>
          <w:rFonts w:ascii="Calibri" w:hAnsi="Calibri" w:cs="Arial"/>
          <w:b/>
        </w:rPr>
      </w:pPr>
      <w:r w:rsidRPr="00256056">
        <w:rPr>
          <w:rFonts w:ascii="Calibri" w:hAnsi="Calibri" w:cs="Arial"/>
          <w:b/>
          <w:sz w:val="28"/>
          <w:szCs w:val="28"/>
        </w:rPr>
        <w:t xml:space="preserve">– </w:t>
      </w:r>
      <w:r w:rsidR="00D509CA">
        <w:rPr>
          <w:rFonts w:ascii="Calibri" w:hAnsi="Calibri" w:cs="Arial"/>
          <w:b/>
          <w:sz w:val="28"/>
          <w:szCs w:val="28"/>
        </w:rPr>
        <w:t xml:space="preserve">ZIT </w:t>
      </w:r>
      <w:r w:rsidR="0056677E">
        <w:rPr>
          <w:rFonts w:ascii="Calibri" w:hAnsi="Calibri" w:cs="Arial"/>
          <w:b/>
          <w:sz w:val="28"/>
          <w:szCs w:val="28"/>
        </w:rPr>
        <w:t>AW</w:t>
      </w:r>
    </w:p>
    <w:p w:rsidR="001A080E" w:rsidRDefault="001A080E" w:rsidP="002F58D4">
      <w:pPr>
        <w:pStyle w:val="Nagwek"/>
        <w:jc w:val="center"/>
        <w:rPr>
          <w:rFonts w:ascii="Calibri" w:hAnsi="Calibri" w:cs="Arial"/>
        </w:rPr>
      </w:pPr>
    </w:p>
    <w:p w:rsidR="002F58D4" w:rsidRPr="00654D6E" w:rsidRDefault="002F58D4" w:rsidP="002F58D4">
      <w:pPr>
        <w:pStyle w:val="Nagwek"/>
        <w:spacing w:before="120" w:after="120"/>
        <w:jc w:val="center"/>
        <w:rPr>
          <w:rFonts w:ascii="Calibri" w:hAnsi="Calibri" w:cs="Arial"/>
          <w:b/>
          <w:i/>
        </w:rPr>
      </w:pPr>
      <w:r w:rsidRPr="00654D6E">
        <w:rPr>
          <w:rFonts w:ascii="Calibri" w:hAnsi="Calibri" w:cs="Arial"/>
          <w:b/>
          <w:i/>
        </w:rPr>
        <w:t>RPDS.10.0</w:t>
      </w:r>
      <w:r w:rsidR="00256056">
        <w:rPr>
          <w:rFonts w:ascii="Calibri" w:hAnsi="Calibri" w:cs="Arial"/>
          <w:b/>
          <w:i/>
        </w:rPr>
        <w:t>4</w:t>
      </w:r>
      <w:r w:rsidRPr="00654D6E">
        <w:rPr>
          <w:rFonts w:ascii="Calibri" w:hAnsi="Calibri" w:cs="Arial"/>
          <w:b/>
          <w:i/>
        </w:rPr>
        <w:t>.0</w:t>
      </w:r>
      <w:r w:rsidR="00D20823">
        <w:rPr>
          <w:rFonts w:ascii="Calibri" w:hAnsi="Calibri" w:cs="Arial"/>
          <w:b/>
          <w:i/>
        </w:rPr>
        <w:t>4</w:t>
      </w:r>
      <w:r w:rsidRPr="00654D6E">
        <w:rPr>
          <w:rFonts w:ascii="Calibri" w:hAnsi="Calibri" w:cs="Arial"/>
          <w:b/>
          <w:i/>
        </w:rPr>
        <w:t>-IZ.00-02-</w:t>
      </w:r>
      <w:r w:rsidR="00B735EA">
        <w:rPr>
          <w:rFonts w:ascii="Calibri" w:hAnsi="Calibri" w:cs="Arial"/>
          <w:b/>
          <w:i/>
        </w:rPr>
        <w:t>229</w:t>
      </w:r>
      <w:r w:rsidRPr="00654D6E">
        <w:rPr>
          <w:rFonts w:ascii="Calibri" w:hAnsi="Calibri" w:cs="Arial"/>
          <w:b/>
          <w:i/>
        </w:rPr>
        <w:t>/</w:t>
      </w:r>
      <w:r w:rsidR="00765B1D">
        <w:rPr>
          <w:rFonts w:ascii="Calibri" w:hAnsi="Calibri" w:cs="Arial"/>
          <w:b/>
          <w:i/>
        </w:rPr>
        <w:t>17</w:t>
      </w:r>
    </w:p>
    <w:p w:rsidR="0051080A" w:rsidRDefault="0051080A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131"/>
        <w:gridCol w:w="2363"/>
      </w:tblGrid>
      <w:tr w:rsidR="00805E31" w:rsidRPr="00231404" w:rsidTr="00834483">
        <w:tc>
          <w:tcPr>
            <w:tcW w:w="534" w:type="dxa"/>
            <w:vAlign w:val="center"/>
          </w:tcPr>
          <w:p w:rsidR="00805E31" w:rsidRPr="00231404" w:rsidRDefault="00B77B98" w:rsidP="00B77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05E31" w:rsidRPr="00834483" w:rsidRDefault="007C46DB" w:rsidP="00834483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gridSpan w:val="2"/>
          </w:tcPr>
          <w:p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:rsidR="00D203A4" w:rsidRPr="0043115C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b/>
                <w:color w:val="00000A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Oś priorytetowa 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>10</w:t>
            </w: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654D6E" w:rsidRPr="0043115C">
              <w:rPr>
                <w:rFonts w:ascii="Calibri" w:eastAsia="Droid Sans Fallback" w:hAnsi="Calibri" w:cs="Calibri"/>
                <w:b/>
                <w:color w:val="00000A"/>
              </w:rPr>
              <w:t>Edukacja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</w:p>
          <w:p w:rsidR="002F58D4" w:rsidRPr="002F58D4" w:rsidRDefault="002F58D4" w:rsidP="00654D6E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>Działanie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10.</w:t>
            </w:r>
            <w:r w:rsidR="00256056">
              <w:rPr>
                <w:rFonts w:ascii="Calibri" w:eastAsia="Droid Sans Fallback" w:hAnsi="Calibri" w:cs="Calibri"/>
                <w:b/>
                <w:color w:val="00000A"/>
              </w:rPr>
              <w:t>4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256056" w:rsidRPr="00256056">
              <w:rPr>
                <w:rFonts w:ascii="Calibri" w:eastAsia="Calibri" w:hAnsi="Calibri" w:cs="Calibri"/>
                <w:b/>
                <w:bCs/>
                <w:color w:val="000000"/>
              </w:rPr>
              <w:t>Dostosowanie systemów kształcenia i szkolenia zawodowego do potrzeb rynku pracy</w:t>
            </w:r>
          </w:p>
          <w:p w:rsidR="00353373" w:rsidRPr="003163D7" w:rsidRDefault="00353373" w:rsidP="00353373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43115C">
              <w:rPr>
                <w:rFonts w:ascii="Calibri" w:hAnsi="Calibri" w:cs="Arial"/>
                <w:b/>
              </w:rPr>
              <w:t>Poddziałanie 10.</w:t>
            </w:r>
            <w:r w:rsidR="00256056">
              <w:rPr>
                <w:rFonts w:ascii="Calibri" w:hAnsi="Calibri" w:cs="Arial"/>
                <w:b/>
              </w:rPr>
              <w:t>4</w:t>
            </w:r>
            <w:r w:rsidRPr="0043115C">
              <w:rPr>
                <w:rFonts w:ascii="Calibri" w:hAnsi="Calibri" w:cs="Arial"/>
                <w:b/>
              </w:rPr>
              <w:t>.</w:t>
            </w:r>
            <w:r w:rsidR="00D20823">
              <w:rPr>
                <w:rFonts w:ascii="Calibri" w:hAnsi="Calibri" w:cs="Arial"/>
                <w:b/>
              </w:rPr>
              <w:t>4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 w:rsidR="00256056" w:rsidRPr="00256056">
              <w:rPr>
                <w:rFonts w:ascii="Calibri" w:eastAsia="Calibri" w:hAnsi="Calibri" w:cs="Calibri"/>
                <w:bCs/>
                <w:color w:val="000000"/>
              </w:rPr>
              <w:t>Dostosowanie systemów kształcenia i szkolenia zawodowego do potrzeb rynku pracy</w:t>
            </w:r>
            <w:r w:rsidR="00256056">
              <w:rPr>
                <w:rFonts w:ascii="Calibri" w:hAnsi="Calibri" w:cs="Arial"/>
              </w:rPr>
              <w:t xml:space="preserve"> </w:t>
            </w:r>
            <w:r w:rsidR="00654D6E">
              <w:rPr>
                <w:rFonts w:ascii="Calibri" w:hAnsi="Calibri" w:cs="Arial"/>
              </w:rPr>
              <w:t xml:space="preserve">– </w:t>
            </w:r>
            <w:r w:rsidR="00D509CA">
              <w:rPr>
                <w:rFonts w:ascii="Calibri" w:hAnsi="Calibri" w:cs="Arial"/>
              </w:rPr>
              <w:t xml:space="preserve">ZIT </w:t>
            </w:r>
            <w:r w:rsidR="00182DC1">
              <w:rPr>
                <w:rFonts w:ascii="Calibri" w:hAnsi="Calibri" w:cs="Arial"/>
              </w:rPr>
              <w:t>A</w:t>
            </w:r>
            <w:r w:rsidR="00D20823">
              <w:rPr>
                <w:rFonts w:ascii="Calibri" w:hAnsi="Calibri" w:cs="Arial"/>
              </w:rPr>
              <w:t>W</w:t>
            </w:r>
          </w:p>
          <w:p w:rsidR="00353373" w:rsidRPr="003163D7" w:rsidRDefault="00A274C9" w:rsidP="00353373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3163D7">
              <w:rPr>
                <w:rFonts w:ascii="Calibri" w:hAnsi="Calibri" w:cs="Arial"/>
                <w:b/>
              </w:rPr>
              <w:t xml:space="preserve">Konkurs nr </w:t>
            </w:r>
            <w:r w:rsidR="00353373" w:rsidRPr="003163D7">
              <w:rPr>
                <w:rFonts w:ascii="Calibri" w:hAnsi="Calibri" w:cs="Arial"/>
                <w:b/>
              </w:rPr>
              <w:t>RPDS.10.0</w:t>
            </w:r>
            <w:r w:rsidR="00256056">
              <w:rPr>
                <w:rFonts w:ascii="Calibri" w:hAnsi="Calibri" w:cs="Arial"/>
                <w:b/>
              </w:rPr>
              <w:t>4</w:t>
            </w:r>
            <w:r w:rsidR="00353373" w:rsidRPr="003163D7">
              <w:rPr>
                <w:rFonts w:ascii="Calibri" w:hAnsi="Calibri" w:cs="Arial"/>
                <w:b/>
              </w:rPr>
              <w:t>.0</w:t>
            </w:r>
            <w:r w:rsidR="00D20823">
              <w:rPr>
                <w:rFonts w:ascii="Calibri" w:hAnsi="Calibri" w:cs="Arial"/>
                <w:b/>
              </w:rPr>
              <w:t>4</w:t>
            </w:r>
            <w:r w:rsidR="00353373" w:rsidRPr="003163D7">
              <w:rPr>
                <w:rFonts w:ascii="Calibri" w:hAnsi="Calibri" w:cs="Arial"/>
                <w:b/>
              </w:rPr>
              <w:t>-IZ.00-02-</w:t>
            </w:r>
            <w:r w:rsidR="00B735EA">
              <w:rPr>
                <w:rFonts w:ascii="Calibri" w:hAnsi="Calibri" w:cs="Arial"/>
                <w:b/>
              </w:rPr>
              <w:t>229</w:t>
            </w:r>
            <w:r w:rsidR="00353373" w:rsidRPr="003163D7">
              <w:rPr>
                <w:rFonts w:ascii="Calibri" w:hAnsi="Calibri" w:cs="Arial"/>
                <w:b/>
              </w:rPr>
              <w:t>/1</w:t>
            </w:r>
            <w:r w:rsidR="00765B1D">
              <w:rPr>
                <w:rFonts w:ascii="Calibri" w:hAnsi="Calibri" w:cs="Arial"/>
                <w:b/>
              </w:rPr>
              <w:t>7</w:t>
            </w:r>
          </w:p>
          <w:p w:rsidR="001613A1" w:rsidRPr="00D509CA" w:rsidRDefault="00D20823" w:rsidP="00D509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353373">
              <w:rPr>
                <w:rFonts w:cs="Arial"/>
              </w:rPr>
              <w:t xml:space="preserve">Nabór dla </w:t>
            </w:r>
            <w:r>
              <w:rPr>
                <w:rFonts w:cs="Arial"/>
              </w:rPr>
              <w:t>Wnioskodawców planujących</w:t>
            </w:r>
            <w:r w:rsidRPr="00353373">
              <w:rPr>
                <w:rFonts w:cs="Arial"/>
              </w:rPr>
              <w:t xml:space="preserve"> realiz</w:t>
            </w:r>
            <w:r>
              <w:rPr>
                <w:rFonts w:cs="Arial"/>
              </w:rPr>
              <w:t>ację projektów</w:t>
            </w:r>
            <w:r w:rsidRPr="00353373">
              <w:rPr>
                <w:rFonts w:cs="Arial"/>
              </w:rPr>
              <w:t xml:space="preserve"> na </w:t>
            </w:r>
            <w:r>
              <w:rPr>
                <w:rFonts w:cs="Arial"/>
              </w:rPr>
              <w:t xml:space="preserve">obszarze </w:t>
            </w:r>
            <w:r w:rsidRPr="003163D7">
              <w:rPr>
                <w:rFonts w:cs="Arial"/>
              </w:rPr>
              <w:t>Aglomeracji Wałbrzyskiej określonej w Strategii ZIT AW</w:t>
            </w:r>
            <w:r>
              <w:rPr>
                <w:rFonts w:cs="Arial"/>
              </w:rPr>
              <w:t>.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gridSpan w:val="2"/>
          </w:tcPr>
          <w:p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:rsidR="00D20823" w:rsidRPr="00051D58" w:rsidRDefault="00D20823" w:rsidP="00D20823">
            <w:pPr>
              <w:spacing w:before="120" w:after="120" w:line="240" w:lineRule="auto"/>
              <w:jc w:val="both"/>
              <w:rPr>
                <w:rFonts w:cs="Arial"/>
                <w:strike/>
                <w:spacing w:val="-4"/>
              </w:rPr>
            </w:pPr>
            <w:r w:rsidRPr="00181A0E">
              <w:rPr>
                <w:bCs/>
              </w:rPr>
              <w:t>W ramach Poddziałania 10.</w:t>
            </w:r>
            <w:r>
              <w:rPr>
                <w:bCs/>
              </w:rPr>
              <w:t>4</w:t>
            </w:r>
            <w:r w:rsidRPr="00181A0E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181A0E">
              <w:rPr>
                <w:bCs/>
              </w:rPr>
              <w:t xml:space="preserve"> </w:t>
            </w:r>
            <w:r w:rsidRPr="00181A0E">
              <w:rPr>
                <w:rFonts w:ascii="Calibri" w:hAnsi="Calibri"/>
              </w:rPr>
              <w:t xml:space="preserve">Instytucja Zarządzająca Regionalnym Programem Operacyjnym Województwa Dolnośląskiego 2014-2020 oraz </w:t>
            </w:r>
            <w:r>
              <w:rPr>
                <w:rFonts w:cs="Arial"/>
                <w:spacing w:val="-4"/>
              </w:rPr>
              <w:t>Gmina Wałbrzych</w:t>
            </w:r>
            <w:r w:rsidRPr="00051D58">
              <w:rPr>
                <w:rFonts w:cs="Arial"/>
                <w:spacing w:val="-4"/>
              </w:rPr>
              <w:t xml:space="preserve"> pełniąca funkcję Instytucji Pośredniczącej w ramach instrumentu Zintegrowane Inwestycje Terytorialne Aglomeracji </w:t>
            </w:r>
            <w:r>
              <w:rPr>
                <w:rFonts w:cs="Arial"/>
                <w:spacing w:val="-4"/>
              </w:rPr>
              <w:t>Wałbrzyskiej</w:t>
            </w:r>
            <w:r w:rsidRPr="00051D58">
              <w:rPr>
                <w:rFonts w:cs="Arial"/>
                <w:spacing w:val="-4"/>
              </w:rPr>
              <w:t xml:space="preserve"> (</w:t>
            </w:r>
            <w:r w:rsidRPr="00051D58">
              <w:rPr>
                <w:rFonts w:cs="Calibri"/>
              </w:rPr>
              <w:t xml:space="preserve">ZIT </w:t>
            </w:r>
            <w:r>
              <w:rPr>
                <w:rFonts w:cs="Calibri"/>
              </w:rPr>
              <w:t>AW</w:t>
            </w:r>
            <w:r w:rsidRPr="00051D58">
              <w:rPr>
                <w:rFonts w:cs="Calibri"/>
              </w:rPr>
              <w:t>).</w:t>
            </w:r>
          </w:p>
          <w:p w:rsidR="00D20823" w:rsidRDefault="00D20823" w:rsidP="00D2082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:rsidR="00D20823" w:rsidRDefault="00D20823" w:rsidP="00D2082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D20823" w:rsidRDefault="00D20823" w:rsidP="00D2082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:rsidR="00D20823" w:rsidRPr="006F370B" w:rsidRDefault="00D20823" w:rsidP="00D2082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>
              <w:rPr>
                <w:rFonts w:ascii="Calibri" w:hAnsi="Calibri"/>
                <w:szCs w:val="22"/>
              </w:rPr>
              <w:t xml:space="preserve">wiecka 17, kod pocztowy </w:t>
            </w:r>
            <w:r>
              <w:rPr>
                <w:rFonts w:ascii="Calibri" w:hAnsi="Calibri"/>
                <w:szCs w:val="22"/>
              </w:rPr>
              <w:br/>
              <w:t>50-412.</w:t>
            </w:r>
          </w:p>
          <w:p w:rsidR="00043B55" w:rsidRPr="001A080E" w:rsidRDefault="00D20823" w:rsidP="00D2082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Gmina</w:t>
            </w:r>
            <w:r w:rsidRPr="009900A5">
              <w:rPr>
                <w:rFonts w:asciiTheme="minorHAnsi" w:hAnsiTheme="minorHAnsi"/>
                <w:bCs/>
                <w:szCs w:val="22"/>
              </w:rPr>
              <w:t xml:space="preserve"> Wałbrzych</w:t>
            </w:r>
            <w:r w:rsidRPr="009900A5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9900A5">
              <w:rPr>
                <w:rFonts w:asciiTheme="minorHAnsi" w:hAnsiTheme="minorHAnsi"/>
                <w:szCs w:val="22"/>
              </w:rPr>
              <w:t>pełniącą funkcję Instytucji Pośredniczącej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3163D7">
              <w:rPr>
                <w:rFonts w:ascii="Calibri" w:hAnsi="Calibri"/>
                <w:szCs w:val="22"/>
              </w:rPr>
              <w:t>(ul. Słowackiego 23A, 58-300 Wałbrzych)</w:t>
            </w:r>
            <w:r w:rsidRPr="009900A5">
              <w:rPr>
                <w:rFonts w:asciiTheme="minorHAnsi" w:hAnsiTheme="minorHAnsi"/>
                <w:szCs w:val="22"/>
              </w:rPr>
              <w:t xml:space="preserve">, w ramach instrumentu Zintegrowane Inwestycje Terytorialne RPO </w:t>
            </w:r>
            <w:r>
              <w:rPr>
                <w:rFonts w:asciiTheme="minorHAnsi" w:hAnsiTheme="minorHAnsi"/>
                <w:szCs w:val="22"/>
              </w:rPr>
              <w:t xml:space="preserve">oraz </w:t>
            </w:r>
            <w:r w:rsidRPr="009900A5">
              <w:rPr>
                <w:rFonts w:asciiTheme="minorHAnsi" w:hAnsiTheme="minorHAnsi"/>
                <w:szCs w:val="22"/>
              </w:rPr>
              <w:t>lidera ZIT AW</w:t>
            </w:r>
            <w:r w:rsidRPr="003163D7">
              <w:rPr>
                <w:rFonts w:ascii="Calibri" w:hAnsi="Calibri"/>
                <w:szCs w:val="22"/>
              </w:rPr>
              <w:t xml:space="preserve">, </w:t>
            </w:r>
            <w:r w:rsidRPr="009900A5">
              <w:rPr>
                <w:rFonts w:asciiTheme="minorHAnsi" w:hAnsiTheme="minorHAnsi"/>
                <w:bCs/>
                <w:szCs w:val="22"/>
              </w:rPr>
              <w:t>na podstawie p</w:t>
            </w:r>
            <w:r w:rsidRPr="009900A5">
              <w:rPr>
                <w:rFonts w:asciiTheme="minorHAnsi" w:hAnsiTheme="minorHAnsi"/>
                <w:szCs w:val="22"/>
              </w:rPr>
              <w:t xml:space="preserve">orozumienia zawartego pomiędzy IZ RPO WD a </w:t>
            </w:r>
            <w:r w:rsidRPr="009900A5">
              <w:rPr>
                <w:rFonts w:asciiTheme="minorHAnsi" w:hAnsiTheme="minorHAnsi"/>
                <w:bCs/>
                <w:szCs w:val="22"/>
              </w:rPr>
              <w:t>Gminą Wałbrzych</w:t>
            </w:r>
            <w:r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B77B98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  <w:gridSpan w:val="2"/>
          </w:tcPr>
          <w:p w:rsidR="00043B55" w:rsidRPr="001A080E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>W ramach</w:t>
            </w:r>
            <w:r w:rsidR="001A080E">
              <w:rPr>
                <w:rFonts w:ascii="Calibri" w:hAnsi="Calibri"/>
              </w:rPr>
              <w:t xml:space="preserve"> niniejszego konkursu</w:t>
            </w:r>
            <w:r w:rsidRPr="006F370B">
              <w:rPr>
                <w:rFonts w:ascii="Calibri" w:hAnsi="Calibri"/>
              </w:rPr>
              <w:t xml:space="preserve"> ogłoszony jest nabór na następujące typy projektów:</w:t>
            </w:r>
          </w:p>
          <w:p w:rsidR="00693D05" w:rsidRPr="00A6463B" w:rsidRDefault="00693D05" w:rsidP="00693D0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3B">
              <w:rPr>
                <w:rFonts w:asciiTheme="minorHAnsi" w:hAnsiTheme="minorHAnsi" w:cs="Arial"/>
                <w:b/>
                <w:sz w:val="22"/>
                <w:szCs w:val="22"/>
              </w:rPr>
              <w:t xml:space="preserve">10.4.A. 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63B">
              <w:rPr>
                <w:rFonts w:cs="Arial"/>
                <w:b/>
              </w:rPr>
              <w:t xml:space="preserve">Organizacja praktycznych form nauczania – staże, praktyki zawodowe: 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4B6910">
              <w:rPr>
                <w:rFonts w:cs="Arial"/>
              </w:rPr>
              <w:t xml:space="preserve">a) </w:t>
            </w:r>
            <w:r w:rsidRPr="004B6910">
              <w:rPr>
                <w:rFonts w:eastAsia="Calibri" w:cs="Arial"/>
              </w:rPr>
              <w:t>praktyki zawodowe organizowane u pracodawców lub przedsiębiorców dla uczniów zasadniczych szkół zawodowych;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4B6910">
              <w:rPr>
                <w:rFonts w:eastAsia="Calibri" w:cs="Arial"/>
              </w:rPr>
              <w:t>b) staże zawodowe obejmujące realizację kształcenia zawodowego praktycznego we współpracy z pracodawcami lub przedsiębiorcami lub wykraczające poza zakres kształcenia zawodowego praktycznego.</w:t>
            </w:r>
          </w:p>
          <w:p w:rsidR="00693D05" w:rsidRPr="00A6463B" w:rsidRDefault="00693D05" w:rsidP="00693D0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3B">
              <w:rPr>
                <w:rFonts w:asciiTheme="minorHAnsi" w:hAnsiTheme="minorHAnsi" w:cs="Arial"/>
                <w:b/>
                <w:sz w:val="22"/>
                <w:szCs w:val="22"/>
              </w:rPr>
              <w:t xml:space="preserve">10.4.B. </w:t>
            </w:r>
          </w:p>
          <w:p w:rsidR="00693D05" w:rsidRPr="00A6463B" w:rsidRDefault="00693D05" w:rsidP="00693D0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3B">
              <w:rPr>
                <w:rFonts w:asciiTheme="minorHAnsi" w:hAnsiTheme="minorHAnsi" w:cs="Arial"/>
                <w:b/>
                <w:sz w:val="22"/>
                <w:szCs w:val="22"/>
              </w:rPr>
              <w:t>Uruchamianie i dostosowywanie kształcenia i szkolenia w zawodach, na które występuje potwierdzone zapotrzebowanie rynku, w szczególności poprzez: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udział przedsiębiorców w identyfikacji i prognozowaniu potrzeb kwalifikacyjno-zawodowych na rynku pracy, co pozwoli na efektywne zarządzanie ofertą edukacyjną</w:t>
            </w:r>
            <w:r w:rsidR="00DD70C4">
              <w:rPr>
                <w:rFonts w:asciiTheme="minorHAnsi" w:hAnsiTheme="minorHAnsi" w:cs="Arial"/>
                <w:sz w:val="22"/>
                <w:szCs w:val="22"/>
              </w:rPr>
              <w:t xml:space="preserve"> i szkoleniową szkół i placówek;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 xml:space="preserve">włączenie pracodawców lub przedsiębiorców w system egzaminów potwierdzających kwalifikacje w zawodzie  oraz kwalifikacje mistrza i czeladnika w zawodzie,  przez tworzenie w szkołach i placówkach prowadzących kształcenie zawodowe, </w:t>
            </w:r>
            <w:proofErr w:type="spellStart"/>
            <w:r w:rsidRPr="004B6910">
              <w:rPr>
                <w:rFonts w:asciiTheme="minorHAnsi" w:hAnsiTheme="minorHAnsi" w:cs="Arial"/>
                <w:sz w:val="22"/>
                <w:szCs w:val="22"/>
              </w:rPr>
              <w:t>ckziu</w:t>
            </w:r>
            <w:proofErr w:type="spellEnd"/>
            <w:r w:rsidRPr="004B6910">
              <w:rPr>
                <w:rFonts w:asciiTheme="minorHAnsi" w:hAnsiTheme="minorHAnsi" w:cs="Arial"/>
                <w:sz w:val="22"/>
                <w:szCs w:val="22"/>
              </w:rPr>
              <w:t>, u pracodawców lub przedsiębiorców branżowych ośrodków egzaminacyjnych dla poszczególnych zawodów lub kwalifikacji, upoważnionych przez właściwą okręgową komisję egzaminacyjną do przeprowadzania egzaminów potwierdzających kwalifikacje w zawodzie, udział pracodawców lub przedsiębiorców w egzaminach potwierdzających kwalifikacje w zawodach w charakterze egzaminatorów;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tworzenie klas patronackich w szkołach;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lastRenderedPageBreak/>
              <w:t>współpracę w dostosowywaniu oferty edukacyjnej w szkołach i w formach pozaszkolnych do potrzeb regionalnego i lokalnego rynku pracy;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opracowanie lub modyfikację programów nauczania;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wykorzystanie rezultatów projektów, w tym pozytywnie zwalidowanych produktów projektów innowacyjnych zrealizowanych w latach 2007-2013 w ramach PO KL;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współpracę szkół i placówek systemu oświaty prowadzących kształcenie zawodowe z ich otoczeniem społeczno-gospodarcz</w:t>
            </w:r>
            <w:r w:rsidR="00DD70C4">
              <w:rPr>
                <w:rFonts w:asciiTheme="minorHAnsi" w:hAnsiTheme="minorHAnsi" w:cs="Arial"/>
                <w:sz w:val="22"/>
                <w:szCs w:val="22"/>
              </w:rPr>
              <w:t>ym, w tym z uczelniami wyższymi;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dodatkowe zajęcia specjalistyczne realizowane we współpracy z podmiotami z otoczenia społeczno-gospodarczego szkół lub placówek systemu oświaty prowadzących kształcenie zawodowe, umożliwiające uczniom i słuchaczom uzyskiwanie i uzupełnianie wiedzy i umiejętności oraz kwalifikacji zawodowych;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organizowanie kursów przygotowawczych na studia we współpracy ze szkołami wyższymi oraz organizowanie kursów i szkoleń przygotowujących do kwalifikacyjnych egzaminów czeladniczych i mistrzowskich;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udział w zajęciach prowadzonych w szkole wyższej, w tym w zajęciach laboratoryjnych, kołach lub obozach naukowych;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wsparcie uczniów lub słuchaczy w zakresie zdobywania dodatkowych uprawnień zwiększających ich szanse na rynku pracy;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 xml:space="preserve">programy walidacji i certyfikacji odpowiednich efektów uczenia się zdobytych w ramach edukacji formalnej, </w:t>
            </w:r>
            <w:proofErr w:type="spellStart"/>
            <w:r w:rsidRPr="004B6910">
              <w:rPr>
                <w:rFonts w:asciiTheme="minorHAnsi" w:hAnsiTheme="minorHAnsi" w:cs="Arial"/>
                <w:sz w:val="22"/>
                <w:szCs w:val="22"/>
              </w:rPr>
              <w:t>pozaformalnej</w:t>
            </w:r>
            <w:proofErr w:type="spellEnd"/>
            <w:r w:rsidRPr="004B6910">
              <w:rPr>
                <w:rFonts w:asciiTheme="minorHAnsi" w:hAnsiTheme="minorHAnsi" w:cs="Arial"/>
                <w:sz w:val="22"/>
                <w:szCs w:val="22"/>
              </w:rPr>
              <w:t xml:space="preserve"> oraz kształcenia nieformalnego, prowadzące do zdobycia kwalifikacji zawodowych, w tym również kwalifikacji mistrza i czeladnika w zawodzie;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realizację szkolnych form kształcenia ustawicznego zawodowego albo pozaszkolnych form kształcenia ustawicznego, w tym wymienionych w rozporządzeniu Ministra Edukacji Narodowej z dnia 11 stycznia 2012 r. w sprawie kształcenia ustawicznego w formach pozaszkolnych (Dz. U. z 2014 r. poz. 622);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doradztwo edukacyjno-zawodowe</w:t>
            </w:r>
            <w:r w:rsidR="00DD70C4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przygotowanie zawodowe uczniów szkół i placówek systemu oświaty prowadzących kształcenie zawodowe w charakterze młodocianego pracownika organizowane u pracodawców oraz młodocianych pracowników wypełniających obowiązek szkolny w formie przygotowania zawodowego, zorganizowane u pracodawcy na podstawie umowy o pracę, obejmujące naukę zawodu lub przyuczenie do wykonywania określonej pracy, o ile nie jest ono finans</w:t>
            </w:r>
            <w:r w:rsidR="00DD70C4">
              <w:rPr>
                <w:rFonts w:asciiTheme="minorHAnsi" w:hAnsiTheme="minorHAnsi" w:cs="Arial"/>
                <w:sz w:val="22"/>
                <w:szCs w:val="22"/>
              </w:rPr>
              <w:t>owane ze środków Funduszu Pracy;</w:t>
            </w:r>
            <w:r w:rsidRPr="004B69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93D05" w:rsidRPr="004B6910" w:rsidRDefault="00693D05" w:rsidP="00701FE2">
            <w:pPr>
              <w:pStyle w:val="Default"/>
              <w:numPr>
                <w:ilvl w:val="0"/>
                <w:numId w:val="5"/>
              </w:numPr>
              <w:ind w:left="4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tworzenie w szkołach lub placówkach systemu oświaty prowadzących kształcenie zawodowe warunków odzwierciedlających naturalne warunki pracy właściwe dla nauczania zawodów;</w:t>
            </w:r>
          </w:p>
          <w:p w:rsidR="00693D05" w:rsidRPr="004B6910" w:rsidRDefault="00693D05" w:rsidP="00693D05">
            <w:pPr>
              <w:pStyle w:val="Default"/>
              <w:ind w:left="449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6910">
              <w:rPr>
                <w:rFonts w:asciiTheme="minorHAnsi" w:hAnsiTheme="minorHAnsi" w:cs="Arial"/>
                <w:sz w:val="22"/>
                <w:szCs w:val="22"/>
              </w:rPr>
              <w:t>q) wyposażenie szkół lub placówek systemu oświaty prowadzących kształcenie zawodowe w nowe technologie, materiały, narzędzia poprzez</w:t>
            </w:r>
            <w:r w:rsidRPr="004B6910">
              <w:rPr>
                <w:rFonts w:asciiTheme="minorHAnsi" w:hAnsiTheme="minorHAnsi"/>
                <w:sz w:val="22"/>
                <w:szCs w:val="22"/>
              </w:rPr>
              <w:t xml:space="preserve"> możliwość sfinansowania w ramach projektów kosztów związanych z dostosowaniem lub adaptacją pomieszczeń (rozumianą zgodnie z Wytycznymi w zakresie kwalifikowalności) na potrzeby pracowni lub warsztatów szkolnych, wynikających m. in. z konieczności montażu zakupionego wyposażenia oraz zagwarantowania bezpiecznego ich użytkowania. Szczegółowy katalog wyposażenia pracowni lub warsztatów szkolnych dla 190 zawodów został </w:t>
            </w:r>
            <w:r w:rsidRPr="004B6910">
              <w:rPr>
                <w:rFonts w:asciiTheme="minorHAnsi" w:hAnsiTheme="minorHAnsi"/>
                <w:sz w:val="22"/>
                <w:szCs w:val="22"/>
              </w:rPr>
              <w:lastRenderedPageBreak/>
              <w:t>opracowany przez MEN i jest udostępniony za pośrednictwem strony internetowej administrowanej przez MEN</w:t>
            </w:r>
            <w:r w:rsidR="00DD70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63B">
              <w:rPr>
                <w:rFonts w:cs="Arial"/>
                <w:b/>
              </w:rPr>
              <w:t xml:space="preserve">10.4.C. 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A6463B">
              <w:rPr>
                <w:rFonts w:cs="Arial"/>
                <w:b/>
              </w:rPr>
              <w:t>Działania przyczyniające się do zwiększonego i pełnego udziału młodzieży o specjalnych potrzebach edukacyjnych, poprzez pomoc stypendialną dla uczniów szczególnie uzdolnionych w zakresie przedmiotów zawodowych.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63B">
              <w:rPr>
                <w:rFonts w:cs="Arial"/>
                <w:b/>
              </w:rPr>
              <w:t xml:space="preserve">10.4.D. 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A6463B">
              <w:rPr>
                <w:rFonts w:cs="Arial"/>
                <w:b/>
              </w:rPr>
              <w:t>Doradztwo edukacyjno-zawodowe, uwzględniające potrzeby uczniów i dorosłych uczących się na różnych poziomach edukacyjnych i w różnych typach szkół i placówek m.in. poprzez:</w:t>
            </w:r>
          </w:p>
          <w:p w:rsidR="00693D05" w:rsidRPr="00436449" w:rsidRDefault="00693D05" w:rsidP="00693D05">
            <w:pPr>
              <w:autoSpaceDE w:val="0"/>
              <w:autoSpaceDN w:val="0"/>
              <w:adjustRightInd w:val="0"/>
              <w:ind w:left="307" w:hanging="284"/>
              <w:jc w:val="both"/>
              <w:rPr>
                <w:rFonts w:cs="Arial"/>
              </w:rPr>
            </w:pPr>
            <w:r w:rsidRPr="004B6910">
              <w:rPr>
                <w:rFonts w:cs="Arial"/>
              </w:rPr>
              <w:t>a) uzyskiwanie kwalifikacji doradców edukacyjno-zawodowych przez osoby realizujące zadania z zakresu doradztwa edukacyjno-zawodowego w szkołach i placówkach, które nie posiadają kwalifikacji z tego zakresu oraz podnoszenie kwalifikacji doradców edukacyjno-zawodowych, realizujących zadania z zakresu doradztwa edukacyjno-zawodowego w szkołach;</w:t>
            </w:r>
          </w:p>
          <w:p w:rsidR="00693D05" w:rsidRPr="00436449" w:rsidRDefault="00693D05" w:rsidP="00693D0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B6910">
              <w:rPr>
                <w:rFonts w:cs="Arial"/>
              </w:rPr>
              <w:t>b)   doradztwo edukacyjno-zawodowe dla uczniów</w:t>
            </w:r>
            <w:r w:rsidR="00DD70C4">
              <w:rPr>
                <w:rFonts w:cs="Arial"/>
              </w:rPr>
              <w:t>;</w:t>
            </w:r>
            <w:r w:rsidRPr="004B6910">
              <w:rPr>
                <w:rFonts w:cs="Arial"/>
              </w:rPr>
              <w:t xml:space="preserve"> </w:t>
            </w:r>
          </w:p>
          <w:p w:rsidR="00693D05" w:rsidRPr="00436449" w:rsidRDefault="00693D05" w:rsidP="00693D05">
            <w:pPr>
              <w:autoSpaceDE w:val="0"/>
              <w:autoSpaceDN w:val="0"/>
              <w:adjustRightInd w:val="0"/>
              <w:ind w:left="307" w:hanging="284"/>
              <w:jc w:val="both"/>
              <w:rPr>
                <w:rFonts w:cs="Arial"/>
              </w:rPr>
            </w:pPr>
            <w:r w:rsidRPr="004B6910">
              <w:rPr>
                <w:rFonts w:cs="Arial"/>
              </w:rPr>
              <w:t>c) tworzenie Szkolnych Punktów Informacji i Kariery (</w:t>
            </w:r>
            <w:proofErr w:type="spellStart"/>
            <w:r w:rsidRPr="004B6910">
              <w:rPr>
                <w:rFonts w:cs="Arial"/>
              </w:rPr>
              <w:t>SPInKa</w:t>
            </w:r>
            <w:proofErr w:type="spellEnd"/>
            <w:r w:rsidRPr="004B6910">
              <w:rPr>
                <w:rFonts w:cs="Arial"/>
              </w:rPr>
              <w:t>);</w:t>
            </w:r>
          </w:p>
          <w:p w:rsidR="00693D05" w:rsidRPr="00436449" w:rsidRDefault="00693D05" w:rsidP="00693D05">
            <w:pPr>
              <w:autoSpaceDE w:val="0"/>
              <w:autoSpaceDN w:val="0"/>
              <w:adjustRightInd w:val="0"/>
              <w:ind w:left="307" w:hanging="284"/>
              <w:jc w:val="both"/>
              <w:rPr>
                <w:rFonts w:cs="Arial"/>
              </w:rPr>
            </w:pPr>
            <w:r w:rsidRPr="004B6910">
              <w:rPr>
                <w:rFonts w:cs="Arial"/>
              </w:rPr>
              <w:t>d) zewnętrzne wsparcie szkół w obszarze doradztwa edukacyjno-zawodowego, może obejmować m.in.:</w:t>
            </w:r>
          </w:p>
          <w:p w:rsidR="00693D05" w:rsidRPr="004B6910" w:rsidRDefault="00693D05" w:rsidP="00701FE2">
            <w:pPr>
              <w:pStyle w:val="Akapitzlist"/>
              <w:numPr>
                <w:ilvl w:val="1"/>
                <w:numId w:val="4"/>
              </w:numPr>
              <w:spacing w:before="0" w:line="276" w:lineRule="auto"/>
              <w:ind w:left="732" w:hanging="425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4B6910">
              <w:rPr>
                <w:rFonts w:asciiTheme="minorHAnsi" w:hAnsiTheme="minorHAnsi"/>
                <w:szCs w:val="22"/>
              </w:rPr>
              <w:t>zapewnienie dostępu do informacji edukacyjno-zawodowej m.in. poprzez tworzenie regionalnych systemów informacji edukacyjno-zawodowej, w tym dostępnej on-line</w:t>
            </w:r>
            <w:r w:rsidR="00DD70C4">
              <w:rPr>
                <w:rFonts w:asciiTheme="minorHAnsi" w:hAnsiTheme="minorHAnsi"/>
                <w:szCs w:val="22"/>
              </w:rPr>
              <w:t>;</w:t>
            </w:r>
          </w:p>
          <w:p w:rsidR="00693D05" w:rsidRPr="004B6910" w:rsidRDefault="00693D05" w:rsidP="00701FE2">
            <w:pPr>
              <w:pStyle w:val="Akapitzlist"/>
              <w:numPr>
                <w:ilvl w:val="1"/>
                <w:numId w:val="4"/>
              </w:numPr>
              <w:spacing w:before="0" w:line="276" w:lineRule="auto"/>
              <w:ind w:left="732" w:hanging="425"/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4B6910">
              <w:rPr>
                <w:rFonts w:asciiTheme="minorHAnsi" w:hAnsiTheme="minorHAnsi"/>
                <w:szCs w:val="22"/>
              </w:rPr>
              <w:t xml:space="preserve">realizacja programów zewnętrznego wsparcia szkół w zakresie doradztwa edukacyjno-zawodowego na poziomie lokalnym. 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63B">
              <w:rPr>
                <w:rFonts w:cs="Arial"/>
                <w:b/>
              </w:rPr>
              <w:t xml:space="preserve">10.4.E 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63B">
              <w:rPr>
                <w:rFonts w:cs="Arial"/>
                <w:b/>
              </w:rPr>
              <w:t>Przygotowanie szkół i placówek prowadzących kształcenie zawodowe do pełnienia funkcji wyspecjalizowanych ośrodków kształcenia i szkolenia oraz wsparcie ich w zakresie poradnictwa i informacji zawodowej pod potrzeby regionalnego i lokalnego rynku pracy m.in. poprzez:</w:t>
            </w:r>
          </w:p>
          <w:p w:rsidR="00693D05" w:rsidRPr="00436449" w:rsidRDefault="00693D05" w:rsidP="00693D05">
            <w:pPr>
              <w:autoSpaceDE w:val="0"/>
              <w:autoSpaceDN w:val="0"/>
              <w:adjustRightInd w:val="0"/>
              <w:ind w:left="307" w:hanging="284"/>
              <w:jc w:val="both"/>
              <w:rPr>
                <w:rFonts w:cs="Arial"/>
              </w:rPr>
            </w:pPr>
            <w:r w:rsidRPr="004B6910">
              <w:rPr>
                <w:rFonts w:cs="Arial"/>
              </w:rPr>
              <w:t xml:space="preserve">a) przygotowanie szkół i placówek systemu oświaty prowadzących kształcenie zawodowe do pełnienia funkcji </w:t>
            </w:r>
            <w:proofErr w:type="spellStart"/>
            <w:r w:rsidRPr="004B6910">
              <w:rPr>
                <w:rFonts w:cs="Arial"/>
              </w:rPr>
              <w:t>CKZiU</w:t>
            </w:r>
            <w:proofErr w:type="spellEnd"/>
            <w:r w:rsidRPr="004B6910">
              <w:rPr>
                <w:rFonts w:cs="Arial"/>
              </w:rPr>
              <w:t xml:space="preserve"> lub innego zespołu realizującego zadania </w:t>
            </w:r>
            <w:proofErr w:type="spellStart"/>
            <w:r w:rsidRPr="004B6910">
              <w:rPr>
                <w:rFonts w:cs="Arial"/>
              </w:rPr>
              <w:t>CKZiU</w:t>
            </w:r>
            <w:proofErr w:type="spellEnd"/>
            <w:r w:rsidRPr="004B6910">
              <w:rPr>
                <w:rFonts w:cs="Arial"/>
              </w:rPr>
              <w:t xml:space="preserve"> dla określonej branży/zawodu;</w:t>
            </w:r>
          </w:p>
          <w:p w:rsidR="00693D05" w:rsidRPr="00436449" w:rsidRDefault="00693D05" w:rsidP="00693D05">
            <w:pPr>
              <w:autoSpaceDE w:val="0"/>
              <w:autoSpaceDN w:val="0"/>
              <w:adjustRightInd w:val="0"/>
              <w:ind w:left="307" w:hanging="284"/>
              <w:jc w:val="both"/>
              <w:rPr>
                <w:rFonts w:cs="Arial"/>
              </w:rPr>
            </w:pPr>
            <w:r w:rsidRPr="004B6910">
              <w:rPr>
                <w:rFonts w:cs="Arial"/>
              </w:rPr>
              <w:t xml:space="preserve">b) wsparcie realizacji zadań dla określonych branż/zawodów przez </w:t>
            </w:r>
            <w:proofErr w:type="spellStart"/>
            <w:r w:rsidRPr="004B6910">
              <w:rPr>
                <w:rFonts w:cs="Arial"/>
              </w:rPr>
              <w:t>CKZiU</w:t>
            </w:r>
            <w:proofErr w:type="spellEnd"/>
            <w:r w:rsidRPr="004B6910">
              <w:rPr>
                <w:rFonts w:cs="Arial"/>
              </w:rPr>
              <w:t xml:space="preserve"> lub inne zespoły realizujące zadania </w:t>
            </w:r>
            <w:proofErr w:type="spellStart"/>
            <w:r w:rsidRPr="004B6910">
              <w:rPr>
                <w:rFonts w:cs="Arial"/>
              </w:rPr>
              <w:t>CKZiU</w:t>
            </w:r>
            <w:proofErr w:type="spellEnd"/>
            <w:r w:rsidRPr="004B6910">
              <w:rPr>
                <w:rFonts w:cs="Arial"/>
              </w:rPr>
              <w:t xml:space="preserve">. </w:t>
            </w:r>
          </w:p>
          <w:p w:rsidR="00693D05" w:rsidRPr="00A6463B" w:rsidRDefault="00693D05" w:rsidP="00693D05">
            <w:pPr>
              <w:jc w:val="both"/>
              <w:rPr>
                <w:b/>
              </w:rPr>
            </w:pPr>
            <w:r w:rsidRPr="00A6463B">
              <w:rPr>
                <w:rFonts w:cs="Arial"/>
                <w:b/>
              </w:rPr>
              <w:t xml:space="preserve">10.4.G. </w:t>
            </w:r>
          </w:p>
          <w:p w:rsidR="00693D05" w:rsidRPr="00A6463B" w:rsidRDefault="00693D05" w:rsidP="00693D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463B">
              <w:rPr>
                <w:rFonts w:cs="Arial"/>
                <w:b/>
              </w:rPr>
              <w:lastRenderedPageBreak/>
              <w:t xml:space="preserve">Szkolenia, doradztwo oraz inne formy podwyższania kwalifikacji dla nauczycieli zawodu oraz instruktorów praktycznej nauki zawodu we współpracy z uczelniami i rynkiem pracy (np. staże nauczycieli w przedsiębiorstwach). </w:t>
            </w:r>
            <w:r w:rsidRPr="00A6463B">
              <w:rPr>
                <w:rFonts w:cs="Arial"/>
              </w:rPr>
              <w:t>W szczególności:</w:t>
            </w:r>
            <w:r w:rsidRPr="00A6463B">
              <w:rPr>
                <w:rFonts w:cs="Arial"/>
                <w:b/>
              </w:rPr>
              <w:t xml:space="preserve"> 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4B6910">
              <w:rPr>
                <w:rFonts w:eastAsia="Calibri" w:cs="Arial"/>
              </w:rPr>
              <w:t>a) kursy kwalifikacyjne lub szkolenia doskonalące w zakresie tematyki związanej z nauczanym zawodem, w tym organizowane i prowadzone przez kadrę ośrodków doskonalenia nauczycieli lub trenerów przeszkolonych w ramach PO WER;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4B6910">
              <w:rPr>
                <w:rFonts w:eastAsia="Calibri" w:cs="Arial"/>
              </w:rPr>
              <w:t>b) praktyki lub staże w instytucjach z otoczenia społeczno-gospodarczego szkół lub placówek systemu oświaty prowadzących kształcenie zawodowe, w tym przede wszystkim w przedsiębiorstwach lub u pracodawców działających na obszarze, na którym znajduje się dana szkoła lub placówka systemu oświaty;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4B6910">
              <w:rPr>
                <w:rFonts w:eastAsia="Calibri" w:cs="Arial"/>
              </w:rPr>
              <w:t>c) studia podyplomowe przygotowujące do wykonywania zawodu nauczyciela przedmiotów zawodowych albo obejmujące zakresem tematykę związaną z nauczanym zawodem (branżowe, specjalistyczne);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4B6910">
              <w:rPr>
                <w:rFonts w:eastAsia="Calibri" w:cs="Arial"/>
              </w:rPr>
              <w:t>d) budowanie lub moderowanie sieci współpracy i samokształcenia;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4B6910">
              <w:rPr>
                <w:rFonts w:eastAsia="Calibri" w:cs="Arial"/>
              </w:rPr>
              <w:t>e) realizację programów wspomagania, programy walidacji i certyfikacji wiedzy, umiejętności i kompetencji niezbędnych w pracy dydaktycznej, ze szczególnym uwzględnieniem nadawania uprawnień egzaminatora w zawodzie instruktorom praktycznej nauki zawodu na terenie przedsiębiorstw;</w:t>
            </w:r>
          </w:p>
          <w:p w:rsidR="00693D05" w:rsidRPr="004B6910" w:rsidRDefault="00693D05" w:rsidP="00693D0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B6910">
              <w:rPr>
                <w:rFonts w:eastAsia="Calibri" w:cs="Arial"/>
              </w:rPr>
              <w:t>f) wykorzystanie narzędzi, metod lub form pracy wypracowanych w ramach projektów, w tym pozytywnie zwalidowanych produktów projektów innowacyjnych, zrealizowanych w latach 2007-2013 w ramach PO KL.</w:t>
            </w:r>
          </w:p>
          <w:p w:rsidR="00693D05" w:rsidRPr="004B6910" w:rsidRDefault="00693D05" w:rsidP="00693D05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93D05" w:rsidRPr="00A6463B" w:rsidRDefault="00693D05" w:rsidP="00693D0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3B">
              <w:rPr>
                <w:rFonts w:asciiTheme="minorHAnsi" w:hAnsiTheme="minorHAnsi" w:cs="Arial"/>
                <w:b/>
                <w:sz w:val="22"/>
                <w:szCs w:val="22"/>
              </w:rPr>
              <w:t xml:space="preserve">10.4.H. </w:t>
            </w:r>
          </w:p>
          <w:p w:rsidR="00693D05" w:rsidRPr="00A6463B" w:rsidRDefault="00693D05" w:rsidP="00693D05">
            <w:pPr>
              <w:pStyle w:val="Defaul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63B">
              <w:rPr>
                <w:rFonts w:asciiTheme="minorHAnsi" w:hAnsiTheme="minorHAnsi" w:cs="Arial"/>
                <w:b/>
                <w:sz w:val="22"/>
                <w:szCs w:val="22"/>
              </w:rPr>
              <w:t>Szkolenia, doradztwo oraz inne formy podwyższania kwalifikacji dla nauczycieli zawodu oraz instruktorów praktycznej nauki zawodu pod kątem kształcenia umiejętności interpersonalnych i społecznych, korzystania z nowoczesnych technologii informacyjno-komunikacyjnych, wykorzystania metod eksperymentu naukowego w edukacji, a także zapewnienie metod zindywidualizowanego podejścia do ucznia.</w:t>
            </w:r>
          </w:p>
          <w:p w:rsidR="00693D05" w:rsidRPr="004B6910" w:rsidRDefault="00693D05" w:rsidP="00693D05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43B55" w:rsidRPr="00693D05" w:rsidRDefault="00693D05" w:rsidP="00693D05">
            <w:pPr>
              <w:spacing w:line="240" w:lineRule="auto"/>
              <w:jc w:val="both"/>
              <w:rPr>
                <w:rFonts w:cs="Arial"/>
              </w:rPr>
            </w:pPr>
            <w:r w:rsidRPr="00393732">
              <w:rPr>
                <w:rFonts w:cs="Calibri"/>
              </w:rPr>
              <w:t>Projekty składane w odpowiedzi na niniejsze konkursy powinny przyczyniać się do realizacji celów RPO WD, w szczególności muszą wpisywać się w realizację celu szczegółowego Działania 10.</w:t>
            </w:r>
            <w:r>
              <w:rPr>
                <w:rFonts w:cs="Calibri"/>
              </w:rPr>
              <w:t>4</w:t>
            </w:r>
            <w:r w:rsidRPr="00393732">
              <w:rPr>
                <w:rFonts w:cs="Calibri"/>
              </w:rPr>
              <w:t xml:space="preserve"> </w:t>
            </w:r>
            <w:r w:rsidRPr="00393732">
              <w:rPr>
                <w:rFonts w:cs="Arial"/>
              </w:rPr>
              <w:t>„</w:t>
            </w:r>
            <w:r w:rsidRPr="00AA5DEA">
              <w:rPr>
                <w:rFonts w:cs="Arial"/>
              </w:rPr>
              <w:t>Zwiększenie szans na zatrudnienie uczniów kształcenia i szkolenia zawodowego, w szczególności poprzez poprawę efektywności kształcenia zawodowego</w:t>
            </w:r>
            <w:r w:rsidRPr="00693D05">
              <w:rPr>
                <w:rFonts w:cs="Arial"/>
              </w:rPr>
              <w:t>”.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765B1D" w:rsidP="00274C2C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6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4C2C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marca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r. od godziny 08.00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765B1D" w:rsidP="00274C2C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E8173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2</w:t>
            </w:r>
            <w:r w:rsidR="00274C2C" w:rsidRPr="00E8173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0</w:t>
            </w:r>
            <w:r w:rsidR="00043B55" w:rsidRPr="00E8173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74C2C" w:rsidRPr="00E8173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marca</w:t>
            </w:r>
            <w:r w:rsidR="00043B55" w:rsidRPr="00E8173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</w:t>
            </w:r>
            <w:r w:rsidRPr="00E8173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r. do godziny 15.00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43B55" w:rsidRPr="00231404" w:rsidRDefault="00B77B98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  <w:gridSpan w:val="2"/>
          </w:tcPr>
          <w:p w:rsidR="00AB324B" w:rsidRDefault="00AB324B" w:rsidP="00AB324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ramach niniejszych konkursów, zgodnie ze Szczegółowym Opisem Osi Priorytetowych RPO WD Beneficjentami mogą być:</w:t>
            </w:r>
          </w:p>
          <w:p w:rsidR="00AB324B" w:rsidRDefault="00AB324B" w:rsidP="00AB324B">
            <w:pPr>
              <w:pStyle w:val="Default"/>
              <w:numPr>
                <w:ilvl w:val="0"/>
                <w:numId w:val="7"/>
              </w:numPr>
              <w:ind w:left="869" w:right="113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AB324B" w:rsidRDefault="00AB324B" w:rsidP="00AB324B">
            <w:pPr>
              <w:pStyle w:val="Default"/>
              <w:numPr>
                <w:ilvl w:val="0"/>
                <w:numId w:val="7"/>
              </w:numPr>
              <w:ind w:left="869" w:right="113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AB324B" w:rsidRDefault="00AB324B" w:rsidP="00AB324B">
            <w:pPr>
              <w:pStyle w:val="Default"/>
              <w:numPr>
                <w:ilvl w:val="0"/>
                <w:numId w:val="7"/>
              </w:numPr>
              <w:ind w:left="869" w:right="113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organy prowadzące publiczne i niepubliczne szkoły i placówki prowadzące kształcenie zawodowe; </w:t>
            </w:r>
          </w:p>
          <w:p w:rsidR="00AB324B" w:rsidRDefault="00AB324B" w:rsidP="00AB324B">
            <w:pPr>
              <w:pStyle w:val="Default"/>
              <w:numPr>
                <w:ilvl w:val="0"/>
                <w:numId w:val="7"/>
              </w:numPr>
              <w:ind w:left="869" w:right="113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placówki kształcenia ustawicznego, placówki kształcenia praktycznego oraz ośrodki dokształcania i doskonalenia zawodowego, umożliwiające uzyskanie i uzupełnienie wiedzy, umiejętności i kwalifikacji zawodowych; </w:t>
            </w:r>
          </w:p>
          <w:p w:rsidR="00AB324B" w:rsidRDefault="00AB324B" w:rsidP="00AB324B">
            <w:pPr>
              <w:pStyle w:val="Default"/>
              <w:numPr>
                <w:ilvl w:val="0"/>
                <w:numId w:val="7"/>
              </w:numPr>
              <w:ind w:left="869" w:right="113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instytucje rynku pracy, o których mowa w art. 6 ustawy z dnia 20 kwietnia 2004 r. o promocji zatrudnienia i instytucjach rynku pracy, prowadzące działalność edukacyjno-szkoleniową; </w:t>
            </w:r>
          </w:p>
          <w:p w:rsidR="00AB324B" w:rsidRDefault="00AB324B" w:rsidP="00AB324B">
            <w:pPr>
              <w:pStyle w:val="Default"/>
              <w:numPr>
                <w:ilvl w:val="0"/>
                <w:numId w:val="7"/>
              </w:numPr>
              <w:ind w:left="869" w:right="113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podmioty prowadzące działalność oświatową, o której mowa w art. 83a ust. 2. Ustawy o systemie oświaty;</w:t>
            </w:r>
          </w:p>
          <w:p w:rsidR="00AB324B" w:rsidRDefault="00AB324B" w:rsidP="00AB324B">
            <w:pPr>
              <w:pStyle w:val="Default"/>
              <w:numPr>
                <w:ilvl w:val="0"/>
                <w:numId w:val="7"/>
              </w:numPr>
              <w:ind w:left="869" w:right="113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osoby fizyczne prowadzące działalność gospodarczą.</w:t>
            </w:r>
          </w:p>
          <w:p w:rsidR="00AB324B" w:rsidRDefault="00AB324B" w:rsidP="00AB324B">
            <w:pPr>
              <w:jc w:val="both"/>
              <w:rPr>
                <w:rFonts w:cs="Arial"/>
                <w:b/>
              </w:rPr>
            </w:pPr>
            <w:r>
              <w:rPr>
                <w:rFonts w:cs="Calibri"/>
                <w:b/>
              </w:rPr>
              <w:t xml:space="preserve">Jednocześnie IOK podkreśla, że zgodnie z kryterium dostępu nr 4 </w:t>
            </w:r>
            <w:r>
              <w:rPr>
                <w:rFonts w:cs="Arial"/>
                <w:b/>
              </w:rPr>
              <w:t xml:space="preserve">wnioski w ramach niniejszego naboru mogą składać jedynie organy prowadzące szkołę lub placówkę oświatową realizującą kształcenie zawodowe w rozumieniu ustawy o systemie oświaty lub instytucja rynku pracy, o której mowa w ustawie o promocji zatrudnienia i instytucjach rynku pracy, prowadząca działalność edukacyjno-szkoleniową. </w:t>
            </w:r>
          </w:p>
          <w:p w:rsidR="00043B55" w:rsidRPr="0043115C" w:rsidRDefault="00AB324B" w:rsidP="00DD70C4">
            <w:pPr>
              <w:pStyle w:val="Default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DD70C4">
              <w:rPr>
                <w:rFonts w:asciiTheme="minorHAnsi" w:hAnsiTheme="minorHAnsi" w:cs="Arial"/>
                <w:sz w:val="22"/>
                <w:szCs w:val="22"/>
              </w:rPr>
              <w:t>O dofinansowanie nie mogą ubiegać się podmioty, które podlegają wykluczeniu z możliwości otrzymania dofinansowania, w tym wykluczeniu, o którym mowa w art. 207 ust. 4 ustawy z dnia 27 sierpnia 2009</w:t>
            </w:r>
            <w:r w:rsidR="00DD70C4">
              <w:rPr>
                <w:rFonts w:asciiTheme="minorHAnsi" w:hAnsiTheme="minorHAnsi" w:cs="Arial"/>
                <w:sz w:val="22"/>
                <w:szCs w:val="22"/>
              </w:rPr>
              <w:t xml:space="preserve"> r. </w:t>
            </w:r>
            <w:r w:rsidRPr="00DD70C4">
              <w:rPr>
                <w:rFonts w:asciiTheme="minorHAnsi" w:hAnsiTheme="minorHAnsi" w:cs="Arial"/>
                <w:sz w:val="22"/>
                <w:szCs w:val="22"/>
              </w:rPr>
              <w:t>o finansach publicznych.</w:t>
            </w:r>
          </w:p>
        </w:tc>
      </w:tr>
      <w:tr w:rsidR="00043B55" w:rsidRPr="00B27059" w:rsidTr="00834483">
        <w:trPr>
          <w:trHeight w:val="601"/>
        </w:trPr>
        <w:tc>
          <w:tcPr>
            <w:tcW w:w="534" w:type="dxa"/>
            <w:vMerge w:val="restart"/>
            <w:vAlign w:val="center"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043B55" w:rsidRPr="00C9052D" w:rsidRDefault="00043B55" w:rsidP="00C905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gridSpan w:val="2"/>
            <w:tcBorders>
              <w:bottom w:val="nil"/>
            </w:tcBorders>
          </w:tcPr>
          <w:p w:rsidR="0043115C" w:rsidRPr="003163D7" w:rsidRDefault="0043115C" w:rsidP="0043115C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43115C">
              <w:rPr>
                <w:rFonts w:ascii="Calibri" w:hAnsi="Calibri" w:cs="Arial"/>
                <w:b/>
              </w:rPr>
              <w:t>Poddziałanie 10.</w:t>
            </w:r>
            <w:r w:rsidR="00256056">
              <w:rPr>
                <w:rFonts w:ascii="Calibri" w:hAnsi="Calibri" w:cs="Arial"/>
                <w:b/>
              </w:rPr>
              <w:t>4</w:t>
            </w:r>
            <w:r w:rsidRPr="0043115C">
              <w:rPr>
                <w:rFonts w:ascii="Calibri" w:hAnsi="Calibri" w:cs="Arial"/>
                <w:b/>
              </w:rPr>
              <w:t>.</w:t>
            </w:r>
            <w:r w:rsidR="00D20823">
              <w:rPr>
                <w:rFonts w:ascii="Calibri" w:hAnsi="Calibri" w:cs="Arial"/>
                <w:b/>
              </w:rPr>
              <w:t>4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 w:rsidR="00256056" w:rsidRPr="00256056">
              <w:rPr>
                <w:rFonts w:ascii="Calibri" w:eastAsia="Calibri" w:hAnsi="Calibri" w:cs="Calibri"/>
                <w:bCs/>
                <w:color w:val="000000"/>
              </w:rPr>
              <w:t>Dostosowanie systemów kształcenia i szkolenia zawodowego do potrzeb rynku pracy</w:t>
            </w:r>
            <w:r>
              <w:rPr>
                <w:rFonts w:ascii="Calibri" w:hAnsi="Calibri" w:cs="Arial"/>
              </w:rPr>
              <w:t xml:space="preserve"> – </w:t>
            </w:r>
            <w:r w:rsidR="00D509CA">
              <w:rPr>
                <w:rFonts w:ascii="Calibri" w:hAnsi="Calibri" w:cs="Arial"/>
              </w:rPr>
              <w:t xml:space="preserve">ZIT </w:t>
            </w:r>
            <w:r w:rsidR="00D20823">
              <w:rPr>
                <w:rFonts w:ascii="Calibri" w:hAnsi="Calibri" w:cs="Arial"/>
              </w:rPr>
              <w:t>AW</w:t>
            </w:r>
          </w:p>
          <w:p w:rsidR="00A53339" w:rsidRPr="006B6CB5" w:rsidRDefault="00043B55" w:rsidP="00D203A4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EC2AB0">
              <w:rPr>
                <w:rFonts w:ascii="Calibri" w:hAnsi="Calibri" w:cs="Arial"/>
                <w:b/>
              </w:rPr>
              <w:t>Konkurs nr RPDS.10.0</w:t>
            </w:r>
            <w:r w:rsidR="00256056">
              <w:rPr>
                <w:rFonts w:ascii="Calibri" w:hAnsi="Calibri" w:cs="Arial"/>
                <w:b/>
              </w:rPr>
              <w:t>4</w:t>
            </w:r>
            <w:r w:rsidRPr="00EC2AB0">
              <w:rPr>
                <w:rFonts w:ascii="Calibri" w:hAnsi="Calibri" w:cs="Arial"/>
                <w:b/>
              </w:rPr>
              <w:t>.0</w:t>
            </w:r>
            <w:r w:rsidR="00D20823">
              <w:rPr>
                <w:rFonts w:ascii="Calibri" w:hAnsi="Calibri" w:cs="Arial"/>
                <w:b/>
              </w:rPr>
              <w:t>4</w:t>
            </w:r>
            <w:r w:rsidRPr="00EC2AB0">
              <w:rPr>
                <w:rFonts w:ascii="Calibri" w:hAnsi="Calibri" w:cs="Arial"/>
                <w:b/>
              </w:rPr>
              <w:t>-IZ.00-02-</w:t>
            </w:r>
            <w:r w:rsidR="00B735EA">
              <w:rPr>
                <w:rFonts w:ascii="Calibri" w:hAnsi="Calibri" w:cs="Arial"/>
                <w:b/>
              </w:rPr>
              <w:t>229</w:t>
            </w:r>
            <w:r w:rsidRPr="00EC2AB0">
              <w:rPr>
                <w:rFonts w:ascii="Calibri" w:hAnsi="Calibri" w:cs="Arial"/>
                <w:b/>
              </w:rPr>
              <w:t>/1</w:t>
            </w:r>
            <w:r w:rsidR="00765B1D">
              <w:rPr>
                <w:rFonts w:ascii="Calibri" w:hAnsi="Calibri" w:cs="Arial"/>
                <w:b/>
              </w:rPr>
              <w:t>7</w:t>
            </w:r>
          </w:p>
          <w:p w:rsidR="00D509CA" w:rsidRPr="009900A5" w:rsidRDefault="00D509CA" w:rsidP="00D509CA">
            <w:pPr>
              <w:spacing w:before="120" w:after="120" w:line="240" w:lineRule="auto"/>
              <w:jc w:val="both"/>
            </w:pPr>
            <w:r w:rsidRPr="009900A5">
              <w:t xml:space="preserve">Ogółem kwota środków europejskich przeznaczona na konkurs dla ZIT </w:t>
            </w:r>
            <w:r w:rsidR="00182DC1">
              <w:t>A</w:t>
            </w:r>
            <w:r w:rsidR="00D20823">
              <w:t>W</w:t>
            </w:r>
            <w:r w:rsidRPr="009900A5">
              <w:t xml:space="preserve"> </w:t>
            </w:r>
            <w:r w:rsidRPr="009E1D9C">
              <w:t xml:space="preserve">wynosi: </w:t>
            </w:r>
            <w:r w:rsidR="00D20823">
              <w:rPr>
                <w:b/>
              </w:rPr>
              <w:t>648 033</w:t>
            </w:r>
            <w:r w:rsidRPr="00393732">
              <w:rPr>
                <w:rFonts w:eastAsia="Calibri" w:cs="ArialMT"/>
                <w:b/>
              </w:rPr>
              <w:t xml:space="preserve"> </w:t>
            </w:r>
            <w:r>
              <w:rPr>
                <w:b/>
              </w:rPr>
              <w:t>EUR</w:t>
            </w:r>
            <w:r w:rsidRPr="00FB4DAC">
              <w:t xml:space="preserve"> (</w:t>
            </w:r>
            <w:r>
              <w:rPr>
                <w:rFonts w:eastAsia="Calibri" w:cs="ArialMT"/>
                <w:b/>
              </w:rPr>
              <w:t xml:space="preserve">tj. </w:t>
            </w:r>
            <w:r w:rsidR="001F6582">
              <w:rPr>
                <w:rFonts w:eastAsia="Calibri" w:cs="ArialMT"/>
                <w:b/>
              </w:rPr>
              <w:t xml:space="preserve">2 806 631 </w:t>
            </w:r>
            <w:r>
              <w:rPr>
                <w:b/>
              </w:rPr>
              <w:t>PLN</w:t>
            </w:r>
            <w:r w:rsidRPr="00FB4DAC">
              <w:t>)</w:t>
            </w:r>
          </w:p>
          <w:p w:rsidR="00D509CA" w:rsidRDefault="00D509CA" w:rsidP="00D509CA">
            <w:pPr>
              <w:spacing w:line="240" w:lineRule="auto"/>
              <w:jc w:val="both"/>
              <w:rPr>
                <w:rFonts w:ascii="Calibri" w:hAnsi="Calibri"/>
              </w:rPr>
            </w:pPr>
            <w:r w:rsidRPr="009900A5">
              <w:rPr>
                <w:rFonts w:ascii="Calibri" w:hAnsi="Calibri"/>
              </w:rPr>
              <w:t xml:space="preserve">Łączna kwota przeznaczona na dofinansowanie projektów zostanie zwiększona </w:t>
            </w:r>
            <w:r>
              <w:rPr>
                <w:rFonts w:ascii="Calibri" w:hAnsi="Calibri"/>
              </w:rPr>
              <w:br/>
            </w:r>
            <w:r w:rsidRPr="009900A5">
              <w:rPr>
                <w:rFonts w:ascii="Calibri" w:hAnsi="Calibri"/>
              </w:rPr>
              <w:t>o środki z budżetu państwa w zależności od poziomu planowanego przez Wnioskodawców wkładu własnego.</w:t>
            </w:r>
          </w:p>
          <w:p w:rsidR="00D509CA" w:rsidRDefault="00D509CA" w:rsidP="00D509CA">
            <w:pPr>
              <w:spacing w:line="240" w:lineRule="auto"/>
              <w:jc w:val="both"/>
              <w:rPr>
                <w:rFonts w:ascii="Calibri" w:hAnsi="Calibri"/>
              </w:rPr>
            </w:pPr>
            <w:r w:rsidRPr="00834483">
              <w:rPr>
                <w:color w:val="000000"/>
              </w:rPr>
              <w:t xml:space="preserve">Wszystkie kwoty podane w ogłoszeniu </w:t>
            </w:r>
            <w:r w:rsidRPr="00834483">
              <w:rPr>
                <w:rFonts w:ascii="Calibri" w:hAnsi="Calibri"/>
              </w:rPr>
              <w:t>zostały przeliczone po kursie Europejskiego Banku Centralnego (EBC) obowiązującym w dniu</w:t>
            </w:r>
            <w:r>
              <w:rPr>
                <w:rFonts w:ascii="Calibri" w:hAnsi="Calibri"/>
              </w:rPr>
              <w:t xml:space="preserve"> 3</w:t>
            </w:r>
            <w:r w:rsidR="00B735E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stycznia 2017r. (1 euro = </w:t>
            </w:r>
            <w:r w:rsidR="001F6582">
              <w:rPr>
                <w:rFonts w:ascii="Calibri" w:hAnsi="Calibri"/>
              </w:rPr>
              <w:t>4,331</w:t>
            </w:r>
            <w:r>
              <w:rPr>
                <w:rFonts w:ascii="Calibri" w:hAnsi="Calibri"/>
              </w:rPr>
              <w:t xml:space="preserve"> PLN).</w:t>
            </w:r>
          </w:p>
          <w:p w:rsidR="00043B55" w:rsidRPr="006B6CB5" w:rsidRDefault="00D509CA" w:rsidP="00D509CA">
            <w:pPr>
              <w:spacing w:line="240" w:lineRule="auto"/>
              <w:jc w:val="both"/>
              <w:rPr>
                <w:rFonts w:ascii="Calibri" w:hAnsi="Calibri"/>
              </w:rPr>
            </w:pPr>
            <w:r w:rsidRPr="00834483">
              <w:t xml:space="preserve">Ze względu na kurs euro limit dostępnych środków może ulec zmianie. </w:t>
            </w:r>
            <w:r>
              <w:br/>
            </w:r>
            <w:r w:rsidRPr="00834483">
              <w:t>Z tego powodu dokładna kwota dofinansowania zostanie określona na etapie zatwierdzania list rankingowych w poszczególnych naborach</w:t>
            </w:r>
            <w:r>
              <w:t>.</w:t>
            </w:r>
          </w:p>
        </w:tc>
      </w:tr>
      <w:tr w:rsidR="00043B55" w:rsidRPr="003C3DD8" w:rsidTr="00D509CA">
        <w:trPr>
          <w:trHeight w:val="109"/>
        </w:trPr>
        <w:tc>
          <w:tcPr>
            <w:tcW w:w="534" w:type="dxa"/>
            <w:vMerge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043B55" w:rsidRPr="00B27059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</w:tcPr>
          <w:p w:rsidR="00A53339" w:rsidRPr="006B6CB5" w:rsidRDefault="00A53339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B55" w:rsidRPr="00D509CA" w:rsidRDefault="00043B55" w:rsidP="003C3DD8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</w:rPr>
            </w:pP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inimalna wartość 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aksymalna wartość 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B77B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</w:p>
        </w:tc>
        <w:tc>
          <w:tcPr>
            <w:tcW w:w="7494" w:type="dxa"/>
            <w:gridSpan w:val="2"/>
            <w:vAlign w:val="center"/>
          </w:tcPr>
          <w:p w:rsidR="003C3DD8" w:rsidRDefault="0043115C" w:rsidP="003C3DD8">
            <w:pPr>
              <w:spacing w:before="120" w:after="120" w:line="240" w:lineRule="auto"/>
              <w:jc w:val="both"/>
            </w:pPr>
            <w:r w:rsidRPr="003B7084">
              <w:t>Maksymalny dopuszczalny poziom dofinansowania UE wydatków kwalifikowalnych na poziomie projektu wynosi 85%</w:t>
            </w:r>
            <w:r w:rsidR="003C3DD8">
              <w:t>.</w:t>
            </w:r>
            <w:r w:rsidRPr="003B7084">
              <w:t xml:space="preserve"> </w:t>
            </w:r>
          </w:p>
          <w:p w:rsidR="00043B55" w:rsidRPr="00263BF7" w:rsidRDefault="0043115C" w:rsidP="003C3DD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3B7084">
              <w:t xml:space="preserve">Maksymalny poziom całkowitego dofinansowania wydatków kwalifikowalnych </w:t>
            </w:r>
            <w:r w:rsidR="00B40894">
              <w:br/>
            </w:r>
            <w:r w:rsidRPr="003B7084">
              <w:t xml:space="preserve">na poziomie projektu (środki UE + współfinansowanie z budżetu państwa) </w:t>
            </w:r>
            <w:r w:rsidR="003C3DD8">
              <w:t>wynosi</w:t>
            </w:r>
            <w:r w:rsidRPr="003B7084">
              <w:t xml:space="preserve"> 95%</w:t>
            </w:r>
            <w:r w:rsidR="003C3DD8">
              <w:t>.</w:t>
            </w:r>
            <w:r w:rsidRPr="003B7084">
              <w:t xml:space="preserve"> 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ako % wydatków kwalifikowalnych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3C3DD8" w:rsidRDefault="0043115C" w:rsidP="003C3DD8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3B7084">
              <w:rPr>
                <w:rFonts w:ascii="Calibri" w:hAnsi="Calibri"/>
              </w:rPr>
              <w:t>Minimalny udział wkładu własnego Beneficjenta w ramach konkursów wynosi 5% wydatków kwalifikowalnych projektu</w:t>
            </w:r>
            <w:r w:rsidR="003C3DD8">
              <w:rPr>
                <w:rFonts w:ascii="Calibri" w:hAnsi="Calibri"/>
              </w:rPr>
              <w:t>.</w:t>
            </w:r>
            <w:r w:rsidRPr="003B7084">
              <w:rPr>
                <w:rFonts w:ascii="Calibri" w:hAnsi="Calibri"/>
              </w:rPr>
              <w:t xml:space="preserve"> 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043B55" w:rsidRPr="00C9052D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</w:t>
            </w:r>
          </w:p>
        </w:tc>
        <w:tc>
          <w:tcPr>
            <w:tcW w:w="7494" w:type="dxa"/>
            <w:gridSpan w:val="2"/>
          </w:tcPr>
          <w:p w:rsidR="0051080A" w:rsidRDefault="0051080A" w:rsidP="0051080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Wnioskodawca wypełnia wniosek o dofinansowanie za pośrednictwem Systemu Obsługi Wniosków Aplikacyjnych (SOWA),</w:t>
            </w:r>
            <w:r w:rsidRPr="0020383A">
              <w:t xml:space="preserve"> </w:t>
            </w:r>
            <w:r w:rsidRPr="0020383A">
              <w:rPr>
                <w:rFonts w:cs="Arial"/>
              </w:rPr>
              <w:t>który jest dostępny poprzez stronę:</w:t>
            </w:r>
            <w:r w:rsidRPr="0051080A">
              <w:rPr>
                <w:rFonts w:cs="Arial"/>
              </w:rPr>
              <w:t xml:space="preserve"> </w:t>
            </w:r>
            <w:hyperlink r:id="rId9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rPr>
                <w:rFonts w:cs="Arial"/>
              </w:rPr>
              <w:t>.</w:t>
            </w:r>
            <w:r w:rsidRPr="0020383A">
              <w:rPr>
                <w:rFonts w:cs="Arial"/>
              </w:rPr>
              <w:t xml:space="preserve"> System ten umożliwia tworzenie, edycję oraz wydruk wniosków o dofinansowanie, a także zapewnia możliwość ich złożenia. Następnie wniosek taki powinien zostać złożony w systemie SOWA</w:t>
            </w:r>
            <w:r w:rsidRPr="0020383A">
              <w:t xml:space="preserve"> </w:t>
            </w:r>
            <w:r w:rsidR="00B40894">
              <w:br/>
            </w:r>
            <w:r w:rsidRPr="0020383A">
              <w:t xml:space="preserve">w terminie </w:t>
            </w:r>
            <w:r w:rsidRPr="00E8173B">
              <w:rPr>
                <w:rFonts w:cs="Arial"/>
                <w:b/>
              </w:rPr>
              <w:t xml:space="preserve">od godz. 8.00 dnia </w:t>
            </w:r>
            <w:r w:rsidR="003C3DD8" w:rsidRPr="00E8173B">
              <w:rPr>
                <w:rFonts w:cs="Arial"/>
                <w:b/>
              </w:rPr>
              <w:t>6</w:t>
            </w:r>
            <w:r w:rsidRPr="00E8173B">
              <w:rPr>
                <w:rFonts w:cs="Arial"/>
                <w:b/>
              </w:rPr>
              <w:t xml:space="preserve"> </w:t>
            </w:r>
            <w:r w:rsidR="00256056" w:rsidRPr="00E8173B">
              <w:rPr>
                <w:rFonts w:cs="Arial"/>
                <w:b/>
              </w:rPr>
              <w:t>marca</w:t>
            </w:r>
            <w:r w:rsidRPr="00E8173B">
              <w:rPr>
                <w:rFonts w:cs="Arial"/>
                <w:b/>
              </w:rPr>
              <w:t xml:space="preserve"> 201</w:t>
            </w:r>
            <w:r w:rsidR="003C3DD8" w:rsidRPr="00E8173B">
              <w:rPr>
                <w:rFonts w:cs="Arial"/>
                <w:b/>
              </w:rPr>
              <w:t>7</w:t>
            </w:r>
            <w:r w:rsidRPr="00E8173B">
              <w:rPr>
                <w:rFonts w:cs="Arial"/>
                <w:b/>
              </w:rPr>
              <w:t xml:space="preserve"> r. do godz. 15.00 dnia </w:t>
            </w:r>
            <w:r w:rsidR="003C3DD8" w:rsidRPr="00E8173B">
              <w:rPr>
                <w:rFonts w:cs="Arial"/>
                <w:b/>
              </w:rPr>
              <w:t>2</w:t>
            </w:r>
            <w:r w:rsidR="00256056" w:rsidRPr="00E8173B">
              <w:rPr>
                <w:rFonts w:cs="Arial"/>
                <w:b/>
              </w:rPr>
              <w:t>0</w:t>
            </w:r>
            <w:r w:rsidRPr="00E8173B">
              <w:rPr>
                <w:rFonts w:cs="Arial"/>
                <w:b/>
              </w:rPr>
              <w:t xml:space="preserve"> </w:t>
            </w:r>
            <w:r w:rsidR="00256056" w:rsidRPr="00E8173B">
              <w:rPr>
                <w:rFonts w:cs="Arial"/>
                <w:b/>
              </w:rPr>
              <w:t>marca</w:t>
            </w:r>
            <w:r w:rsidRPr="00E8173B">
              <w:rPr>
                <w:rFonts w:cs="Arial"/>
                <w:b/>
              </w:rPr>
              <w:t xml:space="preserve"> </w:t>
            </w:r>
            <w:r w:rsidRPr="00E8173B">
              <w:rPr>
                <w:rFonts w:cs="Calibri"/>
                <w:b/>
              </w:rPr>
              <w:t>201</w:t>
            </w:r>
            <w:r w:rsidR="003C3DD8" w:rsidRPr="00E8173B">
              <w:rPr>
                <w:rFonts w:cs="Calibri"/>
                <w:b/>
              </w:rPr>
              <w:t>7</w:t>
            </w:r>
            <w:r w:rsidRPr="00445E8B">
              <w:rPr>
                <w:rFonts w:cs="Calibri"/>
                <w:b/>
              </w:rPr>
              <w:t xml:space="preserve"> r</w:t>
            </w:r>
            <w:r w:rsidRPr="00876AF3">
              <w:rPr>
                <w:rFonts w:cs="Arial"/>
              </w:rPr>
              <w:t xml:space="preserve">. </w:t>
            </w:r>
            <w:r w:rsidRPr="0020383A">
              <w:rPr>
                <w:rFonts w:cs="Arial"/>
              </w:rPr>
              <w:t>Jednocześnie</w:t>
            </w:r>
            <w:r w:rsidR="00B40894">
              <w:rPr>
                <w:rFonts w:cs="Arial"/>
              </w:rPr>
              <w:t>, we wskazanym powyżej terminie,</w:t>
            </w:r>
            <w:r w:rsidRPr="0020383A">
              <w:rPr>
                <w:rFonts w:cs="Arial"/>
              </w:rPr>
              <w:t xml:space="preserve"> do siedziby IOK (IZ RPO WD) należy dostarczyć jeden egzemplarz wydrukowanej z systemu SOWA papierowej wersji wniosku, opatrzonej czyt</w:t>
            </w:r>
            <w:r>
              <w:rPr>
                <w:rFonts w:cs="Arial"/>
              </w:rPr>
              <w:t>elnym podpisem/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lub parafą </w:t>
            </w:r>
            <w:r w:rsidR="00B40894">
              <w:rPr>
                <w:rFonts w:cs="Arial"/>
              </w:rPr>
              <w:br/>
            </w:r>
            <w:r>
              <w:rPr>
                <w:rFonts w:cs="Arial"/>
              </w:rPr>
              <w:t xml:space="preserve">z </w:t>
            </w:r>
            <w:r w:rsidRPr="0020383A">
              <w:rPr>
                <w:rFonts w:cs="Arial"/>
              </w:rPr>
              <w:t>pieczęcią osoby/</w:t>
            </w:r>
            <w:proofErr w:type="spellStart"/>
            <w:r w:rsidRPr="0020383A">
              <w:rPr>
                <w:rFonts w:cs="Arial"/>
              </w:rPr>
              <w:t>ób</w:t>
            </w:r>
            <w:proofErr w:type="spellEnd"/>
            <w:r w:rsidRPr="0020383A">
              <w:rPr>
                <w:rFonts w:cs="Arial"/>
              </w:rPr>
              <w:t xml:space="preserve"> uprawnionej/</w:t>
            </w:r>
            <w:proofErr w:type="spellStart"/>
            <w:r w:rsidRPr="0020383A">
              <w:rPr>
                <w:rFonts w:cs="Arial"/>
              </w:rPr>
              <w:t>ych</w:t>
            </w:r>
            <w:proofErr w:type="spellEnd"/>
            <w:r w:rsidRPr="0020383A">
              <w:rPr>
                <w:rFonts w:cs="Arial"/>
              </w:rPr>
              <w:t xml:space="preserve"> do reprezentowania Wnioskodawcy (wraz z podpisanymi załącznikami – jeśli dotyczy).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Papierowa wersja wniosku może zostać dostarczona: </w:t>
            </w:r>
          </w:p>
          <w:p w:rsidR="0051080A" w:rsidRPr="00E114A1" w:rsidRDefault="0051080A" w:rsidP="0051080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a) 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>osobiście lub za pośrednictwem kuriera do Departamentu F</w:t>
            </w:r>
            <w:r w:rsidR="00224CAA">
              <w:rPr>
                <w:rFonts w:asciiTheme="minorHAnsi" w:hAnsiTheme="minorHAnsi"/>
                <w:color w:val="000000"/>
                <w:szCs w:val="22"/>
              </w:rPr>
              <w:t>unduszy Europejskich mieszczącego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 xml:space="preserve"> się pod adresem: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51080A" w:rsidRDefault="00224CAA" w:rsidP="00B4089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="0051080A" w:rsidRPr="008A7D80">
              <w:rPr>
                <w:color w:val="000000"/>
              </w:rPr>
              <w:t xml:space="preserve"> piętro, pokój nr </w:t>
            </w:r>
            <w:r>
              <w:rPr>
                <w:color w:val="000000"/>
              </w:rPr>
              <w:t>4007</w:t>
            </w:r>
            <w:r w:rsidR="0051080A">
              <w:rPr>
                <w:color w:val="000000"/>
              </w:rPr>
              <w:t>.</w:t>
            </w:r>
          </w:p>
          <w:p w:rsidR="0051080A" w:rsidRPr="00E114A1" w:rsidRDefault="0051080A" w:rsidP="0051080A">
            <w:pPr>
              <w:pStyle w:val="Akapitzlist"/>
              <w:spacing w:before="120" w:after="1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b) </w:t>
            </w:r>
            <w:r w:rsidRPr="00E114A1">
              <w:rPr>
                <w:rFonts w:asciiTheme="minorHAnsi" w:hAnsiTheme="minorHAnsi"/>
                <w:szCs w:val="22"/>
              </w:rPr>
              <w:t xml:space="preserve">za pośrednictwem polskiego operatora wyznaczonego, w rozumieniu ustawy </w:t>
            </w:r>
            <w:r w:rsidR="00B40894">
              <w:rPr>
                <w:rFonts w:asciiTheme="minorHAnsi" w:hAnsiTheme="minorHAnsi"/>
                <w:szCs w:val="22"/>
              </w:rPr>
              <w:br/>
            </w:r>
            <w:r w:rsidRPr="00E114A1">
              <w:rPr>
                <w:rFonts w:asciiTheme="minorHAnsi" w:hAnsiTheme="minorHAnsi"/>
                <w:szCs w:val="22"/>
              </w:rPr>
              <w:t>z dnia 23 listopada 2012 r. - Prawo pocztowe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 xml:space="preserve">, na adres: 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A7D80">
              <w:t>Zgodnie z ar</w:t>
            </w:r>
            <w:r>
              <w:t>t. 57 § 5 KPA, termin uważa się</w:t>
            </w:r>
            <w:r w:rsidRPr="008A7D80">
              <w:t xml:space="preserve"> za zachowany, jeżeli przed jego upływem nadano pismo w polskiej placówce </w:t>
            </w:r>
            <w:r w:rsidRPr="00095361">
              <w:t>pocztowej operatora wyznaczonego w rozumieniu ustawy z dnia 23 listopada 2012 r.</w:t>
            </w:r>
            <w:r w:rsidRPr="008A7D80">
              <w:t xml:space="preserve"> - Prawo pocztowe. W takim wypadku decyduje data stempla pocztowego. Decyzją </w:t>
            </w:r>
            <w:r w:rsidRPr="008A7D80">
              <w:rPr>
                <w:rFonts w:cs="Arial"/>
              </w:rPr>
              <w:t xml:space="preserve">Prezesa Urzędu Komunikacji Elektronicznej z dnia 30 czerwca 2015 r., wydaną na podstawie </w:t>
            </w:r>
            <w:r w:rsidR="00B40894">
              <w:rPr>
                <w:rFonts w:cs="Arial"/>
              </w:rPr>
              <w:br/>
            </w:r>
            <w:r w:rsidRPr="008A7D80">
              <w:rPr>
                <w:rFonts w:cs="Arial"/>
              </w:rPr>
              <w:t xml:space="preserve">art. 71 </w:t>
            </w:r>
            <w:r w:rsidRPr="008A7D80">
              <w:t xml:space="preserve">ustawy z dnia 23 listopada 2012 r. - Prawo pocztowe, dokonany został </w:t>
            </w:r>
            <w:r w:rsidRPr="008A7D80">
              <w:rPr>
                <w:rFonts w:cs="Arial"/>
              </w:rPr>
              <w:lastRenderedPageBreak/>
              <w:t>wybór operatora wyznaczonego do świadczenia usług powszechnych na lata 2016-2025, którym została Poczta Polska SA.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Suma kontrolna wersji elektronicznej wniosku (w</w:t>
            </w:r>
            <w:r>
              <w:rPr>
                <w:color w:val="000000"/>
              </w:rPr>
              <w:t xml:space="preserve"> systemie) musi być identyczna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z sumą kontrolną papierowej wersji wniosku.</w:t>
            </w:r>
          </w:p>
          <w:p w:rsidR="0051080A" w:rsidRPr="008A7D80" w:rsidRDefault="0051080A" w:rsidP="00331EF0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Wniosek wraz z załącznikami (jeśli dotyczy) należy złożyć w zamkniętej kopercie, której opis zawiera następujące informacje: </w:t>
            </w:r>
          </w:p>
          <w:p w:rsidR="0051080A" w:rsidRDefault="0051080A" w:rsidP="00701FE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pełna nazwa Wnioskodawcy wraz z adresem;</w:t>
            </w:r>
          </w:p>
          <w:p w:rsidR="0051080A" w:rsidRDefault="0051080A" w:rsidP="00701FE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odpowiedni numer konkursu, to jest:</w:t>
            </w:r>
          </w:p>
          <w:p w:rsidR="0051080A" w:rsidRPr="0020383A" w:rsidRDefault="0051080A" w:rsidP="00331EF0">
            <w:pPr>
              <w:spacing w:after="0" w:line="240" w:lineRule="auto"/>
              <w:ind w:left="317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</w:t>
            </w:r>
            <w:r w:rsidR="00256056">
              <w:rPr>
                <w:rFonts w:cs="Arial"/>
                <w:i/>
              </w:rPr>
              <w:t>4</w:t>
            </w:r>
            <w:r w:rsidRPr="0020383A">
              <w:rPr>
                <w:rFonts w:cs="Arial"/>
                <w:i/>
              </w:rPr>
              <w:t>.</w:t>
            </w:r>
            <w:r w:rsidR="000659C1">
              <w:rPr>
                <w:rFonts w:cs="Arial"/>
                <w:i/>
              </w:rPr>
              <w:t>0</w:t>
            </w:r>
            <w:r w:rsidR="00D20823">
              <w:rPr>
                <w:rFonts w:cs="Arial"/>
                <w:i/>
              </w:rPr>
              <w:t>4</w:t>
            </w:r>
            <w:r w:rsidRPr="0020383A">
              <w:rPr>
                <w:rFonts w:cs="Arial"/>
                <w:i/>
              </w:rPr>
              <w:t>-IZ.00-02-</w:t>
            </w:r>
            <w:r w:rsidR="00C263B0">
              <w:rPr>
                <w:rFonts w:cs="Arial"/>
                <w:i/>
              </w:rPr>
              <w:t>229</w:t>
            </w:r>
            <w:r w:rsidRPr="0020383A">
              <w:rPr>
                <w:rFonts w:cs="Arial"/>
                <w:i/>
              </w:rPr>
              <w:t>/1</w:t>
            </w:r>
            <w:r w:rsidR="003C3DD8">
              <w:rPr>
                <w:rFonts w:cs="Arial"/>
                <w:i/>
              </w:rPr>
              <w:t>7</w:t>
            </w:r>
            <w:r w:rsidRPr="0020383A">
              <w:rPr>
                <w:rFonts w:cs="Arial"/>
                <w:i/>
              </w:rPr>
              <w:t xml:space="preserve"> – </w:t>
            </w:r>
            <w:r w:rsidR="00D20823">
              <w:rPr>
                <w:rFonts w:cs="Arial"/>
                <w:i/>
              </w:rPr>
              <w:t>ZIT AW</w:t>
            </w:r>
          </w:p>
          <w:p w:rsidR="0051080A" w:rsidRDefault="0051080A" w:rsidP="00701FE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tytuł projektu;</w:t>
            </w:r>
          </w:p>
          <w:p w:rsidR="0051080A" w:rsidRDefault="0051080A" w:rsidP="00701FE2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zapis: „Nie otwierać przed wpływem do Wydziału Wdrażania EFS”.</w:t>
            </w:r>
          </w:p>
          <w:p w:rsidR="0051080A" w:rsidRPr="000A6BA3" w:rsidRDefault="0051080A" w:rsidP="00F525C1">
            <w:pPr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A6BA3">
              <w:rPr>
                <w:color w:val="000000"/>
              </w:rPr>
              <w:t>Wraz z wnioskiem</w:t>
            </w:r>
            <w:r w:rsidR="003C3DD8">
              <w:rPr>
                <w:color w:val="000000"/>
              </w:rPr>
              <w:t xml:space="preserve"> w wersji papierowej</w:t>
            </w:r>
            <w:r w:rsidR="006448D0">
              <w:rPr>
                <w:color w:val="000000"/>
              </w:rPr>
              <w:t>, dostarczanym osobiście,</w:t>
            </w:r>
            <w:r w:rsidRPr="000A6BA3">
              <w:rPr>
                <w:color w:val="000000"/>
              </w:rPr>
              <w:t xml:space="preserve"> należy dostarczyć pismo przewodnie, na którym zostanie potwierdzony wpływ wniosku do IOK. Pismo to powinno zawierać te same informacje, które znajdują się na kopercie. </w:t>
            </w:r>
          </w:p>
          <w:p w:rsidR="0051080A" w:rsidRPr="008A7D80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E176C1">
              <w:rPr>
                <w:b/>
                <w:color w:val="000000"/>
              </w:rPr>
              <w:t>Wnioski złożone wyłącznie w wersji papierowej albo wyłącznie w wersji elektronicznej lub dostarczone po upływie wyznaczonego terminu zostaną uznane za nieskutecznie złożone i pozostawione bez rozpatrzenia.</w:t>
            </w:r>
            <w:r w:rsidRPr="008A7D80">
              <w:rPr>
                <w:color w:val="000000"/>
              </w:rPr>
              <w:t xml:space="preserve"> W takim przypadku wersja papierowa wniosku (o ile zostanie złożona) będzie odsyłana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na wskazany we wniosku o dofinansowanie adres korespondencyjny w ciągu 14 dni od daty złożenia.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Oświadczenia oraz dane zawarte we wniosku o dofinansowanie projektu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 xml:space="preserve">są składane pod rygorem odpowiedzialności karnej za składanie fałszywych zeznań. Wniosek o dofinansowanie projektu zawiera klauzulę następującej treści: „Jestem świadomy odpowiedzialności karnej za podanie fałszywych danych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lub złożenie fałszywych oświadczeń”. Klauzula ta zastępuje pouczenie właściwej instytucji o odpowiedzialności karnej za składanie fałszywych zeznań.</w:t>
            </w:r>
          </w:p>
          <w:p w:rsidR="0051080A" w:rsidRDefault="0051080A" w:rsidP="005108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 xml:space="preserve">Logowanie do systemu SOWA w celu wypełnienia i złożenia wniosku </w:t>
            </w:r>
            <w:r w:rsidR="00B40894">
              <w:rPr>
                <w:rFonts w:cs="Arial"/>
              </w:rPr>
              <w:br/>
            </w:r>
            <w:r w:rsidRPr="0020383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</w:t>
            </w:r>
            <w:r w:rsidRPr="0020383A">
              <w:rPr>
                <w:rFonts w:cs="Arial"/>
              </w:rPr>
              <w:t xml:space="preserve">dofinansowanie będzie możliwe najpóźniej w dniu rozpoczęcia naboru. </w:t>
            </w:r>
            <w:r w:rsidR="00B40894">
              <w:rPr>
                <w:rFonts w:cs="Arial"/>
              </w:rPr>
              <w:br/>
            </w:r>
            <w:r w:rsidRPr="0020383A">
              <w:rPr>
                <w:rFonts w:cs="Arial"/>
              </w:rPr>
              <w:t>W przypadku ewentualnych problemów z Systemem Obsługi Wniosków Aplikacyjnych (SOWA), IZ RPO WD zastrzega sobie, między innymi, możliwość wydłużenia terminu składania wniosków lub złożenia ich w innej formie niż wskazane wyżej. Decyzja w powyższej k</w:t>
            </w:r>
            <w:r>
              <w:rPr>
                <w:rFonts w:cs="Arial"/>
              </w:rPr>
              <w:t xml:space="preserve">westii zostanie przedstawiona w </w:t>
            </w:r>
            <w:r w:rsidRPr="0020383A">
              <w:rPr>
                <w:rFonts w:cs="Arial"/>
              </w:rPr>
              <w:t>formie komunikatu we wszystkich miejscach, w których opublikowano ogłoszenie.</w:t>
            </w:r>
          </w:p>
          <w:p w:rsidR="00043B55" w:rsidRPr="008E06E8" w:rsidRDefault="0051080A" w:rsidP="005108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20383A">
              <w:t xml:space="preserve">Instrukcja wypełniania wniosku o dofinansowanie realizacji projektu w ramach Regionalnego Programu Operacyjnego Województwa Dolnośląskiego 2014-2020 zamieszczona jest na stronie: </w:t>
            </w:r>
            <w:hyperlink r:id="rId10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="006448D0">
              <w:t xml:space="preserve"> w zakładce „Pomoc”.</w:t>
            </w:r>
          </w:p>
        </w:tc>
      </w:tr>
      <w:tr w:rsidR="00043B55" w:rsidRPr="00151119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gridSpan w:val="2"/>
          </w:tcPr>
          <w:p w:rsidR="00043B55" w:rsidRPr="00A53339" w:rsidRDefault="00D20823" w:rsidP="00A53339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  <w:u w:val="single"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11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6F7F71">
              <w:rPr>
                <w:rFonts w:cs="Calibri"/>
              </w:rPr>
              <w:t xml:space="preserve">, na portalu Funduszy Europejskich </w:t>
            </w:r>
            <w:hyperlink r:id="rId12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>
              <w:rPr>
                <w:rStyle w:val="Hipercze"/>
                <w:rFonts w:cs="Calibri"/>
                <w:color w:val="auto"/>
                <w:u w:val="none"/>
              </w:rPr>
              <w:t xml:space="preserve"> </w:t>
            </w:r>
            <w:r w:rsidRPr="006F7F71">
              <w:rPr>
                <w:rFonts w:ascii="Calibri" w:hAnsi="Calibri" w:cs="Arial"/>
              </w:rPr>
              <w:t xml:space="preserve">oraz dodatkowo na </w:t>
            </w:r>
            <w:r w:rsidRPr="006F7F71">
              <w:rPr>
                <w:rFonts w:cs="Calibri"/>
              </w:rPr>
              <w:t xml:space="preserve">stronie internetowej </w:t>
            </w:r>
            <w:hyperlink r:id="rId13" w:history="1">
              <w:r w:rsidRPr="00E9273C">
                <w:rPr>
                  <w:rStyle w:val="Hipercze"/>
                  <w:rFonts w:ascii="Calibri" w:eastAsia="Calibri" w:hAnsi="Calibri" w:cs="Arial"/>
                  <w:color w:val="auto"/>
                  <w:u w:val="none"/>
                </w:rPr>
                <w:t>www.ipaw.walbrzych.eu</w:t>
              </w:r>
            </w:hyperlink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E2" w:rsidRDefault="00701FE2" w:rsidP="00E873C4">
      <w:pPr>
        <w:spacing w:after="0" w:line="240" w:lineRule="auto"/>
      </w:pPr>
      <w:r>
        <w:separator/>
      </w:r>
    </w:p>
  </w:endnote>
  <w:endnote w:type="continuationSeparator" w:id="0">
    <w:p w:rsidR="00701FE2" w:rsidRDefault="00701FE2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A96185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5667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E2" w:rsidRDefault="00701FE2" w:rsidP="00E873C4">
      <w:pPr>
        <w:spacing w:after="0" w:line="240" w:lineRule="auto"/>
      </w:pPr>
      <w:r>
        <w:separator/>
      </w:r>
    </w:p>
  </w:footnote>
  <w:footnote w:type="continuationSeparator" w:id="0">
    <w:p w:rsidR="00701FE2" w:rsidRDefault="00701FE2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4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3B55"/>
    <w:rsid w:val="00051A6D"/>
    <w:rsid w:val="00053BC4"/>
    <w:rsid w:val="0005405E"/>
    <w:rsid w:val="000552B0"/>
    <w:rsid w:val="000659C1"/>
    <w:rsid w:val="0006765F"/>
    <w:rsid w:val="00067A0F"/>
    <w:rsid w:val="000763EC"/>
    <w:rsid w:val="00077561"/>
    <w:rsid w:val="000819AB"/>
    <w:rsid w:val="00083567"/>
    <w:rsid w:val="000A0974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2DC1"/>
    <w:rsid w:val="0018331F"/>
    <w:rsid w:val="001847A5"/>
    <w:rsid w:val="00186AD4"/>
    <w:rsid w:val="001A080E"/>
    <w:rsid w:val="001B7E02"/>
    <w:rsid w:val="001D5ADE"/>
    <w:rsid w:val="001D690B"/>
    <w:rsid w:val="001F6582"/>
    <w:rsid w:val="00203AEB"/>
    <w:rsid w:val="00204163"/>
    <w:rsid w:val="002049F3"/>
    <w:rsid w:val="00211462"/>
    <w:rsid w:val="00214423"/>
    <w:rsid w:val="00216D57"/>
    <w:rsid w:val="0022084B"/>
    <w:rsid w:val="002238CA"/>
    <w:rsid w:val="00224CAA"/>
    <w:rsid w:val="00231404"/>
    <w:rsid w:val="002366CF"/>
    <w:rsid w:val="002368A3"/>
    <w:rsid w:val="002479B3"/>
    <w:rsid w:val="00256056"/>
    <w:rsid w:val="00263D0C"/>
    <w:rsid w:val="00274C2C"/>
    <w:rsid w:val="002771D8"/>
    <w:rsid w:val="002777A2"/>
    <w:rsid w:val="0028267C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E783E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44EF4"/>
    <w:rsid w:val="003451EF"/>
    <w:rsid w:val="003460A7"/>
    <w:rsid w:val="00350FBD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49F1"/>
    <w:rsid w:val="00565A63"/>
    <w:rsid w:val="0056677E"/>
    <w:rsid w:val="00567D0E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1FE2"/>
    <w:rsid w:val="00704D61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5B1D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96185"/>
    <w:rsid w:val="00AA0A4C"/>
    <w:rsid w:val="00AA421A"/>
    <w:rsid w:val="00AB1F03"/>
    <w:rsid w:val="00AB324B"/>
    <w:rsid w:val="00AB4FBA"/>
    <w:rsid w:val="00AB5956"/>
    <w:rsid w:val="00AC01C9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735EA"/>
    <w:rsid w:val="00B77B98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2E84"/>
    <w:rsid w:val="00C04E00"/>
    <w:rsid w:val="00C06D64"/>
    <w:rsid w:val="00C1610E"/>
    <w:rsid w:val="00C16578"/>
    <w:rsid w:val="00C20A58"/>
    <w:rsid w:val="00C22B29"/>
    <w:rsid w:val="00C22C74"/>
    <w:rsid w:val="00C263B0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6CBB"/>
    <w:rsid w:val="00D116B3"/>
    <w:rsid w:val="00D12C60"/>
    <w:rsid w:val="00D176C2"/>
    <w:rsid w:val="00D203A4"/>
    <w:rsid w:val="00D20823"/>
    <w:rsid w:val="00D27E53"/>
    <w:rsid w:val="00D34029"/>
    <w:rsid w:val="00D34BB5"/>
    <w:rsid w:val="00D43031"/>
    <w:rsid w:val="00D509CA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D70C4"/>
    <w:rsid w:val="00DE51F0"/>
    <w:rsid w:val="00DF0941"/>
    <w:rsid w:val="00DF1E84"/>
    <w:rsid w:val="00DF5F45"/>
    <w:rsid w:val="00E04C8B"/>
    <w:rsid w:val="00E05575"/>
    <w:rsid w:val="00E05670"/>
    <w:rsid w:val="00E24EFE"/>
    <w:rsid w:val="00E25638"/>
    <w:rsid w:val="00E2717D"/>
    <w:rsid w:val="00E51525"/>
    <w:rsid w:val="00E51D87"/>
    <w:rsid w:val="00E5371F"/>
    <w:rsid w:val="00E5435C"/>
    <w:rsid w:val="00E630E4"/>
    <w:rsid w:val="00E7079F"/>
    <w:rsid w:val="00E75A4F"/>
    <w:rsid w:val="00E766EE"/>
    <w:rsid w:val="00E8173B"/>
    <w:rsid w:val="00E820F5"/>
    <w:rsid w:val="00E873C4"/>
    <w:rsid w:val="00E879F6"/>
    <w:rsid w:val="00E92452"/>
    <w:rsid w:val="00E958D0"/>
    <w:rsid w:val="00E958D2"/>
    <w:rsid w:val="00EA6A79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73AC"/>
    <w:rsid w:val="00F37B47"/>
    <w:rsid w:val="00F525C1"/>
    <w:rsid w:val="00F653A6"/>
    <w:rsid w:val="00F66A4E"/>
    <w:rsid w:val="00F6718E"/>
    <w:rsid w:val="00F73E59"/>
    <w:rsid w:val="00F76B28"/>
    <w:rsid w:val="00F77100"/>
    <w:rsid w:val="00F84251"/>
    <w:rsid w:val="00F8458B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E638A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4F6860-5720-426F-8438-F424A520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aw.walbrzych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66A2-50A1-405E-B00E-890BE00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Agnieszka Fedyk</cp:lastModifiedBy>
  <cp:revision>3</cp:revision>
  <cp:lastPrinted>2016-05-24T09:03:00Z</cp:lastPrinted>
  <dcterms:created xsi:type="dcterms:W3CDTF">2017-01-31T07:59:00Z</dcterms:created>
  <dcterms:modified xsi:type="dcterms:W3CDTF">2017-02-01T07:42:00Z</dcterms:modified>
</cp:coreProperties>
</file>