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CD" w:rsidRDefault="00913DCD" w:rsidP="00321C70">
      <w:pPr>
        <w:tabs>
          <w:tab w:val="left" w:pos="3969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7828E0" w:rsidRDefault="007828E0" w:rsidP="00F27A26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7828E0" w:rsidRDefault="007828E0" w:rsidP="007828E0">
      <w:pPr>
        <w:spacing w:after="0" w:line="240" w:lineRule="auto"/>
        <w:jc w:val="right"/>
        <w:rPr>
          <w:rFonts w:eastAsia="Times New Roman" w:cs="Arial"/>
          <w:sz w:val="24"/>
          <w:szCs w:val="40"/>
          <w:lang w:eastAsia="pl-PL"/>
        </w:rPr>
      </w:pPr>
    </w:p>
    <w:p w:rsidR="009964E8" w:rsidRPr="00F27A26" w:rsidRDefault="009964E8" w:rsidP="009964E8">
      <w:pPr>
        <w:pStyle w:val="Tytu"/>
        <w:rPr>
          <w:rFonts w:ascii="Calibri" w:hAnsi="Calibri"/>
          <w:sz w:val="28"/>
          <w:szCs w:val="28"/>
        </w:rPr>
      </w:pPr>
      <w:r w:rsidRPr="00F27A26">
        <w:rPr>
          <w:rFonts w:ascii="Calibri" w:hAnsi="Calibri"/>
          <w:sz w:val="28"/>
          <w:szCs w:val="28"/>
        </w:rPr>
        <w:t>KOMUNIKAT</w:t>
      </w:r>
    </w:p>
    <w:p w:rsidR="009964E8" w:rsidRPr="00B66525" w:rsidRDefault="009964E8" w:rsidP="009964E8">
      <w:pPr>
        <w:jc w:val="center"/>
        <w:rPr>
          <w:b/>
          <w:bCs/>
        </w:rPr>
      </w:pPr>
    </w:p>
    <w:p w:rsidR="007828E0" w:rsidRPr="00A86C3C" w:rsidRDefault="009964E8" w:rsidP="009964E8">
      <w:pPr>
        <w:jc w:val="center"/>
        <w:rPr>
          <w:b/>
          <w:bCs/>
          <w:sz w:val="24"/>
          <w:szCs w:val="24"/>
        </w:rPr>
      </w:pPr>
      <w:r w:rsidRPr="00A86C3C">
        <w:rPr>
          <w:b/>
          <w:bCs/>
          <w:sz w:val="24"/>
          <w:szCs w:val="24"/>
        </w:rPr>
        <w:t xml:space="preserve">INSTYTUCJI ZARZĄDZAJĄCEJ REGIONALNYM PROGRAMEM OPERACYJNYM </w:t>
      </w:r>
      <w:r w:rsidRPr="00A86C3C">
        <w:rPr>
          <w:b/>
          <w:bCs/>
          <w:sz w:val="24"/>
          <w:szCs w:val="24"/>
        </w:rPr>
        <w:br/>
        <w:t xml:space="preserve">WOJEWÓDZTWA </w:t>
      </w:r>
      <w:proofErr w:type="gramStart"/>
      <w:r w:rsidRPr="00A86C3C">
        <w:rPr>
          <w:b/>
          <w:bCs/>
          <w:sz w:val="24"/>
          <w:szCs w:val="24"/>
        </w:rPr>
        <w:t>DOLNOŚLĄSKIEGO 2014-2020  (RPO</w:t>
      </w:r>
      <w:proofErr w:type="gramEnd"/>
      <w:r w:rsidRPr="00A86C3C">
        <w:rPr>
          <w:b/>
          <w:bCs/>
          <w:sz w:val="24"/>
          <w:szCs w:val="24"/>
        </w:rPr>
        <w:t xml:space="preserve"> WD) DLA WNIOSKODAWCÓW DZIAŁANIA 6.2 INWESTYCJE W INFR</w:t>
      </w:r>
      <w:r w:rsidR="00F27A26" w:rsidRPr="00A86C3C">
        <w:rPr>
          <w:b/>
          <w:bCs/>
          <w:sz w:val="24"/>
          <w:szCs w:val="24"/>
        </w:rPr>
        <w:t>ASTRUKTURĘ ZDROWOTNĄ</w:t>
      </w:r>
    </w:p>
    <w:p w:rsidR="009964E8" w:rsidRPr="00A86C3C" w:rsidRDefault="009964E8" w:rsidP="009964E8">
      <w:pPr>
        <w:jc w:val="center"/>
        <w:rPr>
          <w:b/>
          <w:bCs/>
          <w:sz w:val="24"/>
          <w:szCs w:val="24"/>
        </w:rPr>
      </w:pPr>
    </w:p>
    <w:p w:rsidR="007828E0" w:rsidRPr="00A86C3C" w:rsidRDefault="009964E8" w:rsidP="007828E0">
      <w:pPr>
        <w:tabs>
          <w:tab w:val="left" w:pos="2835"/>
        </w:tabs>
        <w:spacing w:line="240" w:lineRule="auto"/>
        <w:jc w:val="center"/>
        <w:rPr>
          <w:b/>
          <w:bCs/>
          <w:sz w:val="24"/>
          <w:szCs w:val="24"/>
        </w:rPr>
      </w:pPr>
      <w:r w:rsidRPr="00A86C3C">
        <w:rPr>
          <w:b/>
          <w:bCs/>
          <w:sz w:val="24"/>
          <w:szCs w:val="24"/>
        </w:rPr>
        <w:t xml:space="preserve">NR </w:t>
      </w:r>
      <w:proofErr w:type="gramStart"/>
      <w:r w:rsidRPr="00A86C3C">
        <w:rPr>
          <w:b/>
          <w:bCs/>
          <w:sz w:val="24"/>
          <w:szCs w:val="24"/>
        </w:rPr>
        <w:t xml:space="preserve">NABORU </w:t>
      </w:r>
      <w:r w:rsidR="007828E0" w:rsidRPr="00A86C3C">
        <w:rPr>
          <w:b/>
          <w:bCs/>
          <w:sz w:val="24"/>
          <w:szCs w:val="24"/>
        </w:rPr>
        <w:t xml:space="preserve"> RPDS</w:t>
      </w:r>
      <w:proofErr w:type="gramEnd"/>
      <w:r w:rsidR="007828E0" w:rsidRPr="00A86C3C">
        <w:rPr>
          <w:b/>
          <w:bCs/>
          <w:sz w:val="24"/>
          <w:szCs w:val="24"/>
        </w:rPr>
        <w:t>.06.02.00-IZ.00-02-158/16 (ONKOLOGIA)</w:t>
      </w:r>
    </w:p>
    <w:p w:rsidR="007828E0" w:rsidRDefault="007828E0" w:rsidP="007828E0">
      <w:pPr>
        <w:jc w:val="center"/>
        <w:rPr>
          <w:b/>
          <w:sz w:val="28"/>
          <w:szCs w:val="28"/>
        </w:rPr>
      </w:pPr>
    </w:p>
    <w:p w:rsidR="00CE4DB7" w:rsidRDefault="00CE4DB7" w:rsidP="00CE4DB7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E4DB7">
        <w:rPr>
          <w:rFonts w:eastAsia="Times New Roman" w:cs="Arial"/>
          <w:sz w:val="24"/>
          <w:szCs w:val="24"/>
          <w:lang w:eastAsia="pl-PL"/>
        </w:rPr>
        <w:t>Mając na uwadze pisemne prośby wnioskodawców Instytucja Zarządzają</w:t>
      </w:r>
      <w:r w:rsidR="00C376F9">
        <w:rPr>
          <w:rFonts w:eastAsia="Times New Roman" w:cs="Arial"/>
          <w:sz w:val="24"/>
          <w:szCs w:val="24"/>
          <w:lang w:eastAsia="pl-PL"/>
        </w:rPr>
        <w:t>ca RPO WD zdecydowała o</w:t>
      </w:r>
      <w:r w:rsidRPr="00CE4DB7">
        <w:rPr>
          <w:rFonts w:eastAsia="Times New Roman" w:cs="Arial"/>
          <w:sz w:val="24"/>
          <w:szCs w:val="24"/>
          <w:lang w:eastAsia="pl-PL"/>
        </w:rPr>
        <w:t xml:space="preserve"> wydłużeniu terminu złożenia do </w:t>
      </w:r>
      <w:r>
        <w:rPr>
          <w:rFonts w:eastAsia="Times New Roman" w:cs="Arial"/>
          <w:sz w:val="24"/>
          <w:szCs w:val="24"/>
          <w:lang w:eastAsia="pl-PL"/>
        </w:rPr>
        <w:t xml:space="preserve">Instytucji Zarządzającej </w:t>
      </w:r>
      <w:r w:rsidRPr="00CE4DB7">
        <w:rPr>
          <w:rFonts w:eastAsia="Times New Roman" w:cs="Arial"/>
          <w:sz w:val="24"/>
          <w:szCs w:val="24"/>
          <w:lang w:eastAsia="pl-PL"/>
        </w:rPr>
        <w:t xml:space="preserve">pozytywnej opinii wojewody </w:t>
      </w:r>
      <w:r>
        <w:rPr>
          <w:rFonts w:eastAsia="Times New Roman" w:cs="Arial"/>
          <w:sz w:val="24"/>
          <w:szCs w:val="24"/>
          <w:lang w:eastAsia="pl-PL"/>
        </w:rPr>
        <w:t>o celowości realizacji inwestycji (OCI)</w:t>
      </w:r>
      <w:r w:rsidRPr="00CE4DB7">
        <w:rPr>
          <w:rFonts w:eastAsia="Times New Roman" w:cs="Arial"/>
          <w:sz w:val="24"/>
          <w:szCs w:val="24"/>
          <w:lang w:eastAsia="pl-PL"/>
        </w:rPr>
        <w:t xml:space="preserve"> </w:t>
      </w:r>
      <w:r w:rsidR="003A03A4">
        <w:rPr>
          <w:rFonts w:eastAsia="Times New Roman" w:cs="Arial"/>
          <w:sz w:val="24"/>
          <w:szCs w:val="24"/>
          <w:u w:val="single"/>
          <w:lang w:eastAsia="pl-PL"/>
        </w:rPr>
        <w:t>do dnia 16</w:t>
      </w:r>
      <w:r w:rsidRPr="00A86C3C">
        <w:rPr>
          <w:rFonts w:eastAsia="Times New Roman" w:cs="Arial"/>
          <w:sz w:val="24"/>
          <w:szCs w:val="24"/>
          <w:u w:val="single"/>
          <w:lang w:eastAsia="pl-PL"/>
        </w:rPr>
        <w:t xml:space="preserve"> stycznia 2017 r.</w:t>
      </w:r>
      <w:r w:rsidRPr="00CE4DB7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E4DB7" w:rsidRDefault="00CE4DB7" w:rsidP="007828E0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CE4DB7" w:rsidRDefault="007828E0" w:rsidP="007828E0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495866">
        <w:rPr>
          <w:rFonts w:eastAsia="Times New Roman" w:cs="Arial"/>
          <w:sz w:val="24"/>
          <w:szCs w:val="24"/>
          <w:lang w:eastAsia="pl-PL"/>
        </w:rPr>
        <w:t>Zgodnie z nowelizacją ustawy z dnia 27 sierpnia 2004 r. o świadczeniach opieki zdrowotnej finansowanej ze środków publicznych oraz niektórych innych ustaw (nowelizacja z dnia 21 lipca 2016 r.) opinie o celowości realizacji inwestycji wydaje wojewoda w terminie 45 dni od dnia złożenia kompletnego wniosku o jej wydanie. Wniosek o wydanie opinii zawiera elementy, o których mowa w art. 95e ww. ustawy, które swoim zakresem odpowiadają studium wykonalności.</w:t>
      </w:r>
    </w:p>
    <w:p w:rsidR="007828E0" w:rsidRPr="00495866" w:rsidRDefault="007828E0" w:rsidP="007828E0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495866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7828E0" w:rsidRPr="00495866" w:rsidRDefault="007828E0" w:rsidP="007828E0">
      <w:pPr>
        <w:tabs>
          <w:tab w:val="left" w:pos="2835"/>
        </w:tabs>
        <w:jc w:val="both"/>
        <w:rPr>
          <w:rFonts w:eastAsia="Times New Roman" w:cs="Arial"/>
          <w:sz w:val="24"/>
          <w:szCs w:val="24"/>
          <w:lang w:eastAsia="pl-PL"/>
        </w:rPr>
      </w:pPr>
      <w:r w:rsidRPr="00495866">
        <w:rPr>
          <w:rFonts w:eastAsia="Times New Roman" w:cs="Arial"/>
          <w:sz w:val="24"/>
          <w:szCs w:val="24"/>
          <w:lang w:eastAsia="pl-PL"/>
        </w:rPr>
        <w:t xml:space="preserve">Mając na uwadze powyższe, a także ze względu </w:t>
      </w:r>
      <w:proofErr w:type="gramStart"/>
      <w:r w:rsidRPr="00495866">
        <w:rPr>
          <w:rFonts w:eastAsia="Times New Roman" w:cs="Arial"/>
          <w:sz w:val="24"/>
          <w:szCs w:val="24"/>
          <w:lang w:eastAsia="pl-PL"/>
        </w:rPr>
        <w:t>na  przyspieszenie</w:t>
      </w:r>
      <w:proofErr w:type="gramEnd"/>
      <w:r w:rsidRPr="00495866">
        <w:rPr>
          <w:rFonts w:eastAsia="Times New Roman" w:cs="Arial"/>
          <w:sz w:val="24"/>
          <w:szCs w:val="24"/>
          <w:lang w:eastAsia="pl-PL"/>
        </w:rPr>
        <w:t xml:space="preserve"> wydatkowania i certyfikowania środków z RPO WD Instytucja Zarządzająca zdecydowała o przyjęciu powyższego rozwiązania. Tym samym, zachowana zostanie nadrzędna zasada, </w:t>
      </w:r>
      <w:proofErr w:type="gramStart"/>
      <w:r w:rsidRPr="00495866">
        <w:rPr>
          <w:rFonts w:eastAsia="Times New Roman" w:cs="Arial"/>
          <w:sz w:val="24"/>
          <w:szCs w:val="24"/>
          <w:lang w:eastAsia="pl-PL"/>
        </w:rPr>
        <w:t>zgodnie z którą</w:t>
      </w:r>
      <w:proofErr w:type="gramEnd"/>
      <w:r w:rsidRPr="00495866">
        <w:rPr>
          <w:rFonts w:eastAsia="Times New Roman" w:cs="Arial"/>
          <w:sz w:val="24"/>
          <w:szCs w:val="24"/>
          <w:lang w:eastAsia="pl-PL"/>
        </w:rPr>
        <w:t xml:space="preserve"> przed podjęciem decyzji </w:t>
      </w:r>
      <w:r w:rsidR="00CE4DB7">
        <w:rPr>
          <w:rFonts w:eastAsia="Times New Roman" w:cs="Arial"/>
          <w:sz w:val="24"/>
          <w:szCs w:val="24"/>
          <w:lang w:eastAsia="pl-PL"/>
        </w:rPr>
        <w:t>o </w:t>
      </w:r>
      <w:r w:rsidRPr="00495866">
        <w:rPr>
          <w:rFonts w:eastAsia="Times New Roman" w:cs="Arial"/>
          <w:sz w:val="24"/>
          <w:szCs w:val="24"/>
          <w:lang w:eastAsia="pl-PL"/>
        </w:rPr>
        <w:t xml:space="preserve">dofinansowaniu projektu nastąpi weryfikacja posiadanej pozytywnej opinii OCI oraz zgodności inwestycji z właściwą mapą potrzeb zdrowotnych. </w:t>
      </w:r>
    </w:p>
    <w:p w:rsidR="007828E0" w:rsidRDefault="007828E0" w:rsidP="007828E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7828E0" w:rsidRDefault="007828E0" w:rsidP="00913DCD">
      <w:pPr>
        <w:tabs>
          <w:tab w:val="left" w:pos="4536"/>
        </w:tabs>
        <w:spacing w:after="0"/>
      </w:pPr>
    </w:p>
    <w:sectPr w:rsidR="007828E0" w:rsidSect="007209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00" w:right="1700" w:bottom="851" w:left="2381" w:header="708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F9" w:rsidRDefault="000061F9" w:rsidP="00585D4D">
      <w:pPr>
        <w:spacing w:after="0" w:line="240" w:lineRule="auto"/>
      </w:pPr>
      <w:r>
        <w:separator/>
      </w:r>
    </w:p>
  </w:endnote>
  <w:endnote w:type="continuationSeparator" w:id="0">
    <w:p w:rsidR="000061F9" w:rsidRDefault="000061F9" w:rsidP="005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F9" w:rsidRDefault="000061F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9813290</wp:posOffset>
          </wp:positionV>
          <wp:extent cx="763905" cy="369570"/>
          <wp:effectExtent l="19050" t="0" r="0" b="0"/>
          <wp:wrapNone/>
          <wp:docPr id="10" name="Obraz 2" descr="stopka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4109A3">
        <w:rPr>
          <w:noProof/>
        </w:rPr>
        <w:t>2</w:t>
      </w:r>
    </w:fldSimple>
  </w:p>
  <w:p w:rsidR="000061F9" w:rsidRPr="00D464EF" w:rsidRDefault="000061F9" w:rsidP="00D464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F9" w:rsidRDefault="000061F9" w:rsidP="00676DD6">
    <w:pPr>
      <w:pStyle w:val="Stopka"/>
      <w:tabs>
        <w:tab w:val="clear" w:pos="4536"/>
        <w:tab w:val="clear" w:pos="9072"/>
      </w:tabs>
      <w:ind w:left="-1560"/>
    </w:pPr>
    <w:r w:rsidRPr="00301CB1"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-149860</wp:posOffset>
          </wp:positionV>
          <wp:extent cx="6619875" cy="589915"/>
          <wp:effectExtent l="0" t="0" r="952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1CB1">
      <w:rPr>
        <w:noProof/>
        <w:lang w:eastAsia="pl-PL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-725805</wp:posOffset>
          </wp:positionV>
          <wp:extent cx="6562725" cy="550545"/>
          <wp:effectExtent l="0" t="0" r="9525" b="1905"/>
          <wp:wrapNone/>
          <wp:docPr id="3" name="Obraz 3" descr="C:\Documents and Settings\pgadzicki\Moje dokumenty\Wizualizacja NSS\papiery_nowe wzory\NOWA_stopka_z nazw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gadzicki\Moje dokumenty\Wizualizacja NSS\papiery_nowe wzory\NOWA_stopka_z nazwa.bm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6838"/>
                  <a:stretch/>
                </pic:blipFill>
                <pic:spPr bwMode="auto">
                  <a:xfrm>
                    <a:off x="0" y="0"/>
                    <a:ext cx="65627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F9" w:rsidRDefault="000061F9" w:rsidP="00585D4D">
      <w:pPr>
        <w:spacing w:after="0" w:line="240" w:lineRule="auto"/>
      </w:pPr>
      <w:r>
        <w:separator/>
      </w:r>
    </w:p>
  </w:footnote>
  <w:footnote w:type="continuationSeparator" w:id="0">
    <w:p w:rsidR="000061F9" w:rsidRDefault="000061F9" w:rsidP="0058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F9" w:rsidRPr="00432876" w:rsidRDefault="000061F9" w:rsidP="004328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68350" cy="972820"/>
          <wp:effectExtent l="19050" t="0" r="0" b="0"/>
          <wp:wrapTight wrapText="bothSides">
            <wp:wrapPolygon edited="0">
              <wp:start x="-536" y="0"/>
              <wp:lineTo x="-536" y="21149"/>
              <wp:lineTo x="21421" y="21149"/>
              <wp:lineTo x="21421" y="0"/>
              <wp:lineTo x="-536" y="0"/>
            </wp:wrapPolygon>
          </wp:wrapTight>
          <wp:docPr id="11" name="Obraz 3" descr="NOWY_naglowek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Y_naglowek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F9" w:rsidRDefault="003D187E" w:rsidP="00676DD6">
    <w:pPr>
      <w:pStyle w:val="Nagwek"/>
      <w:tabs>
        <w:tab w:val="clear" w:pos="4536"/>
        <w:tab w:val="clear" w:pos="9072"/>
      </w:tabs>
      <w:ind w:left="-1560"/>
    </w:pPr>
    <w:r w:rsidRPr="003D187E"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81" type="#_x0000_t202" style="position:absolute;left:0;text-align:left;margin-left:-9.05pt;margin-top:-2.45pt;width:392.3pt;height:9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Vgw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" stroked="f">
          <v:textbox>
            <w:txbxContent>
              <w:p w:rsidR="000061F9" w:rsidRDefault="000061F9" w:rsidP="00D5708F">
                <w:pPr>
                  <w:spacing w:after="0" w:line="360" w:lineRule="auto"/>
                  <w:rPr>
                    <w:rFonts w:eastAsia="Times New Roman"/>
                    <w:b/>
                    <w:bCs/>
                    <w:sz w:val="24"/>
                  </w:rPr>
                </w:pPr>
                <w:r>
                  <w:rPr>
                    <w:rFonts w:eastAsia="Times New Roman"/>
                    <w:b/>
                    <w:bCs/>
                    <w:sz w:val="24"/>
                  </w:rPr>
                  <w:t>URZĄD MARSZAŁKOWSKI WOJEWÓDZTWA DOLNOŚLĄSKIEGO</w:t>
                </w:r>
              </w:p>
              <w:p w:rsidR="000061F9" w:rsidRDefault="000061F9" w:rsidP="00D5708F">
                <w:pPr>
                  <w:spacing w:after="0" w:line="240" w:lineRule="auto"/>
                  <w:rPr>
                    <w:rFonts w:eastAsia="Times New Roman"/>
                    <w:b/>
                    <w:bCs/>
                  </w:rPr>
                </w:pPr>
                <w:r>
                  <w:rPr>
                    <w:rFonts w:eastAsia="Times New Roman"/>
                    <w:b/>
                    <w:bCs/>
                  </w:rPr>
                  <w:t>Departament Funduszy Europejskich</w:t>
                </w:r>
              </w:p>
              <w:p w:rsidR="000061F9" w:rsidRDefault="000061F9" w:rsidP="00D5708F">
                <w:pPr>
                  <w:spacing w:after="0" w:line="240" w:lineRule="auto"/>
                  <w:rPr>
                    <w:rFonts w:eastAsia="Times New Roman"/>
                    <w:b/>
                    <w:bCs/>
                    <w:sz w:val="18"/>
                  </w:rPr>
                </w:pPr>
              </w:p>
              <w:p w:rsidR="000061F9" w:rsidRDefault="000061F9" w:rsidP="00D5708F">
                <w:pPr>
                  <w:spacing w:after="0" w:line="240" w:lineRule="auto"/>
                  <w:rPr>
                    <w:rFonts w:eastAsia="Times New Roman"/>
                    <w:b/>
                    <w:bCs/>
                    <w:sz w:val="18"/>
                  </w:rPr>
                </w:pPr>
              </w:p>
              <w:p w:rsidR="000061F9" w:rsidRDefault="000061F9" w:rsidP="00D5708F">
                <w:pPr>
                  <w:spacing w:after="0" w:line="240" w:lineRule="auto"/>
                  <w:rPr>
                    <w:rFonts w:eastAsia="Times New Roman"/>
                    <w:b/>
                    <w:bCs/>
                    <w:sz w:val="18"/>
                  </w:rPr>
                </w:pPr>
              </w:p>
              <w:p w:rsidR="000061F9" w:rsidRDefault="000061F9" w:rsidP="00D5708F">
                <w:pPr>
                  <w:spacing w:after="0" w:line="240" w:lineRule="auto"/>
                  <w:rPr>
                    <w:rFonts w:eastAsia="Times New Roman"/>
                    <w:sz w:val="18"/>
                  </w:rPr>
                </w:pPr>
                <w:proofErr w:type="gramStart"/>
                <w:r>
                  <w:rPr>
                    <w:rFonts w:eastAsia="Times New Roman"/>
                    <w:bCs/>
                    <w:sz w:val="18"/>
                  </w:rPr>
                  <w:t>ul</w:t>
                </w:r>
                <w:proofErr w:type="gramEnd"/>
                <w:r>
                  <w:rPr>
                    <w:rFonts w:eastAsia="Times New Roman"/>
                    <w:bCs/>
                    <w:sz w:val="18"/>
                  </w:rPr>
                  <w:t xml:space="preserve">. Mazowiecka 17, 50-412 Wrocław, tel. +48 71 776 91 53, </w:t>
                </w:r>
                <w:proofErr w:type="spellStart"/>
                <w:r>
                  <w:rPr>
                    <w:rFonts w:eastAsia="Times New Roman"/>
                    <w:bCs/>
                    <w:sz w:val="18"/>
                  </w:rPr>
                  <w:t>fax</w:t>
                </w:r>
                <w:proofErr w:type="spellEnd"/>
                <w:r>
                  <w:rPr>
                    <w:rFonts w:eastAsia="Times New Roman"/>
                    <w:bCs/>
                    <w:sz w:val="18"/>
                  </w:rPr>
                  <w:t xml:space="preserve"> +48 71 776 91 66</w:t>
                </w:r>
              </w:p>
            </w:txbxContent>
          </v:textbox>
        </v:shape>
      </w:pict>
    </w:r>
    <w:r w:rsidR="000061F9">
      <w:rPr>
        <w:noProof/>
        <w:lang w:eastAsia="pl-PL"/>
      </w:rPr>
      <w:drawing>
        <wp:inline distT="0" distB="0" distL="0" distR="0">
          <wp:extent cx="5335905" cy="1021715"/>
          <wp:effectExtent l="19050" t="0" r="0" b="0"/>
          <wp:docPr id="2" name="Obraz 5" descr="C:\Documents and Settings\pgadzicki\Moje dokumenty\Wizualizacja NSS\papiery_nowe wzory\NOWY_naglowek_dr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pgadzicki\Moje dokumenty\Wizualizacja NSS\papiery_nowe wzory\NOWY_naglowek_drp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90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A24"/>
    <w:multiLevelType w:val="hybridMultilevel"/>
    <w:tmpl w:val="6D36209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6EBD"/>
    <w:multiLevelType w:val="hybridMultilevel"/>
    <w:tmpl w:val="7DF6E8D4"/>
    <w:lvl w:ilvl="0" w:tplc="A394055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1342447"/>
    <w:multiLevelType w:val="hybridMultilevel"/>
    <w:tmpl w:val="C420B09E"/>
    <w:lvl w:ilvl="0" w:tplc="4AD8D2D4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56AA"/>
    <w:multiLevelType w:val="hybridMultilevel"/>
    <w:tmpl w:val="73EC8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54F72"/>
    <w:multiLevelType w:val="hybridMultilevel"/>
    <w:tmpl w:val="1068A63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7DEA4119"/>
    <w:multiLevelType w:val="hybridMultilevel"/>
    <w:tmpl w:val="3A54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85D4D"/>
    <w:rsid w:val="000061F9"/>
    <w:rsid w:val="00012562"/>
    <w:rsid w:val="00052340"/>
    <w:rsid w:val="0005563D"/>
    <w:rsid w:val="00061EDF"/>
    <w:rsid w:val="00076338"/>
    <w:rsid w:val="000862A8"/>
    <w:rsid w:val="00087E64"/>
    <w:rsid w:val="000E2ADC"/>
    <w:rsid w:val="000F2128"/>
    <w:rsid w:val="00101DE6"/>
    <w:rsid w:val="001172E7"/>
    <w:rsid w:val="00127466"/>
    <w:rsid w:val="001344EF"/>
    <w:rsid w:val="00140E29"/>
    <w:rsid w:val="001546A9"/>
    <w:rsid w:val="00167B86"/>
    <w:rsid w:val="00173956"/>
    <w:rsid w:val="00174CF6"/>
    <w:rsid w:val="0017521A"/>
    <w:rsid w:val="001831BC"/>
    <w:rsid w:val="0019446C"/>
    <w:rsid w:val="001A4AE6"/>
    <w:rsid w:val="001A7FCA"/>
    <w:rsid w:val="001B086E"/>
    <w:rsid w:val="001B0DE2"/>
    <w:rsid w:val="001B16EC"/>
    <w:rsid w:val="001B1B0C"/>
    <w:rsid w:val="001B2D4D"/>
    <w:rsid w:val="001B7D6B"/>
    <w:rsid w:val="001C236F"/>
    <w:rsid w:val="001E0B35"/>
    <w:rsid w:val="001E2604"/>
    <w:rsid w:val="001E54AE"/>
    <w:rsid w:val="001E7133"/>
    <w:rsid w:val="001F40E2"/>
    <w:rsid w:val="001F4B67"/>
    <w:rsid w:val="002058EE"/>
    <w:rsid w:val="00206007"/>
    <w:rsid w:val="002405E9"/>
    <w:rsid w:val="002431C7"/>
    <w:rsid w:val="00245C89"/>
    <w:rsid w:val="00276079"/>
    <w:rsid w:val="00285CD1"/>
    <w:rsid w:val="0029152F"/>
    <w:rsid w:val="002B64EB"/>
    <w:rsid w:val="002D1BF3"/>
    <w:rsid w:val="002D1EBD"/>
    <w:rsid w:val="002D4AF8"/>
    <w:rsid w:val="002D59C2"/>
    <w:rsid w:val="002E196A"/>
    <w:rsid w:val="002E78B2"/>
    <w:rsid w:val="00301CB1"/>
    <w:rsid w:val="003149DB"/>
    <w:rsid w:val="00315E9E"/>
    <w:rsid w:val="00317D8C"/>
    <w:rsid w:val="00317F07"/>
    <w:rsid w:val="00321C70"/>
    <w:rsid w:val="003327EC"/>
    <w:rsid w:val="0033637F"/>
    <w:rsid w:val="00344BA2"/>
    <w:rsid w:val="00345FC7"/>
    <w:rsid w:val="003A03A4"/>
    <w:rsid w:val="003A5EB5"/>
    <w:rsid w:val="003C05AB"/>
    <w:rsid w:val="003C16B7"/>
    <w:rsid w:val="003D187E"/>
    <w:rsid w:val="003E27F2"/>
    <w:rsid w:val="003E48C4"/>
    <w:rsid w:val="00407641"/>
    <w:rsid w:val="004109A3"/>
    <w:rsid w:val="00430C16"/>
    <w:rsid w:val="00432876"/>
    <w:rsid w:val="00435296"/>
    <w:rsid w:val="004352E5"/>
    <w:rsid w:val="00452648"/>
    <w:rsid w:val="0045313A"/>
    <w:rsid w:val="00470FEE"/>
    <w:rsid w:val="0048317E"/>
    <w:rsid w:val="004D5B68"/>
    <w:rsid w:val="004D6AC7"/>
    <w:rsid w:val="004D75A7"/>
    <w:rsid w:val="00505197"/>
    <w:rsid w:val="005124BE"/>
    <w:rsid w:val="00520112"/>
    <w:rsid w:val="005209DE"/>
    <w:rsid w:val="005350ED"/>
    <w:rsid w:val="00537B3E"/>
    <w:rsid w:val="00540728"/>
    <w:rsid w:val="00552BC5"/>
    <w:rsid w:val="00555DA9"/>
    <w:rsid w:val="0056531A"/>
    <w:rsid w:val="005702F9"/>
    <w:rsid w:val="005717AA"/>
    <w:rsid w:val="00585D4D"/>
    <w:rsid w:val="00591B7C"/>
    <w:rsid w:val="005B06B5"/>
    <w:rsid w:val="005C79E9"/>
    <w:rsid w:val="005D1BEA"/>
    <w:rsid w:val="005E1DD4"/>
    <w:rsid w:val="005E3DD3"/>
    <w:rsid w:val="005E79EB"/>
    <w:rsid w:val="005F376E"/>
    <w:rsid w:val="005F3E8A"/>
    <w:rsid w:val="005F4D5B"/>
    <w:rsid w:val="00602232"/>
    <w:rsid w:val="00605F5D"/>
    <w:rsid w:val="00610437"/>
    <w:rsid w:val="006261A1"/>
    <w:rsid w:val="00635E2E"/>
    <w:rsid w:val="00636494"/>
    <w:rsid w:val="00676DD6"/>
    <w:rsid w:val="00677ADA"/>
    <w:rsid w:val="00680CBC"/>
    <w:rsid w:val="006860EA"/>
    <w:rsid w:val="00686F83"/>
    <w:rsid w:val="00691A98"/>
    <w:rsid w:val="00697BFF"/>
    <w:rsid w:val="006C6193"/>
    <w:rsid w:val="006D1861"/>
    <w:rsid w:val="006D4BA5"/>
    <w:rsid w:val="006E2EA5"/>
    <w:rsid w:val="00710B40"/>
    <w:rsid w:val="0071189B"/>
    <w:rsid w:val="007209B8"/>
    <w:rsid w:val="0073585B"/>
    <w:rsid w:val="00736738"/>
    <w:rsid w:val="0074216C"/>
    <w:rsid w:val="00753545"/>
    <w:rsid w:val="00754B31"/>
    <w:rsid w:val="00757BF3"/>
    <w:rsid w:val="0077298D"/>
    <w:rsid w:val="00772C88"/>
    <w:rsid w:val="007828E0"/>
    <w:rsid w:val="00782E55"/>
    <w:rsid w:val="0078345F"/>
    <w:rsid w:val="00791B1A"/>
    <w:rsid w:val="00795520"/>
    <w:rsid w:val="007955D7"/>
    <w:rsid w:val="007C7929"/>
    <w:rsid w:val="007D0B8C"/>
    <w:rsid w:val="007E29B4"/>
    <w:rsid w:val="007E4507"/>
    <w:rsid w:val="007F7979"/>
    <w:rsid w:val="008023E6"/>
    <w:rsid w:val="00807186"/>
    <w:rsid w:val="00811E6B"/>
    <w:rsid w:val="00826449"/>
    <w:rsid w:val="008449C3"/>
    <w:rsid w:val="00846F60"/>
    <w:rsid w:val="008567C8"/>
    <w:rsid w:val="00862F4A"/>
    <w:rsid w:val="00871924"/>
    <w:rsid w:val="00880020"/>
    <w:rsid w:val="00891E54"/>
    <w:rsid w:val="008E148D"/>
    <w:rsid w:val="008F2C7F"/>
    <w:rsid w:val="008F6B45"/>
    <w:rsid w:val="00907B1E"/>
    <w:rsid w:val="00912486"/>
    <w:rsid w:val="00913DCD"/>
    <w:rsid w:val="00932D36"/>
    <w:rsid w:val="00946CD3"/>
    <w:rsid w:val="00955EAF"/>
    <w:rsid w:val="00965975"/>
    <w:rsid w:val="00970125"/>
    <w:rsid w:val="00971D7B"/>
    <w:rsid w:val="00987661"/>
    <w:rsid w:val="00992D23"/>
    <w:rsid w:val="0099337C"/>
    <w:rsid w:val="00993413"/>
    <w:rsid w:val="009964E8"/>
    <w:rsid w:val="009D4CE5"/>
    <w:rsid w:val="00A05261"/>
    <w:rsid w:val="00A10843"/>
    <w:rsid w:val="00A108FA"/>
    <w:rsid w:val="00A30FF3"/>
    <w:rsid w:val="00A31284"/>
    <w:rsid w:val="00A44E0F"/>
    <w:rsid w:val="00A478CC"/>
    <w:rsid w:val="00A54218"/>
    <w:rsid w:val="00A71329"/>
    <w:rsid w:val="00A73FC6"/>
    <w:rsid w:val="00A75C05"/>
    <w:rsid w:val="00A80B35"/>
    <w:rsid w:val="00A86C3C"/>
    <w:rsid w:val="00A964D1"/>
    <w:rsid w:val="00AA62EC"/>
    <w:rsid w:val="00AC6F91"/>
    <w:rsid w:val="00AD1588"/>
    <w:rsid w:val="00AF6A3C"/>
    <w:rsid w:val="00B04D39"/>
    <w:rsid w:val="00B31DF0"/>
    <w:rsid w:val="00B44903"/>
    <w:rsid w:val="00B51A65"/>
    <w:rsid w:val="00B52FB7"/>
    <w:rsid w:val="00B63983"/>
    <w:rsid w:val="00B70D3F"/>
    <w:rsid w:val="00B9016C"/>
    <w:rsid w:val="00B93E28"/>
    <w:rsid w:val="00BA318C"/>
    <w:rsid w:val="00BC2248"/>
    <w:rsid w:val="00BD4BDE"/>
    <w:rsid w:val="00BE389B"/>
    <w:rsid w:val="00BE50A6"/>
    <w:rsid w:val="00BF18DB"/>
    <w:rsid w:val="00BF19B6"/>
    <w:rsid w:val="00C35B29"/>
    <w:rsid w:val="00C376F9"/>
    <w:rsid w:val="00C44343"/>
    <w:rsid w:val="00C51612"/>
    <w:rsid w:val="00C671C3"/>
    <w:rsid w:val="00C83361"/>
    <w:rsid w:val="00C86242"/>
    <w:rsid w:val="00C93004"/>
    <w:rsid w:val="00CA3887"/>
    <w:rsid w:val="00CA470D"/>
    <w:rsid w:val="00CC00E0"/>
    <w:rsid w:val="00CC0C82"/>
    <w:rsid w:val="00CC74A3"/>
    <w:rsid w:val="00CD02EE"/>
    <w:rsid w:val="00CD16BE"/>
    <w:rsid w:val="00CE4DB7"/>
    <w:rsid w:val="00CF388D"/>
    <w:rsid w:val="00D03A8E"/>
    <w:rsid w:val="00D2617C"/>
    <w:rsid w:val="00D34554"/>
    <w:rsid w:val="00D35D2A"/>
    <w:rsid w:val="00D45E3F"/>
    <w:rsid w:val="00D464EF"/>
    <w:rsid w:val="00D5708F"/>
    <w:rsid w:val="00D67C2B"/>
    <w:rsid w:val="00D769A4"/>
    <w:rsid w:val="00D76B12"/>
    <w:rsid w:val="00DB25B2"/>
    <w:rsid w:val="00DD0597"/>
    <w:rsid w:val="00DD123B"/>
    <w:rsid w:val="00DF5030"/>
    <w:rsid w:val="00E0798F"/>
    <w:rsid w:val="00E154D1"/>
    <w:rsid w:val="00E210FF"/>
    <w:rsid w:val="00E2211F"/>
    <w:rsid w:val="00E36D8C"/>
    <w:rsid w:val="00E440A3"/>
    <w:rsid w:val="00E44F91"/>
    <w:rsid w:val="00E569C9"/>
    <w:rsid w:val="00E8444A"/>
    <w:rsid w:val="00E90743"/>
    <w:rsid w:val="00EA2BC6"/>
    <w:rsid w:val="00EB4CAA"/>
    <w:rsid w:val="00EC5967"/>
    <w:rsid w:val="00ED7818"/>
    <w:rsid w:val="00EE13F2"/>
    <w:rsid w:val="00EE3E98"/>
    <w:rsid w:val="00F05A14"/>
    <w:rsid w:val="00F12F0A"/>
    <w:rsid w:val="00F27A26"/>
    <w:rsid w:val="00F45CCB"/>
    <w:rsid w:val="00F47DFF"/>
    <w:rsid w:val="00F74B1B"/>
    <w:rsid w:val="00F92E41"/>
    <w:rsid w:val="00F96363"/>
    <w:rsid w:val="00FA2806"/>
    <w:rsid w:val="00FB661E"/>
    <w:rsid w:val="00FB6E1F"/>
    <w:rsid w:val="00FC0354"/>
    <w:rsid w:val="00FC524A"/>
    <w:rsid w:val="00FD1FDD"/>
    <w:rsid w:val="00FD5946"/>
    <w:rsid w:val="00FE7C91"/>
    <w:rsid w:val="00FE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D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4D"/>
  </w:style>
  <w:style w:type="paragraph" w:styleId="Stopka">
    <w:name w:val="footer"/>
    <w:basedOn w:val="Normalny"/>
    <w:link w:val="Stopka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4D"/>
  </w:style>
  <w:style w:type="paragraph" w:styleId="Tekstdymka">
    <w:name w:val="Balloon Text"/>
    <w:basedOn w:val="Normalny"/>
    <w:link w:val="TekstdymkaZnak"/>
    <w:uiPriority w:val="99"/>
    <w:semiHidden/>
    <w:unhideWhenUsed/>
    <w:rsid w:val="0058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54072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72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72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1C23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9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9B8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45C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D0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597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D059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4E8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964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64E8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3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pgadzicki</dc:creator>
  <cp:lastModifiedBy>Martyna Pogorzelska</cp:lastModifiedBy>
  <cp:revision>2</cp:revision>
  <cp:lastPrinted>2016-12-15T11:18:00Z</cp:lastPrinted>
  <dcterms:created xsi:type="dcterms:W3CDTF">2016-12-15T11:27:00Z</dcterms:created>
  <dcterms:modified xsi:type="dcterms:W3CDTF">2016-12-15T11:27:00Z</dcterms:modified>
</cp:coreProperties>
</file>