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24" w:rsidRPr="00E57369" w:rsidRDefault="00191324" w:rsidP="000A484B">
      <w:pPr>
        <w:spacing w:line="240" w:lineRule="auto"/>
        <w:jc w:val="both"/>
        <w:rPr>
          <w:b/>
          <w:sz w:val="24"/>
          <w:szCs w:val="24"/>
        </w:rPr>
      </w:pPr>
      <w:r w:rsidRPr="00E57369">
        <w:rPr>
          <w:b/>
          <w:sz w:val="24"/>
          <w:szCs w:val="24"/>
        </w:rPr>
        <w:t xml:space="preserve">Wykaz szczegółowej dokumentacji </w:t>
      </w:r>
      <w:r w:rsidR="00DD10CA" w:rsidRPr="00E57369">
        <w:rPr>
          <w:rFonts w:ascii="Calibri" w:hAnsi="Calibri"/>
          <w:b/>
          <w:bCs/>
          <w:sz w:val="24"/>
          <w:szCs w:val="24"/>
        </w:rPr>
        <w:t xml:space="preserve">w zakresie udzielonych zamówień publicznych </w:t>
      </w:r>
      <w:r w:rsidR="00DB5AE6">
        <w:rPr>
          <w:rFonts w:ascii="Calibri" w:hAnsi="Calibri"/>
          <w:b/>
          <w:bCs/>
          <w:sz w:val="24"/>
          <w:szCs w:val="24"/>
        </w:rPr>
        <w:br/>
      </w:r>
      <w:r w:rsidR="00C178C0">
        <w:rPr>
          <w:rFonts w:ascii="Calibri" w:hAnsi="Calibri"/>
          <w:b/>
          <w:bCs/>
          <w:sz w:val="24"/>
          <w:szCs w:val="24"/>
        </w:rPr>
        <w:t xml:space="preserve">dotyczących </w:t>
      </w:r>
      <w:r w:rsidR="00DD10CA" w:rsidRPr="00E57369">
        <w:rPr>
          <w:rFonts w:ascii="Calibri" w:hAnsi="Calibri"/>
          <w:b/>
          <w:bCs/>
          <w:sz w:val="24"/>
          <w:szCs w:val="24"/>
        </w:rPr>
        <w:t xml:space="preserve">projektu </w:t>
      </w:r>
      <w:r w:rsidR="00C178C0" w:rsidRPr="00E57369">
        <w:rPr>
          <w:rFonts w:ascii="Calibri" w:hAnsi="Calibri"/>
          <w:b/>
          <w:bCs/>
          <w:sz w:val="24"/>
          <w:szCs w:val="24"/>
        </w:rPr>
        <w:t xml:space="preserve">realizowanego </w:t>
      </w:r>
      <w:r w:rsidR="00C178C0">
        <w:rPr>
          <w:rFonts w:ascii="Calibri" w:hAnsi="Calibri"/>
          <w:b/>
          <w:bCs/>
          <w:sz w:val="24"/>
          <w:szCs w:val="24"/>
        </w:rPr>
        <w:t xml:space="preserve">w ramach RPO WD 2014-2020, </w:t>
      </w:r>
      <w:r w:rsidRPr="00E57369">
        <w:rPr>
          <w:rFonts w:ascii="Calibri" w:hAnsi="Calibri"/>
          <w:b/>
          <w:bCs/>
          <w:sz w:val="24"/>
          <w:szCs w:val="24"/>
        </w:rPr>
        <w:t xml:space="preserve">którą należy przedłożyć </w:t>
      </w:r>
      <w:r w:rsidR="00DD10CA" w:rsidRPr="00E57369">
        <w:rPr>
          <w:rFonts w:ascii="Calibri" w:hAnsi="Calibri"/>
          <w:b/>
          <w:bCs/>
          <w:sz w:val="24"/>
          <w:szCs w:val="24"/>
        </w:rPr>
        <w:t xml:space="preserve">do Wydziału Kontroli Projektów RPO </w:t>
      </w:r>
      <w:r w:rsidRPr="00E57369">
        <w:rPr>
          <w:rFonts w:ascii="Calibri" w:hAnsi="Calibri"/>
          <w:b/>
          <w:bCs/>
          <w:sz w:val="24"/>
          <w:szCs w:val="24"/>
        </w:rPr>
        <w:t xml:space="preserve">przed podpisaniem umowy </w:t>
      </w:r>
      <w:r w:rsidR="00C178C0">
        <w:rPr>
          <w:rFonts w:ascii="Calibri" w:hAnsi="Calibri"/>
          <w:b/>
          <w:bCs/>
          <w:sz w:val="24"/>
          <w:szCs w:val="24"/>
        </w:rPr>
        <w:br/>
      </w:r>
      <w:r w:rsidR="00DD10CA" w:rsidRPr="00E57369">
        <w:rPr>
          <w:rFonts w:ascii="Calibri" w:hAnsi="Calibri"/>
          <w:b/>
          <w:bCs/>
          <w:sz w:val="24"/>
          <w:szCs w:val="24"/>
        </w:rPr>
        <w:t>o dofinansowanie</w:t>
      </w:r>
      <w:r w:rsidRPr="00E57369">
        <w:rPr>
          <w:rFonts w:ascii="Calibri" w:hAnsi="Calibri"/>
          <w:b/>
          <w:bCs/>
          <w:sz w:val="24"/>
          <w:szCs w:val="24"/>
        </w:rPr>
        <w:t>.</w:t>
      </w:r>
    </w:p>
    <w:p w:rsidR="00F477D5" w:rsidRPr="000A484B" w:rsidRDefault="00191324" w:rsidP="000A484B">
      <w:pPr>
        <w:spacing w:line="240" w:lineRule="auto"/>
        <w:jc w:val="both"/>
        <w:rPr>
          <w:rFonts w:ascii="Calibri" w:hAnsi="Calibri"/>
          <w:bCs/>
        </w:rPr>
      </w:pPr>
      <w:r w:rsidRPr="000A484B">
        <w:t xml:space="preserve">Wykaz szczegółowej dokumentacji </w:t>
      </w:r>
      <w:r w:rsidR="00C178C0" w:rsidRPr="000A484B">
        <w:rPr>
          <w:rFonts w:ascii="Calibri" w:hAnsi="Calibri"/>
          <w:bCs/>
        </w:rPr>
        <w:t xml:space="preserve">w zakresie </w:t>
      </w:r>
      <w:r w:rsidR="00DD10CA" w:rsidRPr="000A484B">
        <w:rPr>
          <w:rFonts w:ascii="Calibri" w:hAnsi="Calibri"/>
          <w:bCs/>
        </w:rPr>
        <w:t xml:space="preserve">zamówień publicznych </w:t>
      </w:r>
      <w:r w:rsidR="00C178C0" w:rsidRPr="000A484B">
        <w:rPr>
          <w:rFonts w:ascii="Calibri" w:hAnsi="Calibri"/>
          <w:bCs/>
        </w:rPr>
        <w:t>udzielonych przez Wnioskodawcę przed dniem wyboru projektu do dofinansowania w ramach RPO WD 2014-2020</w:t>
      </w:r>
      <w:r w:rsidR="00DD10CA" w:rsidRPr="000A484B">
        <w:rPr>
          <w:rFonts w:ascii="Calibri" w:hAnsi="Calibri"/>
          <w:bCs/>
        </w:rPr>
        <w:t xml:space="preserve">, </w:t>
      </w:r>
      <w:r w:rsidRPr="000A484B">
        <w:rPr>
          <w:rFonts w:ascii="Calibri" w:hAnsi="Calibri"/>
          <w:bCs/>
        </w:rPr>
        <w:t xml:space="preserve">którą należy przedłożyć </w:t>
      </w:r>
      <w:r w:rsidR="0073051D" w:rsidRPr="000A484B">
        <w:rPr>
          <w:rFonts w:ascii="Calibri" w:hAnsi="Calibri"/>
          <w:bCs/>
        </w:rPr>
        <w:t xml:space="preserve">do IZ RPO WD </w:t>
      </w:r>
      <w:r w:rsidRPr="000A484B">
        <w:rPr>
          <w:rFonts w:ascii="Calibri" w:hAnsi="Calibri"/>
          <w:bCs/>
        </w:rPr>
        <w:t xml:space="preserve">przed podpisaniem umowy o dofinansowanie, znajduje się </w:t>
      </w:r>
      <w:r w:rsidR="00462A32" w:rsidRPr="000A484B">
        <w:rPr>
          <w:rFonts w:ascii="Calibri" w:hAnsi="Calibri"/>
          <w:bCs/>
        </w:rPr>
        <w:br/>
      </w:r>
      <w:r w:rsidRPr="000A484B">
        <w:rPr>
          <w:rFonts w:ascii="Calibri" w:hAnsi="Calibri"/>
          <w:bCs/>
        </w:rPr>
        <w:t>w Z</w:t>
      </w:r>
      <w:r w:rsidR="00651C98" w:rsidRPr="000A484B">
        <w:rPr>
          <w:rFonts w:ascii="Calibri" w:hAnsi="Calibri"/>
          <w:bCs/>
        </w:rPr>
        <w:t>ałączniku</w:t>
      </w:r>
      <w:r w:rsidRPr="000A484B">
        <w:rPr>
          <w:rFonts w:ascii="Calibri" w:hAnsi="Calibri"/>
          <w:bCs/>
        </w:rPr>
        <w:t xml:space="preserve"> nr 1 oraz </w:t>
      </w:r>
      <w:r w:rsidR="00651C98" w:rsidRPr="000A484B">
        <w:rPr>
          <w:rFonts w:ascii="Calibri" w:hAnsi="Calibri"/>
          <w:bCs/>
        </w:rPr>
        <w:t xml:space="preserve">Załączniku </w:t>
      </w:r>
      <w:r w:rsidRPr="000A484B">
        <w:rPr>
          <w:rFonts w:ascii="Calibri" w:hAnsi="Calibri"/>
          <w:bCs/>
        </w:rPr>
        <w:t xml:space="preserve">nr 2. </w:t>
      </w:r>
    </w:p>
    <w:p w:rsidR="00866F8C" w:rsidRPr="000A484B" w:rsidRDefault="00F477D5" w:rsidP="000A484B">
      <w:pPr>
        <w:spacing w:line="240" w:lineRule="auto"/>
        <w:jc w:val="both"/>
        <w:rPr>
          <w:rFonts w:ascii="Calibri" w:hAnsi="Calibri"/>
          <w:bCs/>
        </w:rPr>
      </w:pPr>
      <w:r w:rsidRPr="000A484B">
        <w:rPr>
          <w:rFonts w:ascii="Calibri" w:hAnsi="Calibri"/>
          <w:bCs/>
        </w:rPr>
        <w:t>Potwierdzoną za zgodność z oryginałem d</w:t>
      </w:r>
      <w:r w:rsidR="00191324" w:rsidRPr="000A484B">
        <w:rPr>
          <w:rFonts w:ascii="Calibri" w:hAnsi="Calibri"/>
          <w:bCs/>
        </w:rPr>
        <w:t xml:space="preserve">okumentację </w:t>
      </w:r>
      <w:r w:rsidR="00035603" w:rsidRPr="000A484B">
        <w:rPr>
          <w:rFonts w:ascii="Calibri" w:hAnsi="Calibri"/>
          <w:bCs/>
        </w:rPr>
        <w:t xml:space="preserve">(w formie papierowej lub elektronicznej) </w:t>
      </w:r>
      <w:r w:rsidR="00191324" w:rsidRPr="000A484B">
        <w:rPr>
          <w:rFonts w:ascii="Calibri" w:hAnsi="Calibri"/>
          <w:bCs/>
        </w:rPr>
        <w:t xml:space="preserve">wraz z wypełnionym </w:t>
      </w:r>
      <w:r w:rsidR="001707D1" w:rsidRPr="000A484B">
        <w:rPr>
          <w:rFonts w:ascii="Calibri" w:hAnsi="Calibri"/>
          <w:bCs/>
        </w:rPr>
        <w:t xml:space="preserve">odpowiednim </w:t>
      </w:r>
      <w:r w:rsidR="00191324" w:rsidRPr="000A484B">
        <w:rPr>
          <w:rFonts w:ascii="Calibri" w:hAnsi="Calibri"/>
          <w:bCs/>
        </w:rPr>
        <w:t xml:space="preserve">załącznikiem należy przesłać do Wydziału Kontroli Projektów RPO </w:t>
      </w:r>
      <w:r w:rsidR="002F71ED" w:rsidRPr="000A484B">
        <w:rPr>
          <w:rFonts w:ascii="Calibri" w:hAnsi="Calibri"/>
          <w:bCs/>
        </w:rPr>
        <w:br/>
      </w:r>
      <w:r w:rsidR="00191324" w:rsidRPr="000A484B">
        <w:rPr>
          <w:rFonts w:ascii="Calibri" w:hAnsi="Calibri"/>
          <w:bCs/>
        </w:rPr>
        <w:t xml:space="preserve">w terminie wskazanym w piśmie informującym </w:t>
      </w:r>
      <w:r w:rsidR="00DD10CA" w:rsidRPr="000A484B">
        <w:rPr>
          <w:rFonts w:ascii="Calibri" w:hAnsi="Calibri"/>
          <w:bCs/>
        </w:rPr>
        <w:t>Wnioskodawcę o wyborze</w:t>
      </w:r>
      <w:r w:rsidR="00191324" w:rsidRPr="000A484B">
        <w:rPr>
          <w:rFonts w:ascii="Calibri" w:hAnsi="Calibri"/>
          <w:bCs/>
        </w:rPr>
        <w:t xml:space="preserve"> projektu do dofinansowania.</w:t>
      </w:r>
    </w:p>
    <w:p w:rsidR="00191324" w:rsidRPr="000A484B" w:rsidRDefault="009263DD" w:rsidP="000A484B">
      <w:pPr>
        <w:spacing w:line="240" w:lineRule="auto"/>
        <w:jc w:val="both"/>
        <w:rPr>
          <w:rFonts w:ascii="Calibri" w:hAnsi="Calibri"/>
        </w:rPr>
      </w:pPr>
      <w:r w:rsidRPr="000A484B">
        <w:rPr>
          <w:rFonts w:ascii="Calibri" w:hAnsi="Calibri"/>
        </w:rPr>
        <w:t xml:space="preserve">Ponadto </w:t>
      </w:r>
      <w:r w:rsidR="00CD79B9" w:rsidRPr="000A484B">
        <w:rPr>
          <w:rFonts w:ascii="Calibri" w:hAnsi="Calibri"/>
        </w:rPr>
        <w:t>Beneficjent zobowiązany jest d</w:t>
      </w:r>
      <w:r w:rsidR="007C334C" w:rsidRPr="000A484B">
        <w:rPr>
          <w:rFonts w:ascii="Calibri" w:hAnsi="Calibri"/>
        </w:rPr>
        <w:t xml:space="preserve">o przesyłania </w:t>
      </w:r>
      <w:r w:rsidR="00DB4464" w:rsidRPr="000A484B">
        <w:rPr>
          <w:rFonts w:ascii="Calibri" w:hAnsi="Calibri"/>
        </w:rPr>
        <w:t>do Wydziału K</w:t>
      </w:r>
      <w:r w:rsidR="00C5070A" w:rsidRPr="000A484B">
        <w:rPr>
          <w:rFonts w:ascii="Calibri" w:hAnsi="Calibri"/>
        </w:rPr>
        <w:t xml:space="preserve">ontroli Projektów RPO dokumentacji postępowań o udzielenie zamówienia publicznego przeprowadzanych </w:t>
      </w:r>
      <w:r w:rsidR="007C334C" w:rsidRPr="000A484B">
        <w:rPr>
          <w:rFonts w:ascii="Calibri" w:hAnsi="Calibri"/>
        </w:rPr>
        <w:t>po dacie podpisania umowy o dofinansowanie, w terminie 7 dni od dnia zawarcia umowy z wybranym wykonawcą oraz do przesyłania wszelkich aneksów umów zawieranych w ramach zakończonych postępowań związanych z realizowanym projektem w terminie 7 dni od dnia ich zawarcia.</w:t>
      </w:r>
    </w:p>
    <w:p w:rsidR="0079169C" w:rsidRPr="000A484B" w:rsidRDefault="00C244D3" w:rsidP="000A484B">
      <w:pPr>
        <w:pStyle w:val="Tekstpodstawowy"/>
        <w:rPr>
          <w:rFonts w:ascii="Calibri" w:hAnsi="Calibri"/>
          <w:b/>
          <w:i w:val="0"/>
          <w:sz w:val="22"/>
          <w:szCs w:val="22"/>
        </w:rPr>
      </w:pPr>
      <w:r w:rsidRPr="000A484B">
        <w:rPr>
          <w:rFonts w:ascii="Calibri" w:hAnsi="Calibri"/>
          <w:b/>
          <w:sz w:val="22"/>
          <w:szCs w:val="22"/>
          <w:u w:val="single"/>
        </w:rPr>
        <w:t>UWAGA:</w:t>
      </w:r>
      <w:r w:rsidRPr="000A484B">
        <w:rPr>
          <w:rFonts w:ascii="Calibri" w:hAnsi="Calibri"/>
          <w:sz w:val="22"/>
          <w:szCs w:val="22"/>
        </w:rPr>
        <w:t xml:space="preserve"> </w:t>
      </w:r>
      <w:r w:rsidR="0079169C" w:rsidRPr="000A484B">
        <w:rPr>
          <w:rFonts w:ascii="Calibri" w:hAnsi="Calibri"/>
          <w:i w:val="0"/>
          <w:sz w:val="22"/>
          <w:szCs w:val="22"/>
        </w:rPr>
        <w:t xml:space="preserve">Ww. obowiązek dotyczy wyłącznie postępowań o udzielenie zamówienia, dla których wartość zamówienia (w rozumieniu zapisów art. 32 ust. 1 ustawy z dnia 29 stycznia 2004 r. – Prawo zamówień publicznych i/lub zapisów Wytycznych w zakresie kwalifikowalności wydatków w ramach Europejskiego Funduszu Rozwoju Regionalnego, Europejskiego Funduszu Społecznego oraz Funduszu Spójności na lata 2014-2020) </w:t>
      </w:r>
      <w:r w:rsidR="0079169C" w:rsidRPr="000A484B">
        <w:rPr>
          <w:rFonts w:ascii="Calibri" w:hAnsi="Calibri"/>
          <w:b/>
          <w:i w:val="0"/>
          <w:sz w:val="22"/>
          <w:szCs w:val="22"/>
        </w:rPr>
        <w:t>jest  wyższa od kwoty 50 000,00 zł netto.</w:t>
      </w:r>
    </w:p>
    <w:p w:rsidR="00C244D3" w:rsidRPr="000A484B" w:rsidRDefault="00C244D3" w:rsidP="000A484B">
      <w:pPr>
        <w:spacing w:line="240" w:lineRule="auto"/>
        <w:jc w:val="both"/>
      </w:pPr>
    </w:p>
    <w:sectPr w:rsidR="00C244D3" w:rsidRPr="000A484B" w:rsidSect="0086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1324"/>
    <w:rsid w:val="00035603"/>
    <w:rsid w:val="000A484B"/>
    <w:rsid w:val="000B51B1"/>
    <w:rsid w:val="001707D1"/>
    <w:rsid w:val="00191324"/>
    <w:rsid w:val="002F71ED"/>
    <w:rsid w:val="00462A32"/>
    <w:rsid w:val="004666D3"/>
    <w:rsid w:val="00473696"/>
    <w:rsid w:val="00544A3C"/>
    <w:rsid w:val="00593AD9"/>
    <w:rsid w:val="00651C98"/>
    <w:rsid w:val="0073051D"/>
    <w:rsid w:val="007430FB"/>
    <w:rsid w:val="0079169C"/>
    <w:rsid w:val="007C334C"/>
    <w:rsid w:val="007D073D"/>
    <w:rsid w:val="00866F8C"/>
    <w:rsid w:val="008A482D"/>
    <w:rsid w:val="009263DD"/>
    <w:rsid w:val="00930A82"/>
    <w:rsid w:val="00AF4C20"/>
    <w:rsid w:val="00C178C0"/>
    <w:rsid w:val="00C244D3"/>
    <w:rsid w:val="00C5070A"/>
    <w:rsid w:val="00C90415"/>
    <w:rsid w:val="00CD79B9"/>
    <w:rsid w:val="00CE1470"/>
    <w:rsid w:val="00CF50ED"/>
    <w:rsid w:val="00DB4464"/>
    <w:rsid w:val="00DB5AE6"/>
    <w:rsid w:val="00DD10CA"/>
    <w:rsid w:val="00E57369"/>
    <w:rsid w:val="00EB4D5B"/>
    <w:rsid w:val="00F4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169C"/>
    <w:pPr>
      <w:spacing w:after="0" w:line="240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169C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maleksandrowicz</cp:lastModifiedBy>
  <cp:revision>33</cp:revision>
  <dcterms:created xsi:type="dcterms:W3CDTF">2016-06-20T06:28:00Z</dcterms:created>
  <dcterms:modified xsi:type="dcterms:W3CDTF">2016-10-12T05:34:00Z</dcterms:modified>
</cp:coreProperties>
</file>