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E" w:rsidRPr="00410ABE" w:rsidRDefault="00410ABE" w:rsidP="00750790">
      <w:pPr>
        <w:pStyle w:val="Tytu"/>
        <w:rPr>
          <w:rFonts w:ascii="Calibri" w:hAnsi="Calibri" w:cs="Arial"/>
          <w:color w:val="000000" w:themeColor="text1"/>
          <w:sz w:val="24"/>
          <w:szCs w:val="24"/>
        </w:rPr>
      </w:pPr>
      <w:r w:rsidRPr="00410ABE">
        <w:rPr>
          <w:rFonts w:ascii="Calibri" w:hAnsi="Calibri" w:cs="Arial"/>
          <w:color w:val="000000" w:themeColor="text1"/>
          <w:sz w:val="24"/>
          <w:szCs w:val="24"/>
        </w:rPr>
        <w:t>UCHWAŁA</w:t>
      </w:r>
      <w:r w:rsidR="00DA2291">
        <w:rPr>
          <w:rFonts w:ascii="Calibri" w:hAnsi="Calibri" w:cs="Arial"/>
          <w:color w:val="000000" w:themeColor="text1"/>
          <w:sz w:val="24"/>
          <w:szCs w:val="24"/>
        </w:rPr>
        <w:t xml:space="preserve"> NR </w:t>
      </w:r>
    </w:p>
    <w:p w:rsidR="00E9320D" w:rsidRPr="00410ABE" w:rsidRDefault="00410ABE" w:rsidP="00410ABE">
      <w:pPr>
        <w:pStyle w:val="Tytu"/>
        <w:rPr>
          <w:rFonts w:ascii="Calibri" w:hAnsi="Calibri"/>
          <w:color w:val="000000" w:themeColor="text1"/>
          <w:sz w:val="24"/>
          <w:szCs w:val="24"/>
        </w:rPr>
      </w:pPr>
      <w:r w:rsidRPr="00410A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ZARZĄDU WOJEWÓDZTWA DOLNOŚLĄSKIEGO</w:t>
      </w:r>
    </w:p>
    <w:p w:rsidR="00E9320D" w:rsidRPr="00410ABE" w:rsidRDefault="00DA2291" w:rsidP="00DA2291">
      <w:pPr>
        <w:pStyle w:val="Tytu"/>
        <w:spacing w:before="120"/>
        <w:jc w:val="lef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E9320D" w:rsidRPr="00410ABE">
        <w:rPr>
          <w:rFonts w:ascii="Calibri" w:hAnsi="Calibri"/>
          <w:color w:val="000000" w:themeColor="text1"/>
          <w:sz w:val="24"/>
          <w:szCs w:val="24"/>
        </w:rPr>
        <w:t>z dnia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F1478">
        <w:rPr>
          <w:rFonts w:ascii="Calibri" w:hAnsi="Calibri"/>
          <w:color w:val="000000" w:themeColor="text1"/>
          <w:sz w:val="24"/>
          <w:szCs w:val="24"/>
        </w:rPr>
        <w:t>2628/V/2016 z dnia 26 sierpnia</w:t>
      </w:r>
      <w:r w:rsidR="007E3A6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716D" w:rsidRPr="00410ABE">
        <w:rPr>
          <w:rFonts w:ascii="Calibri" w:hAnsi="Calibri"/>
          <w:color w:val="000000" w:themeColor="text1"/>
          <w:sz w:val="24"/>
          <w:szCs w:val="24"/>
        </w:rPr>
        <w:t>2016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2A6BB2">
        <w:rPr>
          <w:rFonts w:asciiTheme="minorHAnsi" w:hAnsiTheme="minorHAnsi"/>
          <w:color w:val="000000" w:themeColor="text1"/>
          <w:sz w:val="24"/>
          <w:szCs w:val="24"/>
        </w:rPr>
        <w:t>543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 xml:space="preserve">/V/16 </w:t>
      </w:r>
      <w:r w:rsidR="004003B2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z dnia </w:t>
      </w:r>
      <w:r w:rsidR="0083563F" w:rsidRPr="00A71847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2A6BB2"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A6BB2">
        <w:rPr>
          <w:rFonts w:asciiTheme="minorHAnsi" w:hAnsiTheme="minorHAnsi" w:cs="Arial"/>
          <w:color w:val="000000" w:themeColor="text1"/>
          <w:sz w:val="24"/>
          <w:szCs w:val="24"/>
        </w:rPr>
        <w:t>lipca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2016</w:t>
      </w:r>
      <w:r w:rsidR="00323D53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r.</w:t>
      </w:r>
      <w:r w:rsidR="006562E6" w:rsidRPr="00507803">
        <w:rPr>
          <w:rFonts w:asciiTheme="minorHAnsi" w:hAnsiTheme="minorHAnsi" w:cs="Arial"/>
          <w:sz w:val="24"/>
          <w:szCs w:val="24"/>
        </w:rPr>
        <w:t xml:space="preserve">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15" w:rsidRDefault="00576015">
      <w:r>
        <w:separator/>
      </w:r>
    </w:p>
  </w:endnote>
  <w:endnote w:type="continuationSeparator" w:id="0">
    <w:p w:rsidR="00576015" w:rsidRDefault="005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15" w:rsidRDefault="00576015">
      <w:r>
        <w:separator/>
      </w:r>
    </w:p>
  </w:footnote>
  <w:footnote w:type="continuationSeparator" w:id="0">
    <w:p w:rsidR="00576015" w:rsidRDefault="0057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2D29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1847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AF1478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2</cp:revision>
  <cp:lastPrinted>2016-08-16T09:39:00Z</cp:lastPrinted>
  <dcterms:created xsi:type="dcterms:W3CDTF">2016-08-29T07:16:00Z</dcterms:created>
  <dcterms:modified xsi:type="dcterms:W3CDTF">2016-08-29T07:16:00Z</dcterms:modified>
</cp:coreProperties>
</file>