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0</w:t>
      </w:r>
      <w:r w:rsidR="004A05B4">
        <w:rPr>
          <w:b/>
          <w:sz w:val="28"/>
          <w:szCs w:val="28"/>
        </w:rPr>
        <w:t>7</w:t>
      </w:r>
      <w:r w:rsidR="005C71D7">
        <w:rPr>
          <w:b/>
          <w:sz w:val="28"/>
          <w:szCs w:val="28"/>
        </w:rPr>
        <w:t>.0</w:t>
      </w:r>
      <w:r w:rsidR="004A05B4">
        <w:rPr>
          <w:b/>
          <w:sz w:val="28"/>
          <w:szCs w:val="28"/>
        </w:rPr>
        <w:t>4</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4A05B4">
        <w:rPr>
          <w:b/>
          <w:sz w:val="28"/>
          <w:szCs w:val="28"/>
        </w:rPr>
        <w:t>31</w:t>
      </w:r>
      <w:r w:rsidR="00AC6D68">
        <w:rPr>
          <w:b/>
          <w:sz w:val="28"/>
          <w:szCs w:val="28"/>
        </w:rPr>
        <w:t>/16</w:t>
      </w:r>
      <w:r w:rsidRPr="00404122">
        <w:rPr>
          <w:b/>
          <w:sz w:val="28"/>
          <w:szCs w:val="28"/>
        </w:rPr>
        <w:t xml:space="preserve"> KM RPO WD) obowiązujących w naborze </w:t>
      </w:r>
      <w:bookmarkStart w:id="0" w:name="_GoBack"/>
      <w:bookmarkEnd w:id="0"/>
      <w:r w:rsidR="005C71D7" w:rsidRPr="002E7444">
        <w:rPr>
          <w:b/>
          <w:sz w:val="28"/>
          <w:szCs w:val="28"/>
        </w:rPr>
        <w:t>RPDS.0</w:t>
      </w:r>
      <w:r w:rsidR="002E7444" w:rsidRPr="002E7444">
        <w:rPr>
          <w:b/>
          <w:sz w:val="28"/>
          <w:szCs w:val="28"/>
        </w:rPr>
        <w:t>4</w:t>
      </w:r>
      <w:r w:rsidR="005C71D7" w:rsidRPr="002E7444">
        <w:rPr>
          <w:b/>
          <w:sz w:val="28"/>
          <w:szCs w:val="28"/>
        </w:rPr>
        <w:t>.0</w:t>
      </w:r>
      <w:r w:rsidR="002E7444" w:rsidRPr="002E7444">
        <w:rPr>
          <w:b/>
          <w:sz w:val="28"/>
          <w:szCs w:val="28"/>
        </w:rPr>
        <w:t>4</w:t>
      </w:r>
      <w:r w:rsidR="005C71D7" w:rsidRPr="002E7444">
        <w:rPr>
          <w:b/>
          <w:sz w:val="28"/>
          <w:szCs w:val="28"/>
        </w:rPr>
        <w:t>.0</w:t>
      </w:r>
      <w:r w:rsidR="002E7444" w:rsidRPr="002E7444">
        <w:rPr>
          <w:b/>
          <w:sz w:val="28"/>
          <w:szCs w:val="28"/>
        </w:rPr>
        <w:t>3</w:t>
      </w:r>
      <w:r w:rsidR="005C71D7" w:rsidRPr="002E7444">
        <w:rPr>
          <w:b/>
          <w:sz w:val="28"/>
          <w:szCs w:val="28"/>
        </w:rPr>
        <w:t>-IZ.00-02-</w:t>
      </w:r>
      <w:r w:rsidR="002E7444" w:rsidRPr="002E7444">
        <w:rPr>
          <w:b/>
          <w:sz w:val="28"/>
          <w:szCs w:val="28"/>
        </w:rPr>
        <w:t>11</w:t>
      </w:r>
      <w:r w:rsidR="005C71D7" w:rsidRPr="002E7444">
        <w:rPr>
          <w:b/>
          <w:sz w:val="28"/>
          <w:szCs w:val="28"/>
        </w:rPr>
        <w:t>0/16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lastRenderedPageBreak/>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lastRenderedPageBreak/>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330E08">
        <w:trPr>
          <w:trHeight w:val="566"/>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C971D7">
            <w:pPr>
              <w:snapToGrid w:val="0"/>
              <w:rPr>
                <w:rFonts w:cs="Arial"/>
                <w:b/>
              </w:rPr>
            </w:pPr>
          </w:p>
          <w:p w:rsidR="00CC447F" w:rsidRPr="008241C5" w:rsidRDefault="00CC447F" w:rsidP="00C971D7">
            <w:pPr>
              <w:snapToGrid w:val="0"/>
              <w:rPr>
                <w:rFonts w:cs="Arial"/>
                <w:b/>
              </w:rPr>
            </w:pPr>
            <w:r w:rsidRPr="008241C5">
              <w:rPr>
                <w:rFonts w:cs="Arial"/>
                <w:b/>
              </w:rPr>
              <w:t xml:space="preserve">Gotowość projektu do realizacji  </w:t>
            </w:r>
          </w:p>
          <w:p w:rsidR="00CC447F" w:rsidRPr="008241C5" w:rsidRDefault="00CC447F" w:rsidP="00C971D7">
            <w:pPr>
              <w:rPr>
                <w:rFonts w:cs="Arial"/>
                <w:b/>
              </w:rPr>
            </w:pPr>
          </w:p>
          <w:p w:rsidR="00CC447F" w:rsidRPr="008241C5" w:rsidRDefault="00CC447F" w:rsidP="00C971D7">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C971D7">
            <w:pPr>
              <w:tabs>
                <w:tab w:val="left" w:pos="441"/>
              </w:tabs>
              <w:suppressAutoHyphens/>
              <w:spacing w:after="0" w:line="240" w:lineRule="auto"/>
              <w:rPr>
                <w:rFonts w:cs="Tahoma"/>
                <w:sz w:val="16"/>
                <w:szCs w:val="16"/>
              </w:rPr>
            </w:pPr>
          </w:p>
          <w:p w:rsidR="00CC447F" w:rsidRPr="008241C5" w:rsidRDefault="00CC447F" w:rsidP="00C971D7">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C971D7">
            <w:pPr>
              <w:tabs>
                <w:tab w:val="left" w:pos="441"/>
              </w:tabs>
              <w:suppressAutoHyphens/>
              <w:spacing w:after="0" w:line="240" w:lineRule="auto"/>
              <w:rPr>
                <w:rFonts w:cs="Arial"/>
              </w:rPr>
            </w:pPr>
          </w:p>
          <w:p w:rsidR="00CC447F" w:rsidRPr="008241C5" w:rsidRDefault="00CC447F" w:rsidP="00C971D7">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C971D7">
            <w:pPr>
              <w:tabs>
                <w:tab w:val="left" w:pos="441"/>
              </w:tabs>
              <w:suppressAutoHyphens/>
              <w:spacing w:after="0" w:line="240" w:lineRule="auto"/>
              <w:rPr>
                <w:rFonts w:cs="Arial"/>
              </w:rPr>
            </w:pPr>
          </w:p>
          <w:p w:rsidR="00CC447F" w:rsidRPr="008241C5" w:rsidRDefault="00CC447F" w:rsidP="00C971D7">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C971D7">
            <w:pPr>
              <w:tabs>
                <w:tab w:val="left" w:pos="441"/>
              </w:tabs>
              <w:suppressAutoHyphens/>
              <w:spacing w:after="0" w:line="240" w:lineRule="auto"/>
              <w:rPr>
                <w:rFonts w:cs="Arial"/>
              </w:rPr>
            </w:pPr>
          </w:p>
          <w:p w:rsidR="00CC447F" w:rsidRPr="00121EC2" w:rsidRDefault="00CC447F" w:rsidP="00C971D7">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C971D7">
            <w:pPr>
              <w:pStyle w:val="Akapitzlist"/>
              <w:rPr>
                <w:rFonts w:cs="Tahoma"/>
                <w:sz w:val="16"/>
                <w:szCs w:val="16"/>
              </w:rPr>
            </w:pPr>
          </w:p>
          <w:p w:rsidR="00CC447F" w:rsidRPr="008241C5" w:rsidRDefault="00CC447F" w:rsidP="00C971D7">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C971D7">
            <w:pPr>
              <w:autoSpaceDE w:val="0"/>
              <w:autoSpaceDN w:val="0"/>
              <w:adjustRightInd w:val="0"/>
              <w:spacing w:after="0" w:line="240" w:lineRule="auto"/>
              <w:jc w:val="center"/>
              <w:rPr>
                <w:rFonts w:cs="Arial"/>
              </w:rPr>
            </w:pPr>
            <w:r w:rsidRPr="008241C5">
              <w:rPr>
                <w:rFonts w:cs="Arial"/>
              </w:rPr>
              <w:lastRenderedPageBreak/>
              <w:t>0-4 pkt</w:t>
            </w:r>
          </w:p>
          <w:p w:rsidR="00CC447F" w:rsidRPr="008241C5" w:rsidRDefault="00CC447F" w:rsidP="00C971D7">
            <w:pPr>
              <w:autoSpaceDE w:val="0"/>
              <w:autoSpaceDN w:val="0"/>
              <w:adjustRightInd w:val="0"/>
              <w:spacing w:after="0" w:line="240" w:lineRule="auto"/>
              <w:jc w:val="center"/>
              <w:rPr>
                <w:rFonts w:cs="Arial"/>
              </w:rPr>
            </w:pPr>
          </w:p>
          <w:p w:rsidR="00CC447F" w:rsidRPr="008241C5" w:rsidRDefault="00CC447F" w:rsidP="00C971D7">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C971D7">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6E1633">
            <w:pPr>
              <w:snapToGrid w:val="0"/>
              <w:rPr>
                <w:rFonts w:cs="Arial"/>
              </w:rPr>
            </w:pPr>
            <w:r>
              <w:rPr>
                <w:rFonts w:cs="Arial"/>
              </w:rPr>
              <w:t>1</w:t>
            </w:r>
            <w:r w:rsidR="006E1633">
              <w:rPr>
                <w:rFonts w:cs="Arial"/>
              </w:rPr>
              <w:t>5</w:t>
            </w:r>
            <w:r>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t>
            </w:r>
            <w:r w:rsidRPr="00DB4FBC">
              <w:rPr>
                <w:rFonts w:cs="Arial"/>
              </w:rPr>
              <w:lastRenderedPageBreak/>
              <w:t xml:space="preserve">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6E1633">
            <w:pPr>
              <w:snapToGrid w:val="0"/>
              <w:rPr>
                <w:rFonts w:cs="Arial"/>
              </w:rPr>
            </w:pPr>
            <w:r>
              <w:rPr>
                <w:rFonts w:cs="Arial"/>
              </w:rPr>
              <w:lastRenderedPageBreak/>
              <w:t>1</w:t>
            </w:r>
            <w:r w:rsidR="006E1633">
              <w:rPr>
                <w:rFonts w:cs="Arial"/>
              </w:rPr>
              <w:t>6</w:t>
            </w:r>
            <w:r w:rsidR="00CC447F">
              <w:rPr>
                <w:rFonts w:cs="Arial"/>
              </w:rPr>
              <w:t>.</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w:t>
            </w:r>
            <w:r w:rsidRPr="008C41F6">
              <w:rPr>
                <w:rFonts w:cs="Arial"/>
              </w:rPr>
              <w:lastRenderedPageBreak/>
              <w:t xml:space="preserve">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6E1633" w:rsidP="00CC447F">
            <w:pPr>
              <w:autoSpaceDE w:val="0"/>
              <w:autoSpaceDN w:val="0"/>
              <w:adjustRightInd w:val="0"/>
              <w:spacing w:after="0" w:line="240" w:lineRule="auto"/>
              <w:jc w:val="center"/>
              <w:rPr>
                <w:rFonts w:cs="Arial"/>
                <w:b/>
              </w:rPr>
            </w:pPr>
            <w:r>
              <w:rPr>
                <w:rFonts w:cs="Arial"/>
                <w:b/>
              </w:rPr>
              <w:t>15</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CC447F" w:rsidRDefault="00CC447F"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81D54" w:rsidRDefault="00281D54" w:rsidP="00281D54"/>
    <w:p w:rsidR="0077340E" w:rsidRDefault="0077340E" w:rsidP="0077340E">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7340E" w:rsidRDefault="0077340E" w:rsidP="0077340E">
      <w:pPr>
        <w:pStyle w:val="Default"/>
        <w:rPr>
          <w:b/>
          <w:bCs/>
          <w:sz w:val="22"/>
          <w:szCs w:val="22"/>
        </w:rPr>
      </w:pPr>
    </w:p>
    <w:p w:rsidR="0077340E" w:rsidRPr="0034030B" w:rsidRDefault="0077340E" w:rsidP="0077340E">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7340E" w:rsidRPr="00850CA1" w:rsidTr="00C971D7">
        <w:trPr>
          <w:trHeight w:val="499"/>
          <w:tblHeader/>
        </w:trPr>
        <w:tc>
          <w:tcPr>
            <w:tcW w:w="703" w:type="dxa"/>
            <w:shd w:val="clear" w:color="auto" w:fill="auto"/>
            <w:vAlign w:val="center"/>
          </w:tcPr>
          <w:p w:rsidR="0077340E" w:rsidRPr="00850CA1" w:rsidRDefault="0077340E" w:rsidP="00C971D7">
            <w:pPr>
              <w:snapToGrid w:val="0"/>
              <w:spacing w:line="240" w:lineRule="auto"/>
              <w:ind w:left="142"/>
              <w:rPr>
                <w:rFonts w:cs="Arial"/>
                <w:b/>
                <w:kern w:val="1"/>
              </w:rPr>
            </w:pPr>
            <w:r w:rsidRPr="00850CA1">
              <w:rPr>
                <w:rFonts w:cs="Arial"/>
                <w:b/>
                <w:kern w:val="1"/>
              </w:rPr>
              <w:lastRenderedPageBreak/>
              <w:t>Lp.</w:t>
            </w:r>
          </w:p>
        </w:tc>
        <w:tc>
          <w:tcPr>
            <w:tcW w:w="3493" w:type="dxa"/>
            <w:shd w:val="clear" w:color="auto" w:fill="auto"/>
            <w:vAlign w:val="center"/>
          </w:tcPr>
          <w:p w:rsidR="0077340E" w:rsidRPr="00850CA1" w:rsidRDefault="0077340E" w:rsidP="00C971D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7340E" w:rsidRPr="00850CA1" w:rsidRDefault="0077340E" w:rsidP="00C971D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7340E" w:rsidRPr="00850CA1" w:rsidRDefault="0077340E" w:rsidP="00C971D7">
            <w:pPr>
              <w:snapToGrid w:val="0"/>
              <w:spacing w:line="240" w:lineRule="auto"/>
              <w:ind w:left="142"/>
              <w:jc w:val="center"/>
              <w:rPr>
                <w:rFonts w:cs="Arial"/>
              </w:rPr>
            </w:pPr>
            <w:r w:rsidRPr="00850CA1">
              <w:rPr>
                <w:rFonts w:cs="Arial"/>
                <w:b/>
                <w:kern w:val="1"/>
              </w:rPr>
              <w:t>Opis znaczenia kryterium</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sidRPr="00850CA1">
              <w:rPr>
                <w:rFonts w:cs="Arial"/>
              </w:rPr>
              <w:t>1.</w:t>
            </w:r>
          </w:p>
        </w:tc>
        <w:tc>
          <w:tcPr>
            <w:tcW w:w="3493" w:type="dxa"/>
            <w:vAlign w:val="center"/>
          </w:tcPr>
          <w:p w:rsidR="0077340E" w:rsidRPr="00850CA1" w:rsidRDefault="0077340E" w:rsidP="00C971D7">
            <w:pPr>
              <w:snapToGrid w:val="0"/>
              <w:spacing w:after="0" w:line="240" w:lineRule="auto"/>
              <w:rPr>
                <w:rFonts w:cs="Arial"/>
                <w:b/>
                <w:bCs/>
              </w:rPr>
            </w:pPr>
          </w:p>
          <w:p w:rsidR="0077340E" w:rsidRPr="00850CA1" w:rsidRDefault="0077340E" w:rsidP="00C971D7">
            <w:pPr>
              <w:snapToGrid w:val="0"/>
              <w:spacing w:after="0" w:line="240" w:lineRule="auto"/>
              <w:rPr>
                <w:rFonts w:cs="Arial"/>
                <w:b/>
                <w:bCs/>
              </w:rPr>
            </w:pPr>
          </w:p>
          <w:p w:rsidR="0077340E" w:rsidRPr="008E1A77" w:rsidRDefault="0077340E" w:rsidP="00C971D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7340E" w:rsidRPr="00850CA1" w:rsidRDefault="0077340E" w:rsidP="00C971D7">
            <w:pPr>
              <w:spacing w:line="240" w:lineRule="auto"/>
              <w:rPr>
                <w:rFonts w:cs="Arial"/>
              </w:rPr>
            </w:pPr>
          </w:p>
          <w:p w:rsidR="0077340E" w:rsidRPr="00850CA1" w:rsidRDefault="0077340E" w:rsidP="00C971D7">
            <w:pPr>
              <w:spacing w:line="240" w:lineRule="auto"/>
              <w:rPr>
                <w:rFonts w:cs="Arial"/>
              </w:rPr>
            </w:pPr>
          </w:p>
        </w:tc>
        <w:tc>
          <w:tcPr>
            <w:tcW w:w="6281" w:type="dxa"/>
          </w:tcPr>
          <w:p w:rsidR="0077340E" w:rsidRPr="00850CA1" w:rsidRDefault="0077340E" w:rsidP="00C971D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7340E" w:rsidRPr="00850CA1" w:rsidRDefault="0077340E" w:rsidP="00C971D7">
            <w:pPr>
              <w:spacing w:line="240" w:lineRule="auto"/>
              <w:rPr>
                <w:rFonts w:cs="Arial"/>
              </w:rPr>
            </w:pPr>
          </w:p>
          <w:p w:rsidR="0077340E" w:rsidRPr="00850CA1" w:rsidRDefault="0077340E" w:rsidP="00C971D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7340E" w:rsidRPr="00850CA1" w:rsidRDefault="0077340E" w:rsidP="00C971D7">
            <w:pPr>
              <w:snapToGrid w:val="0"/>
              <w:spacing w:line="240" w:lineRule="auto"/>
              <w:ind w:left="142"/>
              <w:jc w:val="center"/>
              <w:rPr>
                <w:rFonts w:cs="Arial"/>
              </w:rPr>
            </w:pPr>
            <w:r w:rsidRPr="00850CA1">
              <w:rPr>
                <w:rFonts w:cs="Arial"/>
              </w:rPr>
              <w:t>Tak/Nie/Nie dotyczy</w:t>
            </w:r>
          </w:p>
          <w:p w:rsidR="0077340E" w:rsidRPr="00850CA1" w:rsidRDefault="0077340E" w:rsidP="00C971D7">
            <w:pPr>
              <w:spacing w:after="0" w:line="240" w:lineRule="auto"/>
              <w:jc w:val="center"/>
              <w:rPr>
                <w:rFonts w:cs="Arial"/>
              </w:rPr>
            </w:pPr>
            <w:r w:rsidRPr="00850CA1">
              <w:rPr>
                <w:rFonts w:cs="Arial"/>
              </w:rPr>
              <w:t>Kryterium obligatoryjne</w:t>
            </w:r>
          </w:p>
          <w:p w:rsidR="0077340E" w:rsidRPr="00850CA1" w:rsidRDefault="0077340E" w:rsidP="00C971D7">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C971D7">
            <w:pPr>
              <w:spacing w:after="0" w:line="240" w:lineRule="auto"/>
              <w:jc w:val="center"/>
              <w:rPr>
                <w:rFonts w:cs="Arial"/>
              </w:rPr>
            </w:pPr>
            <w:r w:rsidRPr="00850CA1">
              <w:rPr>
                <w:rFonts w:cs="Arial"/>
              </w:rPr>
              <w:t>Niespełnienie kryterium oznacza odrzucenie wniosku.</w:t>
            </w:r>
          </w:p>
          <w:p w:rsidR="0077340E" w:rsidRPr="00850CA1" w:rsidRDefault="0077340E" w:rsidP="00C971D7">
            <w:pPr>
              <w:spacing w:after="0" w:line="240" w:lineRule="auto"/>
              <w:jc w:val="center"/>
              <w:rPr>
                <w:rFonts w:cs="Arial"/>
              </w:rPr>
            </w:pPr>
          </w:p>
          <w:p w:rsidR="0077340E" w:rsidRPr="00850CA1" w:rsidRDefault="0077340E" w:rsidP="00C971D7">
            <w:pPr>
              <w:snapToGrid w:val="0"/>
              <w:spacing w:line="240" w:lineRule="auto"/>
              <w:ind w:left="142"/>
              <w:jc w:val="center"/>
              <w:rPr>
                <w:rFonts w:cs="Arial"/>
              </w:rPr>
            </w:pPr>
            <w:r w:rsidRPr="00850CA1">
              <w:rPr>
                <w:rFonts w:cs="Arial"/>
                <w:b/>
              </w:rPr>
              <w:t>Brak możliwości korekty</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sidRPr="00850CA1">
              <w:rPr>
                <w:rFonts w:cs="Arial"/>
              </w:rPr>
              <w:t>2.</w:t>
            </w:r>
          </w:p>
        </w:tc>
        <w:tc>
          <w:tcPr>
            <w:tcW w:w="3493" w:type="dxa"/>
            <w:vAlign w:val="center"/>
          </w:tcPr>
          <w:p w:rsidR="0077340E" w:rsidRPr="00850CA1" w:rsidRDefault="0077340E" w:rsidP="00C971D7">
            <w:pPr>
              <w:snapToGrid w:val="0"/>
              <w:spacing w:after="0" w:line="240" w:lineRule="auto"/>
              <w:rPr>
                <w:rFonts w:cs="Arial"/>
                <w:b/>
                <w:bCs/>
              </w:rPr>
            </w:pPr>
            <w:r w:rsidRPr="00850CA1">
              <w:rPr>
                <w:rFonts w:cs="Tahoma"/>
                <w:b/>
                <w:bCs/>
              </w:rPr>
              <w:t>Zgodność z planami ochrony</w:t>
            </w:r>
          </w:p>
        </w:tc>
        <w:tc>
          <w:tcPr>
            <w:tcW w:w="6281" w:type="dxa"/>
          </w:tcPr>
          <w:p w:rsidR="0077340E" w:rsidRPr="00850CA1" w:rsidRDefault="0077340E" w:rsidP="00C971D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7340E" w:rsidRPr="00850CA1" w:rsidRDefault="0077340E" w:rsidP="00C971D7">
            <w:pPr>
              <w:rPr>
                <w:rFonts w:cs="Arial"/>
              </w:rPr>
            </w:pPr>
          </w:p>
          <w:p w:rsidR="0077340E" w:rsidRPr="00850CA1" w:rsidRDefault="0077340E" w:rsidP="00C971D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7340E" w:rsidRPr="00850CA1" w:rsidRDefault="0077340E" w:rsidP="00C971D7">
            <w:pPr>
              <w:snapToGrid w:val="0"/>
              <w:spacing w:line="240" w:lineRule="auto"/>
              <w:ind w:left="142"/>
              <w:jc w:val="center"/>
              <w:rPr>
                <w:rFonts w:cs="Arial"/>
              </w:rPr>
            </w:pPr>
            <w:r w:rsidRPr="00850CA1">
              <w:rPr>
                <w:rFonts w:cs="Arial"/>
              </w:rPr>
              <w:t>Tak/Nie/Nie dotyczy</w:t>
            </w:r>
          </w:p>
          <w:p w:rsidR="0077340E" w:rsidRPr="00850CA1" w:rsidRDefault="0077340E" w:rsidP="00C971D7">
            <w:pPr>
              <w:spacing w:after="0" w:line="240" w:lineRule="auto"/>
              <w:jc w:val="center"/>
              <w:rPr>
                <w:rFonts w:cs="Arial"/>
              </w:rPr>
            </w:pPr>
            <w:r w:rsidRPr="00850CA1">
              <w:rPr>
                <w:rFonts w:cs="Arial"/>
              </w:rPr>
              <w:t>Kryterium obligatoryjne</w:t>
            </w:r>
          </w:p>
          <w:p w:rsidR="0077340E" w:rsidRPr="00850CA1" w:rsidRDefault="0077340E" w:rsidP="00C971D7">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C971D7">
            <w:pPr>
              <w:spacing w:after="0" w:line="240" w:lineRule="auto"/>
              <w:jc w:val="center"/>
              <w:rPr>
                <w:rFonts w:cs="Arial"/>
              </w:rPr>
            </w:pPr>
            <w:r w:rsidRPr="00850CA1">
              <w:rPr>
                <w:rFonts w:cs="Arial"/>
              </w:rPr>
              <w:t>Niespełnienie kryterium oznacza odrzucenie wniosku.</w:t>
            </w:r>
          </w:p>
          <w:p w:rsidR="0077340E" w:rsidRPr="00850CA1" w:rsidRDefault="0077340E" w:rsidP="00C971D7">
            <w:pPr>
              <w:spacing w:after="0" w:line="240" w:lineRule="auto"/>
              <w:jc w:val="center"/>
              <w:rPr>
                <w:rFonts w:cs="Arial"/>
              </w:rPr>
            </w:pPr>
          </w:p>
          <w:p w:rsidR="0077340E" w:rsidRPr="00850CA1" w:rsidRDefault="0077340E" w:rsidP="00C971D7">
            <w:pPr>
              <w:snapToGrid w:val="0"/>
              <w:spacing w:line="240" w:lineRule="auto"/>
              <w:ind w:left="142"/>
              <w:jc w:val="center"/>
              <w:rPr>
                <w:rFonts w:cs="Arial"/>
              </w:rPr>
            </w:pPr>
            <w:r w:rsidRPr="00850CA1">
              <w:rPr>
                <w:rFonts w:cs="Arial"/>
                <w:b/>
              </w:rPr>
              <w:t>Brak możliwości korekty</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sidRPr="00850CA1">
              <w:rPr>
                <w:rFonts w:cs="Arial"/>
              </w:rPr>
              <w:t>3.</w:t>
            </w:r>
          </w:p>
        </w:tc>
        <w:tc>
          <w:tcPr>
            <w:tcW w:w="3493" w:type="dxa"/>
            <w:vAlign w:val="center"/>
          </w:tcPr>
          <w:p w:rsidR="0077340E" w:rsidRPr="00850CA1" w:rsidRDefault="0077340E" w:rsidP="00C971D7">
            <w:pPr>
              <w:autoSpaceDE w:val="0"/>
              <w:autoSpaceDN w:val="0"/>
              <w:adjustRightInd w:val="0"/>
              <w:spacing w:after="0" w:line="240" w:lineRule="auto"/>
              <w:rPr>
                <w:rFonts w:eastAsia="Calibri" w:cs="Calibri"/>
                <w:b/>
              </w:rPr>
            </w:pPr>
            <w:r w:rsidRPr="00850CA1">
              <w:rPr>
                <w:rFonts w:cs="Arial"/>
                <w:b/>
                <w:bCs/>
              </w:rPr>
              <w:t>Zakres projektu</w:t>
            </w:r>
          </w:p>
        </w:tc>
        <w:tc>
          <w:tcPr>
            <w:tcW w:w="6281" w:type="dxa"/>
            <w:vAlign w:val="center"/>
          </w:tcPr>
          <w:p w:rsidR="0077340E" w:rsidRPr="0068049F" w:rsidRDefault="0077340E" w:rsidP="00C971D7">
            <w:pPr>
              <w:autoSpaceDE w:val="0"/>
              <w:autoSpaceDN w:val="0"/>
              <w:adjustRightInd w:val="0"/>
              <w:spacing w:after="0" w:line="240" w:lineRule="auto"/>
              <w:jc w:val="both"/>
              <w:rPr>
                <w:rFonts w:cs="Arial"/>
              </w:rPr>
            </w:pPr>
            <w:r w:rsidRPr="0068049F">
              <w:rPr>
                <w:rFonts w:cs="Arial"/>
              </w:rPr>
              <w:t>W ramach kryterium będzie sprawdzane czy:</w:t>
            </w:r>
          </w:p>
          <w:p w:rsidR="0077340E" w:rsidRPr="0068049F"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7340E"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77340E" w:rsidRPr="00A671C4" w:rsidRDefault="0077340E" w:rsidP="00113958">
            <w:pPr>
              <w:pStyle w:val="Akapitzlist"/>
              <w:numPr>
                <w:ilvl w:val="0"/>
                <w:numId w:val="16"/>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7340E" w:rsidRPr="0068049F" w:rsidRDefault="0077340E" w:rsidP="00113958">
            <w:pPr>
              <w:pStyle w:val="Akapitzlist"/>
              <w:numPr>
                <w:ilvl w:val="0"/>
                <w:numId w:val="16"/>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77340E" w:rsidRPr="0068049F" w:rsidRDefault="0077340E" w:rsidP="00C971D7">
            <w:pPr>
              <w:pStyle w:val="Zwykytekst"/>
            </w:pPr>
            <w:r w:rsidRPr="0068049F">
              <w:t xml:space="preserve">Definicje oraz źródła weryfikacji zostaną określone w Regulaminie </w:t>
            </w:r>
            <w:r w:rsidRPr="0068049F">
              <w:lastRenderedPageBreak/>
              <w:t>konkursu.</w:t>
            </w:r>
          </w:p>
          <w:p w:rsidR="0077340E" w:rsidRPr="0068049F" w:rsidRDefault="0077340E" w:rsidP="00C971D7">
            <w:pPr>
              <w:autoSpaceDE w:val="0"/>
              <w:autoSpaceDN w:val="0"/>
              <w:adjustRightInd w:val="0"/>
              <w:spacing w:after="0" w:line="240" w:lineRule="auto"/>
              <w:jc w:val="both"/>
              <w:rPr>
                <w:rFonts w:eastAsia="Calibri" w:cs="Calibri"/>
                <w:sz w:val="20"/>
                <w:szCs w:val="20"/>
              </w:rPr>
            </w:pPr>
          </w:p>
          <w:p w:rsidR="0077340E" w:rsidRPr="0068049F" w:rsidRDefault="0077340E" w:rsidP="00C971D7">
            <w:pPr>
              <w:autoSpaceDE w:val="0"/>
              <w:autoSpaceDN w:val="0"/>
              <w:adjustRightInd w:val="0"/>
              <w:spacing w:after="0" w:line="240" w:lineRule="auto"/>
              <w:jc w:val="both"/>
              <w:rPr>
                <w:rFonts w:eastAsia="Calibri" w:cs="Calibri"/>
                <w:sz w:val="20"/>
                <w:szCs w:val="20"/>
              </w:rPr>
            </w:pPr>
            <w:r w:rsidRPr="0068049F">
              <w:rPr>
                <w:rFonts w:cs="Arial"/>
              </w:rPr>
              <w:t>Punktacja w ramach kryterium podlega sumowaniu.</w:t>
            </w:r>
          </w:p>
          <w:p w:rsidR="0077340E" w:rsidRPr="00850CA1" w:rsidRDefault="0077340E" w:rsidP="00C971D7">
            <w:pPr>
              <w:autoSpaceDE w:val="0"/>
              <w:autoSpaceDN w:val="0"/>
              <w:adjustRightInd w:val="0"/>
              <w:spacing w:after="0" w:line="240" w:lineRule="auto"/>
              <w:jc w:val="both"/>
              <w:rPr>
                <w:rFonts w:cs="Arial"/>
              </w:rPr>
            </w:pPr>
          </w:p>
        </w:tc>
        <w:tc>
          <w:tcPr>
            <w:tcW w:w="3493" w:type="dxa"/>
            <w:vAlign w:val="center"/>
          </w:tcPr>
          <w:p w:rsidR="0077340E" w:rsidRPr="00850CA1" w:rsidRDefault="0077340E" w:rsidP="00C971D7">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7340E" w:rsidRPr="00850CA1" w:rsidRDefault="0077340E" w:rsidP="00C971D7">
            <w:pPr>
              <w:autoSpaceDE w:val="0"/>
              <w:autoSpaceDN w:val="0"/>
              <w:adjustRightInd w:val="0"/>
              <w:spacing w:after="0" w:line="240" w:lineRule="auto"/>
              <w:jc w:val="center"/>
              <w:rPr>
                <w:rFonts w:cs="Arial"/>
              </w:rPr>
            </w:pPr>
          </w:p>
          <w:p w:rsidR="0077340E" w:rsidRPr="00850CA1" w:rsidRDefault="0077340E" w:rsidP="00C971D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C971D7">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sidRPr="00850CA1">
              <w:rPr>
                <w:rFonts w:cs="Arial"/>
              </w:rPr>
              <w:lastRenderedPageBreak/>
              <w:t>4.</w:t>
            </w:r>
          </w:p>
        </w:tc>
        <w:tc>
          <w:tcPr>
            <w:tcW w:w="3493" w:type="dxa"/>
            <w:vAlign w:val="center"/>
          </w:tcPr>
          <w:p w:rsidR="0077340E" w:rsidRPr="00850CA1" w:rsidRDefault="0077340E" w:rsidP="00C971D7">
            <w:pPr>
              <w:autoSpaceDE w:val="0"/>
              <w:autoSpaceDN w:val="0"/>
              <w:adjustRightInd w:val="0"/>
              <w:spacing w:after="0" w:line="240" w:lineRule="auto"/>
              <w:rPr>
                <w:rFonts w:cs="Arial"/>
                <w:b/>
              </w:rPr>
            </w:pPr>
            <w:r w:rsidRPr="00850CA1">
              <w:rPr>
                <w:rFonts w:eastAsia="Calibri" w:cs="Calibri"/>
                <w:b/>
              </w:rPr>
              <w:t xml:space="preserve">Stopień zagrożenia gatunku </w:t>
            </w:r>
          </w:p>
        </w:tc>
        <w:tc>
          <w:tcPr>
            <w:tcW w:w="6281" w:type="dxa"/>
            <w:vAlign w:val="center"/>
          </w:tcPr>
          <w:p w:rsidR="0077340E" w:rsidRPr="006560F7" w:rsidRDefault="0077340E" w:rsidP="00C971D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7340E" w:rsidRPr="006560F7" w:rsidRDefault="0077340E" w:rsidP="00C971D7">
            <w:pPr>
              <w:spacing w:after="0" w:line="240" w:lineRule="auto"/>
              <w:jc w:val="both"/>
              <w:rPr>
                <w:rFonts w:cs="Arial"/>
              </w:rPr>
            </w:pPr>
          </w:p>
          <w:p w:rsidR="0077340E" w:rsidRPr="006560F7" w:rsidRDefault="0077340E" w:rsidP="00C971D7">
            <w:pPr>
              <w:spacing w:after="0" w:line="240" w:lineRule="auto"/>
              <w:jc w:val="both"/>
              <w:rPr>
                <w:rFonts w:cs="Arial"/>
              </w:rPr>
            </w:pPr>
            <w:r w:rsidRPr="006560F7">
              <w:rPr>
                <w:rFonts w:cs="Arial"/>
              </w:rPr>
              <w:t>Projekt dotyczy ochrony:</w:t>
            </w:r>
          </w:p>
          <w:p w:rsidR="0077340E" w:rsidRPr="006560F7" w:rsidRDefault="0077340E" w:rsidP="00113958">
            <w:pPr>
              <w:numPr>
                <w:ilvl w:val="0"/>
                <w:numId w:val="18"/>
              </w:numPr>
              <w:spacing w:after="0" w:line="240" w:lineRule="auto"/>
              <w:jc w:val="both"/>
              <w:rPr>
                <w:rFonts w:cs="Arial"/>
              </w:rPr>
            </w:pPr>
            <w:r w:rsidRPr="006560F7">
              <w:rPr>
                <w:rFonts w:cs="Arial"/>
              </w:rPr>
              <w:t xml:space="preserve">gatunku objętego ochroną gatunkową ścisłą  – 3 pkt. </w:t>
            </w:r>
          </w:p>
          <w:p w:rsidR="0077340E" w:rsidRPr="006560F7" w:rsidRDefault="0077340E" w:rsidP="00113958">
            <w:pPr>
              <w:numPr>
                <w:ilvl w:val="0"/>
                <w:numId w:val="18"/>
              </w:numPr>
              <w:spacing w:after="0" w:line="240" w:lineRule="auto"/>
              <w:jc w:val="both"/>
              <w:rPr>
                <w:rFonts w:cs="Arial"/>
              </w:rPr>
            </w:pPr>
            <w:r w:rsidRPr="006560F7">
              <w:rPr>
                <w:rFonts w:cs="Arial"/>
              </w:rPr>
              <w:t>gatunku objętego ochroną gatunkową częściową  – 2 pkt</w:t>
            </w:r>
          </w:p>
          <w:p w:rsidR="0077340E" w:rsidRPr="006560F7" w:rsidRDefault="0077340E" w:rsidP="00113958">
            <w:pPr>
              <w:numPr>
                <w:ilvl w:val="0"/>
                <w:numId w:val="18"/>
              </w:numPr>
              <w:spacing w:after="0" w:line="240" w:lineRule="auto"/>
              <w:jc w:val="both"/>
              <w:rPr>
                <w:rFonts w:cs="Arial"/>
              </w:rPr>
            </w:pPr>
            <w:r w:rsidRPr="006560F7">
              <w:rPr>
                <w:rFonts w:cs="Arial"/>
              </w:rPr>
              <w:t xml:space="preserve">gatunku wymienionego w </w:t>
            </w:r>
            <w:r w:rsidRPr="006560F7">
              <w:rPr>
                <w:rFonts w:eastAsia="Calibri" w:cs="Calibri"/>
              </w:rPr>
              <w:t xml:space="preserve">polskiej czerwonej księdze roślin lub  zwierząt </w:t>
            </w:r>
            <w:r w:rsidRPr="006560F7">
              <w:rPr>
                <w:rFonts w:cs="Arial"/>
              </w:rPr>
              <w:t>– 1 pkt</w:t>
            </w:r>
          </w:p>
          <w:p w:rsidR="0077340E" w:rsidRPr="006560F7" w:rsidRDefault="0077340E" w:rsidP="00113958">
            <w:pPr>
              <w:numPr>
                <w:ilvl w:val="0"/>
                <w:numId w:val="18"/>
              </w:numPr>
              <w:spacing w:after="0" w:line="240" w:lineRule="auto"/>
              <w:jc w:val="both"/>
              <w:rPr>
                <w:rFonts w:cs="Arial"/>
              </w:rPr>
            </w:pPr>
            <w:r w:rsidRPr="006560F7">
              <w:rPr>
                <w:rFonts w:cs="Arial"/>
              </w:rPr>
              <w:t>Brak spełnienia ww. warunków lub brak informacji w tym zakresie - 0 pkt.</w:t>
            </w:r>
          </w:p>
          <w:p w:rsidR="0077340E" w:rsidRPr="006560F7" w:rsidRDefault="0077340E" w:rsidP="00C971D7">
            <w:pPr>
              <w:spacing w:after="0" w:line="240" w:lineRule="auto"/>
              <w:ind w:left="720"/>
              <w:jc w:val="both"/>
              <w:rPr>
                <w:rFonts w:cs="Arial"/>
              </w:rPr>
            </w:pPr>
          </w:p>
          <w:p w:rsidR="0077340E" w:rsidRPr="006560F7" w:rsidRDefault="0077340E" w:rsidP="00C971D7">
            <w:pPr>
              <w:spacing w:after="0" w:line="240" w:lineRule="auto"/>
              <w:jc w:val="both"/>
              <w:rPr>
                <w:rFonts w:cs="Arial"/>
              </w:rPr>
            </w:pPr>
            <w:r w:rsidRPr="006560F7">
              <w:rPr>
                <w:rFonts w:cs="Arial"/>
              </w:rPr>
              <w:t>Punktacja w ramach kryterium nie podlega sumowaniu.</w:t>
            </w:r>
          </w:p>
          <w:p w:rsidR="0077340E" w:rsidRDefault="0077340E" w:rsidP="00C971D7">
            <w:pPr>
              <w:spacing w:after="0" w:line="240" w:lineRule="auto"/>
              <w:jc w:val="both"/>
              <w:rPr>
                <w:rFonts w:cs="Arial"/>
              </w:rPr>
            </w:pPr>
          </w:p>
          <w:p w:rsidR="0077340E" w:rsidRPr="00850CA1" w:rsidRDefault="0077340E" w:rsidP="00C971D7">
            <w:pPr>
              <w:spacing w:after="0" w:line="240" w:lineRule="auto"/>
              <w:jc w:val="both"/>
              <w:rPr>
                <w:rFonts w:cs="Arial"/>
              </w:rPr>
            </w:pPr>
            <w:r>
              <w:rPr>
                <w:rFonts w:cs="Arial"/>
              </w:rPr>
              <w:t>Kryterium dot. naborów w ramach ZIT.</w:t>
            </w:r>
          </w:p>
        </w:tc>
        <w:tc>
          <w:tcPr>
            <w:tcW w:w="3493" w:type="dxa"/>
            <w:vAlign w:val="center"/>
          </w:tcPr>
          <w:p w:rsidR="0077340E" w:rsidRPr="00850CA1" w:rsidRDefault="0077340E" w:rsidP="00C971D7">
            <w:pPr>
              <w:autoSpaceDE w:val="0"/>
              <w:autoSpaceDN w:val="0"/>
              <w:adjustRightInd w:val="0"/>
              <w:spacing w:after="0" w:line="240" w:lineRule="auto"/>
              <w:jc w:val="center"/>
              <w:rPr>
                <w:rFonts w:cs="Arial"/>
              </w:rPr>
            </w:pPr>
            <w:r w:rsidRPr="00850CA1">
              <w:rPr>
                <w:rFonts w:cs="Arial"/>
              </w:rPr>
              <w:t>0-3 pkt</w:t>
            </w:r>
          </w:p>
          <w:p w:rsidR="0077340E" w:rsidRPr="00850CA1" w:rsidRDefault="0077340E" w:rsidP="00C971D7">
            <w:pPr>
              <w:autoSpaceDE w:val="0"/>
              <w:autoSpaceDN w:val="0"/>
              <w:adjustRightInd w:val="0"/>
              <w:spacing w:after="0" w:line="240" w:lineRule="auto"/>
              <w:jc w:val="center"/>
              <w:rPr>
                <w:rFonts w:cs="Arial"/>
              </w:rPr>
            </w:pPr>
          </w:p>
          <w:p w:rsidR="0077340E" w:rsidRPr="00850CA1" w:rsidRDefault="0077340E" w:rsidP="00C971D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C971D7">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Pr>
                <w:rFonts w:cs="Arial"/>
              </w:rPr>
              <w:t>5</w:t>
            </w:r>
            <w:r w:rsidRPr="00850CA1">
              <w:rPr>
                <w:rFonts w:cs="Arial"/>
              </w:rPr>
              <w:t>.</w:t>
            </w:r>
          </w:p>
        </w:tc>
        <w:tc>
          <w:tcPr>
            <w:tcW w:w="3493" w:type="dxa"/>
            <w:vAlign w:val="center"/>
          </w:tcPr>
          <w:p w:rsidR="0077340E" w:rsidRPr="00850CA1" w:rsidRDefault="0077340E" w:rsidP="00C971D7">
            <w:pPr>
              <w:snapToGrid w:val="0"/>
              <w:spacing w:after="0" w:line="240" w:lineRule="auto"/>
              <w:rPr>
                <w:rFonts w:cs="Arial"/>
                <w:b/>
                <w:bCs/>
              </w:rPr>
            </w:pPr>
            <w:r w:rsidRPr="00850CA1">
              <w:rPr>
                <w:rFonts w:cs="Arial"/>
                <w:b/>
              </w:rPr>
              <w:t>Kompleksowość projektu</w:t>
            </w:r>
          </w:p>
        </w:tc>
        <w:tc>
          <w:tcPr>
            <w:tcW w:w="6281" w:type="dxa"/>
            <w:vAlign w:val="center"/>
          </w:tcPr>
          <w:p w:rsidR="0077340E" w:rsidRPr="00850CA1" w:rsidRDefault="0077340E" w:rsidP="00C971D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7340E" w:rsidRPr="00850CA1" w:rsidRDefault="0077340E" w:rsidP="00C971D7">
            <w:pPr>
              <w:autoSpaceDE w:val="0"/>
              <w:autoSpaceDN w:val="0"/>
              <w:adjustRightInd w:val="0"/>
              <w:spacing w:after="0" w:line="240" w:lineRule="auto"/>
              <w:jc w:val="both"/>
              <w:rPr>
                <w:rFonts w:cs="Arial"/>
              </w:rPr>
            </w:pPr>
          </w:p>
          <w:p w:rsidR="0077340E" w:rsidRPr="00850CA1" w:rsidRDefault="0077340E" w:rsidP="00C971D7">
            <w:pPr>
              <w:autoSpaceDE w:val="0"/>
              <w:autoSpaceDN w:val="0"/>
              <w:adjustRightInd w:val="0"/>
              <w:spacing w:after="0" w:line="240" w:lineRule="auto"/>
              <w:jc w:val="both"/>
              <w:rPr>
                <w:rFonts w:cs="Arial"/>
              </w:rPr>
            </w:pPr>
            <w:r w:rsidRPr="00850CA1">
              <w:rPr>
                <w:rFonts w:cs="Arial"/>
              </w:rPr>
              <w:t>Projekt dotyczy:</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7340E" w:rsidRPr="00850CA1" w:rsidRDefault="0077340E" w:rsidP="00113958">
            <w:pPr>
              <w:pStyle w:val="Akapitzlist"/>
              <w:numPr>
                <w:ilvl w:val="0"/>
                <w:numId w:val="19"/>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7340E" w:rsidRDefault="0077340E" w:rsidP="00C971D7">
            <w:pPr>
              <w:autoSpaceDE w:val="0"/>
              <w:autoSpaceDN w:val="0"/>
              <w:adjustRightInd w:val="0"/>
              <w:spacing w:after="0" w:line="240" w:lineRule="auto"/>
              <w:rPr>
                <w:rFonts w:cs="Arial"/>
              </w:rPr>
            </w:pPr>
          </w:p>
          <w:p w:rsidR="0077340E" w:rsidRPr="00850CA1" w:rsidRDefault="0077340E" w:rsidP="00C971D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7340E" w:rsidRPr="00850CA1" w:rsidRDefault="0077340E" w:rsidP="00C971D7">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C971D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C971D7">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7340E" w:rsidRPr="00850CA1" w:rsidRDefault="0077340E" w:rsidP="00C971D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7340E" w:rsidRPr="00850CA1" w:rsidRDefault="0077340E" w:rsidP="00C971D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7340E" w:rsidRPr="00850CA1" w:rsidRDefault="0077340E" w:rsidP="00C971D7">
            <w:pPr>
              <w:autoSpaceDE w:val="0"/>
              <w:autoSpaceDN w:val="0"/>
              <w:adjustRightInd w:val="0"/>
              <w:spacing w:after="0" w:line="240" w:lineRule="auto"/>
              <w:jc w:val="both"/>
              <w:rPr>
                <w:rFonts w:cs="Arial"/>
              </w:rPr>
            </w:pPr>
          </w:p>
          <w:p w:rsidR="0077340E" w:rsidRPr="00850CA1" w:rsidRDefault="0077340E" w:rsidP="00C971D7">
            <w:pPr>
              <w:spacing w:after="0" w:line="240" w:lineRule="auto"/>
              <w:jc w:val="both"/>
              <w:rPr>
                <w:rFonts w:cs="Arial"/>
              </w:rPr>
            </w:pPr>
            <w:r w:rsidRPr="00850CA1">
              <w:rPr>
                <w:rFonts w:cs="Arial"/>
              </w:rPr>
              <w:t>W ramach projektu przewidziane są następujące elementy edukacji ekologicznej:</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konferencje,  konkursy, szkolenia, prelekcje, wycieczki edukacyjne, itp.;</w:t>
            </w:r>
          </w:p>
          <w:p w:rsidR="0077340E" w:rsidRPr="00850CA1" w:rsidRDefault="0077340E" w:rsidP="00113958">
            <w:pPr>
              <w:pStyle w:val="Akapitzlist"/>
              <w:numPr>
                <w:ilvl w:val="0"/>
                <w:numId w:val="2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7340E" w:rsidRPr="00850CA1" w:rsidRDefault="0077340E" w:rsidP="00C971D7">
            <w:pPr>
              <w:spacing w:after="0" w:line="240" w:lineRule="auto"/>
              <w:jc w:val="both"/>
              <w:rPr>
                <w:rFonts w:cs="Arial"/>
              </w:rPr>
            </w:pP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7340E" w:rsidRPr="00850CA1" w:rsidRDefault="0077340E" w:rsidP="00113958">
            <w:pPr>
              <w:pStyle w:val="Akapitzlist"/>
              <w:numPr>
                <w:ilvl w:val="0"/>
                <w:numId w:val="23"/>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7340E" w:rsidRDefault="0077340E" w:rsidP="00113958">
            <w:pPr>
              <w:pStyle w:val="Akapitzlist"/>
              <w:numPr>
                <w:ilvl w:val="0"/>
                <w:numId w:val="23"/>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7340E" w:rsidRPr="00850CA1" w:rsidRDefault="0077340E" w:rsidP="00C971D7">
            <w:pPr>
              <w:pStyle w:val="Akapitzlist"/>
              <w:spacing w:after="0" w:line="240" w:lineRule="auto"/>
              <w:jc w:val="both"/>
              <w:rPr>
                <w:rFonts w:cs="Arial"/>
              </w:rPr>
            </w:pPr>
          </w:p>
          <w:p w:rsidR="0077340E" w:rsidRPr="00850CA1" w:rsidRDefault="0077340E" w:rsidP="00C971D7">
            <w:pPr>
              <w:spacing w:after="0" w:line="240" w:lineRule="auto"/>
              <w:jc w:val="both"/>
              <w:rPr>
                <w:rFonts w:cs="Arial"/>
              </w:rPr>
            </w:pPr>
            <w:r>
              <w:rPr>
                <w:rFonts w:cs="Arial"/>
              </w:rPr>
              <w:t>Kryterium dotyczy naborów: horyzontalnego, OSI i ZIT AJ.</w:t>
            </w:r>
          </w:p>
        </w:tc>
        <w:tc>
          <w:tcPr>
            <w:tcW w:w="3493" w:type="dxa"/>
            <w:vAlign w:val="center"/>
          </w:tcPr>
          <w:p w:rsidR="0077340E" w:rsidRPr="00850CA1" w:rsidRDefault="0077340E" w:rsidP="00C971D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7340E" w:rsidRPr="00850CA1" w:rsidRDefault="0077340E" w:rsidP="00C971D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C971D7">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C971D7">
            <w:pPr>
              <w:autoSpaceDE w:val="0"/>
              <w:autoSpaceDN w:val="0"/>
              <w:adjustRightInd w:val="0"/>
              <w:spacing w:after="0" w:line="240" w:lineRule="auto"/>
              <w:rPr>
                <w:rFonts w:cs="Arial"/>
              </w:rPr>
            </w:pPr>
          </w:p>
        </w:tc>
      </w:tr>
      <w:tr w:rsidR="0077340E" w:rsidRPr="00850CA1" w:rsidTr="00C971D7">
        <w:trPr>
          <w:trHeight w:val="952"/>
        </w:trPr>
        <w:tc>
          <w:tcPr>
            <w:tcW w:w="703" w:type="dxa"/>
            <w:vAlign w:val="center"/>
          </w:tcPr>
          <w:p w:rsidR="0077340E" w:rsidRPr="00850CA1" w:rsidRDefault="0077340E" w:rsidP="00C971D7">
            <w:pPr>
              <w:snapToGrid w:val="0"/>
              <w:spacing w:line="240" w:lineRule="auto"/>
              <w:ind w:left="142"/>
              <w:rPr>
                <w:rFonts w:cs="Arial"/>
              </w:rPr>
            </w:pPr>
            <w:r>
              <w:rPr>
                <w:rFonts w:cs="Arial"/>
              </w:rPr>
              <w:t>7</w:t>
            </w:r>
            <w:r w:rsidRPr="00850CA1">
              <w:rPr>
                <w:rFonts w:cs="Arial"/>
              </w:rPr>
              <w:t>.</w:t>
            </w:r>
          </w:p>
        </w:tc>
        <w:tc>
          <w:tcPr>
            <w:tcW w:w="3493" w:type="dxa"/>
            <w:vAlign w:val="center"/>
          </w:tcPr>
          <w:p w:rsidR="0077340E" w:rsidRPr="00850CA1" w:rsidRDefault="0077340E" w:rsidP="00C971D7">
            <w:pPr>
              <w:snapToGrid w:val="0"/>
              <w:spacing w:after="0" w:line="240" w:lineRule="auto"/>
              <w:rPr>
                <w:rFonts w:cs="Arial"/>
                <w:b/>
              </w:rPr>
            </w:pPr>
            <w:r w:rsidRPr="00850CA1">
              <w:rPr>
                <w:rFonts w:cs="Arial"/>
                <w:b/>
              </w:rPr>
              <w:t>Doświadczenie dziedzinowe wnioskodawcy</w:t>
            </w:r>
          </w:p>
        </w:tc>
        <w:tc>
          <w:tcPr>
            <w:tcW w:w="6281" w:type="dxa"/>
            <w:vAlign w:val="center"/>
          </w:tcPr>
          <w:p w:rsidR="0077340E" w:rsidRPr="00850CA1" w:rsidRDefault="0077340E" w:rsidP="00C971D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7340E" w:rsidRPr="00850CA1" w:rsidRDefault="0077340E" w:rsidP="00C971D7">
            <w:pPr>
              <w:autoSpaceDE w:val="0"/>
              <w:autoSpaceDN w:val="0"/>
              <w:adjustRightInd w:val="0"/>
              <w:spacing w:after="0" w:line="240" w:lineRule="auto"/>
              <w:jc w:val="both"/>
              <w:rPr>
                <w:rFonts w:cs="Arial"/>
              </w:rPr>
            </w:pPr>
          </w:p>
          <w:p w:rsidR="0077340E" w:rsidRPr="00850CA1" w:rsidRDefault="0077340E" w:rsidP="00C971D7">
            <w:pPr>
              <w:autoSpaceDE w:val="0"/>
              <w:autoSpaceDN w:val="0"/>
              <w:adjustRightInd w:val="0"/>
              <w:spacing w:after="0" w:line="240" w:lineRule="auto"/>
              <w:jc w:val="both"/>
              <w:rPr>
                <w:rFonts w:cs="Arial"/>
              </w:rPr>
            </w:pPr>
            <w:r w:rsidRPr="00850CA1">
              <w:rPr>
                <w:rFonts w:cs="Arial"/>
              </w:rPr>
              <w:t>Wnioskodawca:</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7340E" w:rsidRPr="00850CA1" w:rsidRDefault="0077340E" w:rsidP="00C971D7">
            <w:pPr>
              <w:pStyle w:val="Akapitzlist"/>
              <w:autoSpaceDE w:val="0"/>
              <w:autoSpaceDN w:val="0"/>
              <w:adjustRightInd w:val="0"/>
              <w:spacing w:after="0" w:line="240" w:lineRule="auto"/>
              <w:ind w:left="1080"/>
              <w:jc w:val="both"/>
              <w:rPr>
                <w:rFonts w:cs="Arial"/>
              </w:rPr>
            </w:pPr>
          </w:p>
        </w:tc>
        <w:tc>
          <w:tcPr>
            <w:tcW w:w="3493" w:type="dxa"/>
            <w:vAlign w:val="center"/>
          </w:tcPr>
          <w:p w:rsidR="0077340E" w:rsidRPr="00850CA1" w:rsidRDefault="0077340E" w:rsidP="00C971D7">
            <w:pPr>
              <w:autoSpaceDE w:val="0"/>
              <w:autoSpaceDN w:val="0"/>
              <w:adjustRightInd w:val="0"/>
              <w:spacing w:after="0" w:line="240" w:lineRule="auto"/>
              <w:jc w:val="center"/>
              <w:rPr>
                <w:rFonts w:cs="Arial"/>
              </w:rPr>
            </w:pPr>
            <w:r w:rsidRPr="00850CA1">
              <w:rPr>
                <w:rFonts w:cs="Arial"/>
              </w:rPr>
              <w:lastRenderedPageBreak/>
              <w:t>0-2 pkt</w:t>
            </w:r>
          </w:p>
          <w:p w:rsidR="0077340E" w:rsidRPr="00850CA1" w:rsidRDefault="0077340E" w:rsidP="00C971D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C971D7">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C971D7">
            <w:pPr>
              <w:autoSpaceDE w:val="0"/>
              <w:autoSpaceDN w:val="0"/>
              <w:adjustRightInd w:val="0"/>
              <w:spacing w:after="0" w:line="240" w:lineRule="auto"/>
              <w:jc w:val="center"/>
              <w:rPr>
                <w:rFonts w:cs="Arial"/>
              </w:rPr>
            </w:pPr>
          </w:p>
        </w:tc>
      </w:tr>
      <w:tr w:rsidR="0077340E" w:rsidRPr="00850CA1" w:rsidTr="00C971D7">
        <w:trPr>
          <w:trHeight w:val="952"/>
        </w:trPr>
        <w:tc>
          <w:tcPr>
            <w:tcW w:w="703" w:type="dxa"/>
            <w:vAlign w:val="center"/>
          </w:tcPr>
          <w:p w:rsidR="0077340E" w:rsidRDefault="006E1633" w:rsidP="00C971D7">
            <w:pPr>
              <w:snapToGrid w:val="0"/>
              <w:spacing w:line="240" w:lineRule="auto"/>
              <w:ind w:left="142"/>
              <w:rPr>
                <w:rFonts w:cs="Arial"/>
              </w:rPr>
            </w:pPr>
            <w:r>
              <w:rPr>
                <w:rFonts w:cs="Arial"/>
              </w:rPr>
              <w:lastRenderedPageBreak/>
              <w:t>8</w:t>
            </w:r>
            <w:r w:rsidR="0077340E">
              <w:rPr>
                <w:rFonts w:cs="Arial"/>
              </w:rPr>
              <w:t>.</w:t>
            </w:r>
          </w:p>
        </w:tc>
        <w:tc>
          <w:tcPr>
            <w:tcW w:w="3493" w:type="dxa"/>
            <w:vAlign w:val="center"/>
          </w:tcPr>
          <w:p w:rsidR="0077340E" w:rsidRDefault="0077340E" w:rsidP="00C971D7">
            <w:pPr>
              <w:snapToGrid w:val="0"/>
              <w:spacing w:after="0" w:line="240" w:lineRule="auto"/>
              <w:rPr>
                <w:rFonts w:cs="Arial"/>
                <w:b/>
              </w:rPr>
            </w:pPr>
          </w:p>
          <w:p w:rsidR="0077340E" w:rsidRPr="00220A16" w:rsidRDefault="0077340E" w:rsidP="00C971D7">
            <w:pPr>
              <w:snapToGrid w:val="0"/>
              <w:spacing w:after="0" w:line="240" w:lineRule="auto"/>
              <w:rPr>
                <w:rFonts w:cs="Arial"/>
              </w:rPr>
            </w:pPr>
            <w:r w:rsidRPr="00220A16">
              <w:rPr>
                <w:rFonts w:cs="Arial"/>
                <w:b/>
              </w:rPr>
              <w:t>Formy ochrony przyrody</w:t>
            </w:r>
          </w:p>
          <w:p w:rsidR="0077340E" w:rsidRPr="00220A16" w:rsidRDefault="0077340E" w:rsidP="00C971D7">
            <w:pPr>
              <w:autoSpaceDE w:val="0"/>
              <w:autoSpaceDN w:val="0"/>
              <w:adjustRightInd w:val="0"/>
              <w:spacing w:after="0" w:line="240" w:lineRule="auto"/>
              <w:rPr>
                <w:rFonts w:eastAsia="Calibri" w:cs="Calibri"/>
                <w:b/>
              </w:rPr>
            </w:pPr>
          </w:p>
        </w:tc>
        <w:tc>
          <w:tcPr>
            <w:tcW w:w="6281" w:type="dxa"/>
            <w:vAlign w:val="center"/>
          </w:tcPr>
          <w:p w:rsidR="0077340E" w:rsidRPr="00220A16" w:rsidRDefault="0077340E" w:rsidP="00C971D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7340E" w:rsidRPr="00220A16" w:rsidRDefault="0077340E" w:rsidP="00C971D7">
            <w:pPr>
              <w:autoSpaceDE w:val="0"/>
              <w:autoSpaceDN w:val="0"/>
              <w:adjustRightInd w:val="0"/>
              <w:spacing w:after="0" w:line="240" w:lineRule="auto"/>
              <w:jc w:val="both"/>
              <w:rPr>
                <w:rFonts w:cs="Arial"/>
              </w:rPr>
            </w:pPr>
          </w:p>
          <w:p w:rsidR="0077340E" w:rsidRPr="00220A16" w:rsidRDefault="0077340E" w:rsidP="00C971D7">
            <w:pPr>
              <w:spacing w:after="0" w:line="240" w:lineRule="auto"/>
              <w:jc w:val="both"/>
              <w:rPr>
                <w:rFonts w:cs="Arial"/>
              </w:rPr>
            </w:pPr>
            <w:r w:rsidRPr="00220A16">
              <w:rPr>
                <w:rFonts w:cs="Arial"/>
              </w:rPr>
              <w:t xml:space="preserve">Projekt dotyczy następujących form: </w:t>
            </w:r>
          </w:p>
          <w:p w:rsidR="0077340E" w:rsidRPr="00220A16" w:rsidRDefault="0077340E" w:rsidP="00113958">
            <w:pPr>
              <w:numPr>
                <w:ilvl w:val="0"/>
                <w:numId w:val="17"/>
              </w:numPr>
              <w:spacing w:after="0" w:line="240" w:lineRule="auto"/>
              <w:jc w:val="both"/>
              <w:rPr>
                <w:rFonts w:cs="Arial"/>
              </w:rPr>
            </w:pPr>
            <w:r w:rsidRPr="00220A16">
              <w:rPr>
                <w:rFonts w:cs="Arial"/>
              </w:rPr>
              <w:t>Parki krajobrazowe – 3 pkt;</w:t>
            </w:r>
          </w:p>
          <w:p w:rsidR="0077340E" w:rsidRPr="00220A16" w:rsidRDefault="0077340E" w:rsidP="00113958">
            <w:pPr>
              <w:numPr>
                <w:ilvl w:val="0"/>
                <w:numId w:val="17"/>
              </w:numPr>
              <w:spacing w:after="0" w:line="240" w:lineRule="auto"/>
              <w:jc w:val="both"/>
              <w:rPr>
                <w:rFonts w:cs="Arial"/>
              </w:rPr>
            </w:pPr>
            <w:r w:rsidRPr="00220A16">
              <w:rPr>
                <w:rFonts w:cs="Arial"/>
              </w:rPr>
              <w:t>Rezerwaty przyrody – 3 pkt;</w:t>
            </w:r>
          </w:p>
          <w:p w:rsidR="0077340E" w:rsidRPr="00220A16" w:rsidRDefault="0077340E" w:rsidP="00113958">
            <w:pPr>
              <w:numPr>
                <w:ilvl w:val="0"/>
                <w:numId w:val="17"/>
              </w:numPr>
              <w:spacing w:after="0" w:line="240" w:lineRule="auto"/>
              <w:jc w:val="both"/>
              <w:rPr>
                <w:rFonts w:cs="Arial"/>
              </w:rPr>
            </w:pPr>
            <w:r w:rsidRPr="00220A16">
              <w:rPr>
                <w:rFonts w:cs="Arial"/>
              </w:rPr>
              <w:t>Natura 2000 – 3 pkt;</w:t>
            </w:r>
          </w:p>
          <w:p w:rsidR="0077340E" w:rsidRPr="00220A16" w:rsidRDefault="0077340E" w:rsidP="00113958">
            <w:pPr>
              <w:numPr>
                <w:ilvl w:val="0"/>
                <w:numId w:val="17"/>
              </w:numPr>
              <w:spacing w:after="0" w:line="240" w:lineRule="auto"/>
              <w:jc w:val="both"/>
              <w:rPr>
                <w:rFonts w:cs="Arial"/>
              </w:rPr>
            </w:pPr>
            <w:r w:rsidRPr="00220A16">
              <w:rPr>
                <w:rFonts w:cs="Arial"/>
              </w:rPr>
              <w:t>Inne formy ochrony przyrody – 1 pkt;  </w:t>
            </w:r>
          </w:p>
          <w:p w:rsidR="0077340E" w:rsidRPr="00220A16" w:rsidRDefault="0077340E" w:rsidP="00113958">
            <w:pPr>
              <w:numPr>
                <w:ilvl w:val="0"/>
                <w:numId w:val="17"/>
              </w:numPr>
              <w:spacing w:after="0" w:line="240" w:lineRule="auto"/>
              <w:jc w:val="both"/>
              <w:rPr>
                <w:rFonts w:cs="Arial"/>
              </w:rPr>
            </w:pPr>
            <w:r w:rsidRPr="00220A16">
              <w:rPr>
                <w:rFonts w:cs="Arial"/>
              </w:rPr>
              <w:t>Brak spełnienia ww. warunków lub brak informacji w tym zakresie – 0 pkt.</w:t>
            </w:r>
          </w:p>
          <w:p w:rsidR="0077340E" w:rsidRPr="00220A16" w:rsidRDefault="0077340E" w:rsidP="00C971D7">
            <w:pPr>
              <w:spacing w:after="0" w:line="240" w:lineRule="auto"/>
              <w:ind w:left="720"/>
              <w:jc w:val="both"/>
              <w:rPr>
                <w:rFonts w:cs="Arial"/>
              </w:rPr>
            </w:pPr>
          </w:p>
          <w:p w:rsidR="0077340E" w:rsidRPr="00220A16" w:rsidRDefault="0077340E" w:rsidP="00C971D7">
            <w:pPr>
              <w:spacing w:after="0" w:line="240" w:lineRule="auto"/>
              <w:jc w:val="both"/>
              <w:rPr>
                <w:rFonts w:cs="Arial"/>
              </w:rPr>
            </w:pPr>
            <w:r w:rsidRPr="00220A16">
              <w:rPr>
                <w:rFonts w:cs="Arial"/>
              </w:rPr>
              <w:t>Punktacja w ramach kryterium podlega sumowaniu.</w:t>
            </w:r>
          </w:p>
          <w:p w:rsidR="0077340E" w:rsidRPr="00220A16" w:rsidRDefault="0077340E" w:rsidP="00C971D7">
            <w:pPr>
              <w:autoSpaceDE w:val="0"/>
              <w:autoSpaceDN w:val="0"/>
              <w:adjustRightInd w:val="0"/>
              <w:spacing w:after="0" w:line="240" w:lineRule="auto"/>
              <w:jc w:val="both"/>
              <w:rPr>
                <w:rFonts w:eastAsia="Calibri" w:cs="Calibri"/>
              </w:rPr>
            </w:pPr>
          </w:p>
          <w:p w:rsidR="0077340E" w:rsidRDefault="0077340E" w:rsidP="00C971D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7340E" w:rsidRPr="00220A16" w:rsidRDefault="0077340E" w:rsidP="00C971D7">
            <w:pPr>
              <w:autoSpaceDE w:val="0"/>
              <w:autoSpaceDN w:val="0"/>
              <w:adjustRightInd w:val="0"/>
              <w:spacing w:after="0" w:line="240" w:lineRule="auto"/>
              <w:jc w:val="both"/>
              <w:rPr>
                <w:rFonts w:eastAsia="Calibri" w:cs="Calibri"/>
              </w:rPr>
            </w:pPr>
          </w:p>
          <w:p w:rsidR="0077340E" w:rsidRPr="00220A16" w:rsidRDefault="0077340E" w:rsidP="00C971D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7340E" w:rsidRPr="00220A16" w:rsidRDefault="0077340E" w:rsidP="00C971D7">
            <w:pPr>
              <w:autoSpaceDE w:val="0"/>
              <w:autoSpaceDN w:val="0"/>
              <w:adjustRightInd w:val="0"/>
              <w:spacing w:after="0" w:line="240" w:lineRule="auto"/>
              <w:jc w:val="center"/>
              <w:rPr>
                <w:rFonts w:cs="Arial"/>
              </w:rPr>
            </w:pPr>
            <w:r w:rsidRPr="00220A16">
              <w:rPr>
                <w:rFonts w:cs="Arial"/>
              </w:rPr>
              <w:t>0-10 pkt</w:t>
            </w:r>
          </w:p>
          <w:p w:rsidR="0077340E" w:rsidRPr="00220A16" w:rsidRDefault="0077340E" w:rsidP="00C971D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7340E" w:rsidRPr="00220A16" w:rsidRDefault="0077340E" w:rsidP="00C971D7">
            <w:pPr>
              <w:autoSpaceDE w:val="0"/>
              <w:autoSpaceDN w:val="0"/>
              <w:adjustRightInd w:val="0"/>
              <w:spacing w:after="0" w:line="240" w:lineRule="auto"/>
              <w:jc w:val="center"/>
              <w:rPr>
                <w:rFonts w:cs="Arial"/>
              </w:rPr>
            </w:pPr>
            <w:r w:rsidRPr="00220A16">
              <w:rPr>
                <w:rFonts w:cs="Arial"/>
              </w:rPr>
              <w:t>odrzucenia wniosku)</w:t>
            </w:r>
          </w:p>
          <w:p w:rsidR="0077340E" w:rsidRPr="00220A16" w:rsidRDefault="0077340E" w:rsidP="00C971D7">
            <w:pPr>
              <w:autoSpaceDE w:val="0"/>
              <w:autoSpaceDN w:val="0"/>
              <w:adjustRightInd w:val="0"/>
              <w:spacing w:after="0" w:line="240" w:lineRule="auto"/>
              <w:jc w:val="center"/>
              <w:rPr>
                <w:rFonts w:cs="Arial"/>
              </w:rPr>
            </w:pPr>
          </w:p>
        </w:tc>
      </w:tr>
      <w:tr w:rsidR="0077340E" w:rsidRPr="00841273" w:rsidTr="00C971D7">
        <w:trPr>
          <w:trHeight w:val="952"/>
        </w:trPr>
        <w:tc>
          <w:tcPr>
            <w:tcW w:w="10477" w:type="dxa"/>
            <w:gridSpan w:val="3"/>
            <w:vAlign w:val="center"/>
          </w:tcPr>
          <w:p w:rsidR="0077340E" w:rsidRPr="00850CA1" w:rsidRDefault="0077340E" w:rsidP="006E1633">
            <w:pPr>
              <w:autoSpaceDE w:val="0"/>
              <w:autoSpaceDN w:val="0"/>
              <w:adjustRightInd w:val="0"/>
              <w:spacing w:after="0" w:line="240" w:lineRule="auto"/>
              <w:jc w:val="both"/>
              <w:rPr>
                <w:rFonts w:cs="Arial"/>
              </w:rPr>
            </w:pPr>
            <w:r>
              <w:rPr>
                <w:rFonts w:cs="Arial"/>
              </w:rPr>
              <w:t xml:space="preserve">Suma </w:t>
            </w:r>
          </w:p>
        </w:tc>
        <w:tc>
          <w:tcPr>
            <w:tcW w:w="3493" w:type="dxa"/>
            <w:vAlign w:val="center"/>
          </w:tcPr>
          <w:p w:rsidR="0077340E" w:rsidRPr="00841273" w:rsidRDefault="006E1633" w:rsidP="00C971D7">
            <w:pPr>
              <w:autoSpaceDE w:val="0"/>
              <w:autoSpaceDN w:val="0"/>
              <w:adjustRightInd w:val="0"/>
              <w:spacing w:after="0" w:line="240" w:lineRule="auto"/>
              <w:jc w:val="center"/>
              <w:rPr>
                <w:rFonts w:cs="Arial"/>
                <w:b/>
              </w:rPr>
            </w:pPr>
            <w:r>
              <w:rPr>
                <w:rFonts w:cs="Arial"/>
                <w:b/>
              </w:rPr>
              <w:t>23</w:t>
            </w:r>
            <w:r w:rsidR="0077340E" w:rsidRPr="00841273">
              <w:rPr>
                <w:rFonts w:cs="Arial"/>
                <w:b/>
              </w:rPr>
              <w:t xml:space="preserve"> pkt</w:t>
            </w:r>
          </w:p>
        </w:tc>
      </w:tr>
    </w:tbl>
    <w:p w:rsidR="00CC447F" w:rsidRDefault="00CC447F" w:rsidP="00281D54"/>
    <w:p w:rsidR="00CC447F" w:rsidRDefault="00CC447F" w:rsidP="00281D54"/>
    <w:p w:rsidR="0040643F" w:rsidRDefault="0040643F" w:rsidP="004342D9">
      <w:pPr>
        <w:spacing w:after="120" w:line="240" w:lineRule="auto"/>
        <w:jc w:val="both"/>
        <w:outlineLvl w:val="2"/>
        <w:rPr>
          <w:rFonts w:eastAsia="Times New Roman" w:cs="Tahoma"/>
          <w:b/>
          <w:kern w:val="1"/>
          <w:sz w:val="28"/>
          <w:szCs w:val="28"/>
          <w:u w:val="single"/>
        </w:rPr>
      </w:pPr>
    </w:p>
    <w:p w:rsidR="003D33C7" w:rsidRDefault="003D33C7" w:rsidP="00CA49FB"/>
    <w:p w:rsidR="002B6347" w:rsidRPr="00330E08" w:rsidRDefault="002B6347" w:rsidP="002B6347">
      <w:pPr>
        <w:pStyle w:val="Nagwek1"/>
        <w:jc w:val="center"/>
        <w:rPr>
          <w:rFonts w:asciiTheme="minorHAnsi" w:eastAsia="Times New Roman" w:hAnsiTheme="minorHAnsi" w:cs="Tahoma"/>
          <w:b/>
          <w:color w:val="auto"/>
          <w:kern w:val="1"/>
        </w:rPr>
      </w:pPr>
      <w:bookmarkStart w:id="5" w:name="_Toc430845551"/>
      <w:r w:rsidRPr="00330E08">
        <w:rPr>
          <w:rFonts w:asciiTheme="minorHAnsi" w:eastAsia="Times New Roman" w:hAnsiTheme="minorHAnsi" w:cs="Tahoma"/>
          <w:b/>
          <w:color w:val="auto"/>
          <w:kern w:val="1"/>
        </w:rPr>
        <w:lastRenderedPageBreak/>
        <w:t>Kryteria oceny zgodności projektów ze Strategią ZIT</w:t>
      </w:r>
      <w:bookmarkEnd w:id="5"/>
      <w:r w:rsidRPr="00330E08">
        <w:rPr>
          <w:rFonts w:asciiTheme="minorHAnsi" w:eastAsia="Times New Roman" w:hAnsiTheme="minorHAnsi" w:cs="Tahoma"/>
          <w:b/>
          <w:color w:val="auto"/>
          <w:kern w:val="1"/>
        </w:rPr>
        <w:t xml:space="preserve"> </w:t>
      </w:r>
    </w:p>
    <w:p w:rsidR="002B6347" w:rsidRDefault="002B6347" w:rsidP="002B6347">
      <w:pPr>
        <w:spacing w:after="0" w:line="240" w:lineRule="auto"/>
        <w:jc w:val="both"/>
        <w:rPr>
          <w:rFonts w:eastAsia="Times New Roman" w:cs="Tahoma"/>
          <w:b/>
          <w:kern w:val="1"/>
        </w:rPr>
      </w:pPr>
    </w:p>
    <w:p w:rsidR="002B6347" w:rsidRPr="0096339B" w:rsidRDefault="002B6347" w:rsidP="002B6347">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45 pkt. co stanowi</w:t>
      </w:r>
      <w:r w:rsidRPr="0096339B">
        <w:rPr>
          <w:rFonts w:eastAsia="Times New Roman" w:cs="Tahoma"/>
          <w:b/>
          <w:kern w:val="1"/>
        </w:rPr>
        <w:t xml:space="preserve"> 50% wszystkich możliwych do zdobycia punktów podczas całego procesu oceny.</w:t>
      </w:r>
    </w:p>
    <w:p w:rsidR="002B6347" w:rsidRPr="0096339B" w:rsidRDefault="002B6347" w:rsidP="002B6347">
      <w:pPr>
        <w:spacing w:after="0" w:line="240" w:lineRule="auto"/>
        <w:jc w:val="center"/>
        <w:rPr>
          <w:rFonts w:eastAsia="Times New Roman" w:cs="Tahoma"/>
          <w:b/>
          <w:kern w:val="1"/>
        </w:rPr>
      </w:pPr>
    </w:p>
    <w:p w:rsidR="002B6347" w:rsidRPr="0096339B" w:rsidRDefault="002B6347" w:rsidP="002B6347">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2B6347" w:rsidRPr="0096339B" w:rsidRDefault="002B6347" w:rsidP="002B6347">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330E08">
            <w:pPr>
              <w:spacing w:after="0" w:line="240" w:lineRule="auto"/>
              <w:jc w:val="center"/>
              <w:rPr>
                <w:rFonts w:eastAsia="Times New Roman" w:cs="Tahoma"/>
                <w:b/>
                <w:kern w:val="1"/>
              </w:rPr>
            </w:pPr>
            <w:r>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330E08">
            <w:pPr>
              <w:spacing w:after="0" w:line="240" w:lineRule="auto"/>
              <w:jc w:val="center"/>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e</w:t>
            </w: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 xml:space="preserve">Definicja kryterium </w:t>
            </w:r>
          </w:p>
          <w:p w:rsidR="002B6347" w:rsidRPr="0096339B" w:rsidRDefault="002B6347" w:rsidP="00D0693C">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TAK/NIE</w:t>
            </w:r>
          </w:p>
          <w:p w:rsidR="002B6347" w:rsidRPr="0096339B" w:rsidRDefault="002B6347" w:rsidP="00D0693C">
            <w:pPr>
              <w:spacing w:after="0" w:line="240" w:lineRule="auto"/>
              <w:jc w:val="center"/>
              <w:rPr>
                <w:rFonts w:eastAsia="Times New Roman" w:cs="Tahoma"/>
                <w:b/>
                <w:kern w:val="1"/>
              </w:rPr>
            </w:pPr>
          </w:p>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2B6347" w:rsidRPr="0096339B" w:rsidRDefault="002B6347" w:rsidP="00D0693C">
            <w:pPr>
              <w:spacing w:after="0" w:line="240" w:lineRule="auto"/>
              <w:jc w:val="both"/>
              <w:rPr>
                <w:rFonts w:eastAsia="Times New Roman" w:cs="Tahoma"/>
                <w:b/>
                <w:kern w:val="1"/>
              </w:rPr>
            </w:pPr>
          </w:p>
          <w:p w:rsidR="002B6347" w:rsidRDefault="002B6347" w:rsidP="00D0693C">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4"/>
            </w:r>
            <w:r w:rsidRPr="0096339B">
              <w:rPr>
                <w:rFonts w:eastAsia="Times New Roman" w:cs="Tahoma"/>
                <w:b/>
                <w:kern w:val="1"/>
                <w:u w:val="single"/>
              </w:rPr>
              <w:t>.</w:t>
            </w:r>
          </w:p>
          <w:p w:rsidR="002B6347" w:rsidRDefault="002B6347" w:rsidP="00D0693C">
            <w:pPr>
              <w:spacing w:after="0" w:line="240" w:lineRule="auto"/>
              <w:jc w:val="both"/>
              <w:rPr>
                <w:rFonts w:eastAsia="Times New Roman" w:cs="Tahoma"/>
                <w:b/>
                <w:kern w:val="1"/>
                <w:u w:val="single"/>
              </w:rPr>
            </w:pPr>
          </w:p>
          <w:p w:rsidR="002B6347" w:rsidRDefault="002B6347" w:rsidP="00D0693C">
            <w:pPr>
              <w:spacing w:after="0" w:line="240" w:lineRule="auto"/>
              <w:jc w:val="both"/>
              <w:rPr>
                <w:rFonts w:eastAsia="Times New Roman" w:cs="Tahoma"/>
                <w:b/>
                <w:kern w:val="1"/>
                <w:u w:val="single"/>
              </w:rPr>
            </w:pPr>
            <w:r>
              <w:rPr>
                <w:rFonts w:eastAsia="Times New Roman" w:cs="Tahoma"/>
                <w:b/>
                <w:kern w:val="1"/>
                <w:u w:val="single"/>
              </w:rPr>
              <w:t xml:space="preserve">Kryterium dotyczy wyłącznie projektów, które realizują wskaźniki </w:t>
            </w:r>
            <w:r w:rsidRPr="00476EB9">
              <w:rPr>
                <w:rFonts w:eastAsia="Times New Roman" w:cs="Tahoma"/>
                <w:b/>
                <w:kern w:val="1"/>
                <w:u w:val="single"/>
              </w:rPr>
              <w:t xml:space="preserve">dla których </w:t>
            </w:r>
            <w:r>
              <w:rPr>
                <w:rFonts w:eastAsia="Times New Roman" w:cs="Tahoma"/>
                <w:b/>
                <w:kern w:val="1"/>
                <w:u w:val="single"/>
              </w:rPr>
              <w:br/>
            </w:r>
            <w:r w:rsidRPr="00476EB9">
              <w:rPr>
                <w:rFonts w:eastAsia="Times New Roman" w:cs="Tahoma"/>
                <w:b/>
                <w:kern w:val="1"/>
                <w:u w:val="single"/>
              </w:rPr>
              <w:t>w Porozumieniu określono wartości docelowe</w:t>
            </w:r>
            <w:r>
              <w:rPr>
                <w:rFonts w:eastAsia="Times New Roman" w:cs="Tahoma"/>
                <w:b/>
                <w:kern w:val="1"/>
                <w:u w:val="single"/>
              </w:rPr>
              <w:t>.</w:t>
            </w:r>
          </w:p>
          <w:p w:rsidR="002B6347" w:rsidRPr="0096339B" w:rsidRDefault="002B6347" w:rsidP="00D0693C">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TAK/NIE</w:t>
            </w:r>
            <w:r>
              <w:rPr>
                <w:rFonts w:eastAsia="Times New Roman" w:cs="Tahoma"/>
                <w:b/>
                <w:kern w:val="1"/>
              </w:rPr>
              <w:t>/NIE DOTYCZY</w:t>
            </w:r>
          </w:p>
          <w:p w:rsidR="002B6347" w:rsidRPr="0096339B" w:rsidRDefault="002B6347" w:rsidP="00D0693C">
            <w:pPr>
              <w:spacing w:after="0" w:line="240" w:lineRule="auto"/>
              <w:jc w:val="center"/>
              <w:rPr>
                <w:rFonts w:eastAsia="Times New Roman" w:cs="Tahoma"/>
                <w:b/>
                <w:kern w:val="1"/>
              </w:rPr>
            </w:pPr>
          </w:p>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Kryterium punktowe</w:t>
            </w:r>
          </w:p>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w:t>
            </w:r>
            <w:r>
              <w:rPr>
                <w:rFonts w:eastAsia="Times New Roman" w:cs="Tahoma"/>
                <w:b/>
                <w:kern w:val="1"/>
              </w:rPr>
              <w:t>0 pkt – 22,5 pkt</w:t>
            </w:r>
            <w:r w:rsidRPr="0096339B">
              <w:rPr>
                <w:rFonts w:eastAsia="Times New Roman" w:cs="Tahoma"/>
                <w:b/>
                <w:kern w:val="1"/>
              </w:rPr>
              <w:t>)</w:t>
            </w:r>
          </w:p>
          <w:p w:rsidR="002B6347" w:rsidRPr="0096339B" w:rsidRDefault="002B6347" w:rsidP="00D0693C">
            <w:pPr>
              <w:spacing w:after="0" w:line="240" w:lineRule="auto"/>
              <w:jc w:val="center"/>
              <w:rPr>
                <w:rFonts w:eastAsia="Times New Roman" w:cs="Tahoma"/>
                <w:b/>
                <w:kern w:val="1"/>
              </w:rPr>
            </w:pPr>
          </w:p>
          <w:p w:rsidR="002B6347" w:rsidRPr="0096339B" w:rsidRDefault="002B6347" w:rsidP="00D0693C">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50%</w:t>
            </w: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r>
              <w:rPr>
                <w:rFonts w:eastAsia="Times New Roman" w:cs="Tahoma"/>
                <w:b/>
                <w:kern w:val="1"/>
                <w:u w:val="single"/>
              </w:rPr>
              <w:t>wynikających z Porozumienia</w:t>
            </w:r>
            <w:r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Kryterium punktowe</w:t>
            </w:r>
          </w:p>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w:t>
            </w:r>
            <w:r>
              <w:rPr>
                <w:rFonts w:eastAsia="Times New Roman" w:cs="Tahoma"/>
                <w:b/>
                <w:kern w:val="1"/>
              </w:rPr>
              <w:t>0 pkt – 18 pkt</w:t>
            </w:r>
            <w:r w:rsidRPr="0096339B">
              <w:rPr>
                <w:rFonts w:eastAsia="Times New Roman" w:cs="Tahoma"/>
                <w:b/>
                <w:kern w:val="1"/>
              </w:rPr>
              <w:t>)</w:t>
            </w:r>
          </w:p>
          <w:p w:rsidR="002B6347" w:rsidRPr="0096339B" w:rsidRDefault="002B6347" w:rsidP="00D0693C">
            <w:pPr>
              <w:spacing w:after="0" w:line="240" w:lineRule="auto"/>
              <w:jc w:val="center"/>
              <w:rPr>
                <w:rFonts w:eastAsia="Times New Roman" w:cs="Tahoma"/>
                <w:b/>
                <w:kern w:val="1"/>
              </w:rPr>
            </w:pPr>
          </w:p>
          <w:p w:rsidR="002B6347" w:rsidRPr="0096339B" w:rsidRDefault="002B6347" w:rsidP="00D0693C">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40%</w:t>
            </w:r>
          </w:p>
        </w:tc>
      </w:tr>
      <w:tr w:rsidR="002B6347" w:rsidRPr="0096339B" w:rsidTr="00D0693C">
        <w:tc>
          <w:tcPr>
            <w:tcW w:w="0" w:type="auto"/>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2B6347" w:rsidRPr="0096339B" w:rsidRDefault="002B6347" w:rsidP="00D0693C">
            <w:pPr>
              <w:spacing w:after="0" w:line="240" w:lineRule="auto"/>
              <w:jc w:val="both"/>
              <w:rPr>
                <w:rFonts w:eastAsia="Times New Roman" w:cs="Tahoma"/>
                <w:b/>
                <w:kern w:val="1"/>
              </w:rPr>
            </w:pPr>
            <w:r w:rsidRPr="0096339B">
              <w:rPr>
                <w:rFonts w:eastAsia="Times New Roman" w:cs="Tahoma"/>
                <w:b/>
                <w:kern w:val="1"/>
              </w:rPr>
              <w:t xml:space="preserve">Projekty te mogą polegać na </w:t>
            </w:r>
            <w:r w:rsidRPr="0096339B">
              <w:rPr>
                <w:rFonts w:eastAsia="Times New Roman" w:cs="Tahoma"/>
                <w:b/>
                <w:kern w:val="1"/>
              </w:rPr>
              <w:lastRenderedPageBreak/>
              <w:t>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w:t>
            </w:r>
            <w:r>
              <w:rPr>
                <w:rFonts w:eastAsia="Times New Roman" w:cs="Tahoma"/>
                <w:b/>
                <w:kern w:val="1"/>
              </w:rPr>
              <w:t>0 pkt – 4,5 pkt</w:t>
            </w:r>
            <w:r w:rsidRPr="0096339B">
              <w:rPr>
                <w:rFonts w:eastAsia="Times New Roman" w:cs="Tahoma"/>
                <w:b/>
                <w:kern w:val="1"/>
              </w:rPr>
              <w:t>)</w:t>
            </w:r>
          </w:p>
          <w:p w:rsidR="002B6347" w:rsidRPr="0096339B" w:rsidRDefault="002B6347" w:rsidP="00D0693C">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2B6347" w:rsidRPr="0096339B" w:rsidRDefault="002B6347" w:rsidP="00D0693C">
            <w:pPr>
              <w:spacing w:after="0" w:line="240" w:lineRule="auto"/>
              <w:jc w:val="center"/>
              <w:rPr>
                <w:rFonts w:eastAsia="Times New Roman" w:cs="Tahoma"/>
                <w:b/>
                <w:kern w:val="1"/>
              </w:rPr>
            </w:pPr>
            <w:r w:rsidRPr="0096339B">
              <w:rPr>
                <w:rFonts w:eastAsia="Times New Roman" w:cs="Tahoma"/>
                <w:b/>
                <w:kern w:val="1"/>
              </w:rPr>
              <w:t>10%</w:t>
            </w:r>
          </w:p>
        </w:tc>
      </w:tr>
    </w:tbl>
    <w:p w:rsidR="002B6347" w:rsidRPr="0096339B" w:rsidRDefault="002B6347" w:rsidP="002B6347">
      <w:pPr>
        <w:spacing w:after="0" w:line="240" w:lineRule="auto"/>
        <w:jc w:val="center"/>
        <w:rPr>
          <w:rFonts w:eastAsia="Times New Roman" w:cs="Tahoma"/>
          <w:b/>
          <w:kern w:val="1"/>
        </w:rPr>
      </w:pPr>
    </w:p>
    <w:p w:rsidR="002B6347" w:rsidRPr="0096339B" w:rsidRDefault="002B6347" w:rsidP="002B6347">
      <w:pPr>
        <w:spacing w:after="0" w:line="240" w:lineRule="auto"/>
        <w:jc w:val="center"/>
        <w:rPr>
          <w:rFonts w:eastAsia="Times New Roman" w:cs="Tahoma"/>
          <w:b/>
          <w:kern w:val="1"/>
        </w:rPr>
      </w:pPr>
    </w:p>
    <w:p w:rsidR="002B6347" w:rsidRPr="002B6347" w:rsidRDefault="002B6347" w:rsidP="002B6347">
      <w:pPr>
        <w:spacing w:after="0" w:line="240" w:lineRule="auto"/>
        <w:rPr>
          <w:rFonts w:eastAsia="Times New Roman" w:cs="Tahoma"/>
          <w:b/>
          <w:kern w:val="1"/>
        </w:rPr>
      </w:pPr>
      <w:r w:rsidRPr="002B6347">
        <w:rPr>
          <w:rFonts w:eastAsia="Times New Roman" w:cs="Tahoma"/>
          <w:b/>
          <w:kern w:val="1"/>
        </w:rPr>
        <w:t>Punktacja do kryterium nr 3 Wpływ projektu na  realizację Strategii ZIT</w:t>
      </w:r>
    </w:p>
    <w:p w:rsidR="002B6347" w:rsidRDefault="002B6347" w:rsidP="002B6347">
      <w:pPr>
        <w:spacing w:after="0" w:line="240" w:lineRule="auto"/>
        <w:rPr>
          <w:rFonts w:eastAsia="Times New Roman" w:cs="Tahoma"/>
          <w:b/>
          <w:kern w:val="1"/>
        </w:rPr>
      </w:pPr>
    </w:p>
    <w:tbl>
      <w:tblPr>
        <w:tblStyle w:val="Tabela-Siatka1"/>
        <w:tblW w:w="0" w:type="auto"/>
        <w:jc w:val="center"/>
        <w:tblLook w:val="04A0" w:firstRow="1" w:lastRow="0" w:firstColumn="1" w:lastColumn="0" w:noHBand="0" w:noVBand="1"/>
      </w:tblPr>
      <w:tblGrid>
        <w:gridCol w:w="3999"/>
        <w:gridCol w:w="5132"/>
        <w:gridCol w:w="4863"/>
      </w:tblGrid>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Wyszczególnienie – stopień istotności czynnika/elementu</w:t>
            </w:r>
          </w:p>
        </w:tc>
        <w:tc>
          <w:tcPr>
            <w:tcW w:w="5132" w:type="dxa"/>
          </w:tcPr>
          <w:p w:rsidR="00C357FE" w:rsidRPr="002B6347" w:rsidRDefault="00C357FE" w:rsidP="002F79A3">
            <w:pPr>
              <w:jc w:val="center"/>
              <w:rPr>
                <w:rFonts w:eastAsia="Times New Roman" w:cs="Tahoma"/>
                <w:kern w:val="1"/>
              </w:rPr>
            </w:pPr>
            <w:r w:rsidRPr="002B6347">
              <w:rPr>
                <w:rFonts w:eastAsia="Calibri" w:cs="Calibri"/>
              </w:rPr>
              <w:t>Zasięg realizacji projektu</w:t>
            </w:r>
          </w:p>
        </w:tc>
        <w:tc>
          <w:tcPr>
            <w:tcW w:w="4863" w:type="dxa"/>
          </w:tcPr>
          <w:p w:rsidR="00C357FE" w:rsidRPr="002B6347" w:rsidRDefault="00C357FE" w:rsidP="002F79A3">
            <w:pPr>
              <w:jc w:val="center"/>
              <w:rPr>
                <w:rFonts w:eastAsia="Calibri" w:cs="Calibri"/>
              </w:rPr>
            </w:pPr>
            <w:r w:rsidRPr="00D0693C">
              <w:rPr>
                <w:rFonts w:eastAsia="Calibri" w:cs="Calibri"/>
              </w:rPr>
              <w:t>Adekwatność celów opisanych w projekcie do celów wskazanych w Strategii ZIT AJ</w:t>
            </w:r>
          </w:p>
        </w:tc>
      </w:tr>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0 (brak wpływu i wpływ nieznaczący)</w:t>
            </w:r>
          </w:p>
        </w:tc>
        <w:tc>
          <w:tcPr>
            <w:tcW w:w="5132" w:type="dxa"/>
          </w:tcPr>
          <w:p w:rsidR="00C357FE" w:rsidRPr="002B6347" w:rsidRDefault="00C357FE" w:rsidP="002F79A3">
            <w:pPr>
              <w:jc w:val="center"/>
            </w:pPr>
            <w:r w:rsidRPr="002B6347">
              <w:t>0 pkt</w:t>
            </w:r>
          </w:p>
          <w:p w:rsidR="00C357FE" w:rsidRPr="002B6347" w:rsidRDefault="00C357FE" w:rsidP="002F79A3">
            <w:pPr>
              <w:jc w:val="center"/>
              <w:rPr>
                <w:rFonts w:eastAsia="Times New Roman" w:cs="Tahoma"/>
                <w:kern w:val="1"/>
              </w:rPr>
            </w:pPr>
            <w:r w:rsidRPr="002B6347">
              <w:rPr>
                <w:rFonts w:eastAsia="Times New Roman" w:cs="Tahoma"/>
                <w:kern w:val="1"/>
              </w:rPr>
              <w:t>Realizacja projektu na obszarze jednej gminy</w:t>
            </w:r>
          </w:p>
        </w:tc>
        <w:tc>
          <w:tcPr>
            <w:tcW w:w="4863" w:type="dxa"/>
          </w:tcPr>
          <w:p w:rsidR="00C357FE" w:rsidRPr="002B6347" w:rsidRDefault="00C357FE" w:rsidP="002F79A3">
            <w:pPr>
              <w:jc w:val="center"/>
            </w:pPr>
            <w:r>
              <w:t>0 pkt</w:t>
            </w:r>
          </w:p>
        </w:tc>
      </w:tr>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25% maksymalnej oceny (niski wpływ)</w:t>
            </w:r>
          </w:p>
        </w:tc>
        <w:tc>
          <w:tcPr>
            <w:tcW w:w="5132" w:type="dxa"/>
          </w:tcPr>
          <w:p w:rsidR="00C357FE" w:rsidRPr="002B6347" w:rsidRDefault="00C357FE" w:rsidP="002F79A3">
            <w:pPr>
              <w:jc w:val="center"/>
            </w:pPr>
            <w:r>
              <w:t>3,125</w:t>
            </w:r>
            <w:r w:rsidRPr="002B6347">
              <w:t xml:space="preserve"> pkt</w:t>
            </w:r>
          </w:p>
          <w:p w:rsidR="00C357FE" w:rsidRPr="002B6347" w:rsidRDefault="00C357FE" w:rsidP="002F79A3">
            <w:pPr>
              <w:jc w:val="center"/>
              <w:rPr>
                <w:rFonts w:eastAsia="Times New Roman" w:cs="Tahoma"/>
                <w:kern w:val="1"/>
              </w:rPr>
            </w:pPr>
            <w:r w:rsidRPr="002B6347">
              <w:rPr>
                <w:rFonts w:eastAsia="Times New Roman" w:cs="Tahoma"/>
                <w:kern w:val="1"/>
              </w:rPr>
              <w:t>Realizacja projektu na obszarze co najmniej 2 gmin</w:t>
            </w:r>
          </w:p>
        </w:tc>
        <w:tc>
          <w:tcPr>
            <w:tcW w:w="4863" w:type="dxa"/>
          </w:tcPr>
          <w:p w:rsidR="00C357FE" w:rsidRPr="002B6347" w:rsidRDefault="00C357FE" w:rsidP="002F79A3">
            <w:pPr>
              <w:jc w:val="center"/>
            </w:pPr>
            <w:r>
              <w:t>2,50 pkt</w:t>
            </w:r>
          </w:p>
        </w:tc>
      </w:tr>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50% maksymalnej oceny (średni wpływ)</w:t>
            </w:r>
          </w:p>
        </w:tc>
        <w:tc>
          <w:tcPr>
            <w:tcW w:w="5132" w:type="dxa"/>
          </w:tcPr>
          <w:p w:rsidR="00C357FE" w:rsidRPr="002B6347" w:rsidRDefault="00C357FE" w:rsidP="002F79A3">
            <w:pPr>
              <w:jc w:val="center"/>
            </w:pPr>
            <w:r>
              <w:t>6,25</w:t>
            </w:r>
            <w:r w:rsidRPr="002B6347">
              <w:t xml:space="preserve"> pkt</w:t>
            </w:r>
          </w:p>
          <w:p w:rsidR="00C357FE" w:rsidRPr="002B6347" w:rsidRDefault="00C357FE" w:rsidP="002F79A3">
            <w:pPr>
              <w:jc w:val="center"/>
              <w:rPr>
                <w:rFonts w:eastAsia="Times New Roman" w:cs="Tahoma"/>
                <w:kern w:val="1"/>
              </w:rPr>
            </w:pPr>
            <w:r w:rsidRPr="002B6347">
              <w:rPr>
                <w:rFonts w:eastAsia="Times New Roman" w:cs="Tahoma"/>
                <w:kern w:val="1"/>
              </w:rPr>
              <w:t>Realizacja projektu na obszarze co najmniej 3 gmin</w:t>
            </w:r>
          </w:p>
        </w:tc>
        <w:tc>
          <w:tcPr>
            <w:tcW w:w="4863" w:type="dxa"/>
          </w:tcPr>
          <w:p w:rsidR="00C357FE" w:rsidRPr="002B6347" w:rsidRDefault="00C357FE" w:rsidP="002F79A3">
            <w:pPr>
              <w:jc w:val="center"/>
            </w:pPr>
            <w:r>
              <w:t>5,00 pkt</w:t>
            </w:r>
          </w:p>
        </w:tc>
      </w:tr>
      <w:tr w:rsidR="00C357FE" w:rsidRPr="002B6347" w:rsidTr="002F79A3">
        <w:trPr>
          <w:jc w:val="center"/>
        </w:trPr>
        <w:tc>
          <w:tcPr>
            <w:tcW w:w="3999" w:type="dxa"/>
          </w:tcPr>
          <w:p w:rsidR="00C357FE" w:rsidRPr="002B6347" w:rsidRDefault="00C357FE" w:rsidP="002F79A3">
            <w:pPr>
              <w:jc w:val="center"/>
            </w:pPr>
            <w:r w:rsidRPr="002B6347">
              <w:t>100% maksymalnej oceny (wysoki wpływ)</w:t>
            </w:r>
          </w:p>
          <w:p w:rsidR="00C357FE" w:rsidRPr="002B6347" w:rsidRDefault="00C357FE" w:rsidP="002F79A3">
            <w:pPr>
              <w:jc w:val="center"/>
              <w:rPr>
                <w:rFonts w:eastAsia="Times New Roman" w:cs="Tahoma"/>
                <w:b/>
                <w:kern w:val="1"/>
              </w:rPr>
            </w:pPr>
          </w:p>
        </w:tc>
        <w:tc>
          <w:tcPr>
            <w:tcW w:w="5132" w:type="dxa"/>
          </w:tcPr>
          <w:p w:rsidR="00C357FE" w:rsidRPr="002B6347" w:rsidRDefault="00C357FE" w:rsidP="002F79A3">
            <w:pPr>
              <w:jc w:val="center"/>
            </w:pPr>
            <w:r>
              <w:t>12,5</w:t>
            </w:r>
            <w:r w:rsidRPr="002B6347">
              <w:t>0 pkt</w:t>
            </w:r>
          </w:p>
          <w:p w:rsidR="00C357FE" w:rsidRPr="002B6347" w:rsidRDefault="00C357FE" w:rsidP="002F79A3">
            <w:pPr>
              <w:jc w:val="center"/>
              <w:rPr>
                <w:rFonts w:eastAsia="Times New Roman" w:cs="Tahoma"/>
                <w:kern w:val="1"/>
              </w:rPr>
            </w:pPr>
            <w:r w:rsidRPr="002B6347">
              <w:rPr>
                <w:rFonts w:eastAsia="Times New Roman" w:cs="Tahoma"/>
                <w:kern w:val="1"/>
              </w:rPr>
              <w:t>Realizacja projektu na obszarze co najmniej 4 gmin</w:t>
            </w:r>
          </w:p>
        </w:tc>
        <w:tc>
          <w:tcPr>
            <w:tcW w:w="4863" w:type="dxa"/>
          </w:tcPr>
          <w:p w:rsidR="00C357FE" w:rsidRPr="002B6347" w:rsidRDefault="00C357FE" w:rsidP="002F79A3">
            <w:pPr>
              <w:jc w:val="center"/>
            </w:pPr>
            <w:r>
              <w:t>10,00 pkt</w:t>
            </w:r>
          </w:p>
        </w:tc>
      </w:tr>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Waga danego czynnika/elementu</w:t>
            </w:r>
          </w:p>
        </w:tc>
        <w:tc>
          <w:tcPr>
            <w:tcW w:w="5132" w:type="dxa"/>
          </w:tcPr>
          <w:p w:rsidR="00C357FE" w:rsidRPr="002B6347" w:rsidRDefault="00C357FE" w:rsidP="002F79A3">
            <w:pPr>
              <w:jc w:val="center"/>
              <w:rPr>
                <w:rFonts w:eastAsia="Times New Roman" w:cs="Tahoma"/>
                <w:b/>
                <w:kern w:val="1"/>
              </w:rPr>
            </w:pPr>
            <w:r>
              <w:rPr>
                <w:rFonts w:eastAsia="Times New Roman" w:cs="Tahoma"/>
                <w:b/>
                <w:kern w:val="1"/>
              </w:rPr>
              <w:t>56 %</w:t>
            </w:r>
          </w:p>
        </w:tc>
        <w:tc>
          <w:tcPr>
            <w:tcW w:w="4863" w:type="dxa"/>
          </w:tcPr>
          <w:p w:rsidR="00C357FE" w:rsidRPr="002B6347" w:rsidRDefault="00C357FE" w:rsidP="002F79A3">
            <w:pPr>
              <w:jc w:val="center"/>
              <w:rPr>
                <w:rFonts w:eastAsia="Times New Roman" w:cs="Tahoma"/>
                <w:b/>
                <w:kern w:val="1"/>
              </w:rPr>
            </w:pPr>
            <w:r>
              <w:rPr>
                <w:rFonts w:eastAsia="Times New Roman" w:cs="Tahoma"/>
                <w:b/>
                <w:kern w:val="1"/>
              </w:rPr>
              <w:t>44 %</w:t>
            </w:r>
          </w:p>
        </w:tc>
      </w:tr>
      <w:tr w:rsidR="00C357FE" w:rsidRPr="002B6347" w:rsidTr="002F79A3">
        <w:trPr>
          <w:jc w:val="center"/>
        </w:trPr>
        <w:tc>
          <w:tcPr>
            <w:tcW w:w="3999" w:type="dxa"/>
          </w:tcPr>
          <w:p w:rsidR="00C357FE" w:rsidRPr="002B6347" w:rsidRDefault="00C357FE" w:rsidP="002F79A3">
            <w:pPr>
              <w:jc w:val="center"/>
              <w:rPr>
                <w:rFonts w:eastAsia="Times New Roman" w:cs="Tahoma"/>
                <w:b/>
                <w:kern w:val="1"/>
              </w:rPr>
            </w:pPr>
            <w:r w:rsidRPr="002B6347">
              <w:t>Ocena: (max 22,50  pkt. – 100%)</w:t>
            </w:r>
          </w:p>
        </w:tc>
        <w:tc>
          <w:tcPr>
            <w:tcW w:w="5132" w:type="dxa"/>
          </w:tcPr>
          <w:p w:rsidR="00C357FE" w:rsidRPr="002B6347" w:rsidRDefault="00C357FE" w:rsidP="002F79A3">
            <w:pPr>
              <w:jc w:val="center"/>
              <w:rPr>
                <w:rFonts w:eastAsia="Times New Roman" w:cs="Tahoma"/>
                <w:b/>
                <w:kern w:val="1"/>
              </w:rPr>
            </w:pPr>
            <w:r>
              <w:rPr>
                <w:rFonts w:eastAsia="Times New Roman" w:cs="Tahoma"/>
                <w:b/>
                <w:kern w:val="1"/>
              </w:rPr>
              <w:t>12,50 pkt</w:t>
            </w:r>
          </w:p>
          <w:p w:rsidR="00C357FE" w:rsidRPr="002B6347" w:rsidRDefault="00C357FE" w:rsidP="002F79A3">
            <w:pPr>
              <w:jc w:val="center"/>
              <w:rPr>
                <w:rFonts w:eastAsia="Times New Roman" w:cs="Tahoma"/>
                <w:b/>
                <w:kern w:val="1"/>
              </w:rPr>
            </w:pPr>
          </w:p>
        </w:tc>
        <w:tc>
          <w:tcPr>
            <w:tcW w:w="4863" w:type="dxa"/>
          </w:tcPr>
          <w:p w:rsidR="00C357FE" w:rsidRPr="002B6347" w:rsidRDefault="00C357FE" w:rsidP="002F79A3">
            <w:pPr>
              <w:jc w:val="center"/>
              <w:rPr>
                <w:rFonts w:eastAsia="Times New Roman" w:cs="Tahoma"/>
                <w:b/>
                <w:kern w:val="1"/>
              </w:rPr>
            </w:pPr>
            <w:r>
              <w:rPr>
                <w:rFonts w:eastAsia="Times New Roman" w:cs="Tahoma"/>
                <w:b/>
                <w:kern w:val="1"/>
              </w:rPr>
              <w:t>10 pkt</w:t>
            </w:r>
          </w:p>
          <w:p w:rsidR="00C357FE" w:rsidRPr="002B6347" w:rsidRDefault="00C357FE" w:rsidP="002F79A3">
            <w:pPr>
              <w:jc w:val="center"/>
              <w:rPr>
                <w:rFonts w:eastAsia="Times New Roman" w:cs="Tahoma"/>
                <w:b/>
                <w:kern w:val="1"/>
              </w:rPr>
            </w:pPr>
          </w:p>
        </w:tc>
      </w:tr>
    </w:tbl>
    <w:p w:rsidR="00C357FE" w:rsidRDefault="00C357FE" w:rsidP="002B6347">
      <w:pPr>
        <w:spacing w:after="0" w:line="240" w:lineRule="auto"/>
        <w:rPr>
          <w:rFonts w:eastAsia="Times New Roman" w:cs="Tahoma"/>
          <w:b/>
          <w:kern w:val="1"/>
        </w:rPr>
      </w:pPr>
    </w:p>
    <w:p w:rsidR="00C357FE" w:rsidRDefault="00C357FE" w:rsidP="002B6347">
      <w:pPr>
        <w:spacing w:after="0" w:line="240" w:lineRule="auto"/>
        <w:rPr>
          <w:rFonts w:eastAsia="Times New Roman" w:cs="Tahoma"/>
          <w:b/>
          <w:kern w:val="1"/>
        </w:rPr>
      </w:pPr>
    </w:p>
    <w:p w:rsidR="00C357FE" w:rsidRDefault="00C357FE" w:rsidP="002B6347">
      <w:pPr>
        <w:spacing w:after="0" w:line="240" w:lineRule="auto"/>
        <w:rPr>
          <w:rFonts w:eastAsia="Times New Roman" w:cs="Tahoma"/>
          <w:b/>
          <w:kern w:val="1"/>
        </w:rPr>
      </w:pPr>
    </w:p>
    <w:p w:rsidR="002B6347" w:rsidRPr="002B6347" w:rsidRDefault="002B6347" w:rsidP="002B6347">
      <w:pPr>
        <w:spacing w:after="0" w:line="240" w:lineRule="auto"/>
        <w:rPr>
          <w:rFonts w:eastAsia="Times New Roman" w:cs="Tahoma"/>
          <w:b/>
          <w:kern w:val="1"/>
        </w:rPr>
      </w:pPr>
      <w:r w:rsidRPr="002B6347">
        <w:rPr>
          <w:rFonts w:eastAsia="Times New Roman" w:cs="Tahoma"/>
          <w:b/>
          <w:kern w:val="1"/>
        </w:rPr>
        <w:t>Punktacja do kryterium nr 4 Wpływ realizacji projektu na realizację wartości docelowej wskaźników monitoringu realizacji celów Strategii ZIT</w:t>
      </w:r>
    </w:p>
    <w:p w:rsidR="002B6347" w:rsidRPr="002B6347" w:rsidRDefault="002B6347" w:rsidP="002B6347">
      <w:pPr>
        <w:spacing w:after="0" w:line="240" w:lineRule="auto"/>
        <w:jc w:val="center"/>
        <w:rPr>
          <w:rFonts w:eastAsia="Times New Roman" w:cs="Tahoma"/>
          <w:b/>
          <w:kern w:val="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gridCol w:w="6379"/>
      </w:tblGrid>
      <w:tr w:rsidR="002B6347" w:rsidRPr="002B6347" w:rsidDel="006D7EE5"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Wyszczególnienie</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b/>
              </w:rPr>
            </w:pPr>
            <w:r w:rsidRPr="002B6347">
              <w:rPr>
                <w:b/>
              </w:rPr>
              <w:t>Liczba wspartych form ochrony przyrody</w:t>
            </w:r>
          </w:p>
          <w:p w:rsidR="002B6347" w:rsidRPr="002B6347" w:rsidRDefault="002B6347" w:rsidP="00D0693C">
            <w:pPr>
              <w:spacing w:after="0" w:line="240" w:lineRule="auto"/>
              <w:jc w:val="center"/>
              <w:rPr>
                <w:rFonts w:eastAsia="Times New Roman" w:cs="Tahoma"/>
                <w:b/>
                <w:kern w:val="1"/>
              </w:rPr>
            </w:pPr>
            <w:r w:rsidRPr="002B6347">
              <w:rPr>
                <w:b/>
              </w:rPr>
              <w:lastRenderedPageBreak/>
              <w:t>(w sztukach)</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b/>
              </w:rPr>
            </w:pPr>
            <w:r w:rsidRPr="002B6347">
              <w:rPr>
                <w:b/>
              </w:rPr>
              <w:lastRenderedPageBreak/>
              <w:t xml:space="preserve">Powierzchnia siedlisk wspieranych w celu uzyskania lepszego </w:t>
            </w:r>
            <w:r w:rsidRPr="002B6347">
              <w:rPr>
                <w:b/>
              </w:rPr>
              <w:lastRenderedPageBreak/>
              <w:t>statusu ochrony (CI 23)</w:t>
            </w:r>
          </w:p>
          <w:p w:rsidR="002B6347" w:rsidRPr="002B6347" w:rsidRDefault="002B6347" w:rsidP="00D0693C">
            <w:pPr>
              <w:spacing w:after="0" w:line="240" w:lineRule="auto"/>
              <w:jc w:val="center"/>
              <w:rPr>
                <w:rFonts w:eastAsia="Times New Roman" w:cs="Tahoma"/>
                <w:b/>
                <w:kern w:val="1"/>
              </w:rPr>
            </w:pPr>
            <w:r w:rsidRPr="002B6347">
              <w:rPr>
                <w:b/>
              </w:rPr>
              <w:t>(w hektarach)</w:t>
            </w:r>
          </w:p>
        </w:tc>
      </w:tr>
      <w:tr w:rsidR="002B6347" w:rsidRPr="002B6347"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lastRenderedPageBreak/>
              <w:t>0 (brak wpływu i wpływ nieznaczący)</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0</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0 pkt</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poniżej 2 ha</w:t>
            </w:r>
          </w:p>
          <w:p w:rsidR="002B6347" w:rsidRPr="002B6347" w:rsidRDefault="002B6347" w:rsidP="000A2D8A">
            <w:pPr>
              <w:spacing w:after="0" w:line="240" w:lineRule="auto"/>
              <w:jc w:val="center"/>
              <w:rPr>
                <w:rFonts w:eastAsia="Times New Roman" w:cs="Tahoma"/>
                <w:b/>
                <w:kern w:val="1"/>
              </w:rPr>
            </w:pPr>
            <w:r w:rsidRPr="002B6347">
              <w:rPr>
                <w:rFonts w:eastAsia="Times New Roman" w:cs="Tahoma"/>
                <w:b/>
                <w:kern w:val="1"/>
              </w:rPr>
              <w:t>0 pkt</w:t>
            </w:r>
          </w:p>
        </w:tc>
      </w:tr>
      <w:tr w:rsidR="002B6347" w:rsidRPr="002B6347"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25% maksymalnej oceny (niski wpływ)</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od 1 do 2</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2,25 pkt</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od 2 ha do 9 ha</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2,25 pkt</w:t>
            </w:r>
          </w:p>
        </w:tc>
      </w:tr>
      <w:tr w:rsidR="002B6347" w:rsidRPr="002B6347"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0A2D8A">
            <w:pPr>
              <w:spacing w:after="0" w:line="240" w:lineRule="auto"/>
              <w:jc w:val="center"/>
              <w:rPr>
                <w:rFonts w:eastAsia="Times New Roman" w:cs="Tahoma"/>
                <w:b/>
                <w:kern w:val="1"/>
              </w:rPr>
            </w:pPr>
            <w:r w:rsidRPr="002B6347">
              <w:rPr>
                <w:rFonts w:eastAsia="Times New Roman" w:cs="Tahoma"/>
                <w:b/>
                <w:kern w:val="1"/>
              </w:rPr>
              <w:t>50% maksymalnej oceny (średni wpływ)</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od 3 do 4</w:t>
            </w:r>
          </w:p>
          <w:p w:rsidR="002B6347" w:rsidRPr="002B6347" w:rsidRDefault="002B6347" w:rsidP="000A2D8A">
            <w:pPr>
              <w:spacing w:after="0" w:line="240" w:lineRule="auto"/>
              <w:jc w:val="center"/>
              <w:rPr>
                <w:rFonts w:eastAsia="Times New Roman" w:cs="Tahoma"/>
                <w:b/>
                <w:kern w:val="1"/>
              </w:rPr>
            </w:pPr>
            <w:r w:rsidRPr="002B6347">
              <w:rPr>
                <w:rFonts w:eastAsia="Times New Roman" w:cs="Tahoma"/>
                <w:b/>
                <w:kern w:val="1"/>
              </w:rPr>
              <w:t>4,5 pkt</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od 10 ha do 20 ha</w:t>
            </w:r>
          </w:p>
          <w:p w:rsidR="002B6347" w:rsidRPr="002B6347" w:rsidRDefault="002B6347" w:rsidP="000A2D8A">
            <w:pPr>
              <w:spacing w:after="0" w:line="240" w:lineRule="auto"/>
              <w:jc w:val="center"/>
              <w:rPr>
                <w:rFonts w:eastAsia="Times New Roman" w:cs="Tahoma"/>
                <w:b/>
                <w:kern w:val="1"/>
              </w:rPr>
            </w:pPr>
            <w:r w:rsidRPr="002B6347">
              <w:rPr>
                <w:rFonts w:eastAsia="Times New Roman" w:cs="Tahoma"/>
                <w:b/>
                <w:kern w:val="1"/>
              </w:rPr>
              <w:t>4,5 pkt</w:t>
            </w:r>
          </w:p>
        </w:tc>
      </w:tr>
      <w:tr w:rsidR="002B6347" w:rsidRPr="002B6347"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0A2D8A">
            <w:pPr>
              <w:spacing w:after="0" w:line="240" w:lineRule="auto"/>
              <w:jc w:val="center"/>
              <w:rPr>
                <w:rFonts w:eastAsia="Times New Roman" w:cs="Tahoma"/>
                <w:b/>
                <w:kern w:val="1"/>
              </w:rPr>
            </w:pPr>
            <w:r w:rsidRPr="002B6347">
              <w:rPr>
                <w:rFonts w:eastAsia="Times New Roman" w:cs="Tahoma"/>
                <w:b/>
                <w:kern w:val="1"/>
              </w:rPr>
              <w:t>100% maksymalnej oceny (wysoki wpływ)</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kern w:val="1"/>
              </w:rPr>
              <w:t>od 5</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9 pkt</w:t>
            </w:r>
          </w:p>
          <w:p w:rsidR="002B6347" w:rsidRPr="002B6347" w:rsidRDefault="002B6347" w:rsidP="00D0693C">
            <w:pPr>
              <w:spacing w:after="0" w:line="240" w:lineRule="auto"/>
              <w:jc w:val="center"/>
              <w:rPr>
                <w:rFonts w:eastAsia="Times New Roman" w:cs="Tahoma"/>
                <w:kern w:val="1"/>
              </w:rPr>
            </w:pP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kern w:val="1"/>
              </w:rPr>
            </w:pPr>
            <w:r w:rsidRPr="002B6347">
              <w:rPr>
                <w:rFonts w:eastAsia="Times New Roman" w:cs="Tahoma"/>
                <w:kern w:val="1"/>
              </w:rPr>
              <w:t>powyżej 20 ha</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9 pkt</w:t>
            </w:r>
          </w:p>
          <w:p w:rsidR="002B6347" w:rsidRPr="002B6347" w:rsidRDefault="002B6347" w:rsidP="00D0693C">
            <w:pPr>
              <w:spacing w:after="0" w:line="240" w:lineRule="auto"/>
              <w:jc w:val="center"/>
              <w:rPr>
                <w:rFonts w:eastAsia="Times New Roman" w:cs="Tahoma"/>
                <w:b/>
                <w:kern w:val="1"/>
              </w:rPr>
            </w:pPr>
          </w:p>
        </w:tc>
      </w:tr>
      <w:tr w:rsidR="002B6347" w:rsidRPr="002B6347" w:rsidTr="00D0693C">
        <w:tc>
          <w:tcPr>
            <w:tcW w:w="2235"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Waga danego wskaźnika</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50 %</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50 %</w:t>
            </w:r>
          </w:p>
        </w:tc>
      </w:tr>
      <w:tr w:rsidR="002B6347" w:rsidRPr="002B6347" w:rsidTr="00D0693C">
        <w:trPr>
          <w:trHeight w:val="808"/>
        </w:trPr>
        <w:tc>
          <w:tcPr>
            <w:tcW w:w="2235"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Ocena:</w:t>
            </w:r>
          </w:p>
          <w:p w:rsidR="002B6347" w:rsidRPr="002B6347" w:rsidRDefault="002B6347" w:rsidP="00330E08">
            <w:pPr>
              <w:spacing w:after="0" w:line="240" w:lineRule="auto"/>
              <w:jc w:val="center"/>
              <w:rPr>
                <w:rFonts w:eastAsia="Times New Roman" w:cs="Tahoma"/>
                <w:b/>
                <w:kern w:val="1"/>
              </w:rPr>
            </w:pPr>
            <w:r w:rsidRPr="002B6347">
              <w:rPr>
                <w:rFonts w:eastAsia="Times New Roman" w:cs="Tahoma"/>
                <w:b/>
                <w:kern w:val="1"/>
              </w:rPr>
              <w:t>(max 18 pkt. – 100%)</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9 pkt</w:t>
            </w:r>
          </w:p>
        </w:tc>
        <w:tc>
          <w:tcPr>
            <w:tcW w:w="6379"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9 pkt</w:t>
            </w:r>
          </w:p>
        </w:tc>
      </w:tr>
    </w:tbl>
    <w:p w:rsidR="002B6347" w:rsidRPr="002B6347" w:rsidRDefault="002B6347" w:rsidP="00330E08">
      <w:pPr>
        <w:spacing w:after="0" w:line="240" w:lineRule="auto"/>
        <w:rPr>
          <w:rFonts w:eastAsia="Times New Roman" w:cs="Tahoma"/>
          <w:b/>
          <w:kern w:val="1"/>
          <w:u w:val="single"/>
        </w:rPr>
      </w:pPr>
    </w:p>
    <w:p w:rsidR="002B6347" w:rsidRPr="002B6347" w:rsidRDefault="002B6347" w:rsidP="002B6347">
      <w:pPr>
        <w:spacing w:after="0" w:line="240" w:lineRule="auto"/>
        <w:jc w:val="center"/>
        <w:rPr>
          <w:rFonts w:eastAsia="Times New Roman" w:cs="Tahoma"/>
          <w:b/>
          <w:kern w:val="1"/>
        </w:rPr>
      </w:pPr>
      <w:r w:rsidRPr="002B6347">
        <w:rPr>
          <w:rFonts w:eastAsia="Times New Roman" w:cs="Tahoma"/>
          <w:b/>
          <w:kern w:val="1"/>
        </w:rPr>
        <w:t>Punktacja do kryterium nr 5 Komplementarny charakter projektu</w:t>
      </w:r>
    </w:p>
    <w:p w:rsidR="002B6347" w:rsidRPr="002B6347" w:rsidRDefault="002B6347" w:rsidP="002B6347">
      <w:pPr>
        <w:spacing w:after="0" w:line="240" w:lineRule="auto"/>
        <w:jc w:val="center"/>
        <w:rPr>
          <w:rFonts w:eastAsia="Times New Roman" w:cs="Tahoma"/>
          <w:b/>
          <w:kern w:val="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088"/>
      </w:tblGrid>
      <w:tr w:rsidR="002B6347" w:rsidRPr="002B6347" w:rsidTr="00330E08">
        <w:tc>
          <w:tcPr>
            <w:tcW w:w="705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Punktacja</w:t>
            </w:r>
          </w:p>
        </w:tc>
        <w:tc>
          <w:tcPr>
            <w:tcW w:w="708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p>
        </w:tc>
      </w:tr>
      <w:tr w:rsidR="002B6347" w:rsidRPr="002B6347" w:rsidTr="00330E08">
        <w:tc>
          <w:tcPr>
            <w:tcW w:w="705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0 </w:t>
            </w:r>
          </w:p>
        </w:tc>
        <w:tc>
          <w:tcPr>
            <w:tcW w:w="708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Brak komplementarności</w:t>
            </w:r>
          </w:p>
        </w:tc>
      </w:tr>
      <w:tr w:rsidR="002B6347" w:rsidRPr="002B6347" w:rsidTr="00330E08">
        <w:tc>
          <w:tcPr>
            <w:tcW w:w="705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1,125 pkt - 25% maksymalnej oceny</w:t>
            </w:r>
          </w:p>
        </w:tc>
        <w:tc>
          <w:tcPr>
            <w:tcW w:w="708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Projekt komplementarny z co najmniej jednym  projektem</w:t>
            </w:r>
          </w:p>
        </w:tc>
      </w:tr>
      <w:tr w:rsidR="002B6347" w:rsidRPr="002B6347" w:rsidTr="00330E08">
        <w:tc>
          <w:tcPr>
            <w:tcW w:w="705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2,25 pkt - 50% maksymalnej oceny</w:t>
            </w:r>
          </w:p>
        </w:tc>
        <w:tc>
          <w:tcPr>
            <w:tcW w:w="708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 xml:space="preserve">Projekt komplementarny z co najmniej trzema projektami, w tym minimum jednym w ramach naboru </w:t>
            </w:r>
          </w:p>
        </w:tc>
      </w:tr>
      <w:tr w:rsidR="002B6347" w:rsidRPr="002B6347" w:rsidTr="00330E08">
        <w:tc>
          <w:tcPr>
            <w:tcW w:w="705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4,5 pkt -100%</w:t>
            </w:r>
            <w:r w:rsidRPr="002B6347">
              <w:t xml:space="preserve"> </w:t>
            </w:r>
            <w:r w:rsidRPr="002B6347">
              <w:rPr>
                <w:rFonts w:eastAsia="Times New Roman" w:cs="Tahoma"/>
                <w:b/>
                <w:kern w:val="1"/>
              </w:rPr>
              <w:t>maksymalnej oceny</w:t>
            </w:r>
          </w:p>
        </w:tc>
        <w:tc>
          <w:tcPr>
            <w:tcW w:w="708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Projekt komplementarny z co najmniej pięcioma projektami, w tym minimum trzema w ramach naboru</w:t>
            </w:r>
          </w:p>
        </w:tc>
      </w:tr>
      <w:tr w:rsidR="002B6347" w:rsidRPr="002B6347" w:rsidTr="00330E08">
        <w:trPr>
          <w:trHeight w:val="757"/>
        </w:trPr>
        <w:tc>
          <w:tcPr>
            <w:tcW w:w="7054"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Ocena:</w:t>
            </w: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(max 4,5 pkt. – 100%)</w:t>
            </w:r>
          </w:p>
          <w:p w:rsidR="002B6347" w:rsidRPr="002B6347" w:rsidRDefault="002B6347" w:rsidP="00D0693C">
            <w:pPr>
              <w:spacing w:after="0" w:line="240" w:lineRule="auto"/>
              <w:jc w:val="center"/>
              <w:rPr>
                <w:rFonts w:eastAsia="Times New Roman" w:cs="Tahoma"/>
                <w:b/>
                <w:kern w:val="1"/>
              </w:rPr>
            </w:pPr>
          </w:p>
        </w:tc>
        <w:tc>
          <w:tcPr>
            <w:tcW w:w="708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both"/>
              <w:rPr>
                <w:rFonts w:eastAsia="Times New Roman" w:cs="Tahoma"/>
                <w:b/>
                <w:kern w:val="1"/>
              </w:rPr>
            </w:pPr>
          </w:p>
        </w:tc>
      </w:tr>
    </w:tbl>
    <w:p w:rsidR="002B6347" w:rsidRDefault="002B6347" w:rsidP="00330E08">
      <w:pPr>
        <w:spacing w:after="0" w:line="240" w:lineRule="auto"/>
        <w:rPr>
          <w:rFonts w:eastAsia="Times New Roman" w:cs="Tahoma"/>
          <w:b/>
          <w:kern w:val="1"/>
          <w:u w:val="single"/>
        </w:rPr>
      </w:pPr>
    </w:p>
    <w:p w:rsidR="00330E08" w:rsidRDefault="00330E08" w:rsidP="00330E08">
      <w:pPr>
        <w:spacing w:after="0" w:line="240" w:lineRule="auto"/>
        <w:rPr>
          <w:rFonts w:eastAsia="Times New Roman" w:cs="Tahoma"/>
          <w:b/>
          <w:kern w:val="1"/>
          <w:u w:val="single"/>
        </w:rPr>
      </w:pPr>
    </w:p>
    <w:p w:rsidR="00330E08" w:rsidRDefault="00330E08" w:rsidP="00330E08">
      <w:pPr>
        <w:spacing w:after="0" w:line="240" w:lineRule="auto"/>
        <w:rPr>
          <w:rFonts w:eastAsia="Times New Roman" w:cs="Tahoma"/>
          <w:b/>
          <w:kern w:val="1"/>
          <w:u w:val="single"/>
        </w:rPr>
      </w:pPr>
    </w:p>
    <w:p w:rsidR="00330E08" w:rsidRPr="002B6347" w:rsidRDefault="00330E08" w:rsidP="00330E08">
      <w:pPr>
        <w:spacing w:after="0" w:line="240" w:lineRule="auto"/>
        <w:rPr>
          <w:rFonts w:eastAsia="Times New Roman" w:cs="Tahoma"/>
          <w:b/>
          <w:kern w:val="1"/>
          <w:u w:val="single"/>
        </w:rPr>
      </w:pPr>
    </w:p>
    <w:p w:rsidR="00330E08" w:rsidRDefault="00330E08" w:rsidP="002B6347">
      <w:pPr>
        <w:spacing w:after="0" w:line="240" w:lineRule="auto"/>
        <w:jc w:val="center"/>
        <w:rPr>
          <w:rFonts w:eastAsia="Times New Roman" w:cs="Tahoma"/>
          <w:b/>
          <w:kern w:val="1"/>
          <w:u w:val="single"/>
        </w:rPr>
      </w:pPr>
    </w:p>
    <w:p w:rsidR="002B6347" w:rsidRPr="002B6347" w:rsidRDefault="002B6347" w:rsidP="002B6347">
      <w:pPr>
        <w:spacing w:after="0" w:line="240" w:lineRule="auto"/>
        <w:jc w:val="center"/>
        <w:rPr>
          <w:rFonts w:eastAsia="Times New Roman" w:cs="Tahoma"/>
          <w:b/>
          <w:kern w:val="1"/>
          <w:u w:val="single"/>
        </w:rPr>
      </w:pPr>
      <w:r w:rsidRPr="002B6347">
        <w:rPr>
          <w:rFonts w:eastAsia="Times New Roman" w:cs="Tahoma"/>
          <w:b/>
          <w:kern w:val="1"/>
          <w:u w:val="single"/>
        </w:rPr>
        <w:t>II sekcja – minimum punktowe</w:t>
      </w:r>
    </w:p>
    <w:p w:rsidR="002B6347" w:rsidRPr="002B6347" w:rsidRDefault="002B6347" w:rsidP="002B6347">
      <w:pPr>
        <w:spacing w:after="0" w:line="240" w:lineRule="auto"/>
        <w:jc w:val="center"/>
        <w:rPr>
          <w:rFonts w:eastAsia="Times New Roman" w:cs="Tahoma"/>
          <w:b/>
          <w:kern w:val="1"/>
          <w:u w:val="single"/>
        </w:rPr>
      </w:pPr>
    </w:p>
    <w:p w:rsidR="002B6347" w:rsidRPr="002B6347" w:rsidRDefault="00330E08" w:rsidP="002B6347">
      <w:pPr>
        <w:spacing w:after="0" w:line="240" w:lineRule="auto"/>
        <w:rPr>
          <w:rFonts w:eastAsia="Times New Roman" w:cs="Tahoma"/>
          <w:b/>
          <w:kern w:val="1"/>
          <w:u w:val="single"/>
        </w:rPr>
      </w:pPr>
      <w:r>
        <w:rPr>
          <w:rFonts w:eastAsia="Times New Roman" w:cs="Tahoma"/>
          <w:b/>
          <w:kern w:val="1"/>
          <w:u w:val="single"/>
        </w:rPr>
        <w:t>EFRR</w:t>
      </w:r>
      <w:r w:rsidR="002B6347" w:rsidRPr="002B6347">
        <w:rPr>
          <w:rFonts w:eastAsia="Times New Roman" w:cs="Tahoma"/>
          <w:b/>
          <w:kern w:val="1"/>
          <w:u w:val="single"/>
        </w:rPr>
        <w:t>:</w:t>
      </w:r>
    </w:p>
    <w:p w:rsidR="002B6347" w:rsidRPr="002B6347" w:rsidRDefault="002B6347" w:rsidP="002B6347">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d</w:t>
            </w:r>
          </w:p>
        </w:tc>
      </w:tr>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Definicja kryterium </w:t>
            </w:r>
          </w:p>
          <w:p w:rsidR="002B6347" w:rsidRPr="002B6347" w:rsidRDefault="002B6347" w:rsidP="00D0693C">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Opis znaczenia kryterium </w:t>
            </w:r>
          </w:p>
        </w:tc>
      </w:tr>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TAK/NIE</w:t>
            </w:r>
          </w:p>
          <w:p w:rsidR="002B6347" w:rsidRPr="002B6347" w:rsidRDefault="002B6347" w:rsidP="00D0693C">
            <w:pPr>
              <w:spacing w:after="0" w:line="240" w:lineRule="auto"/>
              <w:jc w:val="center"/>
              <w:rPr>
                <w:rFonts w:eastAsia="Times New Roman" w:cs="Tahoma"/>
                <w:b/>
                <w:kern w:val="1"/>
              </w:rPr>
            </w:pPr>
          </w:p>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Kryterium obligatoryjne (kluczowe) – niespełnienie oznacza odrzucenia wniosku</w:t>
            </w:r>
          </w:p>
        </w:tc>
      </w:tr>
    </w:tbl>
    <w:p w:rsidR="002B6347" w:rsidRPr="002B6347" w:rsidRDefault="002B6347" w:rsidP="00330E08">
      <w:pPr>
        <w:spacing w:after="0" w:line="240" w:lineRule="auto"/>
        <w:rPr>
          <w:rFonts w:eastAsia="Times New Roman" w:cs="Tahoma"/>
          <w:b/>
          <w:kern w:val="1"/>
          <w:u w:val="single"/>
        </w:rPr>
      </w:pPr>
      <w:r w:rsidRPr="002B6347">
        <w:rPr>
          <w:rFonts w:eastAsia="Times New Roman" w:cs="Tahoma"/>
          <w:b/>
          <w:kern w:val="1"/>
          <w:u w:val="single"/>
        </w:rPr>
        <w:t xml:space="preserve"> </w:t>
      </w:r>
    </w:p>
    <w:p w:rsidR="002B6347" w:rsidRPr="002B6347" w:rsidRDefault="002B6347" w:rsidP="002B6347">
      <w:pPr>
        <w:spacing w:after="0" w:line="240" w:lineRule="auto"/>
        <w:jc w:val="center"/>
        <w:rPr>
          <w:rFonts w:eastAsia="Times New Roman" w:cs="Tahoma"/>
          <w:b/>
          <w:kern w:val="1"/>
          <w:u w:val="single"/>
        </w:rPr>
      </w:pPr>
    </w:p>
    <w:p w:rsidR="002B6347" w:rsidRPr="002B6347" w:rsidRDefault="002B6347" w:rsidP="002B6347">
      <w:pPr>
        <w:spacing w:after="0" w:line="240" w:lineRule="auto"/>
        <w:jc w:val="center"/>
        <w:rPr>
          <w:rFonts w:eastAsia="Times New Roman" w:cs="Tahoma"/>
          <w:b/>
          <w:kern w:val="1"/>
          <w:u w:val="single"/>
        </w:rPr>
      </w:pPr>
      <w:r w:rsidRPr="002B6347">
        <w:rPr>
          <w:rFonts w:eastAsia="Times New Roman" w:cs="Tahoma"/>
          <w:b/>
          <w:kern w:val="1"/>
          <w:u w:val="single"/>
        </w:rPr>
        <w:t>III sekcja – limit alokacji</w:t>
      </w:r>
    </w:p>
    <w:p w:rsidR="002B6347" w:rsidRPr="002B6347" w:rsidRDefault="002B6347" w:rsidP="002B6347">
      <w:pPr>
        <w:spacing w:after="0" w:line="240" w:lineRule="auto"/>
        <w:jc w:val="center"/>
        <w:rPr>
          <w:rFonts w:eastAsia="Times New Roman" w:cs="Tahoma"/>
          <w:b/>
          <w:kern w:val="1"/>
          <w:u w:val="single"/>
        </w:rPr>
      </w:pPr>
    </w:p>
    <w:p w:rsidR="002B6347" w:rsidRPr="002B6347" w:rsidRDefault="002B6347" w:rsidP="002B6347">
      <w:pPr>
        <w:spacing w:after="0" w:line="240" w:lineRule="auto"/>
        <w:jc w:val="both"/>
        <w:rPr>
          <w:rFonts w:eastAsia="Times New Roman" w:cs="Tahoma"/>
          <w:b/>
          <w:kern w:val="1"/>
          <w:u w:val="single"/>
        </w:rPr>
      </w:pPr>
      <w:r w:rsidRPr="002B6347">
        <w:rPr>
          <w:rFonts w:eastAsia="Times New Roman" w:cs="Tahoma"/>
          <w:b/>
          <w:kern w:val="1"/>
          <w:u w:val="single"/>
        </w:rPr>
        <w:t>EFRR:</w:t>
      </w:r>
    </w:p>
    <w:p w:rsidR="002B6347" w:rsidRPr="002B6347" w:rsidRDefault="002B6347" w:rsidP="002B6347">
      <w:pPr>
        <w:spacing w:after="0" w:line="240" w:lineRule="auto"/>
        <w:jc w:val="both"/>
        <w:rPr>
          <w:rFonts w:eastAsia="Times New Roman" w:cs="Tahoma"/>
          <w:b/>
          <w:kern w:val="1"/>
          <w:u w:val="single"/>
        </w:rPr>
      </w:pPr>
    </w:p>
    <w:p w:rsidR="002B6347" w:rsidRPr="002B6347" w:rsidRDefault="002B6347" w:rsidP="002B6347">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d</w:t>
            </w:r>
          </w:p>
        </w:tc>
      </w:tr>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Definicja kryterium </w:t>
            </w:r>
          </w:p>
          <w:p w:rsidR="002B6347" w:rsidRPr="002B6347" w:rsidRDefault="002B6347" w:rsidP="00D0693C">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Opis znaczenia kryterium </w:t>
            </w:r>
          </w:p>
        </w:tc>
      </w:tr>
      <w:tr w:rsidR="002B6347" w:rsidRPr="002B6347" w:rsidTr="00D0693C">
        <w:tc>
          <w:tcPr>
            <w:tcW w:w="534"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t>
            </w:r>
            <w:r w:rsidRPr="002B6347">
              <w:rPr>
                <w:rFonts w:eastAsia="Times New Roman" w:cs="Tahoma"/>
                <w:b/>
                <w:kern w:val="1"/>
              </w:rPr>
              <w:lastRenderedPageBreak/>
              <w:t>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2B6347" w:rsidRPr="002B6347" w:rsidRDefault="002B6347" w:rsidP="00D0693C">
            <w:pPr>
              <w:spacing w:after="0" w:line="240" w:lineRule="auto"/>
              <w:jc w:val="both"/>
              <w:rPr>
                <w:rFonts w:eastAsia="Times New Roman" w:cs="Tahoma"/>
                <w:b/>
                <w:kern w:val="1"/>
              </w:rPr>
            </w:pPr>
            <w:r w:rsidRPr="002B6347">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2B6347" w:rsidRPr="002B6347" w:rsidRDefault="002B6347" w:rsidP="00D0693C">
            <w:pPr>
              <w:spacing w:after="0" w:line="240" w:lineRule="auto"/>
              <w:jc w:val="center"/>
              <w:rPr>
                <w:rFonts w:eastAsia="Times New Roman" w:cs="Tahoma"/>
                <w:b/>
                <w:kern w:val="1"/>
              </w:rPr>
            </w:pPr>
            <w:r w:rsidRPr="002B6347">
              <w:rPr>
                <w:rFonts w:eastAsia="Times New Roman" w:cs="Tahoma"/>
                <w:b/>
                <w:kern w:val="1"/>
              </w:rPr>
              <w:lastRenderedPageBreak/>
              <w:t>Kryterium obligatoryjne (kluczowe) – niespełnienie oznacza odrzucenia wniosku</w:t>
            </w:r>
          </w:p>
        </w:tc>
      </w:tr>
    </w:tbl>
    <w:p w:rsidR="00C971D7" w:rsidRDefault="00C971D7" w:rsidP="00CA49FB"/>
    <w:sectPr w:rsidR="00C971D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45" w:rsidRDefault="003A3945" w:rsidP="00883846">
      <w:pPr>
        <w:spacing w:after="0" w:line="240" w:lineRule="auto"/>
      </w:pPr>
      <w:r>
        <w:separator/>
      </w:r>
    </w:p>
  </w:endnote>
  <w:endnote w:type="continuationSeparator" w:id="0">
    <w:p w:rsidR="003A3945" w:rsidRDefault="003A394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D0693C" w:rsidRDefault="00D0693C">
        <w:pPr>
          <w:pStyle w:val="Stopka"/>
          <w:jc w:val="right"/>
        </w:pPr>
        <w:r>
          <w:fldChar w:fldCharType="begin"/>
        </w:r>
        <w:r>
          <w:instrText>PAGE   \* MERGEFORMAT</w:instrText>
        </w:r>
        <w:r>
          <w:fldChar w:fldCharType="separate"/>
        </w:r>
        <w:r w:rsidR="0040081C">
          <w:rPr>
            <w:noProof/>
          </w:rPr>
          <w:t>31</w:t>
        </w:r>
        <w:r>
          <w:rPr>
            <w:noProof/>
          </w:rPr>
          <w:fldChar w:fldCharType="end"/>
        </w:r>
      </w:p>
    </w:sdtContent>
  </w:sdt>
  <w:p w:rsidR="00D0693C" w:rsidRDefault="00D069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D0693C" w:rsidRDefault="00D0693C">
        <w:pPr>
          <w:pStyle w:val="Stopka"/>
          <w:jc w:val="right"/>
        </w:pPr>
        <w:r>
          <w:fldChar w:fldCharType="begin"/>
        </w:r>
        <w:r>
          <w:instrText xml:space="preserve"> PAGE   \* MERGEFORMAT </w:instrText>
        </w:r>
        <w:r>
          <w:fldChar w:fldCharType="separate"/>
        </w:r>
        <w:r w:rsidR="0040081C">
          <w:rPr>
            <w:noProof/>
          </w:rPr>
          <w:t>1</w:t>
        </w:r>
        <w:r>
          <w:rPr>
            <w:noProof/>
          </w:rPr>
          <w:fldChar w:fldCharType="end"/>
        </w:r>
      </w:p>
    </w:sdtContent>
  </w:sdt>
  <w:p w:rsidR="00D0693C" w:rsidRDefault="00D069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45" w:rsidRDefault="003A3945" w:rsidP="00883846">
      <w:pPr>
        <w:spacing w:after="0" w:line="240" w:lineRule="auto"/>
      </w:pPr>
      <w:r>
        <w:separator/>
      </w:r>
    </w:p>
  </w:footnote>
  <w:footnote w:type="continuationSeparator" w:id="0">
    <w:p w:rsidR="003A3945" w:rsidRDefault="003A3945" w:rsidP="00883846">
      <w:pPr>
        <w:spacing w:after="0" w:line="240" w:lineRule="auto"/>
      </w:pPr>
      <w:r>
        <w:continuationSeparator/>
      </w:r>
    </w:p>
  </w:footnote>
  <w:footnote w:id="1">
    <w:p w:rsidR="00D0693C" w:rsidRPr="00DF6365" w:rsidRDefault="00D0693C"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0693C" w:rsidRPr="00DF6365" w:rsidRDefault="00D0693C"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D0693C" w:rsidRPr="00DF6365" w:rsidRDefault="00D0693C"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0693C" w:rsidRPr="00DF6365" w:rsidRDefault="00D0693C"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0693C" w:rsidRPr="00DF6365" w:rsidRDefault="00D0693C"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D0693C" w:rsidRPr="00B20788" w:rsidRDefault="00D0693C" w:rsidP="002B6347">
      <w:pPr>
        <w:pStyle w:val="Tekstprzypisudolnego"/>
        <w:jc w:val="both"/>
        <w:rPr>
          <w:lang w:val="pl-PL"/>
        </w:rPr>
      </w:pPr>
      <w:r>
        <w:rPr>
          <w:rStyle w:val="Odwoanieprzypisudolnego"/>
        </w:rPr>
        <w:footnoteRef/>
      </w:r>
      <w:r w:rsidRPr="00B20788">
        <w:rPr>
          <w:lang w:val="pl-PL"/>
        </w:rPr>
        <w:t xml:space="preserve"> </w:t>
      </w:r>
      <w:r w:rsidRPr="004C0416">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3C" w:rsidRPr="00FD78E6" w:rsidRDefault="00D0693C" w:rsidP="00FD78E6">
    <w:pPr>
      <w:pStyle w:val="Nagwek"/>
    </w:pPr>
    <w:r>
      <w:rPr>
        <w:noProof/>
        <w:lang w:eastAsia="pl-PL"/>
      </w:rPr>
      <w:drawing>
        <wp:anchor distT="0" distB="0" distL="114300" distR="114300" simplePos="0" relativeHeight="251659264" behindDoc="1" locked="0" layoutInCell="1" allowOverlap="1" wp14:anchorId="2F47E912" wp14:editId="74C520E4">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D0693C" w:rsidRDefault="00D0693C" w:rsidP="00BB49EB">
    <w:pPr>
      <w:pStyle w:val="Nagwek"/>
      <w:jc w:val="right"/>
      <w:rPr>
        <w:sz w:val="18"/>
        <w:szCs w:val="18"/>
      </w:rPr>
    </w:pPr>
    <w:r>
      <w:rPr>
        <w:sz w:val="18"/>
        <w:szCs w:val="18"/>
      </w:rPr>
      <w:t xml:space="preserve"> </w:t>
    </w:r>
  </w:p>
  <w:p w:rsidR="00D0693C" w:rsidRDefault="00D0693C" w:rsidP="00BB49EB">
    <w:pPr>
      <w:pStyle w:val="Nagwek"/>
      <w:jc w:val="right"/>
      <w:rPr>
        <w:sz w:val="18"/>
        <w:szCs w:val="18"/>
      </w:rPr>
    </w:pPr>
  </w:p>
  <w:p w:rsidR="00D0693C" w:rsidRDefault="00D0693C" w:rsidP="00BB49EB">
    <w:pPr>
      <w:pStyle w:val="Nagwek"/>
      <w:jc w:val="right"/>
      <w:rPr>
        <w:sz w:val="18"/>
        <w:szCs w:val="18"/>
      </w:rPr>
    </w:pPr>
  </w:p>
  <w:p w:rsidR="00D0693C" w:rsidRDefault="00D0693C" w:rsidP="00BB49EB">
    <w:pPr>
      <w:pStyle w:val="Nagwek"/>
      <w:jc w:val="right"/>
      <w:rPr>
        <w:sz w:val="18"/>
        <w:szCs w:val="18"/>
      </w:rPr>
    </w:pPr>
  </w:p>
  <w:p w:rsidR="00D0693C" w:rsidRPr="002E7444" w:rsidRDefault="00D0693C" w:rsidP="00BB49EB">
    <w:pPr>
      <w:pStyle w:val="Nagwek"/>
      <w:jc w:val="right"/>
      <w:rPr>
        <w:sz w:val="18"/>
        <w:szCs w:val="18"/>
      </w:rPr>
    </w:pPr>
    <w:r w:rsidRPr="002E7444">
      <w:rPr>
        <w:sz w:val="18"/>
        <w:szCs w:val="18"/>
      </w:rPr>
      <w:t xml:space="preserve">Załącznik  nr 1 do Regulaminu konkursu </w:t>
    </w:r>
  </w:p>
  <w:p w:rsidR="00D0693C" w:rsidRPr="00FD78E6" w:rsidRDefault="00D0693C" w:rsidP="00FD78E6">
    <w:pPr>
      <w:spacing w:line="240" w:lineRule="auto"/>
      <w:jc w:val="center"/>
      <w:rPr>
        <w:sz w:val="18"/>
        <w:szCs w:val="18"/>
      </w:rPr>
    </w:pPr>
    <w:r w:rsidRPr="002E7444">
      <w:rPr>
        <w:sz w:val="18"/>
        <w:szCs w:val="18"/>
      </w:rPr>
      <w:t xml:space="preserve">                               </w:t>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r>
    <w:r w:rsidRPr="002E7444">
      <w:rPr>
        <w:sz w:val="18"/>
        <w:szCs w:val="18"/>
      </w:rPr>
      <w:tab/>
      <w:t xml:space="preserve">     Nr naboru Nr naboru RPDS.04.04.03-IZ.00-02-110/16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1"/>
  </w:num>
  <w:num w:numId="10">
    <w:abstractNumId w:val="9"/>
  </w:num>
  <w:num w:numId="11">
    <w:abstractNumId w:val="20"/>
  </w:num>
  <w:num w:numId="12">
    <w:abstractNumId w:val="13"/>
  </w:num>
  <w:num w:numId="13">
    <w:abstractNumId w:val="19"/>
  </w:num>
  <w:num w:numId="14">
    <w:abstractNumId w:val="12"/>
  </w:num>
  <w:num w:numId="15">
    <w:abstractNumId w:val="7"/>
  </w:num>
  <w:num w:numId="16">
    <w:abstractNumId w:val="18"/>
  </w:num>
  <w:num w:numId="17">
    <w:abstractNumId w:val="17"/>
  </w:num>
  <w:num w:numId="18">
    <w:abstractNumId w:val="4"/>
  </w:num>
  <w:num w:numId="19">
    <w:abstractNumId w:val="22"/>
  </w:num>
  <w:num w:numId="20">
    <w:abstractNumId w:val="10"/>
  </w:num>
  <w:num w:numId="21">
    <w:abstractNumId w:val="15"/>
  </w:num>
  <w:num w:numId="22">
    <w:abstractNumId w:val="6"/>
  </w:num>
  <w:num w:numId="2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A2D8A"/>
    <w:rsid w:val="000B6862"/>
    <w:rsid w:val="000D0F1B"/>
    <w:rsid w:val="0010113E"/>
    <w:rsid w:val="00113958"/>
    <w:rsid w:val="00132F97"/>
    <w:rsid w:val="001537CF"/>
    <w:rsid w:val="001929ED"/>
    <w:rsid w:val="001D770B"/>
    <w:rsid w:val="001F33D1"/>
    <w:rsid w:val="00210567"/>
    <w:rsid w:val="00231CE4"/>
    <w:rsid w:val="002704A0"/>
    <w:rsid w:val="002777ED"/>
    <w:rsid w:val="002801DC"/>
    <w:rsid w:val="00281D54"/>
    <w:rsid w:val="00282360"/>
    <w:rsid w:val="002A233C"/>
    <w:rsid w:val="002B235A"/>
    <w:rsid w:val="002B6347"/>
    <w:rsid w:val="002D38FF"/>
    <w:rsid w:val="002E5CDE"/>
    <w:rsid w:val="002E7444"/>
    <w:rsid w:val="002F1045"/>
    <w:rsid w:val="003246C8"/>
    <w:rsid w:val="00330E08"/>
    <w:rsid w:val="00335E6F"/>
    <w:rsid w:val="003362E7"/>
    <w:rsid w:val="00361631"/>
    <w:rsid w:val="003636A7"/>
    <w:rsid w:val="00383310"/>
    <w:rsid w:val="003A3945"/>
    <w:rsid w:val="003B7AEE"/>
    <w:rsid w:val="003D33C7"/>
    <w:rsid w:val="003D577E"/>
    <w:rsid w:val="003F3EFD"/>
    <w:rsid w:val="0040081C"/>
    <w:rsid w:val="0040643F"/>
    <w:rsid w:val="004260E9"/>
    <w:rsid w:val="004342D9"/>
    <w:rsid w:val="00462A50"/>
    <w:rsid w:val="004715FB"/>
    <w:rsid w:val="004A05B4"/>
    <w:rsid w:val="004C4622"/>
    <w:rsid w:val="004D36FF"/>
    <w:rsid w:val="004F5079"/>
    <w:rsid w:val="0051721D"/>
    <w:rsid w:val="00526678"/>
    <w:rsid w:val="00534035"/>
    <w:rsid w:val="005403CB"/>
    <w:rsid w:val="00541D0C"/>
    <w:rsid w:val="005616A2"/>
    <w:rsid w:val="005719D6"/>
    <w:rsid w:val="00581EED"/>
    <w:rsid w:val="0058491F"/>
    <w:rsid w:val="005A7368"/>
    <w:rsid w:val="005B124B"/>
    <w:rsid w:val="005B4B1A"/>
    <w:rsid w:val="005C71D7"/>
    <w:rsid w:val="005D1061"/>
    <w:rsid w:val="005D2073"/>
    <w:rsid w:val="005D3EAF"/>
    <w:rsid w:val="005F7092"/>
    <w:rsid w:val="00684A28"/>
    <w:rsid w:val="006B1E7A"/>
    <w:rsid w:val="006D694B"/>
    <w:rsid w:val="006E1633"/>
    <w:rsid w:val="007037EB"/>
    <w:rsid w:val="0072317E"/>
    <w:rsid w:val="00731974"/>
    <w:rsid w:val="0077340E"/>
    <w:rsid w:val="0077470D"/>
    <w:rsid w:val="00780278"/>
    <w:rsid w:val="00796733"/>
    <w:rsid w:val="007C012C"/>
    <w:rsid w:val="00804AAF"/>
    <w:rsid w:val="0082547D"/>
    <w:rsid w:val="00883846"/>
    <w:rsid w:val="008D1046"/>
    <w:rsid w:val="00946643"/>
    <w:rsid w:val="009C0521"/>
    <w:rsid w:val="009F6DEC"/>
    <w:rsid w:val="00A22EDF"/>
    <w:rsid w:val="00A26CAC"/>
    <w:rsid w:val="00A4069F"/>
    <w:rsid w:val="00A5374E"/>
    <w:rsid w:val="00A8492C"/>
    <w:rsid w:val="00AC6D68"/>
    <w:rsid w:val="00AC7A6D"/>
    <w:rsid w:val="00AF7028"/>
    <w:rsid w:val="00B357E1"/>
    <w:rsid w:val="00B47AAA"/>
    <w:rsid w:val="00B50F64"/>
    <w:rsid w:val="00B66F18"/>
    <w:rsid w:val="00BB1DB5"/>
    <w:rsid w:val="00BB49EB"/>
    <w:rsid w:val="00BC6FC5"/>
    <w:rsid w:val="00BD15BC"/>
    <w:rsid w:val="00BE503E"/>
    <w:rsid w:val="00BF08F0"/>
    <w:rsid w:val="00C161BE"/>
    <w:rsid w:val="00C24996"/>
    <w:rsid w:val="00C32A8F"/>
    <w:rsid w:val="00C357FE"/>
    <w:rsid w:val="00C8149B"/>
    <w:rsid w:val="00C971D7"/>
    <w:rsid w:val="00CA3A7C"/>
    <w:rsid w:val="00CA49FB"/>
    <w:rsid w:val="00CA5292"/>
    <w:rsid w:val="00CC447F"/>
    <w:rsid w:val="00CD26D2"/>
    <w:rsid w:val="00D0693C"/>
    <w:rsid w:val="00D15CD0"/>
    <w:rsid w:val="00D24F63"/>
    <w:rsid w:val="00D30C08"/>
    <w:rsid w:val="00D47FCA"/>
    <w:rsid w:val="00D63419"/>
    <w:rsid w:val="00D64C12"/>
    <w:rsid w:val="00D95ECC"/>
    <w:rsid w:val="00DA43FB"/>
    <w:rsid w:val="00DE16D9"/>
    <w:rsid w:val="00E21DAA"/>
    <w:rsid w:val="00E4602D"/>
    <w:rsid w:val="00E50977"/>
    <w:rsid w:val="00E57987"/>
    <w:rsid w:val="00E6747E"/>
    <w:rsid w:val="00F03EB5"/>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7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character" w:customStyle="1" w:styleId="Nagwek1Znak">
    <w:name w:val="Nagłówek 1 Znak"/>
    <w:basedOn w:val="Domylnaczcionkaakapitu"/>
    <w:link w:val="Nagwek1"/>
    <w:uiPriority w:val="9"/>
    <w:rsid w:val="00C971D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7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character" w:customStyle="1" w:styleId="Nagwek1Znak">
    <w:name w:val="Nagłówek 1 Znak"/>
    <w:basedOn w:val="Domylnaczcionkaakapitu"/>
    <w:link w:val="Nagwek1"/>
    <w:uiPriority w:val="9"/>
    <w:rsid w:val="00C971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F825-287F-4224-BD6E-00B45A86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6615</Words>
  <Characters>39691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4</cp:revision>
  <cp:lastPrinted>2016-03-23T11:48:00Z</cp:lastPrinted>
  <dcterms:created xsi:type="dcterms:W3CDTF">2016-04-18T11:03:00Z</dcterms:created>
  <dcterms:modified xsi:type="dcterms:W3CDTF">2016-04-19T11:41:00Z</dcterms:modified>
</cp:coreProperties>
</file>