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456BF2" w:rsidRPr="00456BF2" w:rsidRDefault="00456BF2" w:rsidP="00DD062D">
      <w:pPr>
        <w:pStyle w:val="Default"/>
        <w:spacing w:line="360" w:lineRule="auto"/>
        <w:ind w:left="4956"/>
        <w:jc w:val="right"/>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Załącznik do uchwały nr</w:t>
      </w:r>
      <w:r w:rsidR="00DD062D">
        <w:rPr>
          <w:rFonts w:asciiTheme="minorHAnsi" w:hAnsiTheme="minorHAnsi"/>
          <w:bCs/>
          <w:iCs/>
          <w:color w:val="000000" w:themeColor="text1"/>
          <w:sz w:val="18"/>
          <w:szCs w:val="18"/>
        </w:rPr>
        <w:t xml:space="preserve"> </w:t>
      </w:r>
      <w:r w:rsidR="00DD062D" w:rsidRPr="00DD062D">
        <w:rPr>
          <w:rFonts w:asciiTheme="minorHAnsi" w:hAnsiTheme="minorHAnsi"/>
          <w:bCs/>
          <w:iCs/>
          <w:color w:val="000000" w:themeColor="text1"/>
          <w:sz w:val="18"/>
          <w:szCs w:val="18"/>
        </w:rPr>
        <w:t>2141/V/16</w:t>
      </w:r>
      <w:r w:rsidR="00DD062D">
        <w:rPr>
          <w:rFonts w:asciiTheme="minorHAnsi" w:hAnsiTheme="minorHAnsi"/>
          <w:bCs/>
          <w:iCs/>
          <w:color w:val="000000" w:themeColor="text1"/>
          <w:sz w:val="18"/>
          <w:szCs w:val="18"/>
        </w:rPr>
        <w:br/>
        <w:t xml:space="preserve"> z dnia 29 kwietnia </w:t>
      </w:r>
      <w:r w:rsidRPr="00456BF2">
        <w:rPr>
          <w:rFonts w:asciiTheme="minorHAnsi" w:hAnsiTheme="minorHAnsi"/>
          <w:bCs/>
          <w:iCs/>
          <w:color w:val="000000" w:themeColor="text1"/>
          <w:sz w:val="18"/>
          <w:szCs w:val="18"/>
        </w:rPr>
        <w:t>2016</w:t>
      </w:r>
      <w:r w:rsidR="00114537">
        <w:rPr>
          <w:rFonts w:asciiTheme="minorHAnsi" w:hAnsiTheme="minorHAnsi"/>
          <w:bCs/>
          <w:iCs/>
          <w:color w:val="000000" w:themeColor="text1"/>
          <w:sz w:val="18"/>
          <w:szCs w:val="18"/>
        </w:rPr>
        <w:t xml:space="preserve"> </w:t>
      </w:r>
      <w:bookmarkStart w:id="0" w:name="_GoBack"/>
      <w:bookmarkEnd w:id="0"/>
      <w:r w:rsidR="00DD062D">
        <w:rPr>
          <w:rFonts w:asciiTheme="minorHAnsi" w:hAnsiTheme="minorHAnsi"/>
          <w:bCs/>
          <w:iCs/>
          <w:color w:val="000000" w:themeColor="text1"/>
          <w:sz w:val="18"/>
          <w:szCs w:val="18"/>
        </w:rPr>
        <w:t xml:space="preserve">r. </w:t>
      </w:r>
      <w:r w:rsidR="00DD062D">
        <w:rPr>
          <w:rFonts w:asciiTheme="minorHAnsi" w:hAnsiTheme="minorHAnsi"/>
          <w:bCs/>
          <w:iCs/>
          <w:color w:val="000000" w:themeColor="text1"/>
          <w:sz w:val="18"/>
          <w:szCs w:val="18"/>
        </w:rPr>
        <w:br/>
        <w:t xml:space="preserve">w sprawie zmiany uchwały nr </w:t>
      </w:r>
      <w:r w:rsidR="00673E0A">
        <w:rPr>
          <w:rFonts w:asciiTheme="minorHAnsi" w:hAnsiTheme="minorHAnsi"/>
          <w:bCs/>
          <w:iCs/>
          <w:color w:val="000000" w:themeColor="text1"/>
          <w:sz w:val="18"/>
          <w:szCs w:val="18"/>
        </w:rPr>
        <w:t xml:space="preserve"> </w:t>
      </w:r>
      <w:r w:rsidR="00DD062D" w:rsidRPr="00DD062D">
        <w:rPr>
          <w:rFonts w:asciiTheme="minorHAnsi" w:hAnsiTheme="minorHAnsi"/>
          <w:bCs/>
          <w:iCs/>
          <w:color w:val="000000" w:themeColor="text1"/>
          <w:sz w:val="18"/>
          <w:szCs w:val="18"/>
        </w:rPr>
        <w:t xml:space="preserve">2020/V/16 </w:t>
      </w:r>
      <w:r w:rsidRPr="00456BF2">
        <w:rPr>
          <w:rFonts w:asciiTheme="minorHAnsi" w:hAnsiTheme="minorHAnsi"/>
          <w:bCs/>
          <w:iCs/>
          <w:color w:val="000000" w:themeColor="text1"/>
          <w:sz w:val="18"/>
          <w:szCs w:val="18"/>
        </w:rPr>
        <w:t>Zarządu Województwa D</w:t>
      </w:r>
      <w:r w:rsidR="00354313">
        <w:rPr>
          <w:rFonts w:asciiTheme="minorHAnsi" w:hAnsiTheme="minorHAnsi"/>
          <w:bCs/>
          <w:iCs/>
          <w:color w:val="000000" w:themeColor="text1"/>
          <w:sz w:val="18"/>
          <w:szCs w:val="18"/>
        </w:rPr>
        <w:t>olnośląskiego z dnia</w:t>
      </w:r>
      <w:r w:rsidR="00DD062D">
        <w:rPr>
          <w:rFonts w:asciiTheme="minorHAnsi" w:hAnsiTheme="minorHAnsi"/>
          <w:bCs/>
          <w:iCs/>
          <w:color w:val="000000" w:themeColor="text1"/>
          <w:sz w:val="18"/>
          <w:szCs w:val="18"/>
        </w:rPr>
        <w:t xml:space="preserve"> 29 marca 2016 r. </w:t>
      </w:r>
    </w:p>
    <w:p w:rsidR="00500B44" w:rsidRDefault="00500B44" w:rsidP="00500B44">
      <w:pPr>
        <w:pStyle w:val="Default"/>
        <w:spacing w:line="360" w:lineRule="auto"/>
        <w:ind w:left="4956"/>
        <w:jc w:val="right"/>
        <w:rPr>
          <w:rFonts w:ascii="Calibri" w:hAnsi="Calibri"/>
          <w:bCs/>
          <w:iCs/>
          <w:color w:val="000000" w:themeColor="text1"/>
          <w:sz w:val="18"/>
          <w:szCs w:val="18"/>
        </w:rPr>
      </w:pPr>
      <w:r>
        <w:rPr>
          <w:rFonts w:ascii="Calibri" w:hAnsi="Calibri"/>
          <w:bCs/>
          <w:iCs/>
          <w:color w:val="000000" w:themeColor="text1"/>
          <w:sz w:val="18"/>
          <w:szCs w:val="18"/>
        </w:rPr>
        <w:t xml:space="preserve">. </w:t>
      </w: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Pr="00456BF2"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lastRenderedPageBreak/>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122DA9" w:rsidP="00CC6383">
          <w:pPr>
            <w:pStyle w:val="Spistreci1"/>
            <w:rPr>
              <w:rFonts w:asciiTheme="minorHAnsi" w:eastAsiaTheme="minorEastAsia" w:hAnsiTheme="minorHAnsi" w:cstheme="minorBidi"/>
              <w:color w:val="000000" w:themeColor="text1"/>
            </w:rPr>
          </w:pPr>
          <w:r w:rsidRPr="00122DA9">
            <w:rPr>
              <w:color w:val="000000" w:themeColor="text1"/>
            </w:rPr>
            <w:fldChar w:fldCharType="begin"/>
          </w:r>
          <w:r w:rsidR="00773FD4" w:rsidRPr="00456BF2">
            <w:rPr>
              <w:color w:val="000000" w:themeColor="text1"/>
            </w:rPr>
            <w:instrText xml:space="preserve"> TOC \o "1-3" \h \z \u </w:instrText>
          </w:r>
          <w:r w:rsidRPr="00122DA9">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5</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_Toc448825949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5</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_Toc448825950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5</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_Toc448825951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5</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_Toc448825952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6</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_Toc448825953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6</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_Toc448825954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6</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_Toc448825955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7</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_Toc448825956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7</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_Toc448825957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7</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_Toc448825958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8</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_Toc448825959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9</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_Toc448825960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9</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_Toc448825961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9</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_Toc448825962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10</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_Toc448825963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13</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_Toc448825964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13</w:t>
            </w:r>
            <w:r w:rsidRPr="00456BF2">
              <w:rPr>
                <w:webHidden/>
                <w:color w:val="000000" w:themeColor="text1"/>
              </w:rPr>
              <w:fldChar w:fldCharType="end"/>
            </w:r>
          </w:hyperlink>
        </w:p>
        <w:p w:rsidR="00CC6383" w:rsidRPr="00456BF2" w:rsidRDefault="00122DA9">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Pr="00456BF2">
              <w:rPr>
                <w:noProof/>
                <w:webHidden/>
                <w:color w:val="000000" w:themeColor="text1"/>
              </w:rPr>
            </w:r>
            <w:r w:rsidRPr="00456BF2">
              <w:rPr>
                <w:noProof/>
                <w:webHidden/>
                <w:color w:val="000000" w:themeColor="text1"/>
              </w:rPr>
              <w:fldChar w:fldCharType="separate"/>
            </w:r>
            <w:r w:rsidR="00500B44">
              <w:rPr>
                <w:noProof/>
                <w:webHidden/>
                <w:color w:val="000000" w:themeColor="text1"/>
              </w:rPr>
              <w:t>13</w:t>
            </w:r>
            <w:r w:rsidRPr="00456BF2">
              <w:rPr>
                <w:noProof/>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_Toc448825966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13</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_Toc448825967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13</w:t>
            </w:r>
            <w:r w:rsidRPr="00456BF2">
              <w:rPr>
                <w:webHidden/>
                <w:color w:val="000000" w:themeColor="text1"/>
              </w:rPr>
              <w:fldChar w:fldCharType="end"/>
            </w:r>
          </w:hyperlink>
        </w:p>
        <w:p w:rsidR="00CC6383" w:rsidRPr="00456BF2" w:rsidRDefault="00122DA9">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Pr="00456BF2">
              <w:rPr>
                <w:noProof/>
                <w:webHidden/>
                <w:color w:val="000000" w:themeColor="text1"/>
              </w:rPr>
            </w:r>
            <w:r w:rsidRPr="00456BF2">
              <w:rPr>
                <w:noProof/>
                <w:webHidden/>
                <w:color w:val="000000" w:themeColor="text1"/>
              </w:rPr>
              <w:fldChar w:fldCharType="separate"/>
            </w:r>
            <w:r w:rsidR="00500B44">
              <w:rPr>
                <w:noProof/>
                <w:webHidden/>
                <w:color w:val="000000" w:themeColor="text1"/>
              </w:rPr>
              <w:t>14</w:t>
            </w:r>
            <w:r w:rsidRPr="00456BF2">
              <w:rPr>
                <w:noProof/>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_Toc448825969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14</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_Toc448825970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15</w:t>
            </w:r>
            <w:r w:rsidRPr="00456BF2">
              <w:rPr>
                <w:webHidden/>
                <w:color w:val="000000" w:themeColor="text1"/>
              </w:rPr>
              <w:fldChar w:fldCharType="end"/>
            </w:r>
          </w:hyperlink>
        </w:p>
        <w:p w:rsidR="00CC6383" w:rsidRPr="00456BF2" w:rsidRDefault="00122DA9">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Pr="00456BF2">
              <w:rPr>
                <w:noProof/>
                <w:webHidden/>
                <w:color w:val="000000" w:themeColor="text1"/>
              </w:rPr>
            </w:r>
            <w:r w:rsidRPr="00456BF2">
              <w:rPr>
                <w:noProof/>
                <w:webHidden/>
                <w:color w:val="000000" w:themeColor="text1"/>
              </w:rPr>
              <w:fldChar w:fldCharType="separate"/>
            </w:r>
            <w:r w:rsidR="00500B44">
              <w:rPr>
                <w:noProof/>
                <w:webHidden/>
                <w:color w:val="000000" w:themeColor="text1"/>
              </w:rPr>
              <w:t>16</w:t>
            </w:r>
            <w:r w:rsidRPr="00456BF2">
              <w:rPr>
                <w:noProof/>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_Toc448825972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16</w:t>
            </w:r>
            <w:r w:rsidRPr="00456BF2">
              <w:rPr>
                <w:webHidden/>
                <w:color w:val="000000" w:themeColor="text1"/>
              </w:rPr>
              <w:fldChar w:fldCharType="end"/>
            </w:r>
          </w:hyperlink>
        </w:p>
        <w:p w:rsidR="00CC6383" w:rsidRPr="00456BF2" w:rsidRDefault="00122DA9">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Pr="00456BF2">
              <w:rPr>
                <w:noProof/>
                <w:webHidden/>
                <w:color w:val="000000" w:themeColor="text1"/>
              </w:rPr>
            </w:r>
            <w:r w:rsidRPr="00456BF2">
              <w:rPr>
                <w:noProof/>
                <w:webHidden/>
                <w:color w:val="000000" w:themeColor="text1"/>
              </w:rPr>
              <w:fldChar w:fldCharType="separate"/>
            </w:r>
            <w:r w:rsidR="00500B44">
              <w:rPr>
                <w:noProof/>
                <w:webHidden/>
                <w:color w:val="000000" w:themeColor="text1"/>
              </w:rPr>
              <w:t>16</w:t>
            </w:r>
            <w:r w:rsidRPr="00456BF2">
              <w:rPr>
                <w:noProof/>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_Toc448825974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16</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_Toc448825975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17</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_Toc448825976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17</w:t>
            </w:r>
            <w:r w:rsidRPr="00456BF2">
              <w:rPr>
                <w:webHidden/>
                <w:color w:val="000000" w:themeColor="text1"/>
              </w:rPr>
              <w:fldChar w:fldCharType="end"/>
            </w:r>
          </w:hyperlink>
        </w:p>
        <w:p w:rsidR="00CC6383" w:rsidRPr="00456BF2" w:rsidRDefault="00122DA9">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Pr="00456BF2">
              <w:rPr>
                <w:noProof/>
                <w:webHidden/>
                <w:color w:val="000000" w:themeColor="text1"/>
              </w:rPr>
            </w:r>
            <w:r w:rsidRPr="00456BF2">
              <w:rPr>
                <w:noProof/>
                <w:webHidden/>
                <w:color w:val="000000" w:themeColor="text1"/>
              </w:rPr>
              <w:fldChar w:fldCharType="separate"/>
            </w:r>
            <w:r w:rsidR="00500B44">
              <w:rPr>
                <w:noProof/>
                <w:webHidden/>
                <w:color w:val="000000" w:themeColor="text1"/>
              </w:rPr>
              <w:t>18</w:t>
            </w:r>
            <w:r w:rsidRPr="00456BF2">
              <w:rPr>
                <w:noProof/>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_Toc448825978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18</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_Toc448825979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18</w:t>
            </w:r>
            <w:r w:rsidRPr="00456BF2">
              <w:rPr>
                <w:webHidden/>
                <w:color w:val="000000" w:themeColor="text1"/>
              </w:rPr>
              <w:fldChar w:fldCharType="end"/>
            </w:r>
          </w:hyperlink>
        </w:p>
        <w:p w:rsidR="00CC6383" w:rsidRPr="00456BF2" w:rsidRDefault="00122DA9">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Pr="00456BF2">
              <w:rPr>
                <w:noProof/>
                <w:webHidden/>
                <w:color w:val="000000" w:themeColor="text1"/>
              </w:rPr>
            </w:r>
            <w:r w:rsidRPr="00456BF2">
              <w:rPr>
                <w:noProof/>
                <w:webHidden/>
                <w:color w:val="000000" w:themeColor="text1"/>
              </w:rPr>
              <w:fldChar w:fldCharType="separate"/>
            </w:r>
            <w:r w:rsidR="00500B44">
              <w:rPr>
                <w:noProof/>
                <w:webHidden/>
                <w:color w:val="000000" w:themeColor="text1"/>
              </w:rPr>
              <w:t>19</w:t>
            </w:r>
            <w:r w:rsidRPr="00456BF2">
              <w:rPr>
                <w:noProof/>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_Toc448825981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19</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_Toc448825982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21</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_Toc448825983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22</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_Toc448825984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22</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_Toc448825985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23</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_Toc448825986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23</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_Toc448825987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24</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_Toc448825988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24</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_Toc448825989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26</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_Toc448825990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26</w:t>
            </w:r>
            <w:r w:rsidRPr="00456BF2">
              <w:rPr>
                <w:webHidden/>
                <w:color w:val="000000" w:themeColor="text1"/>
              </w:rPr>
              <w:fldChar w:fldCharType="end"/>
            </w:r>
          </w:hyperlink>
        </w:p>
        <w:p w:rsidR="00CC6383" w:rsidRPr="00456BF2" w:rsidRDefault="00122DA9">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_Toc448825991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27</w:t>
            </w:r>
            <w:r w:rsidRPr="00456BF2">
              <w:rPr>
                <w:webHidden/>
                <w:color w:val="000000" w:themeColor="text1"/>
              </w:rPr>
              <w:fldChar w:fldCharType="end"/>
            </w:r>
          </w:hyperlink>
        </w:p>
        <w:p w:rsidR="00CC6383" w:rsidRPr="00456BF2" w:rsidRDefault="00122DA9">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Pr="00456BF2">
              <w:rPr>
                <w:noProof/>
                <w:webHidden/>
                <w:color w:val="000000" w:themeColor="text1"/>
              </w:rPr>
            </w:r>
            <w:r w:rsidRPr="00456BF2">
              <w:rPr>
                <w:noProof/>
                <w:webHidden/>
                <w:color w:val="000000" w:themeColor="text1"/>
              </w:rPr>
              <w:fldChar w:fldCharType="separate"/>
            </w:r>
            <w:r w:rsidR="00500B44">
              <w:rPr>
                <w:noProof/>
                <w:webHidden/>
                <w:color w:val="000000" w:themeColor="text1"/>
              </w:rPr>
              <w:t>28</w:t>
            </w:r>
            <w:r w:rsidRPr="00456BF2">
              <w:rPr>
                <w:noProof/>
                <w:webHidden/>
                <w:color w:val="000000" w:themeColor="text1"/>
              </w:rPr>
              <w:fldChar w:fldCharType="end"/>
            </w:r>
          </w:hyperlink>
        </w:p>
        <w:p w:rsidR="00CC6383" w:rsidRPr="00456BF2" w:rsidRDefault="00122DA9">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Pr="00456BF2">
              <w:rPr>
                <w:noProof/>
                <w:webHidden/>
                <w:color w:val="000000" w:themeColor="text1"/>
              </w:rPr>
            </w:r>
            <w:r w:rsidRPr="00456BF2">
              <w:rPr>
                <w:noProof/>
                <w:webHidden/>
                <w:color w:val="000000" w:themeColor="text1"/>
              </w:rPr>
              <w:fldChar w:fldCharType="separate"/>
            </w:r>
            <w:r w:rsidR="00500B44">
              <w:rPr>
                <w:noProof/>
                <w:webHidden/>
                <w:color w:val="000000" w:themeColor="text1"/>
              </w:rPr>
              <w:t>28</w:t>
            </w:r>
            <w:r w:rsidRPr="00456BF2">
              <w:rPr>
                <w:noProof/>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_Toc448825994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34</w:t>
            </w:r>
            <w:r w:rsidRPr="00456BF2">
              <w:rPr>
                <w:webHidden/>
                <w:color w:val="000000" w:themeColor="text1"/>
              </w:rPr>
              <w:fldChar w:fldCharType="end"/>
            </w:r>
          </w:hyperlink>
        </w:p>
        <w:p w:rsidR="00CC6383" w:rsidRPr="00456BF2" w:rsidRDefault="00122DA9"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_Toc448825995 \h </w:instrText>
            </w:r>
            <w:r w:rsidRPr="00456BF2">
              <w:rPr>
                <w:webHidden/>
                <w:color w:val="000000" w:themeColor="text1"/>
              </w:rPr>
            </w:r>
            <w:r w:rsidRPr="00456BF2">
              <w:rPr>
                <w:webHidden/>
                <w:color w:val="000000" w:themeColor="text1"/>
              </w:rPr>
              <w:fldChar w:fldCharType="separate"/>
            </w:r>
            <w:r w:rsidR="00500B44">
              <w:rPr>
                <w:webHidden/>
                <w:color w:val="000000" w:themeColor="text1"/>
              </w:rPr>
              <w:t>35</w:t>
            </w:r>
            <w:r w:rsidRPr="00456BF2">
              <w:rPr>
                <w:webHidden/>
                <w:color w:val="000000" w:themeColor="text1"/>
              </w:rPr>
              <w:fldChar w:fldCharType="end"/>
            </w:r>
          </w:hyperlink>
        </w:p>
        <w:p w:rsidR="00773FD4" w:rsidRPr="00456BF2" w:rsidRDefault="00122DA9">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w:t>
      </w:r>
      <w:proofErr w:type="gramStart"/>
      <w:r w:rsidRPr="00456BF2">
        <w:rPr>
          <w:rFonts w:eastAsia="Times New Roman" w:cs="Arial"/>
          <w:color w:val="000000" w:themeColor="text1"/>
          <w:lang w:eastAsia="pl-PL"/>
        </w:rPr>
        <w:t>kwoty  i</w:t>
      </w:r>
      <w:proofErr w:type="gramEnd"/>
      <w:r w:rsidRPr="00456BF2">
        <w:rPr>
          <w:rFonts w:eastAsia="Times New Roman" w:cs="Arial"/>
          <w:color w:val="000000" w:themeColor="text1"/>
          <w:lang w:eastAsia="pl-PL"/>
        </w:rPr>
        <w:t xml:space="preserve">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części tej należy wskazać </w:t>
      </w:r>
      <w:proofErr w:type="gramStart"/>
      <w:r w:rsidRPr="00456BF2">
        <w:rPr>
          <w:rFonts w:eastAsia="Calibri" w:cs="Times New Roman"/>
          <w:color w:val="000000" w:themeColor="text1"/>
        </w:rPr>
        <w:t>tytuł  oraz</w:t>
      </w:r>
      <w:proofErr w:type="gramEnd"/>
      <w:r w:rsidRPr="00456BF2">
        <w:rPr>
          <w:rFonts w:eastAsia="Calibri" w:cs="Times New Roman"/>
          <w:color w:val="000000" w:themeColor="text1"/>
        </w:rPr>
        <w:t xml:space="preserve">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t>
      </w:r>
      <w:proofErr w:type="gramStart"/>
      <w:r w:rsidRPr="00456BF2">
        <w:rPr>
          <w:rFonts w:asciiTheme="minorHAnsi" w:hAnsiTheme="minorHAnsi"/>
          <w:color w:val="000000" w:themeColor="text1"/>
          <w:sz w:val="22"/>
          <w:szCs w:val="22"/>
        </w:rPr>
        <w:t>wskazać na jakim</w:t>
      </w:r>
      <w:proofErr w:type="gramEnd"/>
      <w:r w:rsidRPr="00456BF2">
        <w:rPr>
          <w:rFonts w:asciiTheme="minorHAnsi" w:hAnsiTheme="minorHAnsi"/>
          <w:color w:val="000000" w:themeColor="text1"/>
          <w:sz w:val="22"/>
          <w:szCs w:val="22"/>
        </w:rPr>
        <w:t xml:space="preserve"> etapie zaawansowania znajduje się projekt. Czy posiada decyzje budowlane na pełen zakres projektu, czy tylko na jego </w:t>
      </w:r>
      <w:proofErr w:type="gramStart"/>
      <w:r w:rsidRPr="00456BF2">
        <w:rPr>
          <w:rFonts w:asciiTheme="minorHAnsi" w:hAnsiTheme="minorHAnsi"/>
          <w:color w:val="000000" w:themeColor="text1"/>
          <w:sz w:val="22"/>
          <w:szCs w:val="22"/>
        </w:rPr>
        <w:t xml:space="preserve">część. </w:t>
      </w:r>
      <w:proofErr w:type="gramEnd"/>
      <w:r w:rsidRPr="00456BF2">
        <w:rPr>
          <w:rFonts w:asciiTheme="minorHAnsi" w:hAnsiTheme="minorHAnsi"/>
          <w:color w:val="000000" w:themeColor="text1"/>
          <w:sz w:val="22"/>
          <w:szCs w:val="22"/>
        </w:rPr>
        <w:t xml:space="preserve">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 xml:space="preserve">Należy </w:t>
      </w:r>
      <w:proofErr w:type="gramStart"/>
      <w:r w:rsidRPr="00456BF2">
        <w:rPr>
          <w:color w:val="000000" w:themeColor="text1"/>
        </w:rPr>
        <w:t>wskazać  miejsce</w:t>
      </w:r>
      <w:proofErr w:type="gramEnd"/>
      <w:r w:rsidRPr="00456BF2">
        <w:rPr>
          <w:color w:val="000000" w:themeColor="text1"/>
        </w:rPr>
        <w:t xml:space="preserv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w:t>
      </w:r>
      <w:proofErr w:type="gramStart"/>
      <w:r w:rsidRPr="00456BF2">
        <w:rPr>
          <w:rFonts w:eastAsia="Calibri" w:cs="Calibri"/>
          <w:color w:val="000000" w:themeColor="text1"/>
        </w:rPr>
        <w:t>ów (jeżeli</w:t>
      </w:r>
      <w:proofErr w:type="gramEnd"/>
      <w:r w:rsidRPr="00456BF2">
        <w:rPr>
          <w:rFonts w:eastAsia="Calibri" w:cs="Calibri"/>
          <w:color w:val="000000" w:themeColor="text1"/>
        </w:rPr>
        <w:t xml:space="preserve">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proofErr w:type="gramStart"/>
      <w:r w:rsidRPr="00456BF2">
        <w:rPr>
          <w:rFonts w:eastAsia="Calibri" w:cs="Times New Roman"/>
          <w:color w:val="000000" w:themeColor="text1"/>
        </w:rPr>
        <w:t>.</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w:t>
      </w:r>
      <w:proofErr w:type="gramEnd"/>
      <w:r w:rsidRPr="00456BF2">
        <w:rPr>
          <w:rFonts w:eastAsia="Times New Roman" w:cs="Arial"/>
          <w:color w:val="000000" w:themeColor="text1"/>
          <w:kern w:val="1"/>
        </w:rPr>
        <w:t xml:space="preserve">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r>
      <w:proofErr w:type="gramStart"/>
      <w:r w:rsidRPr="00456BF2">
        <w:rPr>
          <w:rFonts w:asciiTheme="minorHAnsi" w:hAnsiTheme="minorHAnsi"/>
          <w:color w:val="000000" w:themeColor="text1"/>
        </w:rPr>
        <w:t>w  projekcie</w:t>
      </w:r>
      <w:proofErr w:type="gramEnd"/>
      <w:r w:rsidRPr="00456BF2">
        <w:rPr>
          <w:rFonts w:asciiTheme="minorHAnsi" w:hAnsiTheme="minorHAnsi"/>
          <w:color w:val="000000" w:themeColor="text1"/>
        </w:rPr>
        <w:t xml:space="preserve"> (data rozpoczęcia nie może być wcześniejsza niż 01.01.2014 r.), dotyczy </w:t>
      </w:r>
      <w:proofErr w:type="gramStart"/>
      <w:r w:rsidRPr="00456BF2">
        <w:rPr>
          <w:rFonts w:asciiTheme="minorHAnsi" w:hAnsiTheme="minorHAnsi"/>
          <w:color w:val="000000" w:themeColor="text1"/>
        </w:rPr>
        <w:t>wydatków   kwalifikowalnych</w:t>
      </w:r>
      <w:proofErr w:type="gramEnd"/>
      <w:r w:rsidRPr="00456BF2">
        <w:rPr>
          <w:rFonts w:asciiTheme="minorHAnsi" w:hAnsiTheme="minorHAnsi"/>
          <w:color w:val="000000" w:themeColor="text1"/>
        </w:rPr>
        <w:t xml:space="preserve">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proofErr w:type="gramStart"/>
      <w:r w:rsidRPr="00456BF2">
        <w:rPr>
          <w:rFonts w:asciiTheme="minorHAnsi" w:hAnsiTheme="minorHAnsi"/>
          <w:b/>
          <w:color w:val="000000" w:themeColor="text1"/>
        </w:rPr>
        <w:t>daty</w:t>
      </w:r>
      <w:proofErr w:type="gramEnd"/>
      <w:r w:rsidRPr="00456BF2">
        <w:rPr>
          <w:rFonts w:asciiTheme="minorHAnsi" w:hAnsiTheme="minorHAnsi"/>
          <w:b/>
          <w:color w:val="000000" w:themeColor="text1"/>
        </w:rPr>
        <w:t xml:space="preserve">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proofErr w:type="gramStart"/>
      <w:r w:rsidRPr="00456BF2">
        <w:rPr>
          <w:rFonts w:asciiTheme="minorHAnsi" w:hAnsiTheme="minorHAnsi"/>
          <w:b/>
          <w:color w:val="000000" w:themeColor="text1"/>
        </w:rPr>
        <w:t>daty</w:t>
      </w:r>
      <w:proofErr w:type="gramEnd"/>
      <w:r w:rsidRPr="00456BF2">
        <w:rPr>
          <w:rFonts w:asciiTheme="minorHAnsi" w:hAnsiTheme="minorHAnsi"/>
          <w:b/>
          <w:color w:val="000000" w:themeColor="text1"/>
        </w:rPr>
        <w:t xml:space="preserve">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 xml:space="preserve">w projekcie (data zakończenia nie może być późniejsza niż 31.12.2023 </w:t>
      </w:r>
      <w:proofErr w:type="gramStart"/>
      <w:r w:rsidRPr="00456BF2">
        <w:rPr>
          <w:rFonts w:asciiTheme="minorHAnsi" w:hAnsiTheme="minorHAnsi"/>
          <w:color w:val="000000" w:themeColor="text1"/>
        </w:rPr>
        <w:t>r</w:t>
      </w:r>
      <w:proofErr w:type="gramEnd"/>
      <w:r w:rsidRPr="00456BF2">
        <w:rPr>
          <w:rFonts w:asciiTheme="minorHAnsi" w:hAnsiTheme="minorHAnsi"/>
          <w:color w:val="000000" w:themeColor="text1"/>
        </w:rPr>
        <w:t>.),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proofErr w:type="gramStart"/>
      <w:r w:rsidRPr="00456BF2">
        <w:rPr>
          <w:rFonts w:asciiTheme="minorHAnsi" w:hAnsiTheme="minorHAnsi"/>
          <w:b/>
          <w:color w:val="000000" w:themeColor="text1"/>
        </w:rPr>
        <w:t>daty</w:t>
      </w:r>
      <w:proofErr w:type="gramEnd"/>
      <w:r w:rsidRPr="00456BF2">
        <w:rPr>
          <w:rFonts w:asciiTheme="minorHAnsi" w:hAnsiTheme="minorHAnsi"/>
          <w:b/>
          <w:color w:val="000000" w:themeColor="text1"/>
        </w:rPr>
        <w:t xml:space="preserve">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w:t>
      </w:r>
      <w:proofErr w:type="gramStart"/>
      <w:r w:rsidRPr="00456BF2">
        <w:rPr>
          <w:color w:val="000000" w:themeColor="text1"/>
        </w:rPr>
        <w:t>lokalnym (jeżeli</w:t>
      </w:r>
      <w:proofErr w:type="gramEnd"/>
      <w:r w:rsidRPr="00456BF2">
        <w:rPr>
          <w:color w:val="000000" w:themeColor="text1"/>
        </w:rPr>
        <w:t xml:space="preserve"> dotyczy). Należy </w:t>
      </w:r>
      <w:proofErr w:type="gramStart"/>
      <w:r w:rsidRPr="00456BF2">
        <w:rPr>
          <w:color w:val="000000" w:themeColor="text1"/>
        </w:rPr>
        <w:t>wskazać dlaczego</w:t>
      </w:r>
      <w:proofErr w:type="gramEnd"/>
      <w:r w:rsidRPr="00456BF2">
        <w:rPr>
          <w:color w:val="000000" w:themeColor="text1"/>
        </w:rPr>
        <w:t xml:space="preserve">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122DA9" w:rsidP="007D09A9">
      <w:pPr>
        <w:spacing w:after="0" w:line="240" w:lineRule="auto"/>
        <w:rPr>
          <w:color w:val="000000" w:themeColor="text1"/>
        </w:rPr>
      </w:pPr>
      <w:hyperlink r:id="rId8"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 xml:space="preserve">W przypadku naboru dotyczącego Priorytetu 7 w punkcie tym należy przedstawić informacje na temat dostosowania infrastruktury i wyposażenia do potrzeb osób z </w:t>
      </w:r>
      <w:proofErr w:type="gramStart"/>
      <w:r w:rsidRPr="00BB7CD9">
        <w:rPr>
          <w:bCs/>
          <w:color w:val="000000" w:themeColor="text1"/>
          <w:sz w:val="16"/>
          <w:szCs w:val="16"/>
        </w:rPr>
        <w:t>niepełnosprawnościami (jako</w:t>
      </w:r>
      <w:proofErr w:type="gramEnd"/>
      <w:r w:rsidRPr="00BB7CD9">
        <w:rPr>
          <w:bCs/>
          <w:color w:val="000000" w:themeColor="text1"/>
          <w:sz w:val="16"/>
          <w:szCs w:val="16"/>
        </w:rPr>
        <w:t xml:space="preserve">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w:t>
      </w:r>
      <w:proofErr w:type="gramStart"/>
      <w:r w:rsidRPr="00456BF2">
        <w:rPr>
          <w:color w:val="000000" w:themeColor="text1"/>
        </w:rPr>
        <w:t>podstawie których</w:t>
      </w:r>
      <w:proofErr w:type="gramEnd"/>
      <w:r w:rsidRPr="00456BF2">
        <w:rPr>
          <w:color w:val="000000" w:themeColor="text1"/>
        </w:rPr>
        <w:t xml:space="preserve">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 xml:space="preserve">o </w:t>
      </w:r>
      <w:proofErr w:type="gramStart"/>
      <w:r w:rsidRPr="00456BF2">
        <w:rPr>
          <w:rFonts w:cs="Arial"/>
          <w:color w:val="000000" w:themeColor="text1"/>
        </w:rPr>
        <w:t>zmianach jakie</w:t>
      </w:r>
      <w:proofErr w:type="gramEnd"/>
      <w:r w:rsidRPr="00456BF2">
        <w:rPr>
          <w:rFonts w:cs="Arial"/>
          <w:color w:val="000000" w:themeColor="text1"/>
        </w:rPr>
        <w:t xml:space="preserv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 xml:space="preserve">W ramach Działania 6.1 </w:t>
      </w:r>
      <w:proofErr w:type="gramStart"/>
      <w:r w:rsidRPr="00BB7CD9">
        <w:rPr>
          <w:rFonts w:cs="Arial"/>
          <w:color w:val="000000" w:themeColor="text1"/>
        </w:rPr>
        <w:t>w</w:t>
      </w:r>
      <w:proofErr w:type="gramEnd"/>
      <w:r w:rsidRPr="00BB7CD9">
        <w:rPr>
          <w:rFonts w:cs="Arial"/>
          <w:color w:val="000000" w:themeColor="text1"/>
        </w:rPr>
        <w:t xml:space="preserve">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 xml:space="preserve">ewidencja odwiedzin, ewidencja sprzedaży </w:t>
      </w:r>
      <w:proofErr w:type="gramStart"/>
      <w:r w:rsidRPr="00456BF2">
        <w:rPr>
          <w:color w:val="000000" w:themeColor="text1"/>
        </w:rPr>
        <w:t>biletów</w:t>
      </w:r>
      <w:r w:rsidRPr="00456BF2">
        <w:rPr>
          <w:rFonts w:eastAsia="Times New Roman" w:cs="Arial"/>
          <w:color w:val="000000" w:themeColor="text1"/>
          <w:lang w:eastAsia="pl-PL"/>
        </w:rPr>
        <w:t>).</w:t>
      </w:r>
      <w:proofErr w:type="gramEnd"/>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w:t>
      </w:r>
      <w:proofErr w:type="gramStart"/>
      <w:r w:rsidRPr="00456BF2">
        <w:rPr>
          <w:rFonts w:eastAsia="Calibri" w:cs="Times New Roman"/>
          <w:color w:val="000000" w:themeColor="text1"/>
        </w:rPr>
        <w:t>kosztów jakie</w:t>
      </w:r>
      <w:proofErr w:type="gramEnd"/>
      <w:r w:rsidRPr="00456BF2">
        <w:rPr>
          <w:rFonts w:eastAsia="Calibri" w:cs="Times New Roman"/>
          <w:color w:val="000000" w:themeColor="text1"/>
        </w:rPr>
        <w:t xml:space="preserv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proofErr w:type="gramStart"/>
      <w:r w:rsidRPr="00456BF2">
        <w:rPr>
          <w:rFonts w:asciiTheme="minorHAnsi" w:hAnsiTheme="minorHAnsi"/>
          <w:b/>
          <w:color w:val="000000" w:themeColor="text1"/>
        </w:rPr>
        <w:t>możliwości</w:t>
      </w:r>
      <w:proofErr w:type="gramEnd"/>
      <w:r w:rsidRPr="00456BF2">
        <w:rPr>
          <w:rFonts w:asciiTheme="minorHAnsi" w:hAnsiTheme="minorHAnsi"/>
          <w:b/>
          <w:color w:val="000000" w:themeColor="text1"/>
        </w:rPr>
        <w:t xml:space="preserve">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proofErr w:type="gramStart"/>
      <w:r w:rsidRPr="00456BF2">
        <w:rPr>
          <w:rFonts w:asciiTheme="minorHAnsi" w:hAnsiTheme="minorHAnsi"/>
          <w:b/>
          <w:color w:val="000000" w:themeColor="text1"/>
        </w:rPr>
        <w:t>możliwości</w:t>
      </w:r>
      <w:proofErr w:type="gramEnd"/>
      <w:r w:rsidRPr="00456BF2">
        <w:rPr>
          <w:rFonts w:asciiTheme="minorHAnsi" w:hAnsiTheme="minorHAnsi"/>
          <w:b/>
          <w:color w:val="000000" w:themeColor="text1"/>
        </w:rPr>
        <w:t xml:space="preserve">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proofErr w:type="gramStart"/>
      <w:r w:rsidRPr="00456BF2">
        <w:rPr>
          <w:rFonts w:asciiTheme="minorHAnsi" w:hAnsiTheme="minorHAnsi"/>
          <w:b/>
          <w:color w:val="000000" w:themeColor="text1"/>
        </w:rPr>
        <w:t>możliwości</w:t>
      </w:r>
      <w:proofErr w:type="gramEnd"/>
      <w:r w:rsidRPr="00456BF2">
        <w:rPr>
          <w:rFonts w:asciiTheme="minorHAnsi" w:hAnsiTheme="minorHAnsi"/>
          <w:b/>
          <w:color w:val="000000" w:themeColor="text1"/>
        </w:rPr>
        <w:t xml:space="preserve">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proofErr w:type="gramStart"/>
      <w:r w:rsidRPr="00456BF2">
        <w:rPr>
          <w:rFonts w:asciiTheme="minorHAnsi" w:hAnsiTheme="minorHAnsi"/>
          <w:b/>
          <w:color w:val="000000" w:themeColor="text1"/>
        </w:rPr>
        <w:t>możliwości</w:t>
      </w:r>
      <w:proofErr w:type="gramEnd"/>
      <w:r w:rsidRPr="00456BF2">
        <w:rPr>
          <w:rFonts w:asciiTheme="minorHAnsi" w:hAnsiTheme="minorHAnsi"/>
          <w:b/>
          <w:color w:val="000000" w:themeColor="text1"/>
        </w:rPr>
        <w:t xml:space="preserve">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a</w:t>
      </w:r>
      <w:proofErr w:type="gramEnd"/>
      <w:r w:rsidRPr="00456BF2">
        <w:rPr>
          <w:color w:val="000000" w:themeColor="text1"/>
        </w:rPr>
        <w:t xml:space="preserve">)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b</w:t>
      </w:r>
      <w:proofErr w:type="gramEnd"/>
      <w:r w:rsidRPr="00456BF2">
        <w:rPr>
          <w:color w:val="000000" w:themeColor="text1"/>
        </w:rPr>
        <w:t xml:space="preserve">)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c</w:t>
      </w:r>
      <w:proofErr w:type="gramEnd"/>
      <w:r w:rsidRPr="00456BF2">
        <w:rPr>
          <w:color w:val="000000" w:themeColor="text1"/>
        </w:rPr>
        <w:t xml:space="preserve">)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d</w:t>
      </w:r>
      <w:proofErr w:type="gramEnd"/>
      <w:r w:rsidRPr="00456BF2">
        <w:rPr>
          <w:color w:val="000000" w:themeColor="text1"/>
        </w:rPr>
        <w:t xml:space="preserve">) pomocy technicznej;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e</w:t>
      </w:r>
      <w:proofErr w:type="gramEnd"/>
      <w:r w:rsidRPr="00456BF2">
        <w:rPr>
          <w:color w:val="000000" w:themeColor="text1"/>
        </w:rPr>
        <w:t xml:space="preserv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f</w:t>
      </w:r>
      <w:proofErr w:type="gramEnd"/>
      <w:r w:rsidRPr="00456BF2">
        <w:rPr>
          <w:color w:val="000000" w:themeColor="text1"/>
        </w:rPr>
        <w:t xml:space="preserve">)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g</w:t>
      </w:r>
      <w:proofErr w:type="gramEnd"/>
      <w:r w:rsidRPr="00456BF2">
        <w:rPr>
          <w:color w:val="000000" w:themeColor="text1"/>
        </w:rPr>
        <w:t>) operacji realizowanych w ramach wspólnego planu działania;</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i</w:t>
      </w:r>
      <w:proofErr w:type="gramEnd"/>
      <w:r w:rsidRPr="00456BF2">
        <w:rPr>
          <w:color w:val="000000" w:themeColor="text1"/>
        </w:rPr>
        <w:t xml:space="preserve">) operacji, dla których wsparcie w ramach programu stanowi: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  pomoc</w:t>
      </w:r>
      <w:proofErr w:type="gramEnd"/>
      <w:r w:rsidRPr="00456BF2">
        <w:rPr>
          <w:color w:val="000000" w:themeColor="text1"/>
        </w:rPr>
        <w:t xml:space="preserve"> de </w:t>
      </w:r>
      <w:proofErr w:type="spellStart"/>
      <w:r w:rsidRPr="00456BF2">
        <w:rPr>
          <w:color w:val="000000" w:themeColor="text1"/>
        </w:rPr>
        <w:t>minimis</w:t>
      </w:r>
      <w:proofErr w:type="spellEnd"/>
      <w:r w:rsidRPr="00456BF2">
        <w:rPr>
          <w:color w:val="000000" w:themeColor="text1"/>
        </w:rPr>
        <w:t xml:space="preserve">; </w:t>
      </w:r>
    </w:p>
    <w:p w:rsidR="007D09A9" w:rsidRPr="00456BF2" w:rsidRDefault="007D09A9" w:rsidP="007D09A9">
      <w:pPr>
        <w:spacing w:after="0" w:line="240" w:lineRule="auto"/>
        <w:ind w:left="708"/>
        <w:jc w:val="both"/>
        <w:rPr>
          <w:color w:val="000000" w:themeColor="text1"/>
        </w:rPr>
      </w:pPr>
      <w:proofErr w:type="gramStart"/>
      <w:r w:rsidRPr="00456BF2">
        <w:rPr>
          <w:color w:val="000000" w:themeColor="text1"/>
        </w:rPr>
        <w:t>-  zgodną</w:t>
      </w:r>
      <w:proofErr w:type="gramEnd"/>
      <w:r w:rsidRPr="00456BF2">
        <w:rPr>
          <w:color w:val="000000" w:themeColor="text1"/>
        </w:rPr>
        <w:t xml:space="preserve">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w:t>
      </w:r>
      <w:proofErr w:type="gramStart"/>
      <w:r w:rsidRPr="00456BF2">
        <w:rPr>
          <w:color w:val="000000" w:themeColor="text1"/>
        </w:rPr>
        <w:t>należy zatem</w:t>
      </w:r>
      <w:proofErr w:type="gramEnd"/>
      <w:r w:rsidRPr="00456BF2">
        <w:rPr>
          <w:color w:val="000000" w:themeColor="text1"/>
        </w:rPr>
        <w:t xml:space="preserve">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xml:space="preserv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w:t>
      </w:r>
      <w:proofErr w:type="gramStart"/>
      <w:r w:rsidRPr="00456BF2">
        <w:rPr>
          <w:color w:val="000000" w:themeColor="text1"/>
        </w:rPr>
        <w:t>funduszy</w:t>
      </w:r>
      <w:r w:rsidRPr="00456BF2">
        <w:rPr>
          <w:rStyle w:val="Odwoanieprzypisudolnego"/>
          <w:color w:val="000000" w:themeColor="text1"/>
        </w:rPr>
        <w:footnoteReference w:id="1"/>
      </w:r>
      <w:r w:rsidRPr="00456BF2">
        <w:rPr>
          <w:color w:val="000000" w:themeColor="text1"/>
        </w:rPr>
        <w:t xml:space="preserve"> , </w:t>
      </w:r>
      <w:proofErr w:type="gramEnd"/>
      <w:r w:rsidRPr="00456BF2">
        <w:rPr>
          <w:color w:val="000000" w:themeColor="text1"/>
        </w:rPr>
        <w:t>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9"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 xml:space="preserve">Należy zastosować kurs wymiany EUR/PLN, stanowiący średnią arytmetyczną miesięcznych kursów średnioważonych walut obcych w </w:t>
      </w:r>
      <w:proofErr w:type="gramStart"/>
      <w:r w:rsidRPr="00456BF2">
        <w:rPr>
          <w:rFonts w:asciiTheme="minorHAnsi" w:hAnsiTheme="minorHAnsi"/>
          <w:color w:val="000000" w:themeColor="text1"/>
        </w:rPr>
        <w:t>złotych  Narodowego</w:t>
      </w:r>
      <w:proofErr w:type="gramEnd"/>
      <w:r w:rsidRPr="00456BF2">
        <w:rPr>
          <w:rFonts w:asciiTheme="minorHAnsi" w:hAnsiTheme="minorHAnsi"/>
          <w:color w:val="000000" w:themeColor="text1"/>
        </w:rPr>
        <w:t xml:space="preserve">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0"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w:t>
      </w:r>
      <w:proofErr w:type="gramStart"/>
      <w:r w:rsidRPr="00456BF2">
        <w:rPr>
          <w:rFonts w:asciiTheme="minorHAnsi" w:hAnsiTheme="minorHAnsi"/>
          <w:color w:val="000000" w:themeColor="text1"/>
        </w:rPr>
        <w:t>,XLS</w:t>
      </w:r>
      <w:proofErr w:type="gramEnd"/>
      <w:r w:rsidRPr="00456BF2">
        <w:rPr>
          <w:rFonts w:asciiTheme="minorHAnsi" w:hAnsiTheme="minorHAnsi"/>
          <w:color w:val="000000" w:themeColor="text1"/>
        </w:rPr>
        <w:t>)</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1"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w:t>
      </w:r>
      <w:proofErr w:type="gramStart"/>
      <w:r w:rsidRPr="00456BF2">
        <w:rPr>
          <w:rFonts w:asciiTheme="minorHAnsi" w:hAnsiTheme="minorHAnsi"/>
          <w:color w:val="000000" w:themeColor="text1"/>
        </w:rPr>
        <w:t xml:space="preserve">podać </w:t>
      </w:r>
      <w:r w:rsidR="00D461A1" w:rsidRPr="00456BF2">
        <w:rPr>
          <w:rFonts w:asciiTheme="minorHAnsi" w:hAnsiTheme="minorHAnsi"/>
          <w:color w:val="000000" w:themeColor="text1"/>
        </w:rPr>
        <w:t>jako</w:t>
      </w:r>
      <w:proofErr w:type="gramEnd"/>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proofErr w:type="gramStart"/>
      <w:r w:rsidRPr="00456BF2">
        <w:rPr>
          <w:rFonts w:asciiTheme="minorHAnsi" w:hAnsiTheme="minorHAnsi"/>
          <w:i/>
          <w:color w:val="000000" w:themeColor="text1"/>
        </w:rPr>
        <w:lastRenderedPageBreak/>
        <w:t>Przykładowo: jeśli</w:t>
      </w:r>
      <w:proofErr w:type="gramEnd"/>
      <w:r w:rsidRPr="00456BF2">
        <w:rPr>
          <w:rFonts w:asciiTheme="minorHAnsi" w:hAnsiTheme="minorHAnsi"/>
          <w:i/>
          <w:color w:val="000000" w:themeColor="text1"/>
        </w:rPr>
        <w:t xml:space="preserve">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 xml:space="preserve">Należy wskazać, czy w projekcie występuje pomoc publiczna i/lub pomoc de </w:t>
      </w:r>
      <w:proofErr w:type="spellStart"/>
      <w:r w:rsidRPr="00456BF2">
        <w:rPr>
          <w:color w:val="000000" w:themeColor="text1"/>
        </w:rPr>
        <w:t>minimis</w:t>
      </w:r>
      <w:proofErr w:type="spellEnd"/>
      <w:r w:rsidRPr="00456BF2">
        <w:rPr>
          <w:color w:val="000000" w:themeColor="text1"/>
        </w:rPr>
        <w:t xml:space="preserve">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proofErr w:type="gramStart"/>
      <w:r w:rsidRPr="00456BF2">
        <w:rPr>
          <w:rFonts w:asciiTheme="minorHAnsi" w:hAnsiTheme="minorHAnsi"/>
          <w:color w:val="000000" w:themeColor="text1"/>
        </w:rPr>
        <w:t>bez</w:t>
      </w:r>
      <w:proofErr w:type="gramEnd"/>
      <w:r w:rsidRPr="00456BF2">
        <w:rPr>
          <w:rFonts w:asciiTheme="minorHAnsi" w:hAnsiTheme="minorHAnsi"/>
          <w:color w:val="000000" w:themeColor="text1"/>
        </w:rPr>
        <w:t xml:space="preserve">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proofErr w:type="gramStart"/>
      <w:r w:rsidRPr="00456BF2">
        <w:rPr>
          <w:rFonts w:asciiTheme="minorHAnsi" w:hAnsiTheme="minorHAnsi"/>
          <w:color w:val="000000" w:themeColor="text1"/>
        </w:rPr>
        <w:t>pomoc</w:t>
      </w:r>
      <w:proofErr w:type="gramEnd"/>
      <w:r w:rsidRPr="00456BF2">
        <w:rPr>
          <w:rFonts w:asciiTheme="minorHAnsi" w:hAnsiTheme="minorHAnsi"/>
          <w:color w:val="000000" w:themeColor="text1"/>
        </w:rPr>
        <w:t xml:space="preserve">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proofErr w:type="gramStart"/>
      <w:r w:rsidRPr="00456BF2">
        <w:rPr>
          <w:rFonts w:asciiTheme="minorHAnsi" w:hAnsiTheme="minorHAnsi"/>
          <w:color w:val="000000" w:themeColor="text1"/>
        </w:rPr>
        <w:t>pomoc</w:t>
      </w:r>
      <w:proofErr w:type="gramEnd"/>
      <w:r w:rsidRPr="00456BF2">
        <w:rPr>
          <w:rFonts w:asciiTheme="minorHAnsi" w:hAnsiTheme="minorHAnsi"/>
          <w:color w:val="000000" w:themeColor="text1"/>
        </w:rPr>
        <w:t xml:space="preserve"> de </w:t>
      </w:r>
      <w:proofErr w:type="spellStart"/>
      <w:r w:rsidRPr="00456BF2">
        <w:rPr>
          <w:rFonts w:asciiTheme="minorHAnsi" w:hAnsiTheme="minorHAnsi"/>
          <w:color w:val="000000" w:themeColor="text1"/>
        </w:rPr>
        <w:t>minimis</w:t>
      </w:r>
      <w:proofErr w:type="spellEnd"/>
      <w:r w:rsidRPr="00456BF2">
        <w:rPr>
          <w:rFonts w:asciiTheme="minorHAnsi" w:hAnsiTheme="minorHAnsi"/>
          <w:color w:val="000000" w:themeColor="text1"/>
        </w:rPr>
        <w:t>.</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w:t>
      </w:r>
      <w:proofErr w:type="gramStart"/>
      <w:r w:rsidRPr="00456BF2">
        <w:rPr>
          <w:rFonts w:eastAsia="Times New Roman"/>
          <w:color w:val="000000" w:themeColor="text1"/>
          <w:lang w:eastAsia="pl-PL"/>
        </w:rPr>
        <w:t>,  uwarunkowania</w:t>
      </w:r>
      <w:proofErr w:type="gramEnd"/>
      <w:r w:rsidRPr="00456BF2">
        <w:rPr>
          <w:rFonts w:eastAsia="Times New Roman"/>
          <w:color w:val="000000" w:themeColor="text1"/>
          <w:lang w:eastAsia="pl-PL"/>
        </w:rPr>
        <w:t xml:space="preserve">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w:t>
      </w:r>
      <w:proofErr w:type="gramStart"/>
      <w:r w:rsidRPr="00456BF2">
        <w:rPr>
          <w:rFonts w:eastAsia="Times New Roman"/>
          <w:color w:val="000000" w:themeColor="text1"/>
          <w:lang w:eastAsia="pl-PL"/>
        </w:rPr>
        <w:t>.)? W</w:t>
      </w:r>
      <w:proofErr w:type="gramEnd"/>
      <w:r w:rsidRPr="00456BF2">
        <w:rPr>
          <w:rFonts w:eastAsia="Times New Roman"/>
          <w:color w:val="000000" w:themeColor="text1"/>
          <w:lang w:eastAsia="pl-PL"/>
        </w:rPr>
        <w:t xml:space="preserve">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jednostek</w:t>
      </w:r>
      <w:proofErr w:type="gramEnd"/>
      <w:r w:rsidRPr="00456BF2">
        <w:rPr>
          <w:rFonts w:eastAsia="Times New Roman" w:cs="Segoe UI"/>
          <w:iCs/>
          <w:color w:val="000000" w:themeColor="text1"/>
          <w:lang w:eastAsia="pl-PL"/>
        </w:rPr>
        <w:t xml:space="preserve">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organizacji</w:t>
      </w:r>
      <w:proofErr w:type="gramEnd"/>
      <w:r w:rsidRPr="00456BF2">
        <w:rPr>
          <w:rFonts w:eastAsia="Times New Roman" w:cs="Segoe UI"/>
          <w:iCs/>
          <w:color w:val="000000" w:themeColor="text1"/>
          <w:lang w:eastAsia="pl-PL"/>
        </w:rPr>
        <w:t xml:space="preserve">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podmiotów</w:t>
      </w:r>
      <w:proofErr w:type="gramEnd"/>
      <w:r w:rsidRPr="00456BF2">
        <w:rPr>
          <w:rFonts w:eastAsia="Times New Roman" w:cs="Segoe UI"/>
          <w:iCs/>
          <w:color w:val="000000" w:themeColor="text1"/>
          <w:lang w:eastAsia="pl-PL"/>
        </w:rPr>
        <w:t xml:space="preserve">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kościołów</w:t>
      </w:r>
      <w:proofErr w:type="gramEnd"/>
      <w:r w:rsidRPr="00456BF2">
        <w:rPr>
          <w:rFonts w:eastAsia="Times New Roman" w:cs="Segoe UI"/>
          <w:iCs/>
          <w:color w:val="000000" w:themeColor="text1"/>
          <w:lang w:eastAsia="pl-PL"/>
        </w:rPr>
        <w:t xml:space="preserve">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wspólnot</w:t>
      </w:r>
      <w:proofErr w:type="gramEnd"/>
      <w:r w:rsidRPr="00456BF2">
        <w:rPr>
          <w:rFonts w:eastAsia="Times New Roman" w:cs="Segoe UI"/>
          <w:iCs/>
          <w:color w:val="000000" w:themeColor="text1"/>
          <w:lang w:eastAsia="pl-PL"/>
        </w:rPr>
        <w:t xml:space="preserve">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prawną podstawę współpracy (umowę, porozumienie administracyjne – czy zostały zawarte w drodze procedur wymaganych przez IZ </w:t>
      </w:r>
      <w:proofErr w:type="gramStart"/>
      <w:r w:rsidRPr="00456BF2">
        <w:rPr>
          <w:rFonts w:eastAsia="Times New Roman" w:cs="Segoe UI"/>
          <w:iCs/>
          <w:color w:val="000000" w:themeColor="text1"/>
          <w:lang w:eastAsia="pl-PL"/>
        </w:rPr>
        <w:t>RPO WD, jeżeli</w:t>
      </w:r>
      <w:proofErr w:type="gramEnd"/>
      <w:r w:rsidRPr="00456BF2">
        <w:rPr>
          <w:rFonts w:eastAsia="Times New Roman" w:cs="Segoe UI"/>
          <w:iCs/>
          <w:color w:val="000000" w:themeColor="text1"/>
          <w:lang w:eastAsia="pl-PL"/>
        </w:rPr>
        <w:t xml:space="preserve">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główne</w:t>
      </w:r>
      <w:proofErr w:type="gramEnd"/>
      <w:r w:rsidRPr="00456BF2">
        <w:rPr>
          <w:rFonts w:eastAsia="Times New Roman" w:cs="Segoe UI"/>
          <w:iCs/>
          <w:color w:val="000000" w:themeColor="text1"/>
          <w:lang w:eastAsia="pl-PL"/>
        </w:rPr>
        <w:t xml:space="preserv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sposób</w:t>
      </w:r>
      <w:proofErr w:type="gramEnd"/>
      <w:r w:rsidRPr="00456BF2">
        <w:rPr>
          <w:rFonts w:eastAsia="Times New Roman" w:cs="Segoe UI"/>
          <w:iCs/>
          <w:color w:val="000000" w:themeColor="text1"/>
          <w:lang w:eastAsia="pl-PL"/>
        </w:rPr>
        <w:t xml:space="preserve">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Należy przedstawić również informację odnośnie spełnienia wymagań dotyczących sposobu wyłonienia partnera w kontekście zapisów ustawy z dnia 6 grudnia 2006 r. o zasadach prowadzenia polityki rozwoju (Dz. U. </w:t>
      </w:r>
      <w:proofErr w:type="gramStart"/>
      <w:r w:rsidRPr="00456BF2">
        <w:rPr>
          <w:rFonts w:eastAsia="Times New Roman" w:cs="Segoe UI"/>
          <w:iCs/>
          <w:color w:val="000000" w:themeColor="text1"/>
          <w:lang w:eastAsia="pl-PL"/>
        </w:rPr>
        <w:t>z</w:t>
      </w:r>
      <w:proofErr w:type="gramEnd"/>
      <w:r w:rsidRPr="00456BF2">
        <w:rPr>
          <w:rFonts w:eastAsia="Times New Roman" w:cs="Segoe UI"/>
          <w:iCs/>
          <w:color w:val="000000" w:themeColor="text1"/>
          <w:lang w:eastAsia="pl-PL"/>
        </w:rPr>
        <w:t xml:space="preserve"> 2006 r. Nr 227 poz. 1658 z późn. </w:t>
      </w:r>
      <w:proofErr w:type="gramStart"/>
      <w:r w:rsidRPr="00456BF2">
        <w:rPr>
          <w:rFonts w:eastAsia="Times New Roman" w:cs="Segoe UI"/>
          <w:iCs/>
          <w:color w:val="000000" w:themeColor="text1"/>
          <w:lang w:eastAsia="pl-PL"/>
        </w:rPr>
        <w:t>zm</w:t>
      </w:r>
      <w:proofErr w:type="gramEnd"/>
      <w:r w:rsidRPr="00456BF2">
        <w:rPr>
          <w:rFonts w:eastAsia="Times New Roman" w:cs="Segoe UI"/>
          <w:iCs/>
          <w:color w:val="000000" w:themeColor="text1"/>
          <w:lang w:eastAsia="pl-PL"/>
        </w:rPr>
        <w:t>.).</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w:t>
      </w:r>
      <w:proofErr w:type="gramStart"/>
      <w:r w:rsidRPr="00456BF2">
        <w:rPr>
          <w:rFonts w:eastAsia="Times New Roman" w:cs="Segoe UI"/>
          <w:iCs/>
          <w:color w:val="000000" w:themeColor="text1"/>
          <w:lang w:eastAsia="pl-PL"/>
        </w:rPr>
        <w:t>również (jeżeli</w:t>
      </w:r>
      <w:proofErr w:type="gramEnd"/>
      <w:r w:rsidRPr="00456BF2">
        <w:rPr>
          <w:rFonts w:eastAsia="Times New Roman" w:cs="Segoe UI"/>
          <w:iCs/>
          <w:color w:val="000000" w:themeColor="text1"/>
          <w:lang w:eastAsia="pl-PL"/>
        </w:rPr>
        <w:t xml:space="preserve">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w:t>
      </w:r>
      <w:proofErr w:type="gramStart"/>
      <w:r w:rsidRPr="00456BF2">
        <w:rPr>
          <w:rFonts w:eastAsia="Times New Roman" w:cs="Segoe UI"/>
          <w:iCs/>
          <w:color w:val="000000" w:themeColor="text1"/>
          <w:lang w:eastAsia="pl-PL"/>
        </w:rPr>
        <w:t>grudnia 2013r</w:t>
      </w:r>
      <w:proofErr w:type="gramEnd"/>
      <w:r w:rsidRPr="00456BF2">
        <w:rPr>
          <w:rFonts w:eastAsia="Times New Roman" w:cs="Segoe UI"/>
          <w:iCs/>
          <w:color w:val="000000" w:themeColor="text1"/>
          <w:lang w:eastAsia="pl-PL"/>
        </w:rPr>
        <w:t xml:space="preserve">.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a</w:t>
      </w:r>
      <w:proofErr w:type="gramEnd"/>
      <w:r w:rsidRPr="00456BF2">
        <w:rPr>
          <w:rFonts w:eastAsia="Times New Roman" w:cs="Segoe UI"/>
          <w:iCs/>
          <w:color w:val="000000" w:themeColor="text1"/>
          <w:lang w:eastAsia="pl-PL"/>
        </w:rPr>
        <w:t xml:space="preserve">)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b</w:t>
      </w:r>
      <w:proofErr w:type="gramEnd"/>
      <w:r w:rsidRPr="00456BF2">
        <w:rPr>
          <w:rFonts w:eastAsia="Times New Roman" w:cs="Segoe UI"/>
          <w:iCs/>
          <w:color w:val="000000" w:themeColor="text1"/>
          <w:lang w:eastAsia="pl-PL"/>
        </w:rPr>
        <w:t xml:space="preserve">)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proofErr w:type="gramStart"/>
      <w:r w:rsidRPr="00456BF2">
        <w:rPr>
          <w:rFonts w:eastAsia="Times New Roman" w:cs="Segoe UI"/>
          <w:iCs/>
          <w:color w:val="000000" w:themeColor="text1"/>
          <w:lang w:eastAsia="pl-PL"/>
        </w:rPr>
        <w:t>c</w:t>
      </w:r>
      <w:proofErr w:type="gramEnd"/>
      <w:r w:rsidRPr="00456BF2">
        <w:rPr>
          <w:rFonts w:eastAsia="Times New Roman" w:cs="Segoe UI"/>
          <w:iCs/>
          <w:color w:val="000000" w:themeColor="text1"/>
          <w:lang w:eastAsia="pl-PL"/>
        </w:rPr>
        <w:t xml:space="preserve">)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operacji obejmującej inwestycje w infrastrukturę lub inwestycje produkcyjne dokonuje się zwrotu wkładu </w:t>
      </w:r>
      <w:proofErr w:type="gramStart"/>
      <w:r w:rsidRPr="00456BF2">
        <w:rPr>
          <w:rFonts w:eastAsia="Times New Roman" w:cs="Segoe UI"/>
          <w:iCs/>
          <w:color w:val="000000" w:themeColor="text1"/>
          <w:lang w:eastAsia="pl-PL"/>
        </w:rPr>
        <w:t>z EFRR, jeżeli</w:t>
      </w:r>
      <w:proofErr w:type="gramEnd"/>
      <w:r w:rsidRPr="00456BF2">
        <w:rPr>
          <w:rFonts w:eastAsia="Times New Roman" w:cs="Segoe UI"/>
          <w:iCs/>
          <w:color w:val="000000" w:themeColor="text1"/>
          <w:lang w:eastAsia="pl-PL"/>
        </w:rPr>
        <w:t xml:space="preserve"> w okresie 10 lat od płatności końcowej na rzecz beneficjenta działalność produkcyjna podlega przeniesieniu poza obszar Unii Europejskiej, z wyjątkiem przypadku, gdy beneficjentem jest podmiot z sektora MŚP. W </w:t>
      </w:r>
      <w:proofErr w:type="gramStart"/>
      <w:r w:rsidRPr="00456BF2">
        <w:rPr>
          <w:rFonts w:eastAsia="Times New Roman" w:cs="Segoe UI"/>
          <w:iCs/>
          <w:color w:val="000000" w:themeColor="text1"/>
          <w:lang w:eastAsia="pl-PL"/>
        </w:rPr>
        <w:t>przypadku gdy</w:t>
      </w:r>
      <w:proofErr w:type="gramEnd"/>
      <w:r w:rsidRPr="00456BF2">
        <w:rPr>
          <w:rFonts w:eastAsia="Times New Roman" w:cs="Segoe UI"/>
          <w:iCs/>
          <w:color w:val="000000" w:themeColor="text1"/>
          <w:lang w:eastAsia="pl-PL"/>
        </w:rPr>
        <w:t xml:space="preserve">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w:t>
      </w:r>
      <w:proofErr w:type="gramStart"/>
      <w:r w:rsidRPr="00456BF2">
        <w:rPr>
          <w:rFonts w:eastAsia="Times New Roman" w:cs="Segoe UI"/>
          <w:iCs/>
          <w:color w:val="000000" w:themeColor="text1"/>
          <w:lang w:eastAsia="pl-PL"/>
        </w:rPr>
        <w:t>publiczna jako</w:t>
      </w:r>
      <w:proofErr w:type="gramEnd"/>
      <w:r w:rsidRPr="00456BF2">
        <w:rPr>
          <w:rFonts w:eastAsia="Times New Roman" w:cs="Segoe UI"/>
          <w:iCs/>
          <w:color w:val="000000" w:themeColor="text1"/>
          <w:lang w:eastAsia="pl-PL"/>
        </w:rPr>
        <w:t xml:space="preserve">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w:t>
      </w:r>
      <w:proofErr w:type="gramStart"/>
      <w:r w:rsidRPr="00456BF2">
        <w:rPr>
          <w:rFonts w:eastAsia="Times New Roman" w:cs="Segoe UI"/>
          <w:iCs/>
          <w:color w:val="000000" w:themeColor="text1"/>
          <w:lang w:eastAsia="pl-PL"/>
        </w:rPr>
        <w:t>traktowany jako</w:t>
      </w:r>
      <w:proofErr w:type="gramEnd"/>
      <w:r w:rsidRPr="00456BF2">
        <w:rPr>
          <w:rFonts w:eastAsia="Times New Roman" w:cs="Segoe UI"/>
          <w:iCs/>
          <w:color w:val="000000" w:themeColor="text1"/>
          <w:lang w:eastAsia="pl-PL"/>
        </w:rPr>
        <w:t xml:space="preserve">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w:t>
      </w:r>
      <w:proofErr w:type="gramStart"/>
      <w:r w:rsidRPr="00456BF2">
        <w:rPr>
          <w:rFonts w:eastAsia="Times New Roman" w:cs="Segoe UI"/>
          <w:iCs/>
          <w:color w:val="000000" w:themeColor="text1"/>
          <w:lang w:eastAsia="pl-PL"/>
        </w:rPr>
        <w:t>opisać na jakim</w:t>
      </w:r>
      <w:proofErr w:type="gramEnd"/>
      <w:r w:rsidRPr="00456BF2">
        <w:rPr>
          <w:rFonts w:eastAsia="Times New Roman" w:cs="Segoe UI"/>
          <w:iCs/>
          <w:color w:val="000000" w:themeColor="text1"/>
          <w:lang w:eastAsia="pl-PL"/>
        </w:rPr>
        <w:t xml:space="preserve">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t>
      </w:r>
      <w:proofErr w:type="gramStart"/>
      <w:r w:rsidRPr="00456BF2">
        <w:rPr>
          <w:rFonts w:eastAsia="Times New Roman" w:cs="Segoe UI"/>
          <w:iCs/>
          <w:color w:val="000000" w:themeColor="text1"/>
          <w:lang w:eastAsia="pl-PL"/>
        </w:rPr>
        <w:t>wyposażenie (jeżeli</w:t>
      </w:r>
      <w:proofErr w:type="gramEnd"/>
      <w:r w:rsidRPr="00456BF2">
        <w:rPr>
          <w:rFonts w:eastAsia="Times New Roman" w:cs="Segoe UI"/>
          <w:iCs/>
          <w:color w:val="000000" w:themeColor="text1"/>
          <w:lang w:eastAsia="pl-PL"/>
        </w:rPr>
        <w:t xml:space="preserve">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 xml:space="preserve">i następnie dokonania analizy wykonalnych, zgodnych z prawem opcji realizacji danego projektu. Wówczas w studium wykonalności należy przestawić </w:t>
      </w:r>
      <w:proofErr w:type="gramStart"/>
      <w:r w:rsidRPr="00456BF2">
        <w:rPr>
          <w:color w:val="000000" w:themeColor="text1"/>
        </w:rPr>
        <w:t>nie budzące</w:t>
      </w:r>
      <w:proofErr w:type="gramEnd"/>
      <w:r w:rsidRPr="00456BF2">
        <w:rPr>
          <w:color w:val="000000" w:themeColor="text1"/>
        </w:rPr>
        <w:t xml:space="preserv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„Projekt” powinien stanowić samodzielną (pod kątem operacyjności) jednostkę analizy. Powinien obejmować wszystkie zadania inwestycyjne</w:t>
      </w:r>
      <w:proofErr w:type="gramStart"/>
      <w:r w:rsidRPr="00456BF2">
        <w:rPr>
          <w:rFonts w:eastAsia="Times New Roman" w:cs="Segoe UI"/>
          <w:iCs/>
          <w:color w:val="000000" w:themeColor="text1"/>
          <w:lang w:eastAsia="pl-PL"/>
        </w:rPr>
        <w:t>,  które</w:t>
      </w:r>
      <w:proofErr w:type="gramEnd"/>
      <w:r w:rsidRPr="00456BF2">
        <w:rPr>
          <w:rFonts w:eastAsia="Times New Roman" w:cs="Segoe UI"/>
          <w:iCs/>
          <w:color w:val="000000" w:themeColor="text1"/>
          <w:lang w:eastAsia="pl-PL"/>
        </w:rPr>
        <w:t xml:space="preserv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w:t>
      </w:r>
      <w:proofErr w:type="gramStart"/>
      <w:r w:rsidRPr="00456BF2">
        <w:rPr>
          <w:rFonts w:eastAsia="Times New Roman" w:cs="Segoe UI"/>
          <w:iCs/>
          <w:color w:val="000000" w:themeColor="text1"/>
          <w:lang w:eastAsia="pl-PL"/>
        </w:rPr>
        <w:t>operacyjny jako</w:t>
      </w:r>
      <w:proofErr w:type="gramEnd"/>
      <w:r w:rsidRPr="00456BF2">
        <w:rPr>
          <w:rFonts w:eastAsia="Times New Roman" w:cs="Segoe UI"/>
          <w:iCs/>
          <w:color w:val="000000" w:themeColor="text1"/>
          <w:lang w:eastAsia="pl-PL"/>
        </w:rPr>
        <w:t xml:space="preserve">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w:t>
      </w:r>
      <w:proofErr w:type="gramStart"/>
      <w:r w:rsidRPr="00456BF2">
        <w:rPr>
          <w:rFonts w:eastAsia="Times New Roman" w:cs="Segoe UI"/>
          <w:iCs/>
          <w:color w:val="000000" w:themeColor="text1"/>
          <w:lang w:eastAsia="pl-PL"/>
        </w:rPr>
        <w:t>inwestycyjnych które</w:t>
      </w:r>
      <w:proofErr w:type="gramEnd"/>
      <w:r w:rsidRPr="00456BF2">
        <w:rPr>
          <w:rFonts w:eastAsia="Times New Roman" w:cs="Segoe UI"/>
          <w:iCs/>
          <w:color w:val="000000" w:themeColor="text1"/>
          <w:lang w:eastAsia="pl-PL"/>
        </w:rPr>
        <w:t xml:space="preserv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t>
      </w:r>
      <w:proofErr w:type="gramStart"/>
      <w:r w:rsidRPr="00456BF2">
        <w:rPr>
          <w:rFonts w:eastAsia="Times New Roman" w:cs="Segoe UI"/>
          <w:iCs/>
          <w:color w:val="000000" w:themeColor="text1"/>
          <w:lang w:eastAsia="pl-PL"/>
        </w:rPr>
        <w:t>wykorzystaniem których</w:t>
      </w:r>
      <w:proofErr w:type="gramEnd"/>
      <w:r w:rsidRPr="00456BF2">
        <w:rPr>
          <w:rFonts w:eastAsia="Times New Roman" w:cs="Segoe UI"/>
          <w:iCs/>
          <w:color w:val="000000" w:themeColor="text1"/>
          <w:lang w:eastAsia="pl-PL"/>
        </w:rPr>
        <w:t xml:space="preserve">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proofErr w:type="gramStart"/>
      <w:r w:rsidRPr="00456BF2">
        <w:rPr>
          <w:rFonts w:eastAsia="Times New Roman"/>
          <w:color w:val="000000" w:themeColor="text1"/>
          <w:lang w:eastAsia="pl-PL"/>
        </w:rPr>
        <w:t>standardowa</w:t>
      </w:r>
      <w:proofErr w:type="gramEnd"/>
      <w:r w:rsidRPr="00456BF2">
        <w:rPr>
          <w:rFonts w:eastAsia="Times New Roman"/>
          <w:color w:val="000000" w:themeColor="text1"/>
          <w:lang w:eastAsia="pl-PL"/>
        </w:rPr>
        <w:t xml:space="preserve">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proofErr w:type="gramStart"/>
      <w:r w:rsidRPr="00456BF2">
        <w:rPr>
          <w:rFonts w:eastAsia="Times New Roman"/>
          <w:color w:val="000000" w:themeColor="text1"/>
          <w:lang w:eastAsia="pl-PL"/>
        </w:rPr>
        <w:t>złożona</w:t>
      </w:r>
      <w:proofErr w:type="gramEnd"/>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t>
      </w:r>
      <w:proofErr w:type="gramStart"/>
      <w:r w:rsidRPr="00456BF2">
        <w:rPr>
          <w:rFonts w:eastAsia="Times New Roman" w:cs="Segoe UI"/>
          <w:iCs/>
          <w:color w:val="000000" w:themeColor="text1"/>
          <w:lang w:eastAsia="pl-PL"/>
        </w:rPr>
        <w:t>wyłącznie jako</w:t>
      </w:r>
      <w:proofErr w:type="gramEnd"/>
      <w:r w:rsidRPr="00456BF2">
        <w:rPr>
          <w:rFonts w:eastAsia="Times New Roman" w:cs="Segoe UI"/>
          <w:iCs/>
          <w:color w:val="000000" w:themeColor="text1"/>
          <w:lang w:eastAsia="pl-PL"/>
        </w:rPr>
        <w:t xml:space="preserve">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w:t>
      </w:r>
      <w:proofErr w:type="gramStart"/>
      <w:r w:rsidRPr="00456BF2">
        <w:rPr>
          <w:color w:val="000000" w:themeColor="text1"/>
        </w:rPr>
        <w:t>zakresie w jakim</w:t>
      </w:r>
      <w:proofErr w:type="gramEnd"/>
      <w:r w:rsidRPr="00456BF2">
        <w:rPr>
          <w:color w:val="000000" w:themeColor="text1"/>
        </w:rPr>
        <w:t xml:space="preserve"> ona go dotyczy, biorąc pod uwagę specyfikę projektu, aktualne prawodawstwo oraz rodzaj księgowości prowadzonej przez Wnioskodawcę/Operatora/Partnerów. Informacje dotyczące zastosowanych uproszczeń w obliczeniach w stosunku do zaleceń </w:t>
      </w:r>
      <w:proofErr w:type="gramStart"/>
      <w:r w:rsidRPr="00456BF2">
        <w:rPr>
          <w:color w:val="000000" w:themeColor="text1"/>
        </w:rPr>
        <w:t>IZ RPO WD</w:t>
      </w:r>
      <w:proofErr w:type="gramEnd"/>
      <w:r w:rsidRPr="00456BF2">
        <w:rPr>
          <w:color w:val="000000" w:themeColor="text1"/>
        </w:rPr>
        <w:t xml:space="preserve"> wynikające np. z prowadzonej polityki rachunkowości w jednostce należy zawrzeć w niniejszym punkcie studium wykonalności. Wnioskodawca w takim przypadku powinien zamieścić stosowne uzasadnienie, tak aby przedstawione były wszelkie niezbędne informacje w tym zakresie i </w:t>
      </w:r>
      <w:proofErr w:type="gramStart"/>
      <w:r w:rsidRPr="00456BF2">
        <w:rPr>
          <w:color w:val="000000" w:themeColor="text1"/>
        </w:rPr>
        <w:t>możliwa  była</w:t>
      </w:r>
      <w:proofErr w:type="gramEnd"/>
      <w:r w:rsidRPr="00456BF2">
        <w:rPr>
          <w:color w:val="000000" w:themeColor="text1"/>
        </w:rPr>
        <w:t xml:space="preserve"> rzetelna ocena wniosku o dofinansowanie przez eksperta podczas oceny merytorycznej.  Zastosowane uproszczenia nie mogą w żadnym wypadku dotyczyć zasad stosowania metody luki w </w:t>
      </w:r>
      <w:proofErr w:type="gramStart"/>
      <w:r w:rsidRPr="00456BF2">
        <w:rPr>
          <w:color w:val="000000" w:themeColor="text1"/>
        </w:rPr>
        <w:t>finansowaniu (jeżeli</w:t>
      </w:r>
      <w:proofErr w:type="gramEnd"/>
      <w:r w:rsidRPr="00456BF2">
        <w:rPr>
          <w:color w:val="000000" w:themeColor="text1"/>
        </w:rPr>
        <w:t xml:space="preserve">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w:t>
      </w:r>
      <w:proofErr w:type="gramStart"/>
      <w:r w:rsidRPr="00456BF2">
        <w:rPr>
          <w:rFonts w:eastAsia="Times New Roman" w:cs="Segoe UI"/>
          <w:iCs/>
          <w:color w:val="000000" w:themeColor="text1"/>
          <w:lang w:eastAsia="pl-PL"/>
        </w:rPr>
        <w:t>na  potrzeby</w:t>
      </w:r>
      <w:proofErr w:type="gramEnd"/>
      <w:r w:rsidRPr="00456BF2">
        <w:rPr>
          <w:rFonts w:eastAsia="Times New Roman" w:cs="Segoe UI"/>
          <w:iCs/>
          <w:color w:val="000000" w:themeColor="text1"/>
          <w:lang w:eastAsia="pl-PL"/>
        </w:rPr>
        <w:t xml:space="preserve">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w:t>
      </w:r>
      <w:proofErr w:type="gramStart"/>
      <w:r w:rsidRPr="00456BF2">
        <w:rPr>
          <w:rFonts w:eastAsia="Times New Roman" w:cs="Segoe UI"/>
          <w:b/>
          <w:bCs/>
          <w:iCs/>
          <w:color w:val="000000" w:themeColor="text1"/>
          <w:lang w:eastAsia="pl-PL"/>
        </w:rPr>
        <w:t>przez  IZ</w:t>
      </w:r>
      <w:proofErr w:type="gramEnd"/>
      <w:r w:rsidRPr="00456BF2">
        <w:rPr>
          <w:rFonts w:eastAsia="Times New Roman" w:cs="Segoe UI"/>
          <w:b/>
          <w:bCs/>
          <w:iCs/>
          <w:color w:val="000000" w:themeColor="text1"/>
          <w:lang w:eastAsia="pl-PL"/>
        </w:rPr>
        <w:t xml:space="preserve">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w:t>
      </w:r>
      <w:proofErr w:type="gramStart"/>
      <w:r w:rsidRPr="00456BF2">
        <w:rPr>
          <w:rFonts w:eastAsia="Times New Roman" w:cs="Segoe UI"/>
          <w:iCs/>
          <w:color w:val="000000" w:themeColor="text1"/>
          <w:lang w:eastAsia="pl-PL"/>
        </w:rPr>
        <w:t>)  w</w:t>
      </w:r>
      <w:proofErr w:type="gramEnd"/>
      <w:r w:rsidRPr="00456BF2">
        <w:rPr>
          <w:rFonts w:eastAsia="Times New Roman" w:cs="Segoe UI"/>
          <w:iCs/>
          <w:color w:val="000000" w:themeColor="text1"/>
          <w:lang w:eastAsia="pl-PL"/>
        </w:rPr>
        <w:t xml:space="preserve">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lastRenderedPageBreak/>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cenach netto, w przypadku, gdy podatek VAT nie stanowi kosztu </w:t>
      </w:r>
      <w:proofErr w:type="gramStart"/>
      <w:r w:rsidRPr="00456BF2">
        <w:rPr>
          <w:rFonts w:eastAsia="Times New Roman" w:cs="Segoe UI"/>
          <w:iCs/>
          <w:color w:val="000000" w:themeColor="text1"/>
          <w:lang w:eastAsia="pl-PL"/>
        </w:rPr>
        <w:t>kwalifikowalnego  (ponieważ</w:t>
      </w:r>
      <w:proofErr w:type="gramEnd"/>
      <w:r w:rsidRPr="00456BF2">
        <w:rPr>
          <w:rFonts w:eastAsia="Times New Roman" w:cs="Segoe UI"/>
          <w:iCs/>
          <w:color w:val="000000" w:themeColor="text1"/>
          <w:lang w:eastAsia="pl-PL"/>
        </w:rPr>
        <w:t xml:space="preserve">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w</w:t>
      </w:r>
      <w:proofErr w:type="gramEnd"/>
      <w:r w:rsidRPr="00456BF2">
        <w:rPr>
          <w:rFonts w:eastAsia="Times New Roman" w:cs="Segoe UI"/>
          <w:iCs/>
          <w:color w:val="000000" w:themeColor="text1"/>
          <w:lang w:eastAsia="pl-PL"/>
        </w:rPr>
        <w:t xml:space="preserve">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t>
      </w:r>
      <w:proofErr w:type="gramStart"/>
      <w:r w:rsidRPr="00456BF2">
        <w:rPr>
          <w:rFonts w:eastAsia="Times New Roman" w:cs="Segoe UI"/>
          <w:iCs/>
          <w:color w:val="000000" w:themeColor="text1"/>
          <w:lang w:eastAsia="pl-PL"/>
        </w:rPr>
        <w:t>wyodrębniony jaka</w:t>
      </w:r>
      <w:proofErr w:type="gramEnd"/>
      <w:r w:rsidRPr="00456BF2">
        <w:rPr>
          <w:rFonts w:eastAsia="Times New Roman" w:cs="Segoe UI"/>
          <w:iCs/>
          <w:color w:val="000000" w:themeColor="text1"/>
          <w:lang w:eastAsia="pl-PL"/>
        </w:rPr>
        <w:t xml:space="preserve">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stopa</w:t>
      </w:r>
      <w:proofErr w:type="gramEnd"/>
      <w:r w:rsidRPr="00456BF2">
        <w:rPr>
          <w:rFonts w:eastAsia="Times New Roman" w:cs="Segoe UI"/>
          <w:iCs/>
          <w:color w:val="000000" w:themeColor="text1"/>
          <w:lang w:eastAsia="pl-PL"/>
        </w:rPr>
        <w:t xml:space="preserve">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kursy</w:t>
      </w:r>
      <w:proofErr w:type="gramEnd"/>
      <w:r w:rsidRPr="00456BF2">
        <w:rPr>
          <w:rFonts w:eastAsia="Times New Roman" w:cs="Segoe UI"/>
          <w:iCs/>
          <w:color w:val="000000" w:themeColor="text1"/>
          <w:lang w:eastAsia="pl-PL"/>
        </w:rPr>
        <w:t xml:space="preserve">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stopa</w:t>
      </w:r>
      <w:proofErr w:type="gramEnd"/>
      <w:r w:rsidRPr="00456BF2">
        <w:rPr>
          <w:rFonts w:eastAsia="Times New Roman" w:cs="Segoe UI"/>
          <w:iCs/>
          <w:color w:val="000000" w:themeColor="text1"/>
          <w:lang w:eastAsia="pl-PL"/>
        </w:rPr>
        <w:t xml:space="preserve">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stopa</w:t>
      </w:r>
      <w:proofErr w:type="gramEnd"/>
      <w:r w:rsidRPr="00456BF2">
        <w:rPr>
          <w:rFonts w:eastAsia="Times New Roman" w:cs="Segoe UI"/>
          <w:iCs/>
          <w:color w:val="000000" w:themeColor="text1"/>
          <w:lang w:eastAsia="pl-PL"/>
        </w:rPr>
        <w:t xml:space="preserve">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stopa</w:t>
      </w:r>
      <w:proofErr w:type="gramEnd"/>
      <w:r w:rsidRPr="00456BF2">
        <w:rPr>
          <w:rFonts w:eastAsia="Times New Roman" w:cs="Segoe UI"/>
          <w:iCs/>
          <w:color w:val="000000" w:themeColor="text1"/>
          <w:lang w:eastAsia="pl-PL"/>
        </w:rPr>
        <w:t xml:space="preserve">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wskaźnik</w:t>
      </w:r>
      <w:proofErr w:type="gramEnd"/>
      <w:r w:rsidRPr="00456BF2">
        <w:rPr>
          <w:rFonts w:eastAsia="Times New Roman" w:cs="Segoe UI"/>
          <w:iCs/>
          <w:color w:val="000000" w:themeColor="text1"/>
          <w:lang w:eastAsia="pl-PL"/>
        </w:rPr>
        <w:t xml:space="preserve">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w:t>
      </w:r>
      <w:proofErr w:type="gramStart"/>
      <w:r w:rsidRPr="00456BF2">
        <w:rPr>
          <w:rFonts w:eastAsia="Times New Roman" w:cs="Segoe UI"/>
          <w:iCs/>
          <w:color w:val="000000" w:themeColor="text1"/>
          <w:lang w:eastAsia="pl-PL"/>
        </w:rPr>
        <w:t>są jako</w:t>
      </w:r>
      <w:proofErr w:type="gramEnd"/>
      <w:r w:rsidRPr="00456BF2">
        <w:rPr>
          <w:rFonts w:eastAsia="Times New Roman" w:cs="Segoe UI"/>
          <w:iCs/>
          <w:color w:val="000000" w:themeColor="text1"/>
          <w:lang w:eastAsia="pl-PL"/>
        </w:rPr>
        <w:t xml:space="preserve">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w:t>
      </w:r>
      <w:proofErr w:type="gramStart"/>
      <w:r w:rsidRPr="00456BF2">
        <w:rPr>
          <w:rFonts w:eastAsia="Times New Roman" w:cs="Segoe UI"/>
          <w:iCs/>
          <w:color w:val="000000" w:themeColor="text1"/>
          <w:lang w:eastAsia="pl-PL"/>
        </w:rPr>
        <w:t>są jako</w:t>
      </w:r>
      <w:proofErr w:type="gramEnd"/>
      <w:r w:rsidRPr="00456BF2">
        <w:rPr>
          <w:rFonts w:eastAsia="Times New Roman" w:cs="Segoe UI"/>
          <w:iCs/>
          <w:color w:val="000000" w:themeColor="text1"/>
          <w:lang w:eastAsia="pl-PL"/>
        </w:rPr>
        <w:t xml:space="preserve">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w:t>
      </w:r>
      <w:proofErr w:type="gramStart"/>
      <w:r w:rsidRPr="00456BF2">
        <w:rPr>
          <w:rFonts w:eastAsia="Times New Roman" w:cs="Segoe UI"/>
          <w:iCs/>
          <w:color w:val="000000" w:themeColor="text1"/>
          <w:lang w:eastAsia="pl-PL"/>
        </w:rPr>
        <w:t>;  usługę</w:t>
      </w:r>
      <w:proofErr w:type="gramEnd"/>
      <w:r w:rsidRPr="00456BF2">
        <w:rPr>
          <w:rFonts w:eastAsia="Times New Roman" w:cs="Segoe UI"/>
          <w:iCs/>
          <w:color w:val="000000" w:themeColor="text1"/>
          <w:lang w:eastAsia="pl-PL"/>
        </w:rPr>
        <w:t xml:space="preserve">(działalność)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niniejszym punkcie należy zaznaczyć metodę, zgodnie z którą zostanie przygotowana analiza finansowa </w:t>
      </w:r>
      <w:proofErr w:type="gramStart"/>
      <w:r w:rsidRPr="00456BF2">
        <w:rPr>
          <w:rFonts w:eastAsia="Times New Roman" w:cs="Segoe UI"/>
          <w:b/>
          <w:bCs/>
          <w:iCs/>
          <w:color w:val="000000" w:themeColor="text1"/>
          <w:lang w:eastAsia="pl-PL"/>
        </w:rPr>
        <w:t>oraz  w</w:t>
      </w:r>
      <w:proofErr w:type="gramEnd"/>
      <w:r w:rsidRPr="00456BF2">
        <w:rPr>
          <w:rFonts w:eastAsia="Times New Roman" w:cs="Segoe UI"/>
          <w:b/>
          <w:bCs/>
          <w:iCs/>
          <w:color w:val="000000" w:themeColor="text1"/>
          <w:lang w:eastAsia="pl-PL"/>
        </w:rPr>
        <w:t xml:space="preserve">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w:t>
      </w:r>
      <w:r w:rsidRPr="00456BF2">
        <w:rPr>
          <w:rFonts w:eastAsia="Times New Roman" w:cs="Segoe UI"/>
          <w:iCs/>
          <w:color w:val="000000" w:themeColor="text1"/>
          <w:lang w:eastAsia="pl-PL"/>
        </w:rPr>
        <w:lastRenderedPageBreak/>
        <w:t xml:space="preserve">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w:t>
      </w:r>
      <w:proofErr w:type="gramStart"/>
      <w:r w:rsidRPr="00456BF2">
        <w:rPr>
          <w:rFonts w:eastAsia="Times New Roman" w:cs="Segoe UI"/>
          <w:iCs/>
          <w:color w:val="000000" w:themeColor="text1"/>
          <w:lang w:eastAsia="pl-PL"/>
        </w:rPr>
        <w:t>przychodów jakie</w:t>
      </w:r>
      <w:proofErr w:type="gramEnd"/>
      <w:r w:rsidRPr="00456BF2">
        <w:rPr>
          <w:rFonts w:eastAsia="Times New Roman" w:cs="Segoe UI"/>
          <w:iCs/>
          <w:color w:val="000000" w:themeColor="text1"/>
          <w:lang w:eastAsia="pl-PL"/>
        </w:rPr>
        <w:t xml:space="preserve"> będą  generowane w fazie  operacyjnej projektu. W odniesieniu do projektów dotyczących określonych sektorów, taryfę opłat  dokonywanych  przez użytkowników  należy ustalić zgodnie z zasadą „zanieczyszczający płaci</w:t>
      </w:r>
      <w:proofErr w:type="gramStart"/>
      <w:r w:rsidRPr="00456BF2">
        <w:rPr>
          <w:rFonts w:eastAsia="Times New Roman" w:cs="Segoe UI"/>
          <w:iCs/>
          <w:color w:val="000000" w:themeColor="text1"/>
          <w:lang w:eastAsia="pl-PL"/>
        </w:rPr>
        <w:t>”,  w</w:t>
      </w:r>
      <w:proofErr w:type="gramEnd"/>
      <w:r w:rsidRPr="00456BF2">
        <w:rPr>
          <w:rFonts w:eastAsia="Times New Roman" w:cs="Segoe UI"/>
          <w:iCs/>
          <w:color w:val="000000" w:themeColor="text1"/>
          <w:lang w:eastAsia="pl-PL"/>
        </w:rPr>
        <w:t xml:space="preserve">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w:t>
      </w:r>
      <w:proofErr w:type="gramStart"/>
      <w:r w:rsidRPr="00456BF2">
        <w:rPr>
          <w:rFonts w:eastAsia="Times New Roman" w:cs="Segoe UI"/>
          <w:b/>
          <w:bCs/>
          <w:iCs/>
          <w:color w:val="000000" w:themeColor="text1"/>
          <w:lang w:eastAsia="pl-PL"/>
        </w:rPr>
        <w:t>podstawie których</w:t>
      </w:r>
      <w:proofErr w:type="gramEnd"/>
      <w:r w:rsidRPr="00456BF2">
        <w:rPr>
          <w:rFonts w:eastAsia="Times New Roman" w:cs="Segoe UI"/>
          <w:b/>
          <w:bCs/>
          <w:iCs/>
          <w:color w:val="000000" w:themeColor="text1"/>
          <w:lang w:eastAsia="pl-PL"/>
        </w:rPr>
        <w:t xml:space="preserve">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w:t>
      </w:r>
      <w:proofErr w:type="gramStart"/>
      <w:r w:rsidRPr="00456BF2">
        <w:rPr>
          <w:rFonts w:eastAsia="Times New Roman" w:cs="Segoe UI"/>
          <w:iCs/>
          <w:color w:val="000000" w:themeColor="text1"/>
          <w:lang w:eastAsia="pl-PL"/>
        </w:rPr>
        <w:t>nawet jeśli</w:t>
      </w:r>
      <w:proofErr w:type="gramEnd"/>
      <w:r w:rsidRPr="00456BF2">
        <w:rPr>
          <w:rFonts w:eastAsia="Times New Roman" w:cs="Segoe UI"/>
          <w:iCs/>
          <w:color w:val="000000" w:themeColor="text1"/>
          <w:lang w:eastAsia="pl-PL"/>
        </w:rPr>
        <w:t xml:space="preserve">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 xml:space="preserve">kosztu amortyzacji oraz rezerw na nieprzewidziane wydatki. Jako koszt operacyjny nie są również traktowane koszty kapitałowe (np. odsetki od </w:t>
      </w:r>
      <w:proofErr w:type="gramStart"/>
      <w:r w:rsidRPr="00456BF2">
        <w:rPr>
          <w:rFonts w:eastAsia="Times New Roman" w:cs="Segoe UI"/>
          <w:iCs/>
          <w:color w:val="000000" w:themeColor="text1"/>
          <w:lang w:eastAsia="pl-PL"/>
        </w:rPr>
        <w:t xml:space="preserve">kredytów).  </w:t>
      </w:r>
      <w:proofErr w:type="gramEnd"/>
      <w:r w:rsidRPr="00456BF2">
        <w:rPr>
          <w:rFonts w:eastAsia="Times New Roman" w:cs="Segoe UI"/>
          <w:iCs/>
          <w:color w:val="000000" w:themeColor="text1"/>
          <w:lang w:eastAsia="pl-PL"/>
        </w:rPr>
        <w:t xml:space="preserve">Podatki bezpośrednie (m.in podatek dochodowy) powinny być </w:t>
      </w:r>
      <w:proofErr w:type="gramStart"/>
      <w:r w:rsidRPr="00456BF2">
        <w:rPr>
          <w:rFonts w:eastAsia="Times New Roman" w:cs="Segoe UI"/>
          <w:iCs/>
          <w:color w:val="000000" w:themeColor="text1"/>
          <w:lang w:eastAsia="pl-PL"/>
        </w:rPr>
        <w:t>uwzględniane jako</w:t>
      </w:r>
      <w:proofErr w:type="gramEnd"/>
      <w:r w:rsidRPr="00456BF2">
        <w:rPr>
          <w:rFonts w:eastAsia="Times New Roman" w:cs="Segoe UI"/>
          <w:iCs/>
          <w:color w:val="000000" w:themeColor="text1"/>
          <w:lang w:eastAsia="pl-PL"/>
        </w:rPr>
        <w:t xml:space="preserve">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w:t>
      </w:r>
      <w:r w:rsidRPr="00456BF2">
        <w:rPr>
          <w:rFonts w:eastAsia="Times New Roman" w:cs="Segoe UI"/>
          <w:iCs/>
          <w:color w:val="000000" w:themeColor="text1"/>
          <w:lang w:eastAsia="pl-PL"/>
        </w:rPr>
        <w:lastRenderedPageBreak/>
        <w:t xml:space="preserve">projektu. W związku z tym brane są pod uwagę przy wyliczaniu dochodów projektu, a </w:t>
      </w:r>
      <w:proofErr w:type="gramStart"/>
      <w:r w:rsidRPr="00456BF2">
        <w:rPr>
          <w:rFonts w:eastAsia="Times New Roman" w:cs="Segoe UI"/>
          <w:iCs/>
          <w:color w:val="000000" w:themeColor="text1"/>
          <w:lang w:eastAsia="pl-PL"/>
        </w:rPr>
        <w:t>nie zdyskontowanych</w:t>
      </w:r>
      <w:proofErr w:type="gramEnd"/>
      <w:r w:rsidRPr="00456BF2">
        <w:rPr>
          <w:rFonts w:eastAsia="Times New Roman" w:cs="Segoe UI"/>
          <w:iCs/>
          <w:color w:val="000000" w:themeColor="text1"/>
          <w:lang w:eastAsia="pl-PL"/>
        </w:rPr>
        <w:t xml:space="preserve">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w:t>
      </w:r>
      <w:proofErr w:type="gramStart"/>
      <w:r w:rsidRPr="00456BF2">
        <w:rPr>
          <w:rFonts w:eastAsia="Times New Roman" w:cs="Segoe UI"/>
          <w:iCs/>
          <w:color w:val="000000" w:themeColor="text1"/>
          <w:lang w:eastAsia="pl-PL"/>
        </w:rPr>
        <w:t>finansowej jeśli</w:t>
      </w:r>
      <w:proofErr w:type="gramEnd"/>
      <w:r w:rsidRPr="00456BF2">
        <w:rPr>
          <w:rFonts w:eastAsia="Times New Roman" w:cs="Segoe UI"/>
          <w:iCs/>
          <w:color w:val="000000" w:themeColor="text1"/>
          <w:lang w:eastAsia="pl-PL"/>
        </w:rPr>
        <w:t xml:space="preserve">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w:t>
      </w:r>
      <w:proofErr w:type="gramStart"/>
      <w:r w:rsidRPr="00456BF2">
        <w:rPr>
          <w:rFonts w:eastAsia="Times New Roman" w:cs="Segoe UI"/>
          <w:iCs/>
          <w:color w:val="000000" w:themeColor="text1"/>
          <w:lang w:eastAsia="pl-PL"/>
        </w:rPr>
        <w:t>r</w:t>
      </w:r>
      <w:proofErr w:type="gramEnd"/>
      <w:r w:rsidRPr="00456BF2">
        <w:rPr>
          <w:rFonts w:eastAsia="Times New Roman" w:cs="Segoe UI"/>
          <w:iCs/>
          <w:color w:val="000000" w:themeColor="text1"/>
          <w:lang w:eastAsia="pl-PL"/>
        </w:rPr>
        <w:t xml:space="preserve">. o rachunkowości z późn. </w:t>
      </w:r>
      <w:proofErr w:type="gramStart"/>
      <w:r w:rsidRPr="00456BF2">
        <w:rPr>
          <w:rFonts w:eastAsia="Times New Roman" w:cs="Segoe UI"/>
          <w:iCs/>
          <w:color w:val="000000" w:themeColor="text1"/>
          <w:lang w:eastAsia="pl-PL"/>
        </w:rPr>
        <w:t>zm</w:t>
      </w:r>
      <w:proofErr w:type="gramEnd"/>
      <w:r w:rsidRPr="00456BF2">
        <w:rPr>
          <w:rFonts w:eastAsia="Times New Roman" w:cs="Segoe UI"/>
          <w:iCs/>
          <w:color w:val="000000" w:themeColor="text1"/>
          <w:lang w:eastAsia="pl-PL"/>
        </w:rPr>
        <w:t xml:space="preserve">.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i strat generowanych przez przedsiębiorstwo. Zaleca się, aby został przygotowany zgodnie z zapisami Ustawy o rachunkowości  (Ustawa z dnia 29.09.1994 </w:t>
      </w:r>
      <w:proofErr w:type="gramStart"/>
      <w:r w:rsidRPr="00456BF2">
        <w:rPr>
          <w:rFonts w:eastAsia="Times New Roman" w:cs="Segoe UI"/>
          <w:iCs/>
          <w:color w:val="000000" w:themeColor="text1"/>
          <w:lang w:eastAsia="pl-PL"/>
        </w:rPr>
        <w:t>r</w:t>
      </w:r>
      <w:proofErr w:type="gramEnd"/>
      <w:r w:rsidRPr="00456BF2">
        <w:rPr>
          <w:rFonts w:eastAsia="Times New Roman" w:cs="Segoe UI"/>
          <w:iCs/>
          <w:color w:val="000000" w:themeColor="text1"/>
          <w:lang w:eastAsia="pl-PL"/>
        </w:rPr>
        <w:t>. o rachunkowości z późn. zm</w:t>
      </w:r>
      <w:proofErr w:type="gramStart"/>
      <w:r w:rsidRPr="00456BF2">
        <w:rPr>
          <w:rFonts w:eastAsia="Times New Roman" w:cs="Segoe UI"/>
          <w:iCs/>
          <w:color w:val="000000" w:themeColor="text1"/>
          <w:lang w:eastAsia="pl-PL"/>
        </w:rPr>
        <w:t>.). Prezentuje</w:t>
      </w:r>
      <w:proofErr w:type="gramEnd"/>
      <w:r w:rsidRPr="00456BF2">
        <w:rPr>
          <w:rFonts w:eastAsia="Times New Roman" w:cs="Segoe UI"/>
          <w:iCs/>
          <w:color w:val="000000" w:themeColor="text1"/>
          <w:lang w:eastAsia="pl-PL"/>
        </w:rPr>
        <w:t xml:space="preserv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w:t>
      </w:r>
      <w:proofErr w:type="gramStart"/>
      <w:r w:rsidRPr="00456BF2">
        <w:rPr>
          <w:rFonts w:eastAsia="Times New Roman" w:cs="Segoe UI"/>
          <w:iCs/>
          <w:color w:val="000000" w:themeColor="text1"/>
          <w:lang w:eastAsia="pl-PL"/>
        </w:rPr>
        <w:t>r</w:t>
      </w:r>
      <w:proofErr w:type="gramEnd"/>
      <w:r w:rsidRPr="00456BF2">
        <w:rPr>
          <w:rFonts w:eastAsia="Times New Roman" w:cs="Segoe UI"/>
          <w:iCs/>
          <w:color w:val="000000" w:themeColor="text1"/>
          <w:lang w:eastAsia="pl-PL"/>
        </w:rPr>
        <w:t>. o rachunkowości z późn. zm</w:t>
      </w:r>
      <w:proofErr w:type="gramStart"/>
      <w:r w:rsidRPr="00456BF2">
        <w:rPr>
          <w:rFonts w:eastAsia="Times New Roman" w:cs="Segoe UI"/>
          <w:iCs/>
          <w:color w:val="000000" w:themeColor="text1"/>
          <w:lang w:eastAsia="pl-PL"/>
        </w:rPr>
        <w:t>.). Ma</w:t>
      </w:r>
      <w:proofErr w:type="gramEnd"/>
      <w:r w:rsidRPr="00456BF2">
        <w:rPr>
          <w:rFonts w:eastAsia="Times New Roman" w:cs="Segoe UI"/>
          <w:iCs/>
          <w:color w:val="000000" w:themeColor="text1"/>
          <w:lang w:eastAsia="pl-PL"/>
        </w:rPr>
        <w:t xml:space="preserve">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lastRenderedPageBreak/>
        <w:t xml:space="preserve">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 xml:space="preserve">być przygotowane zgodnie z Ustawą o rachunkowości (Ustawa z dnia 29.09.1994 </w:t>
      </w:r>
      <w:proofErr w:type="gramStart"/>
      <w:r w:rsidRPr="00456BF2">
        <w:rPr>
          <w:rFonts w:eastAsia="Times New Roman" w:cs="Segoe UI"/>
          <w:iCs/>
          <w:color w:val="000000" w:themeColor="text1"/>
          <w:lang w:eastAsia="pl-PL"/>
        </w:rPr>
        <w:t>r</w:t>
      </w:r>
      <w:proofErr w:type="gramEnd"/>
      <w:r w:rsidRPr="00456BF2">
        <w:rPr>
          <w:rFonts w:eastAsia="Times New Roman" w:cs="Segoe UI"/>
          <w:iCs/>
          <w:color w:val="000000" w:themeColor="text1"/>
          <w:lang w:eastAsia="pl-PL"/>
        </w:rPr>
        <w:t xml:space="preserve">. o rachunkowości z późn. </w:t>
      </w:r>
      <w:proofErr w:type="gramStart"/>
      <w:r w:rsidRPr="00456BF2">
        <w:rPr>
          <w:rFonts w:eastAsia="Times New Roman" w:cs="Segoe UI"/>
          <w:iCs/>
          <w:color w:val="000000" w:themeColor="text1"/>
          <w:lang w:eastAsia="pl-PL"/>
        </w:rPr>
        <w:t>zm</w:t>
      </w:r>
      <w:proofErr w:type="gramEnd"/>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w:t>
      </w:r>
      <w:proofErr w:type="gramStart"/>
      <w:r w:rsidRPr="00456BF2">
        <w:rPr>
          <w:rFonts w:eastAsia="Times New Roman" w:cs="Segoe UI"/>
          <w:iCs/>
          <w:color w:val="000000" w:themeColor="text1"/>
          <w:lang w:eastAsia="pl-PL"/>
        </w:rPr>
        <w:t>projektów dla których</w:t>
      </w:r>
      <w:proofErr w:type="gramEnd"/>
      <w:r w:rsidRPr="00456BF2">
        <w:rPr>
          <w:rFonts w:eastAsia="Times New Roman" w:cs="Segoe UI"/>
          <w:iCs/>
          <w:color w:val="000000" w:themeColor="text1"/>
          <w:lang w:eastAsia="pl-PL"/>
        </w:rPr>
        <w:t xml:space="preserve">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w:t>
      </w:r>
      <w:proofErr w:type="gramStart"/>
      <w:r w:rsidRPr="00456BF2">
        <w:rPr>
          <w:rFonts w:eastAsia="Times New Roman" w:cs="Segoe UI"/>
          <w:iCs/>
          <w:color w:val="000000" w:themeColor="text1"/>
          <w:lang w:eastAsia="pl-PL"/>
        </w:rPr>
        <w:t>udziału</w:t>
      </w:r>
      <w:proofErr w:type="gramEnd"/>
      <w:r w:rsidRPr="00456BF2">
        <w:rPr>
          <w:rFonts w:eastAsia="Times New Roman" w:cs="Segoe UI"/>
          <w:iCs/>
          <w:color w:val="000000" w:themeColor="text1"/>
          <w:lang w:eastAsia="pl-PL"/>
        </w:rPr>
        <w:t xml:space="preserve">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w:t>
      </w:r>
      <w:proofErr w:type="gramStart"/>
      <w:r w:rsidRPr="00456BF2">
        <w:rPr>
          <w:rFonts w:eastAsia="Times New Roman" w:cs="Segoe UI"/>
          <w:b/>
          <w:bCs/>
          <w:iCs/>
          <w:color w:val="000000" w:themeColor="text1"/>
          <w:lang w:eastAsia="pl-PL"/>
        </w:rPr>
        <w:t>realizacji którego</w:t>
      </w:r>
      <w:proofErr w:type="gramEnd"/>
      <w:r w:rsidRPr="00456BF2">
        <w:rPr>
          <w:rFonts w:eastAsia="Times New Roman" w:cs="Segoe UI"/>
          <w:b/>
          <w:bCs/>
          <w:iCs/>
          <w:color w:val="000000" w:themeColor="text1"/>
          <w:lang w:eastAsia="pl-PL"/>
        </w:rPr>
        <w:t xml:space="preserve">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a</w:t>
      </w:r>
      <w:proofErr w:type="gramEnd"/>
      <w:r w:rsidRPr="00456BF2">
        <w:rPr>
          <w:rFonts w:eastAsia="Times New Roman" w:cs="Segoe UI"/>
          <w:iCs/>
          <w:color w:val="000000" w:themeColor="text1"/>
          <w:lang w:eastAsia="pl-PL"/>
        </w:rPr>
        <w:t xml:space="preserve">)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b</w:t>
      </w:r>
      <w:proofErr w:type="gramEnd"/>
      <w:r w:rsidRPr="00456BF2">
        <w:rPr>
          <w:rFonts w:eastAsia="Times New Roman" w:cs="Segoe UI"/>
          <w:iCs/>
          <w:color w:val="000000" w:themeColor="text1"/>
          <w:lang w:eastAsia="pl-PL"/>
        </w:rPr>
        <w:t>)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c</w:t>
      </w:r>
      <w:proofErr w:type="gramEnd"/>
      <w:r w:rsidRPr="00456BF2">
        <w:rPr>
          <w:rFonts w:eastAsia="Times New Roman" w:cs="Segoe UI"/>
          <w:iCs/>
          <w:color w:val="000000" w:themeColor="text1"/>
          <w:lang w:eastAsia="pl-PL"/>
        </w:rPr>
        <w:t>)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Są to jedyne obowiązkowe tabele finansowe</w:t>
      </w:r>
      <w:proofErr w:type="gramStart"/>
      <w:r w:rsidRPr="00456BF2">
        <w:rPr>
          <w:rFonts w:eastAsia="Times New Roman" w:cs="Segoe UI"/>
          <w:bCs/>
          <w:iCs/>
          <w:color w:val="000000" w:themeColor="text1"/>
          <w:lang w:eastAsia="pl-PL"/>
        </w:rPr>
        <w:t>,  które</w:t>
      </w:r>
      <w:proofErr w:type="gramEnd"/>
      <w:r w:rsidRPr="00456BF2">
        <w:rPr>
          <w:rFonts w:eastAsia="Times New Roman" w:cs="Segoe UI"/>
          <w:bCs/>
          <w:iCs/>
          <w:color w:val="000000" w:themeColor="text1"/>
          <w:lang w:eastAsia="pl-PL"/>
        </w:rPr>
        <w:t xml:space="preserv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a</w:t>
      </w:r>
      <w:proofErr w:type="gramEnd"/>
      <w:r w:rsidRPr="00456BF2">
        <w:rPr>
          <w:rFonts w:eastAsia="Times New Roman" w:cs="Segoe UI"/>
          <w:iCs/>
          <w:color w:val="000000" w:themeColor="text1"/>
          <w:lang w:eastAsia="pl-PL"/>
        </w:rPr>
        <w:t>)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b</w:t>
      </w:r>
      <w:proofErr w:type="gramEnd"/>
      <w:r w:rsidRPr="00456BF2">
        <w:rPr>
          <w:rFonts w:eastAsia="Times New Roman" w:cs="Segoe UI"/>
          <w:iCs/>
          <w:color w:val="000000" w:themeColor="text1"/>
          <w:lang w:eastAsia="pl-PL"/>
        </w:rPr>
        <w:t>)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zdyskontowane koszty operacyjne </w:t>
      </w:r>
      <w:proofErr w:type="gramStart"/>
      <w:r w:rsidRPr="00456BF2">
        <w:rPr>
          <w:rFonts w:eastAsia="Times New Roman" w:cs="Segoe UI"/>
          <w:iCs/>
          <w:color w:val="000000" w:themeColor="text1"/>
          <w:lang w:eastAsia="pl-PL"/>
        </w:rPr>
        <w:t>projektu ,</w:t>
      </w:r>
      <w:proofErr w:type="gramEnd"/>
    </w:p>
    <w:p w:rsidR="00297A5A" w:rsidRPr="00456BF2" w:rsidRDefault="00297A5A" w:rsidP="007D62E0">
      <w:p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d</w:t>
      </w:r>
      <w:proofErr w:type="gramEnd"/>
      <w:r w:rsidRPr="00456BF2">
        <w:rPr>
          <w:rFonts w:eastAsia="Times New Roman" w:cs="Segoe UI"/>
          <w:iCs/>
          <w:color w:val="000000" w:themeColor="text1"/>
          <w:lang w:eastAsia="pl-PL"/>
        </w:rPr>
        <w:t>)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lastRenderedPageBreak/>
        <w:t>e</w:t>
      </w:r>
      <w:proofErr w:type="gramEnd"/>
      <w:r w:rsidRPr="00456BF2">
        <w:rPr>
          <w:rFonts w:eastAsia="Times New Roman" w:cs="Segoe UI"/>
          <w:iCs/>
          <w:color w:val="000000" w:themeColor="text1"/>
          <w:lang w:eastAsia="pl-PL"/>
        </w:rPr>
        <w:t>)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proofErr w:type="gramStart"/>
      <w:r w:rsidRPr="00456BF2">
        <w:rPr>
          <w:rFonts w:eastAsia="Times New Roman" w:cs="Segoe UI"/>
          <w:iCs/>
          <w:color w:val="000000" w:themeColor="text1"/>
          <w:lang w:val="en-US" w:eastAsia="pl-PL"/>
        </w:rPr>
        <w:t>gdzie</w:t>
      </w:r>
      <w:proofErr w:type="spellEnd"/>
      <w:proofErr w:type="gram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gdzie</w:t>
      </w:r>
      <w:proofErr w:type="gramEnd"/>
      <w:r w:rsidRPr="00456BF2">
        <w:rPr>
          <w:rFonts w:eastAsia="Times New Roman" w:cs="Segoe UI"/>
          <w:iCs/>
          <w:color w:val="000000" w:themeColor="text1"/>
          <w:lang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w:t>
      </w:r>
      <w:proofErr w:type="gramStart"/>
      <w:r w:rsidRPr="00456BF2">
        <w:rPr>
          <w:rFonts w:eastAsia="Times New Roman" w:cs="Segoe UI"/>
          <w:iCs/>
          <w:color w:val="000000" w:themeColor="text1"/>
          <w:lang w:eastAsia="pl-PL"/>
        </w:rPr>
        <w:t>SZOOP RPO WD</w:t>
      </w:r>
      <w:proofErr w:type="gramEnd"/>
      <w:r w:rsidRPr="00456BF2">
        <w:rPr>
          <w:rFonts w:eastAsia="Times New Roman" w:cs="Segoe UI"/>
          <w:iCs/>
          <w:color w:val="000000" w:themeColor="text1"/>
          <w:lang w:eastAsia="pl-PL"/>
        </w:rPr>
        <w:t xml:space="preserve">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gdzie</w:t>
      </w:r>
      <w:proofErr w:type="gramEnd"/>
      <w:r w:rsidRPr="00456BF2">
        <w:rPr>
          <w:rFonts w:eastAsia="Times New Roman" w:cs="Segoe UI"/>
          <w:iCs/>
          <w:color w:val="000000" w:themeColor="text1"/>
          <w:lang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 xml:space="preserve">z SZOOP RPO </w:t>
      </w:r>
      <w:proofErr w:type="gramStart"/>
      <w:r w:rsidRPr="00456BF2">
        <w:rPr>
          <w:rFonts w:eastAsia="Times New Roman" w:cs="Segoe UI"/>
          <w:iCs/>
          <w:color w:val="000000" w:themeColor="text1"/>
          <w:lang w:eastAsia="pl-PL"/>
        </w:rPr>
        <w:t>WD 2014-2020.</w:t>
      </w:r>
      <w:proofErr w:type="gramEnd"/>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w:t>
      </w:r>
      <w:proofErr w:type="gramStart"/>
      <w:r w:rsidRPr="00456BF2">
        <w:rPr>
          <w:rFonts w:eastAsia="Times New Roman" w:cs="Segoe UI"/>
          <w:iCs/>
          <w:color w:val="000000" w:themeColor="text1"/>
          <w:lang w:eastAsia="pl-PL"/>
        </w:rPr>
        <w:t>się jako</w:t>
      </w:r>
      <w:proofErr w:type="gramEnd"/>
      <w:r w:rsidRPr="00456BF2">
        <w:rPr>
          <w:rFonts w:eastAsia="Times New Roman" w:cs="Segoe UI"/>
          <w:iCs/>
          <w:color w:val="000000" w:themeColor="text1"/>
          <w:lang w:eastAsia="pl-PL"/>
        </w:rPr>
        <w:t xml:space="preserve">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w:t>
      </w:r>
      <w:proofErr w:type="gramStart"/>
      <w:r w:rsidRPr="00456BF2">
        <w:rPr>
          <w:rFonts w:eastAsia="Times New Roman" w:cs="Segoe UI"/>
          <w:iCs/>
          <w:color w:val="000000" w:themeColor="text1"/>
          <w:lang w:eastAsia="pl-PL"/>
        </w:rPr>
        <w:t>,  zdyskontowana</w:t>
      </w:r>
      <w:proofErr w:type="gramEnd"/>
      <w:r w:rsidRPr="00456BF2">
        <w:rPr>
          <w:rFonts w:eastAsia="Times New Roman" w:cs="Segoe UI"/>
          <w:iCs/>
          <w:color w:val="000000" w:themeColor="text1"/>
          <w:lang w:eastAsia="pl-PL"/>
        </w:rPr>
        <w:t xml:space="preserve">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przychody</w:t>
      </w:r>
      <w:proofErr w:type="gramEnd"/>
      <w:r w:rsidRPr="00456BF2">
        <w:rPr>
          <w:rFonts w:eastAsia="Times New Roman" w:cs="Segoe UI"/>
          <w:iCs/>
          <w:color w:val="000000" w:themeColor="text1"/>
          <w:lang w:eastAsia="pl-PL"/>
        </w:rPr>
        <w:t>,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WAŻNE</w:t>
      </w:r>
      <w:proofErr w:type="gramStart"/>
      <w:r w:rsidRPr="00456BF2">
        <w:rPr>
          <w:rFonts w:eastAsia="Times New Roman" w:cs="Segoe UI"/>
          <w:b/>
          <w:bCs/>
          <w:iCs/>
          <w:color w:val="000000" w:themeColor="text1"/>
          <w:lang w:eastAsia="pl-PL"/>
        </w:rPr>
        <w:t>:  Szczegółowy</w:t>
      </w:r>
      <w:proofErr w:type="gramEnd"/>
      <w:r w:rsidRPr="00456BF2">
        <w:rPr>
          <w:rFonts w:eastAsia="Times New Roman" w:cs="Segoe UI"/>
          <w:b/>
          <w:bCs/>
          <w:iCs/>
          <w:color w:val="000000" w:themeColor="text1"/>
          <w:lang w:eastAsia="pl-PL"/>
        </w:rPr>
        <w:t xml:space="preserve">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powinna </w:t>
      </w:r>
      <w:proofErr w:type="gramStart"/>
      <w:r w:rsidRPr="00456BF2">
        <w:rPr>
          <w:rFonts w:eastAsia="Times New Roman" w:cs="Segoe UI"/>
          <w:b/>
          <w:bCs/>
          <w:iCs/>
          <w:color w:val="000000" w:themeColor="text1"/>
          <w:lang w:eastAsia="pl-PL"/>
        </w:rPr>
        <w:t>obejmować co</w:t>
      </w:r>
      <w:proofErr w:type="gramEnd"/>
      <w:r w:rsidRPr="00456BF2">
        <w:rPr>
          <w:rFonts w:eastAsia="Times New Roman" w:cs="Segoe UI"/>
          <w:b/>
          <w:bCs/>
          <w:iCs/>
          <w:color w:val="000000" w:themeColor="text1"/>
          <w:lang w:eastAsia="pl-PL"/>
        </w:rPr>
        <w:t xml:space="preserve">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w:t>
      </w:r>
      <w:proofErr w:type="gramStart"/>
      <w:r w:rsidRPr="00456BF2">
        <w:rPr>
          <w:rFonts w:eastAsia="Times New Roman" w:cs="Segoe UI"/>
          <w:iCs/>
          <w:color w:val="000000" w:themeColor="text1"/>
          <w:lang w:eastAsia="pl-PL"/>
        </w:rPr>
        <w:t>ma zatem</w:t>
      </w:r>
      <w:proofErr w:type="gramEnd"/>
      <w:r w:rsidRPr="00456BF2">
        <w:rPr>
          <w:rFonts w:eastAsia="Times New Roman" w:cs="Segoe UI"/>
          <w:iCs/>
          <w:color w:val="000000" w:themeColor="text1"/>
          <w:lang w:eastAsia="pl-PL"/>
        </w:rPr>
        <w:t xml:space="preserve">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w:t>
      </w:r>
      <w:r w:rsidRPr="00456BF2">
        <w:rPr>
          <w:rFonts w:eastAsia="Times New Roman" w:cs="Segoe UI"/>
          <w:iCs/>
          <w:color w:val="000000" w:themeColor="text1"/>
          <w:lang w:eastAsia="pl-PL"/>
        </w:rPr>
        <w:lastRenderedPageBreak/>
        <w:t xml:space="preserve">dodatnia lub równa zero we wszystkich rozpatrywanych </w:t>
      </w:r>
      <w:proofErr w:type="gramStart"/>
      <w:r w:rsidRPr="00456BF2">
        <w:rPr>
          <w:rFonts w:eastAsia="Times New Roman" w:cs="Segoe UI"/>
          <w:iCs/>
          <w:color w:val="000000" w:themeColor="text1"/>
          <w:lang w:eastAsia="pl-PL"/>
        </w:rPr>
        <w:t>latach czyli</w:t>
      </w:r>
      <w:proofErr w:type="gramEnd"/>
      <w:r w:rsidRPr="00456BF2">
        <w:rPr>
          <w:rFonts w:eastAsia="Times New Roman" w:cs="Segoe UI"/>
          <w:iCs/>
          <w:color w:val="000000" w:themeColor="text1"/>
          <w:lang w:eastAsia="pl-PL"/>
        </w:rPr>
        <w:t xml:space="preserve">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w:t>
      </w:r>
      <w:proofErr w:type="gramStart"/>
      <w:r w:rsidRPr="00456BF2">
        <w:rPr>
          <w:rFonts w:eastAsia="Times New Roman" w:cs="Segoe UI"/>
          <w:iCs/>
          <w:color w:val="000000" w:themeColor="text1"/>
          <w:lang w:eastAsia="pl-PL"/>
        </w:rPr>
        <w:t>jest aby</w:t>
      </w:r>
      <w:proofErr w:type="gramEnd"/>
      <w:r w:rsidRPr="00456BF2">
        <w:rPr>
          <w:rFonts w:eastAsia="Times New Roman" w:cs="Segoe UI"/>
          <w:iCs/>
          <w:color w:val="000000" w:themeColor="text1"/>
          <w:lang w:eastAsia="pl-PL"/>
        </w:rPr>
        <w:t xml:space="preserve">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w:t>
      </w:r>
      <w:proofErr w:type="gramStart"/>
      <w:r w:rsidRPr="00456BF2">
        <w:rPr>
          <w:rFonts w:eastAsia="Times New Roman" w:cs="Segoe UI"/>
          <w:color w:val="000000" w:themeColor="text1"/>
          <w:lang w:eastAsia="pl-PL"/>
        </w:rPr>
        <w:t>korzyści  jakie</w:t>
      </w:r>
      <w:proofErr w:type="gramEnd"/>
      <w:r w:rsidRPr="00456BF2">
        <w:rPr>
          <w:rFonts w:eastAsia="Times New Roman" w:cs="Segoe UI"/>
          <w:color w:val="000000" w:themeColor="text1"/>
          <w:lang w:eastAsia="pl-PL"/>
        </w:rPr>
        <w:t xml:space="preserv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analiza</w:t>
      </w:r>
      <w:proofErr w:type="gramEnd"/>
      <w:r w:rsidRPr="00456BF2">
        <w:rPr>
          <w:rFonts w:eastAsia="Times New Roman" w:cs="Segoe UI"/>
          <w:iCs/>
          <w:color w:val="000000" w:themeColor="text1"/>
          <w:lang w:eastAsia="pl-PL"/>
        </w:rPr>
        <w:t xml:space="preserve">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analiza</w:t>
      </w:r>
      <w:proofErr w:type="gramEnd"/>
      <w:r w:rsidRPr="00456BF2">
        <w:rPr>
          <w:rFonts w:eastAsia="Times New Roman" w:cs="Segoe UI"/>
          <w:iCs/>
          <w:color w:val="000000" w:themeColor="text1"/>
          <w:lang w:eastAsia="pl-PL"/>
        </w:rPr>
        <w:t xml:space="preserve">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analiza</w:t>
      </w:r>
      <w:proofErr w:type="gramEnd"/>
      <w:r w:rsidRPr="00456BF2">
        <w:rPr>
          <w:rFonts w:eastAsia="Times New Roman" w:cs="Segoe UI"/>
          <w:iCs/>
          <w:color w:val="000000" w:themeColor="text1"/>
          <w:lang w:eastAsia="pl-PL"/>
        </w:rPr>
        <w:t xml:space="preserve">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ograniczenia</w:t>
      </w:r>
      <w:proofErr w:type="gramEnd"/>
      <w:r w:rsidRPr="00456BF2">
        <w:rPr>
          <w:rFonts w:eastAsia="Times New Roman" w:cs="Segoe UI"/>
          <w:iCs/>
          <w:color w:val="000000" w:themeColor="text1"/>
          <w:lang w:eastAsia="pl-PL"/>
        </w:rPr>
        <w:t xml:space="preserve">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specyfikę</w:t>
      </w:r>
      <w:proofErr w:type="gramEnd"/>
      <w:r w:rsidRPr="00456BF2">
        <w:rPr>
          <w:rFonts w:eastAsia="Times New Roman" w:cs="Segoe UI"/>
          <w:iCs/>
          <w:color w:val="000000" w:themeColor="text1"/>
          <w:lang w:eastAsia="pl-PL"/>
        </w:rPr>
        <w:t>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t>
      </w:r>
      <w:proofErr w:type="gramStart"/>
      <w:r w:rsidRPr="009851A1">
        <w:rPr>
          <w:rFonts w:ascii="Calibri" w:eastAsia="Times New Roman" w:hAnsi="Calibri" w:cs="Segoe UI"/>
          <w:b/>
          <w:iCs/>
          <w:color w:val="262626"/>
          <w:lang w:eastAsia="pl-PL"/>
        </w:rPr>
        <w:t>w</w:t>
      </w:r>
      <w:proofErr w:type="gramEnd"/>
      <w:r w:rsidRPr="009851A1">
        <w:rPr>
          <w:rFonts w:ascii="Calibri" w:eastAsia="Times New Roman" w:hAnsi="Calibri" w:cs="Segoe UI"/>
          <w:b/>
          <w:iCs/>
          <w:color w:val="262626"/>
          <w:lang w:eastAsia="pl-PL"/>
        </w:rPr>
        <w:t xml:space="preserve">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docelowych (w przypadku </w:t>
      </w:r>
      <w:proofErr w:type="gramStart"/>
      <w:r w:rsidRPr="009851A1">
        <w:rPr>
          <w:rFonts w:ascii="Calibri" w:eastAsia="Calibri" w:hAnsi="Calibri" w:cs="Arial"/>
        </w:rPr>
        <w:t>projektów w których</w:t>
      </w:r>
      <w:proofErr w:type="gramEnd"/>
      <w:r w:rsidRPr="009851A1">
        <w:rPr>
          <w:rFonts w:ascii="Calibri" w:eastAsia="Calibri" w:hAnsi="Calibri" w:cs="Arial"/>
        </w:rPr>
        <w:t xml:space="preserve">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 xml:space="preserve">Wszelkie wyniki analiz wynikające z kryteriów merytorycznych specyficznych dla działania 2.1 należy </w:t>
      </w:r>
      <w:proofErr w:type="gramStart"/>
      <w:r w:rsidRPr="009851A1">
        <w:rPr>
          <w:rFonts w:ascii="Calibri" w:eastAsia="Times New Roman" w:hAnsi="Calibri" w:cs="Segoe UI"/>
          <w:iCs/>
          <w:color w:val="000000"/>
          <w:u w:val="single"/>
          <w:lang w:eastAsia="pl-PL"/>
        </w:rPr>
        <w:t>przedstawić jako</w:t>
      </w:r>
      <w:proofErr w:type="gramEnd"/>
      <w:r w:rsidRPr="009851A1">
        <w:rPr>
          <w:rFonts w:ascii="Calibri" w:eastAsia="Times New Roman" w:hAnsi="Calibri" w:cs="Segoe UI"/>
          <w:iCs/>
          <w:color w:val="000000"/>
          <w:u w:val="single"/>
          <w:lang w:eastAsia="pl-PL"/>
        </w:rPr>
        <w:t xml:space="preserve">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3.3 </w:t>
      </w:r>
      <w:proofErr w:type="gramStart"/>
      <w:r w:rsidRPr="009851A1">
        <w:rPr>
          <w:rFonts w:ascii="Calibri" w:eastAsia="Times New Roman" w:hAnsi="Calibri" w:cs="Segoe UI"/>
          <w:b/>
          <w:iCs/>
          <w:color w:val="262626"/>
          <w:lang w:eastAsia="pl-PL"/>
        </w:rPr>
        <w:t>w</w:t>
      </w:r>
      <w:proofErr w:type="gramEnd"/>
      <w:r w:rsidRPr="009851A1">
        <w:rPr>
          <w:rFonts w:ascii="Calibri" w:eastAsia="Times New Roman" w:hAnsi="Calibri" w:cs="Segoe UI"/>
          <w:b/>
          <w:iCs/>
          <w:color w:val="262626"/>
          <w:lang w:eastAsia="pl-PL"/>
        </w:rPr>
        <w:t xml:space="preserve">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 xml:space="preserve">Czy projekt realizowany w obszarze ochrony zdrowia jest uzasadniony w kontekście map potrzeb </w:t>
      </w:r>
      <w:proofErr w:type="gramStart"/>
      <w:r w:rsidRPr="009851A1">
        <w:rPr>
          <w:rFonts w:ascii="Calibri" w:eastAsia="Times New Roman" w:hAnsi="Calibri" w:cs="Arial"/>
        </w:rPr>
        <w:t>zdrowotnych (jeśli</w:t>
      </w:r>
      <w:proofErr w:type="gramEnd"/>
      <w:r w:rsidRPr="009851A1">
        <w:rPr>
          <w:rFonts w:ascii="Calibri" w:eastAsia="Times New Roman" w:hAnsi="Calibri" w:cs="Arial"/>
        </w:rPr>
        <w:t xml:space="preserve">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 xml:space="preserve">Wymiana źródła </w:t>
      </w:r>
      <w:proofErr w:type="gramStart"/>
      <w:r w:rsidRPr="009851A1">
        <w:rPr>
          <w:rFonts w:ascii="Calibri" w:eastAsia="Times New Roman" w:hAnsi="Calibri" w:cs="Arial"/>
        </w:rPr>
        <w:t>ciepła (jeśli</w:t>
      </w:r>
      <w:proofErr w:type="gramEnd"/>
      <w:r w:rsidRPr="009851A1">
        <w:rPr>
          <w:rFonts w:ascii="Calibri" w:eastAsia="Times New Roman" w:hAnsi="Calibri" w:cs="Arial"/>
        </w:rPr>
        <w:t xml:space="preserve">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 xml:space="preserve">Wymiana urządzeń </w:t>
      </w:r>
      <w:proofErr w:type="gramStart"/>
      <w:r w:rsidRPr="009851A1">
        <w:rPr>
          <w:rFonts w:ascii="Calibri" w:eastAsia="Times New Roman" w:hAnsi="Calibri" w:cs="Arial"/>
        </w:rPr>
        <w:t>elektrycznych (jeśli</w:t>
      </w:r>
      <w:proofErr w:type="gramEnd"/>
      <w:r w:rsidRPr="009851A1">
        <w:rPr>
          <w:rFonts w:ascii="Calibri" w:eastAsia="Times New Roman" w:hAnsi="Calibri" w:cs="Arial"/>
        </w:rPr>
        <w:t xml:space="preserve">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proofErr w:type="gramStart"/>
      <w:r w:rsidRPr="009851A1">
        <w:rPr>
          <w:rFonts w:ascii="Calibri" w:eastAsia="Times New Roman" w:hAnsi="Calibri" w:cs="Arial"/>
        </w:rPr>
        <w:t>Poprawa jakości</w:t>
      </w:r>
      <w:proofErr w:type="gramEnd"/>
      <w:r w:rsidRPr="009851A1">
        <w:rPr>
          <w:rFonts w:ascii="Calibri" w:eastAsia="Times New Roman" w:hAnsi="Calibri" w:cs="Arial"/>
        </w:rPr>
        <w:t xml:space="preserve">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 xml:space="preserve">rejestrem zabytków prowadzonym przez Wojewódzkiego Konserwatora Zabytków we </w:t>
      </w:r>
      <w:proofErr w:type="gramStart"/>
      <w:r w:rsidRPr="009B643F">
        <w:rPr>
          <w:rFonts w:ascii="Calibri" w:eastAsia="Times New Roman" w:hAnsi="Calibri" w:cs="Arial"/>
        </w:rPr>
        <w:t>Wrocławiu jeżeli</w:t>
      </w:r>
      <w:proofErr w:type="gramEnd"/>
      <w:r w:rsidRPr="009B643F">
        <w:rPr>
          <w:rFonts w:ascii="Calibri" w:eastAsia="Times New Roman" w:hAnsi="Calibri" w:cs="Arial"/>
        </w:rPr>
        <w:t xml:space="preserve">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 xml:space="preserve">W punkcie tym odnieść się należy również do realizacji priorytetów rozwoju </w:t>
      </w:r>
      <w:proofErr w:type="gramStart"/>
      <w:r w:rsidRPr="009B643F">
        <w:rPr>
          <w:rFonts w:ascii="Calibri" w:eastAsia="Calibri" w:hAnsi="Calibri" w:cs="Arial"/>
        </w:rPr>
        <w:t>kultury</w:t>
      </w:r>
      <w:r w:rsidRPr="009851A1">
        <w:rPr>
          <w:rFonts w:ascii="Calibri" w:eastAsia="Calibri" w:hAnsi="Calibri" w:cs="Arial"/>
          <w:b/>
        </w:rPr>
        <w:t xml:space="preserve"> </w:t>
      </w:r>
      <w:r w:rsidRPr="009851A1">
        <w:rPr>
          <w:rFonts w:ascii="Calibri" w:eastAsia="Calibri" w:hAnsi="Calibri" w:cs="Arial"/>
        </w:rPr>
        <w:t>(jeżeli</w:t>
      </w:r>
      <w:proofErr w:type="gramEnd"/>
      <w:r w:rsidRPr="009851A1">
        <w:rPr>
          <w:rFonts w:ascii="Calibri" w:eastAsia="Calibri" w:hAnsi="Calibri" w:cs="Arial"/>
        </w:rPr>
        <w:t xml:space="preserve"> Wnioskodawca we wcześniejszych punktach nie odniósł się do tej kwestii). Inwestycja powinna zagwarantować </w:t>
      </w:r>
      <w:proofErr w:type="gramStart"/>
      <w:r w:rsidRPr="009851A1">
        <w:rPr>
          <w:rFonts w:ascii="Calibri" w:eastAsia="Calibri" w:hAnsi="Calibri" w:cs="Arial"/>
        </w:rPr>
        <w:t>realizację co</w:t>
      </w:r>
      <w:proofErr w:type="gramEnd"/>
      <w:r w:rsidRPr="009851A1">
        <w:rPr>
          <w:rFonts w:ascii="Calibri" w:eastAsia="Calibri" w:hAnsi="Calibri" w:cs="Arial"/>
        </w:rPr>
        <w:t xml:space="preserve">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poprawę dostępności do </w:t>
      </w:r>
      <w:proofErr w:type="gramStart"/>
      <w:r w:rsidRPr="009851A1">
        <w:rPr>
          <w:rFonts w:ascii="Calibri" w:eastAsia="Calibri" w:hAnsi="Calibri" w:cs="Arial"/>
        </w:rPr>
        <w:t>kultury  w</w:t>
      </w:r>
      <w:proofErr w:type="gramEnd"/>
      <w:r w:rsidRPr="009851A1">
        <w:rPr>
          <w:rFonts w:ascii="Calibri" w:eastAsia="Calibri" w:hAnsi="Calibri" w:cs="Arial"/>
        </w:rPr>
        <w:t xml:space="preserve">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proofErr w:type="gramStart"/>
      <w:r w:rsidRPr="009851A1">
        <w:rPr>
          <w:rFonts w:ascii="Calibri" w:eastAsia="Calibri" w:hAnsi="Calibri" w:cs="Arial"/>
        </w:rPr>
        <w:t>zachowanie</w:t>
      </w:r>
      <w:proofErr w:type="gramEnd"/>
      <w:r w:rsidRPr="009851A1">
        <w:rPr>
          <w:rFonts w:ascii="Calibri" w:eastAsia="Calibri" w:hAnsi="Calibri" w:cs="Arial"/>
        </w:rPr>
        <w:t xml:space="preserv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proofErr w:type="gramStart"/>
      <w:r w:rsidRPr="009851A1">
        <w:rPr>
          <w:rFonts w:ascii="Calibri" w:eastAsia="Calibri" w:hAnsi="Calibri" w:cs="Arial"/>
        </w:rPr>
        <w:lastRenderedPageBreak/>
        <w:t>umożliwienie</w:t>
      </w:r>
      <w:proofErr w:type="gramEnd"/>
      <w:r w:rsidRPr="009851A1">
        <w:rPr>
          <w:rFonts w:ascii="Calibri" w:eastAsia="Calibri" w:hAnsi="Calibri" w:cs="Arial"/>
        </w:rPr>
        <w:t xml:space="preserv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proofErr w:type="gramStart"/>
      <w:r w:rsidRPr="009851A1">
        <w:rPr>
          <w:rFonts w:ascii="Calibri" w:eastAsia="Calibri" w:hAnsi="Calibri" w:cs="Arial"/>
        </w:rPr>
        <w:t>podniesienie</w:t>
      </w:r>
      <w:proofErr w:type="gramEnd"/>
      <w:r w:rsidRPr="009851A1">
        <w:rPr>
          <w:rFonts w:ascii="Calibri" w:eastAsia="Calibri" w:hAnsi="Calibri" w:cs="Arial"/>
        </w:rPr>
        <w:t xml:space="preserv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proofErr w:type="gramStart"/>
      <w:r w:rsidRPr="002E7B44">
        <w:rPr>
          <w:rFonts w:cs="Arial"/>
        </w:rPr>
        <w:t>bezpośrednio</w:t>
      </w:r>
      <w:proofErr w:type="gramEnd"/>
      <w:r w:rsidRPr="002E7B44">
        <w:rPr>
          <w:rFonts w:cs="Arial"/>
        </w:rPr>
        <w:t xml:space="preserve">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proofErr w:type="gramStart"/>
      <w:r w:rsidRPr="002E7B44">
        <w:rPr>
          <w:rFonts w:ascii="Calibri" w:eastAsia="Calibri" w:hAnsi="Calibri" w:cs="Arial"/>
        </w:rPr>
        <w:t>lub</w:t>
      </w:r>
      <w:proofErr w:type="gramEnd"/>
    </w:p>
    <w:p w:rsidR="000B338B" w:rsidRPr="002E7B44" w:rsidRDefault="000B338B" w:rsidP="000B338B">
      <w:pPr>
        <w:pStyle w:val="Akapitzlist"/>
        <w:numPr>
          <w:ilvl w:val="0"/>
          <w:numId w:val="47"/>
        </w:numPr>
        <w:snapToGrid w:val="0"/>
        <w:jc w:val="both"/>
        <w:rPr>
          <w:rFonts w:cs="Arial"/>
        </w:rPr>
      </w:pPr>
      <w:proofErr w:type="gramStart"/>
      <w:r w:rsidRPr="002E7B44">
        <w:rPr>
          <w:rFonts w:cs="Arial"/>
        </w:rPr>
        <w:t>bezpośrednio</w:t>
      </w:r>
      <w:proofErr w:type="gramEnd"/>
      <w:r w:rsidRPr="002E7B44">
        <w:rPr>
          <w:rFonts w:cs="Arial"/>
        </w:rPr>
        <w:t xml:space="preserve">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 xml:space="preserve">W ramach Działania 5.1 </w:t>
      </w:r>
      <w:proofErr w:type="gramStart"/>
      <w:r w:rsidRPr="002E7B44">
        <w:rPr>
          <w:rFonts w:cs="Arial"/>
        </w:rPr>
        <w:t>dopuszczalne</w:t>
      </w:r>
      <w:proofErr w:type="gramEnd"/>
      <w:r w:rsidRPr="002E7B44">
        <w:rPr>
          <w:rFonts w:cs="Arial"/>
        </w:rPr>
        <w:t xml:space="preserv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proofErr w:type="gramStart"/>
      <w:r w:rsidRPr="009253AB">
        <w:rPr>
          <w:b/>
        </w:rPr>
        <w:t>dodatkowo</w:t>
      </w:r>
      <w:r>
        <w:t xml:space="preserve"> </w:t>
      </w:r>
      <w:r>
        <w:rPr>
          <w:b/>
        </w:rPr>
        <w:t>jako</w:t>
      </w:r>
      <w:proofErr w:type="gramEnd"/>
      <w:r>
        <w:rPr>
          <w:b/>
        </w:rPr>
        <w:t xml:space="preserve">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lastRenderedPageBreak/>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 xml:space="preserve">1. </w:t>
      </w:r>
      <w:proofErr w:type="gramStart"/>
      <w:r w:rsidRPr="00A84041">
        <w:rPr>
          <w:rFonts w:ascii="Calibri" w:eastAsia="Times New Roman" w:hAnsi="Calibri" w:cs="Arial"/>
          <w:bCs/>
        </w:rPr>
        <w:t>przewidywanych</w:t>
      </w:r>
      <w:proofErr w:type="gramEnd"/>
      <w:r w:rsidRPr="00A84041">
        <w:rPr>
          <w:rFonts w:ascii="Calibri" w:eastAsia="Times New Roman" w:hAnsi="Calibri" w:cs="Arial"/>
          <w:bCs/>
        </w:rPr>
        <w:t xml:space="preserve">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 xml:space="preserve">2. </w:t>
      </w:r>
      <w:proofErr w:type="gramStart"/>
      <w:r w:rsidRPr="00A84041">
        <w:rPr>
          <w:rFonts w:ascii="Calibri" w:eastAsia="Times New Roman" w:hAnsi="Calibri" w:cs="Arial"/>
          <w:bCs/>
        </w:rPr>
        <w:t>wpływu</w:t>
      </w:r>
      <w:proofErr w:type="gramEnd"/>
      <w:r w:rsidRPr="00A84041">
        <w:rPr>
          <w:rFonts w:ascii="Calibri" w:eastAsia="Times New Roman" w:hAnsi="Calibri" w:cs="Arial"/>
          <w:bCs/>
        </w:rPr>
        <w:t xml:space="preserve">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 xml:space="preserve">3. </w:t>
      </w:r>
      <w:proofErr w:type="gramStart"/>
      <w:r w:rsidRPr="00A84041">
        <w:rPr>
          <w:rFonts w:ascii="Calibri" w:eastAsia="Times New Roman" w:hAnsi="Calibri" w:cs="Arial"/>
          <w:bCs/>
        </w:rPr>
        <w:t>przewidywanych</w:t>
      </w:r>
      <w:proofErr w:type="gramEnd"/>
      <w:r w:rsidRPr="00A84041">
        <w:rPr>
          <w:rFonts w:ascii="Calibri" w:eastAsia="Times New Roman" w:hAnsi="Calibri" w:cs="Arial"/>
          <w:bCs/>
        </w:rPr>
        <w:t xml:space="preserve">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 xml:space="preserve">3. Uzasadnienie dla budowy nowego </w:t>
      </w:r>
      <w:proofErr w:type="gramStart"/>
      <w:r w:rsidRPr="009851A1">
        <w:rPr>
          <w:rFonts w:ascii="Calibri" w:eastAsia="Calibri" w:hAnsi="Calibri" w:cs="Times New Roman"/>
        </w:rPr>
        <w:t>obiektu  przedszkolnego</w:t>
      </w:r>
      <w:proofErr w:type="gramEnd"/>
      <w:r w:rsidRPr="009851A1">
        <w:rPr>
          <w:rFonts w:ascii="Calibri" w:eastAsia="Calibri" w:hAnsi="Calibri" w:cs="Times New Roman"/>
        </w:rPr>
        <w:t xml:space="preserve">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w:t>
      </w:r>
      <w:proofErr w:type="gramStart"/>
      <w:r w:rsidRPr="009851A1">
        <w:rPr>
          <w:rFonts w:ascii="Calibri" w:eastAsia="Calibri" w:hAnsi="Calibri" w:cs="Times New Roman"/>
        </w:rPr>
        <w:t>niepełnosprawnościami (jako</w:t>
      </w:r>
      <w:proofErr w:type="gramEnd"/>
      <w:r w:rsidRPr="009851A1">
        <w:rPr>
          <w:rFonts w:ascii="Calibri" w:eastAsia="Calibri" w:hAnsi="Calibri" w:cs="Times New Roman"/>
        </w:rPr>
        <w:t xml:space="preserve"> obowiązkowy element projektu) - wszystkie przedsięwzięcia muszą 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 xml:space="preserve">1. kompleksowego planu wykorzystania powstałej w wyniku realizacji projektu </w:t>
      </w:r>
      <w:proofErr w:type="gramStart"/>
      <w:r w:rsidRPr="00534E2A">
        <w:rPr>
          <w:rFonts w:ascii="Calibri" w:eastAsia="Calibri" w:hAnsi="Calibri" w:cs="Times New Roman"/>
          <w:b/>
        </w:rPr>
        <w:t>infrastruktury  zawierającego</w:t>
      </w:r>
      <w:proofErr w:type="gramEnd"/>
      <w:r w:rsidRPr="00534E2A">
        <w:rPr>
          <w:rFonts w:ascii="Calibri" w:eastAsia="Calibri" w:hAnsi="Calibri" w:cs="Times New Roman"/>
          <w:b/>
        </w:rPr>
        <w:t>:</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xml:space="preserve">-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w:t>
      </w:r>
      <w:proofErr w:type="gramStart"/>
      <w:r w:rsidRPr="00534E2A">
        <w:rPr>
          <w:rFonts w:ascii="Calibri" w:eastAsia="Calibri" w:hAnsi="Calibri" w:cs="Times New Roman"/>
        </w:rPr>
        <w:t>zapewnienia  wysokiej</w:t>
      </w:r>
      <w:proofErr w:type="gramEnd"/>
      <w:r w:rsidRPr="00534E2A">
        <w:rPr>
          <w:rFonts w:ascii="Calibri" w:eastAsia="Calibri" w:hAnsi="Calibri" w:cs="Times New Roman"/>
        </w:rPr>
        <w:t xml:space="preserve">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w:t>
      </w:r>
      <w:proofErr w:type="gramStart"/>
      <w:r w:rsidRPr="00534E2A">
        <w:rPr>
          <w:rFonts w:ascii="Calibri" w:eastAsia="Calibri" w:hAnsi="Calibri" w:cs="Times New Roman"/>
          <w:b/>
        </w:rPr>
        <w:t>obiektu  szkolnego</w:t>
      </w:r>
      <w:proofErr w:type="gramEnd"/>
      <w:r w:rsidRPr="00534E2A">
        <w:rPr>
          <w:rFonts w:ascii="Calibri" w:eastAsia="Calibri" w:hAnsi="Calibri" w:cs="Times New Roman"/>
          <w:b/>
        </w:rPr>
        <w:t xml:space="preserve">/nowej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w ramach projektu infrastruktury pracowni innym szkołom/</w:t>
      </w:r>
      <w:proofErr w:type="gramStart"/>
      <w:r w:rsidRPr="00534E2A">
        <w:rPr>
          <w:rFonts w:ascii="Calibri" w:eastAsia="Times New Roman" w:hAnsi="Calibri" w:cs="Times New Roman"/>
          <w:lang w:eastAsia="pl-PL"/>
        </w:rPr>
        <w:t>placówkom które</w:t>
      </w:r>
      <w:proofErr w:type="gramEnd"/>
      <w:r w:rsidRPr="00534E2A">
        <w:rPr>
          <w:rFonts w:ascii="Calibri" w:eastAsia="Times New Roman" w:hAnsi="Calibri" w:cs="Times New Roman"/>
          <w:lang w:eastAsia="pl-PL"/>
        </w:rPr>
        <w:t xml:space="preserv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proofErr w:type="gramStart"/>
      <w:r w:rsidRPr="00D7344B">
        <w:rPr>
          <w:b/>
        </w:rPr>
        <w:t>kompleksowego</w:t>
      </w:r>
      <w:proofErr w:type="gramEnd"/>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 xml:space="preserve">np. podniesienie u uczniów kompetencji kluczowych oraz właściwych postaw i umiejętności niezbędnych na rynku pracy, oraz rozwijanie indywidualnego podejścia do ucznia, szczególnie ze specjalnymi potrzebami edukacyjnymi, wdrożenia rozwiązań w zakresie </w:t>
      </w:r>
      <w:proofErr w:type="gramStart"/>
      <w:r w:rsidRPr="000D364C">
        <w:t>zapewnienia  wysokiej</w:t>
      </w:r>
      <w:proofErr w:type="gramEnd"/>
      <w:r w:rsidRPr="000D364C">
        <w:t xml:space="preserve">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t>w ramach projektu infrastruktury pracowni innym szkołom/</w:t>
      </w:r>
      <w:proofErr w:type="gramStart"/>
      <w:r w:rsidRPr="00913FFD">
        <w:rPr>
          <w:rFonts w:eastAsia="Times New Roman"/>
          <w:lang w:eastAsia="pl-PL"/>
        </w:rPr>
        <w:t>placówkom które</w:t>
      </w:r>
      <w:proofErr w:type="gramEnd"/>
      <w:r w:rsidRPr="00913FFD">
        <w:rPr>
          <w:rFonts w:eastAsia="Times New Roman"/>
          <w:lang w:eastAsia="pl-PL"/>
        </w:rPr>
        <w:t xml:space="preserve"> nie posiadają takiego wyposażenia. </w:t>
      </w:r>
    </w:p>
    <w:p w:rsidR="003918E9" w:rsidRPr="00990F4D" w:rsidRDefault="00F94BFC" w:rsidP="00990F4D">
      <w:pPr>
        <w:spacing w:after="0" w:line="240" w:lineRule="auto"/>
        <w:jc w:val="both"/>
        <w:rPr>
          <w:b/>
        </w:rPr>
      </w:pPr>
      <w:r w:rsidRPr="00913FFD">
        <w:rPr>
          <w:rFonts w:eastAsia="Times New Roman"/>
          <w:lang w:eastAsia="pl-PL"/>
        </w:rPr>
        <w:lastRenderedPageBreak/>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w:t>
      </w:r>
      <w:proofErr w:type="gramStart"/>
      <w:r w:rsidRPr="003918E9">
        <w:rPr>
          <w:bCs/>
          <w:color w:val="000000" w:themeColor="text1"/>
        </w:rPr>
        <w:t>kompleksowego</w:t>
      </w:r>
      <w:proofErr w:type="gramEnd"/>
      <w:r w:rsidRPr="003918E9">
        <w:rPr>
          <w:bCs/>
          <w:color w:val="000000" w:themeColor="text1"/>
        </w:rPr>
        <w:t xml:space="preserve">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wskazanie do </w:t>
      </w:r>
      <w:proofErr w:type="gramStart"/>
      <w:r w:rsidRPr="003918E9">
        <w:rPr>
          <w:color w:val="000000" w:themeColor="text1"/>
        </w:rPr>
        <w:t>osiągnięcia jakich</w:t>
      </w:r>
      <w:proofErr w:type="gramEnd"/>
      <w:r w:rsidRPr="003918E9">
        <w:rPr>
          <w:color w:val="000000" w:themeColor="text1"/>
        </w:rPr>
        <w:t xml:space="preserve">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przedstawienie informacji na temat planu/założeń (w tym zakresu/skali) dotyczących udostępniania sfinansowanej w ramach projektu infrastruktury pracowni innym szkołom/</w:t>
      </w:r>
      <w:proofErr w:type="gramStart"/>
      <w:r w:rsidRPr="003918E9">
        <w:rPr>
          <w:rFonts w:ascii="Calibri" w:hAnsi="Calibri" w:cs="Calibri"/>
          <w:color w:val="000000"/>
        </w:rPr>
        <w:t>placówkom które</w:t>
      </w:r>
      <w:proofErr w:type="gramEnd"/>
      <w:r w:rsidRPr="003918E9">
        <w:rPr>
          <w:rFonts w:ascii="Calibri" w:hAnsi="Calibri" w:cs="Calibri"/>
          <w:color w:val="000000"/>
        </w:rPr>
        <w:t xml:space="preserv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proofErr w:type="gramStart"/>
      <w:r w:rsidRPr="003918E9">
        <w:rPr>
          <w:rFonts w:ascii="Calibri" w:hAnsi="Calibri" w:cs="Calibri"/>
          <w:b/>
          <w:bCs/>
          <w:color w:val="000000"/>
        </w:rPr>
        <w:t>uzasadnienie</w:t>
      </w:r>
      <w:proofErr w:type="gramEnd"/>
      <w:r w:rsidRPr="003918E9">
        <w:rPr>
          <w:rFonts w:ascii="Calibri" w:hAnsi="Calibri" w:cs="Calibri"/>
          <w:b/>
          <w:bCs/>
          <w:color w:val="000000"/>
        </w:rPr>
        <w:t xml:space="preserv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w:t>
      </w:r>
      <w:proofErr w:type="gramStart"/>
      <w:r w:rsidRPr="003918E9">
        <w:rPr>
          <w:rFonts w:ascii="Calibri" w:hAnsi="Calibri" w:cs="Calibri"/>
          <w:b/>
          <w:bCs/>
          <w:color w:val="000000"/>
        </w:rPr>
        <w:t>zawody) dla których</w:t>
      </w:r>
      <w:proofErr w:type="gramEnd"/>
      <w:r w:rsidRPr="003918E9">
        <w:rPr>
          <w:rFonts w:ascii="Calibri" w:hAnsi="Calibri" w:cs="Calibri"/>
          <w:b/>
          <w:bCs/>
          <w:color w:val="000000"/>
        </w:rPr>
        <w:t xml:space="preserve">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w:t>
      </w:r>
      <w:proofErr w:type="gramStart"/>
      <w:r w:rsidRPr="00456BF2">
        <w:rPr>
          <w:b/>
          <w:i/>
          <w:color w:val="000000" w:themeColor="text1"/>
        </w:rPr>
        <w:t xml:space="preserve">dołączenie </w:t>
      </w:r>
      <w:r w:rsidRPr="00456BF2">
        <w:rPr>
          <w:rFonts w:eastAsia="Times New Roman" w:cs="Segoe UI"/>
          <w:b/>
          <w:bCs/>
          <w:i/>
          <w:iCs/>
          <w:color w:val="000000" w:themeColor="text1"/>
          <w:lang w:eastAsia="pl-PL"/>
        </w:rPr>
        <w:t>ww</w:t>
      </w:r>
      <w:proofErr w:type="gramEnd"/>
      <w:r w:rsidRPr="00456BF2">
        <w:rPr>
          <w:rFonts w:eastAsia="Times New Roman" w:cs="Segoe UI"/>
          <w:b/>
          <w:bCs/>
          <w:i/>
          <w:iCs/>
          <w:color w:val="000000" w:themeColor="text1"/>
          <w:lang w:eastAsia="pl-PL"/>
        </w:rPr>
        <w:t>.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w:t>
      </w:r>
      <w:proofErr w:type="gramStart"/>
      <w:r w:rsidRPr="00456BF2">
        <w:rPr>
          <w:rFonts w:eastAsia="Times New Roman" w:cs="Segoe UI"/>
          <w:iCs/>
          <w:color w:val="000000" w:themeColor="text1"/>
          <w:lang w:eastAsia="pl-PL"/>
        </w:rPr>
        <w:t>tym (jeżeli</w:t>
      </w:r>
      <w:proofErr w:type="gramEnd"/>
      <w:r w:rsidRPr="00456BF2">
        <w:rPr>
          <w:rFonts w:eastAsia="Times New Roman" w:cs="Segoe UI"/>
          <w:iCs/>
          <w:color w:val="000000" w:themeColor="text1"/>
          <w:lang w:eastAsia="pl-PL"/>
        </w:rPr>
        <w:t xml:space="preserve">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powstrzymywanie rozpraszania zabudowy, przyczyniające się do ograniczenia kosztów związanych m. in. z uzbrojeniem terenów, usługami komunikacyjnymi, </w:t>
      </w:r>
      <w:proofErr w:type="gramStart"/>
      <w:r w:rsidRPr="00456BF2">
        <w:rPr>
          <w:rFonts w:eastAsia="Times New Roman" w:cs="Segoe UI"/>
          <w:iCs/>
          <w:color w:val="000000" w:themeColor="text1"/>
          <w:lang w:eastAsia="pl-PL"/>
        </w:rPr>
        <w:t>środowiskowymi – czyli</w:t>
      </w:r>
      <w:proofErr w:type="gramEnd"/>
      <w:r w:rsidRPr="00456BF2">
        <w:rPr>
          <w:rFonts w:eastAsia="Times New Roman" w:cs="Segoe UI"/>
          <w:iCs/>
          <w:color w:val="000000" w:themeColor="text1"/>
          <w:lang w:eastAsia="pl-PL"/>
        </w:rPr>
        <w:t xml:space="preserve">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ponowne</w:t>
      </w:r>
      <w:proofErr w:type="gramEnd"/>
      <w:r w:rsidRPr="00456BF2">
        <w:rPr>
          <w:rFonts w:eastAsia="Times New Roman" w:cs="Segoe UI"/>
          <w:iCs/>
          <w:color w:val="000000" w:themeColor="text1"/>
          <w:lang w:eastAsia="pl-PL"/>
        </w:rPr>
        <w:t xml:space="preserve"> wykorzystanie terenu i uzupełniania zabudowy zamiast ekspansji na tereny niezabudowane (priorytet </w:t>
      </w:r>
      <w:proofErr w:type="spellStart"/>
      <w:r w:rsidRPr="00456BF2">
        <w:rPr>
          <w:rFonts w:eastAsia="Times New Roman" w:cs="Segoe UI"/>
          <w:iCs/>
          <w:color w:val="000000" w:themeColor="text1"/>
          <w:lang w:eastAsia="pl-PL"/>
        </w:rPr>
        <w:t>brown-field</w:t>
      </w:r>
      <w:proofErr w:type="spellEnd"/>
      <w:r w:rsidRPr="00456BF2">
        <w:rPr>
          <w:rFonts w:eastAsia="Times New Roman" w:cs="Segoe UI"/>
          <w:iCs/>
          <w:color w:val="000000" w:themeColor="text1"/>
          <w:lang w:eastAsia="pl-PL"/>
        </w:rPr>
        <w:t xml:space="preserve"> ponad </w:t>
      </w:r>
      <w:proofErr w:type="spellStart"/>
      <w:r w:rsidRPr="00456BF2">
        <w:rPr>
          <w:rFonts w:eastAsia="Times New Roman" w:cs="Segoe UI"/>
          <w:iCs/>
          <w:color w:val="000000" w:themeColor="text1"/>
          <w:lang w:eastAsia="pl-PL"/>
        </w:rPr>
        <w:t>green-field</w:t>
      </w:r>
      <w:proofErr w:type="spellEnd"/>
      <w:r w:rsidRPr="00456BF2">
        <w:rPr>
          <w:rFonts w:eastAsia="Times New Roman" w:cs="Segoe UI"/>
          <w:iCs/>
          <w:color w:val="000000" w:themeColor="text1"/>
          <w:lang w:eastAsia="pl-PL"/>
        </w:rPr>
        <w:t xml:space="preserve">)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uwzględnianie</w:t>
      </w:r>
      <w:proofErr w:type="gramEnd"/>
      <w:r w:rsidRPr="00456BF2">
        <w:rPr>
          <w:rFonts w:eastAsia="Times New Roman" w:cs="Segoe UI"/>
          <w:iCs/>
          <w:color w:val="000000" w:themeColor="text1"/>
          <w:lang w:eastAsia="pl-PL"/>
        </w:rPr>
        <w:t xml:space="preserv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kształtowanie</w:t>
      </w:r>
      <w:proofErr w:type="gramEnd"/>
      <w:r w:rsidRPr="00456BF2">
        <w:rPr>
          <w:rFonts w:eastAsia="Times New Roman" w:cs="Segoe UI"/>
          <w:iCs/>
          <w:color w:val="000000" w:themeColor="text1"/>
          <w:lang w:eastAsia="pl-PL"/>
        </w:rPr>
        <w:t xml:space="preserv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lastRenderedPageBreak/>
        <w:t>dbałość o jakość</w:t>
      </w:r>
      <w:proofErr w:type="gramEnd"/>
      <w:r w:rsidRPr="00456BF2">
        <w:rPr>
          <w:rFonts w:eastAsia="Times New Roman" w:cs="Segoe UI"/>
          <w:iCs/>
          <w:color w:val="000000" w:themeColor="text1"/>
          <w:lang w:eastAsia="pl-PL"/>
        </w:rPr>
        <w:t xml:space="preserve">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t>
      </w:r>
      <w:proofErr w:type="gramStart"/>
      <w:r w:rsidRPr="00456BF2">
        <w:rPr>
          <w:rFonts w:eastAsia="Times New Roman" w:cs="Segoe UI"/>
          <w:iCs/>
          <w:color w:val="000000" w:themeColor="text1"/>
          <w:lang w:eastAsia="pl-PL"/>
        </w:rPr>
        <w:t>wpływających na jakość</w:t>
      </w:r>
      <w:proofErr w:type="gramEnd"/>
      <w:r w:rsidRPr="00456BF2">
        <w:rPr>
          <w:rFonts w:eastAsia="Times New Roman" w:cs="Segoe UI"/>
          <w:iCs/>
          <w:color w:val="000000" w:themeColor="text1"/>
          <w:lang w:eastAsia="pl-PL"/>
        </w:rPr>
        <w:t xml:space="preserve">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jest</w:t>
      </w:r>
      <w:proofErr w:type="gramEnd"/>
      <w:r w:rsidRPr="00456BF2">
        <w:rPr>
          <w:rFonts w:eastAsia="Times New Roman" w:cs="Segoe UI"/>
          <w:iCs/>
          <w:color w:val="000000" w:themeColor="text1"/>
          <w:lang w:eastAsia="pl-PL"/>
        </w:rPr>
        <w:t xml:space="preserve">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jest</w:t>
      </w:r>
      <w:proofErr w:type="gramEnd"/>
      <w:r w:rsidRPr="00456BF2">
        <w:rPr>
          <w:rFonts w:eastAsia="Times New Roman" w:cs="Segoe UI"/>
          <w:iCs/>
          <w:color w:val="000000" w:themeColor="text1"/>
          <w:lang w:eastAsia="pl-PL"/>
        </w:rPr>
        <w:t xml:space="preserve">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proofErr w:type="gramStart"/>
      <w:r w:rsidRPr="00456BF2">
        <w:rPr>
          <w:rFonts w:eastAsia="Times New Roman" w:cs="Segoe UI"/>
          <w:iCs/>
          <w:color w:val="000000" w:themeColor="text1"/>
          <w:lang w:eastAsia="pl-PL"/>
        </w:rPr>
        <w:t>należy</w:t>
      </w:r>
      <w:proofErr w:type="gramEnd"/>
      <w:r w:rsidRPr="00456BF2">
        <w:rPr>
          <w:rFonts w:eastAsia="Times New Roman" w:cs="Segoe UI"/>
          <w:iCs/>
          <w:color w:val="000000" w:themeColor="text1"/>
          <w:lang w:eastAsia="pl-PL"/>
        </w:rPr>
        <w:t xml:space="preserve">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Wymienione niżej załączniki są integralną częścią „</w:t>
      </w:r>
      <w:proofErr w:type="gramStart"/>
      <w:r w:rsidRPr="00456BF2">
        <w:rPr>
          <w:color w:val="000000" w:themeColor="text1"/>
        </w:rPr>
        <w:t>Wniosku  o</w:t>
      </w:r>
      <w:proofErr w:type="gramEnd"/>
      <w:r w:rsidRPr="00456BF2">
        <w:rPr>
          <w:color w:val="000000" w:themeColor="text1"/>
        </w:rPr>
        <w:t xml:space="preserve">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 xml:space="preserve">i </w:t>
      </w:r>
      <w:proofErr w:type="gramStart"/>
      <w:r w:rsidRPr="00456BF2">
        <w:rPr>
          <w:color w:val="000000" w:themeColor="text1"/>
        </w:rPr>
        <w:t>umożliwienia  weryfikacji</w:t>
      </w:r>
      <w:proofErr w:type="gramEnd"/>
      <w:r w:rsidRPr="00456BF2">
        <w:rPr>
          <w:color w:val="000000" w:themeColor="text1"/>
        </w:rPr>
        <w:t>.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 przypadku Wnioskodawców realizujących projekt w partnerstwie załączniki należy złożyć również dla partnerów projektu. Jeśli ze specyfiki projektu oraz umowy w </w:t>
      </w:r>
      <w:proofErr w:type="gramStart"/>
      <w:r w:rsidRPr="00456BF2">
        <w:rPr>
          <w:rFonts w:eastAsia="Times New Roman" w:cs="Arial"/>
          <w:color w:val="000000" w:themeColor="text1"/>
          <w:lang w:eastAsia="pl-PL"/>
        </w:rPr>
        <w:t>ramach której</w:t>
      </w:r>
      <w:proofErr w:type="gramEnd"/>
      <w:r w:rsidRPr="00456BF2">
        <w:rPr>
          <w:rFonts w:eastAsia="Times New Roman" w:cs="Arial"/>
          <w:color w:val="000000" w:themeColor="text1"/>
          <w:lang w:eastAsia="pl-PL"/>
        </w:rPr>
        <w:t xml:space="preserve">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otrzymanie pomocy publicznej/pomocy de </w:t>
      </w:r>
      <w:proofErr w:type="spellStart"/>
      <w:r w:rsidRPr="00456BF2">
        <w:rPr>
          <w:rFonts w:asciiTheme="minorHAnsi" w:eastAsia="Times New Roman" w:hAnsiTheme="minorHAnsi" w:cs="Arial"/>
          <w:i/>
          <w:color w:val="000000" w:themeColor="text1"/>
          <w:lang w:eastAsia="pl-PL"/>
        </w:rPr>
        <w:t>minimis</w:t>
      </w:r>
      <w:proofErr w:type="spellEnd"/>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xml:space="preserve">– w przypadku projektów objętych pomocą publiczną/pomocą de </w:t>
      </w:r>
      <w:proofErr w:type="spellStart"/>
      <w:r w:rsidRPr="00456BF2">
        <w:rPr>
          <w:rFonts w:asciiTheme="minorHAnsi" w:eastAsia="Times New Roman" w:hAnsiTheme="minorHAnsi" w:cs="Arial"/>
          <w:color w:val="000000" w:themeColor="text1"/>
          <w:lang w:eastAsia="pl-PL"/>
        </w:rPr>
        <w:t>minimis</w:t>
      </w:r>
      <w:proofErr w:type="spellEnd"/>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xml:space="preserve">- nie dotyczy JST, nie dotyczy </w:t>
      </w:r>
      <w:proofErr w:type="gramStart"/>
      <w:r w:rsidRPr="00456BF2">
        <w:rPr>
          <w:rFonts w:asciiTheme="minorHAnsi" w:hAnsiTheme="minorHAnsi"/>
          <w:color w:val="000000" w:themeColor="text1"/>
          <w:lang w:eastAsia="pl-PL"/>
        </w:rPr>
        <w:t>jednostek które</w:t>
      </w:r>
      <w:proofErr w:type="gramEnd"/>
      <w:r w:rsidRPr="00456BF2">
        <w:rPr>
          <w:rFonts w:asciiTheme="minorHAnsi" w:hAnsiTheme="minorHAnsi"/>
          <w:color w:val="000000" w:themeColor="text1"/>
          <w:lang w:eastAsia="pl-PL"/>
        </w:rPr>
        <w:t xml:space="preserv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w:t>
      </w:r>
      <w:proofErr w:type="gramStart"/>
      <w:r w:rsidRPr="00456BF2">
        <w:rPr>
          <w:rFonts w:asciiTheme="minorHAnsi" w:eastAsia="Times New Roman" w:hAnsiTheme="minorHAnsi" w:cs="Arial"/>
          <w:i/>
          <w:color w:val="000000" w:themeColor="text1"/>
          <w:lang w:eastAsia="pl-PL"/>
        </w:rPr>
        <w:t>określenia  poziomu</w:t>
      </w:r>
      <w:proofErr w:type="gramEnd"/>
      <w:r w:rsidRPr="00456BF2">
        <w:rPr>
          <w:rFonts w:asciiTheme="minorHAnsi" w:eastAsia="Times New Roman" w:hAnsiTheme="minorHAnsi" w:cs="Arial"/>
          <w:i/>
          <w:color w:val="000000" w:themeColor="text1"/>
          <w:lang w:eastAsia="pl-PL"/>
        </w:rPr>
        <w:t xml:space="preserve">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w:t>
      </w:r>
      <w:proofErr w:type="gramStart"/>
      <w:r w:rsidRPr="00456BF2">
        <w:rPr>
          <w:rFonts w:asciiTheme="minorHAnsi" w:eastAsia="Times New Roman" w:hAnsiTheme="minorHAnsi" w:cs="Arial"/>
          <w:i/>
          <w:color w:val="000000" w:themeColor="text1"/>
          <w:lang w:eastAsia="pl-PL"/>
        </w:rPr>
        <w:t>P”</w:t>
      </w:r>
      <w:r w:rsidRPr="00456BF2">
        <w:rPr>
          <w:rFonts w:asciiTheme="minorHAnsi" w:eastAsia="Times New Roman" w:hAnsiTheme="minorHAnsi" w:cs="Arial"/>
          <w:color w:val="000000" w:themeColor="text1"/>
          <w:lang w:eastAsia="pl-PL"/>
        </w:rPr>
        <w:t xml:space="preserve"> (jeżeli</w:t>
      </w:r>
      <w:proofErr w:type="gramEnd"/>
      <w:r w:rsidRPr="00456BF2">
        <w:rPr>
          <w:rFonts w:asciiTheme="minorHAnsi" w:eastAsia="Times New Roman" w:hAnsiTheme="minorHAnsi" w:cs="Arial"/>
          <w:color w:val="000000" w:themeColor="text1"/>
          <w:lang w:eastAsia="pl-PL"/>
        </w:rPr>
        <w:t xml:space="preserve">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 xml:space="preserve">W przypadku projektów realizowanych w partnerstwie, Partner wypełnia i podpisuje Oświadczenia dla Partnera, a następnie Wnioskodawca załącza </w:t>
      </w:r>
      <w:proofErr w:type="gramStart"/>
      <w:r w:rsidRPr="00456BF2">
        <w:rPr>
          <w:rFonts w:cs="MS Sans Serif"/>
          <w:color w:val="000000" w:themeColor="text1"/>
          <w:lang w:eastAsia="pl-PL"/>
        </w:rPr>
        <w:t>je jako</w:t>
      </w:r>
      <w:proofErr w:type="gramEnd"/>
      <w:r w:rsidRPr="00456BF2">
        <w:rPr>
          <w:rFonts w:cs="MS Sans Serif"/>
          <w:color w:val="000000" w:themeColor="text1"/>
          <w:lang w:eastAsia="pl-PL"/>
        </w:rPr>
        <w:t xml:space="preserve">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w:t>
            </w:r>
            <w:proofErr w:type="gramStart"/>
            <w:r w:rsidRPr="00456BF2">
              <w:rPr>
                <w:rFonts w:eastAsia="Times New Roman" w:cs="Arial"/>
                <w:color w:val="000000" w:themeColor="text1"/>
                <w:lang w:eastAsia="pl-PL"/>
              </w:rPr>
              <w:t>reprezentuję  nie</w:t>
            </w:r>
            <w:proofErr w:type="gramEnd"/>
            <w:r w:rsidRPr="00456BF2">
              <w:rPr>
                <w:rFonts w:eastAsia="Times New Roman" w:cs="Arial"/>
                <w:color w:val="000000" w:themeColor="text1"/>
                <w:lang w:eastAsia="pl-PL"/>
              </w:rPr>
              <w:t xml:space="preserv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w:t>
            </w:r>
            <w:proofErr w:type="gramStart"/>
            <w:r w:rsidRPr="00456BF2">
              <w:rPr>
                <w:rFonts w:eastAsia="Times New Roman" w:cs="Arial"/>
                <w:color w:val="000000" w:themeColor="text1"/>
                <w:lang w:eastAsia="pl-PL"/>
              </w:rPr>
              <w:t>zdolnością  gwarantującą</w:t>
            </w:r>
            <w:proofErr w:type="gramEnd"/>
            <w:r w:rsidRPr="00456BF2">
              <w:rPr>
                <w:rFonts w:eastAsia="Times New Roman" w:cs="Arial"/>
                <w:color w:val="000000" w:themeColor="text1"/>
                <w:lang w:eastAsia="pl-PL"/>
              </w:rPr>
              <w:t xml:space="preserve">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w:t>
            </w:r>
            <w:proofErr w:type="gramStart"/>
            <w:r w:rsidRPr="00456BF2">
              <w:rPr>
                <w:rFonts w:eastAsia="Times New Roman" w:cs="Arial"/>
                <w:color w:val="000000" w:themeColor="text1"/>
                <w:lang w:eastAsia="pl-PL"/>
              </w:rPr>
              <w:t>Nr 59 poz</w:t>
            </w:r>
            <w:proofErr w:type="gramEnd"/>
            <w:r w:rsidRPr="00456BF2">
              <w:rPr>
                <w:rFonts w:eastAsia="Times New Roman" w:cs="Arial"/>
                <w:color w:val="000000" w:themeColor="text1"/>
                <w:lang w:eastAsia="pl-PL"/>
              </w:rPr>
              <w:t xml:space="preserve">.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w:t>
            </w:r>
            <w:proofErr w:type="gramStart"/>
            <w:r w:rsidRPr="00456BF2">
              <w:rPr>
                <w:rFonts w:eastAsia="Times New Roman" w:cs="Arial"/>
                <w:color w:val="000000" w:themeColor="text1"/>
                <w:lang w:eastAsia="pl-PL"/>
              </w:rPr>
              <w:t>zm</w:t>
            </w:r>
            <w:proofErr w:type="gramEnd"/>
            <w:r w:rsidRPr="00456BF2">
              <w:rPr>
                <w:rFonts w:eastAsia="Times New Roman" w:cs="Arial"/>
                <w:color w:val="000000" w:themeColor="text1"/>
                <w:lang w:eastAsia="pl-PL"/>
              </w:rPr>
              <w:t>.)</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20.12.2013, </w:t>
            </w:r>
            <w:proofErr w:type="gramStart"/>
            <w:r w:rsidRPr="00456BF2">
              <w:rPr>
                <w:rFonts w:eastAsia="Times New Roman" w:cs="Arial"/>
                <w:color w:val="000000" w:themeColor="text1"/>
                <w:lang w:eastAsia="pl-PL"/>
              </w:rPr>
              <w:t>str</w:t>
            </w:r>
            <w:proofErr w:type="gramEnd"/>
            <w:r w:rsidRPr="00456BF2">
              <w:rPr>
                <w:rFonts w:eastAsia="Times New Roman" w:cs="Arial"/>
                <w:color w:val="000000" w:themeColor="text1"/>
                <w:lang w:eastAsia="pl-PL"/>
              </w:rPr>
              <w:t>.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6.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proofErr w:type="gramStart"/>
            <w:r w:rsidRPr="00456BF2">
              <w:rPr>
                <w:rFonts w:eastAsia="Times New Roman" w:cs="Arial"/>
                <w:color w:val="000000" w:themeColor="text1"/>
                <w:lang w:eastAsia="pl-PL"/>
              </w:rPr>
              <w:t>,</w:t>
            </w:r>
            <w:r w:rsidRPr="00456BF2">
              <w:rPr>
                <w:rFonts w:eastAsia="Times New Roman" w:cs="Arial"/>
                <w:color w:val="000000" w:themeColor="text1"/>
                <w:lang w:eastAsia="pl-PL"/>
              </w:rPr>
              <w:br/>
              <w:t xml:space="preserve"> w</w:t>
            </w:r>
            <w:proofErr w:type="gramEnd"/>
            <w:r w:rsidRPr="00456BF2">
              <w:rPr>
                <w:rFonts w:eastAsia="Times New Roman" w:cs="Arial"/>
                <w:color w:val="000000" w:themeColor="text1"/>
                <w:lang w:eastAsia="pl-PL"/>
              </w:rPr>
              <w:t xml:space="preserve">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w:t>
            </w:r>
            <w:proofErr w:type="gramStart"/>
            <w:r w:rsidRPr="00456BF2">
              <w:rPr>
                <w:rFonts w:eastAsia="Times New Roman" w:cs="Arial"/>
                <w:color w:val="000000" w:themeColor="text1"/>
                <w:lang w:eastAsia="pl-PL"/>
              </w:rPr>
              <w:t>prawa),  z</w:t>
            </w:r>
            <w:proofErr w:type="gramEnd"/>
            <w:r w:rsidRPr="00456BF2">
              <w:rPr>
                <w:rFonts w:eastAsia="Times New Roman" w:cs="Arial"/>
                <w:color w:val="000000" w:themeColor="text1"/>
                <w:lang w:eastAsia="pl-PL"/>
              </w:rPr>
              <w:t xml:space="preserve"> zastrzeżeniem, że w zakresie .............................. </w:t>
            </w:r>
            <w:proofErr w:type="gramStart"/>
            <w:r w:rsidRPr="00456BF2">
              <w:rPr>
                <w:rFonts w:eastAsia="Times New Roman" w:cs="Arial"/>
                <w:color w:val="000000" w:themeColor="text1"/>
                <w:lang w:eastAsia="pl-PL"/>
              </w:rPr>
              <w:t>wykryto</w:t>
            </w:r>
            <w:proofErr w:type="gramEnd"/>
            <w:r w:rsidRPr="00456BF2">
              <w:rPr>
                <w:rFonts w:eastAsia="Times New Roman" w:cs="Arial"/>
                <w:color w:val="000000" w:themeColor="text1"/>
                <w:lang w:eastAsia="pl-PL"/>
              </w:rPr>
              <w:t xml:space="preserve"> następujące uchybienia: ….......................................  Jednocześnie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posiada prawo do dysponowania nieruchomością na cele budowlane w rozumieniu art. 3 pkt 11 ustawy z dnia 7 lipca 1994 r. Prawo budowlane (Dz. U. 2013 </w:t>
            </w:r>
            <w:proofErr w:type="gramStart"/>
            <w:r w:rsidRPr="00456BF2">
              <w:rPr>
                <w:rFonts w:eastAsia="Times New Roman" w:cs="Arial"/>
                <w:color w:val="000000" w:themeColor="text1"/>
                <w:lang w:eastAsia="pl-PL"/>
              </w:rPr>
              <w:t xml:space="preserve">poz. 1409 </w:t>
            </w:r>
            <w:proofErr w:type="spellStart"/>
            <w:r w:rsidRPr="00456BF2">
              <w:rPr>
                <w:rFonts w:eastAsia="Times New Roman" w:cs="Arial"/>
                <w:color w:val="000000" w:themeColor="text1"/>
                <w:lang w:eastAsia="pl-PL"/>
              </w:rPr>
              <w:t>t</w:t>
            </w:r>
            <w:proofErr w:type="gramEnd"/>
            <w:r w:rsidRPr="00456BF2">
              <w:rPr>
                <w:rFonts w:eastAsia="Times New Roman" w:cs="Arial"/>
                <w:color w:val="000000" w:themeColor="text1"/>
                <w:lang w:eastAsia="pl-PL"/>
              </w:rPr>
              <w:t>.j</w:t>
            </w:r>
            <w:proofErr w:type="spellEnd"/>
            <w:r w:rsidRPr="00456BF2">
              <w:rPr>
                <w:rFonts w:eastAsia="Times New Roman" w:cs="Arial"/>
                <w:color w:val="000000" w:themeColor="text1"/>
                <w:lang w:eastAsia="pl-PL"/>
              </w:rPr>
              <w:t xml:space="preserve">. z późn. </w:t>
            </w:r>
            <w:proofErr w:type="gramStart"/>
            <w:r w:rsidRPr="00456BF2">
              <w:rPr>
                <w:rFonts w:eastAsia="Times New Roman" w:cs="Arial"/>
                <w:color w:val="000000" w:themeColor="text1"/>
                <w:lang w:eastAsia="pl-PL"/>
              </w:rPr>
              <w:t xml:space="preserve">zm.) , </w:t>
            </w:r>
            <w:proofErr w:type="gramEnd"/>
            <w:r w:rsidRPr="00456BF2">
              <w:rPr>
                <w:rFonts w:eastAsia="Times New Roman" w:cs="Arial"/>
                <w:color w:val="000000" w:themeColor="text1"/>
                <w:lang w:eastAsia="pl-PL"/>
              </w:rPr>
              <w:t>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9b.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 xml:space="preserve">. 1146 z późn. </w:t>
            </w:r>
            <w:proofErr w:type="spellStart"/>
            <w:proofErr w:type="gramStart"/>
            <w:r w:rsidRPr="00456BF2">
              <w:rPr>
                <w:rFonts w:eastAsia="Times New Roman" w:cs="Arial"/>
                <w:color w:val="000000" w:themeColor="text1"/>
                <w:lang w:eastAsia="pl-PL"/>
              </w:rPr>
              <w:t>zm</w:t>
            </w:r>
            <w:proofErr w:type="spellEnd"/>
            <w:proofErr w:type="gram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 xml:space="preserve">z 26.06.2014, </w:t>
            </w:r>
            <w:proofErr w:type="gramStart"/>
            <w:r w:rsidRPr="00456BF2">
              <w:rPr>
                <w:rFonts w:eastAsia="Times New Roman" w:cs="Arial"/>
                <w:color w:val="000000" w:themeColor="text1"/>
                <w:lang w:eastAsia="pl-PL"/>
              </w:rPr>
              <w:t>str</w:t>
            </w:r>
            <w:proofErr w:type="gramEnd"/>
            <w:r w:rsidRPr="00456BF2">
              <w:rPr>
                <w:rFonts w:eastAsia="Times New Roman" w:cs="Arial"/>
                <w:color w:val="000000" w:themeColor="text1"/>
                <w:lang w:eastAsia="pl-PL"/>
              </w:rPr>
              <w:t>.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 przypadku, gdy Wnioskodawca jest podmiotem, o którym mowa w art. 3 ust. 1 ustawy z dnia 29 stycznia 2004 r. – Prawo zamówień publicznych (Dz. U. </w:t>
            </w:r>
            <w:proofErr w:type="gramStart"/>
            <w:r w:rsidRPr="00456BF2">
              <w:rPr>
                <w:rFonts w:eastAsia="Times New Roman" w:cs="Arial"/>
                <w:color w:val="000000" w:themeColor="text1"/>
                <w:lang w:eastAsia="pl-PL"/>
              </w:rPr>
              <w:t>z</w:t>
            </w:r>
            <w:proofErr w:type="gramEnd"/>
            <w:r w:rsidRPr="00456BF2">
              <w:rPr>
                <w:rFonts w:eastAsia="Times New Roman" w:cs="Arial"/>
                <w:color w:val="000000" w:themeColor="text1"/>
                <w:lang w:eastAsia="pl-PL"/>
              </w:rPr>
              <w:t xml:space="preserve"> 2013 r. poz. 907, z późn. </w:t>
            </w:r>
            <w:proofErr w:type="gramStart"/>
            <w:r w:rsidRPr="00456BF2">
              <w:rPr>
                <w:rFonts w:eastAsia="Times New Roman" w:cs="Arial"/>
                <w:color w:val="000000" w:themeColor="text1"/>
                <w:lang w:eastAsia="pl-PL"/>
              </w:rPr>
              <w:t>zm</w:t>
            </w:r>
            <w:proofErr w:type="gramEnd"/>
            <w:r w:rsidRPr="00456BF2">
              <w:rPr>
                <w:rFonts w:eastAsia="Times New Roman" w:cs="Arial"/>
                <w:color w:val="000000" w:themeColor="text1"/>
                <w:lang w:eastAsia="pl-PL"/>
              </w:rPr>
              <w:t>.),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nie podlega wykluczeniu na podstawie obowiązujących przepisów prawa, w szczególności zapisów art 207 ust.4 ustawy z dnia 27 sierpnia 2009 r. o finansach publicznych (Dz.U. 2013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 xml:space="preserve">.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w:t>
            </w:r>
            <w:proofErr w:type="gramStart"/>
            <w:r w:rsidRPr="00456BF2">
              <w:rPr>
                <w:rFonts w:eastAsia="Times New Roman" w:cs="Arial"/>
                <w:color w:val="000000" w:themeColor="text1"/>
                <w:lang w:eastAsia="pl-PL"/>
              </w:rPr>
              <w:t>zm.)  i</w:t>
            </w:r>
            <w:proofErr w:type="gramEnd"/>
            <w:r w:rsidRPr="00456BF2">
              <w:rPr>
                <w:rFonts w:eastAsia="Times New Roman" w:cs="Arial"/>
                <w:color w:val="000000" w:themeColor="text1"/>
                <w:lang w:eastAsia="pl-PL"/>
              </w:rPr>
              <w:t xml:space="preserve">/lub art.12 ust. 1 pkt 1 ustawy z dnia 15 czerwca 2012 r. o skutkach powierzania wykonywania pracy cudzoziemcom przebywającym wbrew przepisom na terytorium Rzeczypospolitej Polskiej (Dz. U. 2012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 xml:space="preserve">.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w:t>
            </w:r>
            <w:proofErr w:type="gramStart"/>
            <w:r w:rsidRPr="00456BF2">
              <w:rPr>
                <w:rFonts w:eastAsia="Times New Roman" w:cs="Arial"/>
                <w:color w:val="000000" w:themeColor="text1"/>
                <w:lang w:eastAsia="pl-PL"/>
              </w:rPr>
              <w:t>zm</w:t>
            </w:r>
            <w:proofErr w:type="gramEnd"/>
            <w:r w:rsidRPr="00456BF2">
              <w:rPr>
                <w:rFonts w:eastAsia="Times New Roman" w:cs="Arial"/>
                <w:color w:val="000000" w:themeColor="text1"/>
                <w:lang w:eastAsia="pl-PL"/>
              </w:rPr>
              <w:t xml:space="preserve">.)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13. Oświadczam, że projekt nie dotyczy przedsięwzięć będących częścią operacji, które zostały objęte lub powinny były zostać objęte procedurą odzyskiwania zgodnie z art. 71 Rozporządzenia Parlamentu Europejskiego i Rady (UE) nr 1303/2013 z dnia 17 grudnia 2013 </w:t>
            </w:r>
            <w:proofErr w:type="gramStart"/>
            <w:r w:rsidRPr="00456BF2">
              <w:rPr>
                <w:rFonts w:eastAsia="Times New Roman" w:cs="Arial"/>
                <w:color w:val="000000" w:themeColor="text1"/>
                <w:lang w:eastAsia="pl-PL"/>
              </w:rPr>
              <w:t>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w:t>
            </w:r>
            <w:proofErr w:type="gramEnd"/>
            <w:r w:rsidRPr="00456BF2">
              <w:rPr>
                <w:rFonts w:eastAsia="Times New Roman" w:cs="Arial"/>
                <w:color w:val="000000" w:themeColor="text1"/>
                <w:lang w:eastAsia="pl-PL"/>
              </w:rPr>
              <w:t xml:space="preserve">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 xml:space="preserve">w perspektywie finansowej 2014–2020 (Dz.U.2014.1146 </w:t>
            </w:r>
            <w:proofErr w:type="gramStart"/>
            <w:r w:rsidRPr="00456BF2">
              <w:rPr>
                <w:rFonts w:eastAsia="Times New Roman" w:cs="Arial"/>
                <w:color w:val="000000" w:themeColor="text1"/>
                <w:lang w:eastAsia="pl-PL"/>
              </w:rPr>
              <w:t>z</w:t>
            </w:r>
            <w:proofErr w:type="gramEnd"/>
            <w:r w:rsidRPr="00456BF2">
              <w:rPr>
                <w:rFonts w:eastAsia="Times New Roman" w:cs="Arial"/>
                <w:color w:val="000000" w:themeColor="text1"/>
                <w:lang w:eastAsia="pl-PL"/>
              </w:rPr>
              <w:t xml:space="preserve"> późn. </w:t>
            </w:r>
            <w:proofErr w:type="gramStart"/>
            <w:r w:rsidRPr="00456BF2">
              <w:rPr>
                <w:rFonts w:eastAsia="Times New Roman" w:cs="Arial"/>
                <w:color w:val="000000" w:themeColor="text1"/>
                <w:lang w:eastAsia="pl-PL"/>
              </w:rPr>
              <w:t>zm</w:t>
            </w:r>
            <w:proofErr w:type="gramEnd"/>
            <w:r w:rsidRPr="00456BF2">
              <w:rPr>
                <w:rFonts w:eastAsia="Times New Roman" w:cs="Arial"/>
                <w:color w:val="000000" w:themeColor="text1"/>
                <w:lang w:eastAsia="pl-PL"/>
              </w:rPr>
              <w:t>.).</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w:t>
            </w:r>
            <w:proofErr w:type="gramStart"/>
            <w:r w:rsidRPr="00456BF2">
              <w:rPr>
                <w:rFonts w:eastAsia="Times New Roman" w:cs="Arial"/>
                <w:color w:val="000000" w:themeColor="text1"/>
                <w:lang w:eastAsia="pl-PL"/>
              </w:rPr>
              <w:t>projektu,  zgodnie</w:t>
            </w:r>
            <w:proofErr w:type="gramEnd"/>
            <w:r w:rsidRPr="00456BF2">
              <w:rPr>
                <w:rFonts w:eastAsia="Times New Roman" w:cs="Arial"/>
                <w:color w:val="000000" w:themeColor="text1"/>
                <w:lang w:eastAsia="pl-PL"/>
              </w:rPr>
              <w:t xml:space="preserve"> z art. 24 ust 1 ustawy z dn. 29.08.1997 r. o ochronie danych osobowych (tj. Dz. U. </w:t>
            </w:r>
            <w:proofErr w:type="gramStart"/>
            <w:r w:rsidRPr="00456BF2">
              <w:rPr>
                <w:rFonts w:eastAsia="Times New Roman" w:cs="Arial"/>
                <w:color w:val="000000" w:themeColor="text1"/>
                <w:lang w:eastAsia="pl-PL"/>
              </w:rPr>
              <w:t>z</w:t>
            </w:r>
            <w:proofErr w:type="gramEnd"/>
            <w:r w:rsidRPr="00456BF2">
              <w:rPr>
                <w:rFonts w:eastAsia="Times New Roman" w:cs="Arial"/>
                <w:color w:val="000000" w:themeColor="text1"/>
                <w:lang w:eastAsia="pl-PL"/>
              </w:rPr>
              <w:t xml:space="preserve">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proofErr w:type="gramStart"/>
            <w:r w:rsidRPr="00456BF2">
              <w:rPr>
                <w:rFonts w:eastAsia="Times New Roman" w:cs="Arial"/>
                <w:color w:val="000000" w:themeColor="text1"/>
                <w:lang w:eastAsia="pl-PL"/>
              </w:rPr>
              <w:t>;</w:t>
            </w:r>
            <w:r w:rsidRPr="00456BF2">
              <w:rPr>
                <w:rFonts w:eastAsia="Times New Roman" w:cs="Arial"/>
                <w:color w:val="000000" w:themeColor="text1"/>
                <w:lang w:eastAsia="pl-PL"/>
              </w:rPr>
              <w:br/>
              <w:t>• moje</w:t>
            </w:r>
            <w:proofErr w:type="gramEnd"/>
            <w:r w:rsidRPr="00456BF2">
              <w:rPr>
                <w:rFonts w:eastAsia="Times New Roman" w:cs="Arial"/>
                <w:color w:val="000000" w:themeColor="text1"/>
                <w:lang w:eastAsia="pl-PL"/>
              </w:rPr>
              <w:t xml:space="preserv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w:t>
            </w:r>
            <w:proofErr w:type="gramStart"/>
            <w:r w:rsidRPr="00456BF2">
              <w:rPr>
                <w:rFonts w:eastAsia="Times New Roman" w:cs="Arial"/>
                <w:color w:val="000000" w:themeColor="text1"/>
                <w:lang w:eastAsia="pl-PL"/>
              </w:rPr>
              <w:t>projektu  w</w:t>
            </w:r>
            <w:proofErr w:type="gramEnd"/>
            <w:r w:rsidRPr="00456BF2">
              <w:rPr>
                <w:rFonts w:eastAsia="Times New Roman" w:cs="Arial"/>
                <w:color w:val="000000" w:themeColor="text1"/>
                <w:lang w:eastAsia="pl-PL"/>
              </w:rPr>
              <w:t xml:space="preserve">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20.12.2013, </w:t>
            </w:r>
            <w:proofErr w:type="gramStart"/>
            <w:r w:rsidRPr="00456BF2">
              <w:rPr>
                <w:rFonts w:eastAsia="Times New Roman" w:cs="Arial"/>
                <w:color w:val="000000" w:themeColor="text1"/>
                <w:lang w:eastAsia="pl-PL"/>
              </w:rPr>
              <w:t>str</w:t>
            </w:r>
            <w:proofErr w:type="gramEnd"/>
            <w:r w:rsidRPr="00456BF2">
              <w:rPr>
                <w:rFonts w:eastAsia="Times New Roman" w:cs="Arial"/>
                <w:color w:val="000000" w:themeColor="text1"/>
                <w:lang w:eastAsia="pl-PL"/>
              </w:rPr>
              <w:t xml:space="preserve">. 320, z późn. </w:t>
            </w:r>
            <w:proofErr w:type="gramStart"/>
            <w:r w:rsidRPr="00456BF2">
              <w:rPr>
                <w:rFonts w:eastAsia="Times New Roman" w:cs="Arial"/>
                <w:color w:val="000000" w:themeColor="text1"/>
                <w:lang w:eastAsia="pl-PL"/>
              </w:rPr>
              <w:t>zm</w:t>
            </w:r>
            <w:proofErr w:type="gramEnd"/>
            <w:r w:rsidRPr="00456BF2">
              <w:rPr>
                <w:rFonts w:eastAsia="Times New Roman" w:cs="Arial"/>
                <w:color w:val="000000" w:themeColor="text1"/>
                <w:lang w:eastAsia="pl-PL"/>
              </w:rPr>
              <w:t>.)</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 xml:space="preserve">.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w:t>
            </w:r>
            <w:proofErr w:type="gramStart"/>
            <w:r w:rsidRPr="00456BF2">
              <w:rPr>
                <w:rFonts w:eastAsia="Times New Roman" w:cs="Arial"/>
                <w:color w:val="000000" w:themeColor="text1"/>
                <w:lang w:eastAsia="pl-PL"/>
              </w:rPr>
              <w:t>reprezentuję  nie</w:t>
            </w:r>
            <w:proofErr w:type="gramEnd"/>
            <w:r w:rsidRPr="00456BF2">
              <w:rPr>
                <w:rFonts w:eastAsia="Times New Roman" w:cs="Arial"/>
                <w:color w:val="000000" w:themeColor="text1"/>
                <w:lang w:eastAsia="pl-PL"/>
              </w:rPr>
              <w:t xml:space="preserv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w:t>
            </w:r>
            <w:proofErr w:type="gramStart"/>
            <w:r w:rsidRPr="00456BF2">
              <w:rPr>
                <w:rFonts w:eastAsia="Times New Roman" w:cs="Arial"/>
                <w:color w:val="000000" w:themeColor="text1"/>
                <w:lang w:eastAsia="pl-PL"/>
              </w:rPr>
              <w:t>zdolnością  gwarantującą</w:t>
            </w:r>
            <w:proofErr w:type="gramEnd"/>
            <w:r w:rsidRPr="00456BF2">
              <w:rPr>
                <w:rFonts w:eastAsia="Times New Roman" w:cs="Arial"/>
                <w:color w:val="000000" w:themeColor="text1"/>
                <w:lang w:eastAsia="pl-PL"/>
              </w:rPr>
              <w:t xml:space="preserve">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w:t>
            </w:r>
            <w:proofErr w:type="gramStart"/>
            <w:r w:rsidRPr="00456BF2">
              <w:rPr>
                <w:rFonts w:eastAsia="Times New Roman" w:cs="Arial"/>
                <w:color w:val="000000" w:themeColor="text1"/>
                <w:lang w:eastAsia="pl-PL"/>
              </w:rPr>
              <w:t>Nr 59 poz</w:t>
            </w:r>
            <w:proofErr w:type="gramEnd"/>
            <w:r w:rsidRPr="00456BF2">
              <w:rPr>
                <w:rFonts w:eastAsia="Times New Roman" w:cs="Arial"/>
                <w:color w:val="000000" w:themeColor="text1"/>
                <w:lang w:eastAsia="pl-PL"/>
              </w:rPr>
              <w:t>. 404 z póżn.</w:t>
            </w:r>
            <w:proofErr w:type="gramStart"/>
            <w:r w:rsidRPr="00456BF2">
              <w:rPr>
                <w:rFonts w:eastAsia="Times New Roman" w:cs="Arial"/>
                <w:color w:val="000000" w:themeColor="text1"/>
                <w:lang w:eastAsia="pl-PL"/>
              </w:rPr>
              <w:t>zm</w:t>
            </w:r>
            <w:proofErr w:type="gramEnd"/>
            <w:r w:rsidRPr="00456BF2">
              <w:rPr>
                <w:rFonts w:eastAsia="Times New Roman" w:cs="Arial"/>
                <w:color w:val="000000" w:themeColor="text1"/>
                <w:lang w:eastAsia="pl-PL"/>
              </w:rPr>
              <w:t>.)</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20.12.2013, </w:t>
            </w:r>
            <w:proofErr w:type="gramStart"/>
            <w:r w:rsidRPr="00456BF2">
              <w:rPr>
                <w:rFonts w:eastAsia="Times New Roman" w:cs="Arial"/>
                <w:color w:val="000000" w:themeColor="text1"/>
                <w:lang w:eastAsia="pl-PL"/>
              </w:rPr>
              <w:t>str</w:t>
            </w:r>
            <w:proofErr w:type="gramEnd"/>
            <w:r w:rsidRPr="00456BF2">
              <w:rPr>
                <w:rFonts w:eastAsia="Times New Roman" w:cs="Arial"/>
                <w:color w:val="000000" w:themeColor="text1"/>
                <w:lang w:eastAsia="pl-PL"/>
              </w:rPr>
              <w:t>.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6a.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posiada prawo do dysponowania nieruchomością na cele budowlane w rozumieniu art. 3 pkt 11 ustawy z dnia 7 lipca 1994r. Prawo budowlane (Dz. U. 2013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 xml:space="preserve">. 1409 z późn. </w:t>
            </w:r>
            <w:proofErr w:type="gramStart"/>
            <w:r w:rsidRPr="00456BF2">
              <w:rPr>
                <w:rFonts w:eastAsia="Times New Roman" w:cs="Arial"/>
                <w:color w:val="000000" w:themeColor="text1"/>
                <w:lang w:eastAsia="pl-PL"/>
              </w:rPr>
              <w:t xml:space="preserve">zm.) , </w:t>
            </w:r>
            <w:proofErr w:type="gramEnd"/>
            <w:r w:rsidRPr="00456BF2">
              <w:rPr>
                <w:rFonts w:eastAsia="Times New Roman" w:cs="Arial"/>
                <w:color w:val="000000" w:themeColor="text1"/>
                <w:lang w:eastAsia="pl-PL"/>
              </w:rPr>
              <w:t>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6b.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nie podlega wykluczeniu na podstawie obowiązujących przepisów prawa, w szczególności zapisów art 207 ust.4 ustawy z dnia 27 sierpnia 2009 r. o finansach publicznych (Dz.U. 2013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 xml:space="preserve">.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w:t>
            </w:r>
            <w:proofErr w:type="gramStart"/>
            <w:r w:rsidRPr="00456BF2">
              <w:rPr>
                <w:rFonts w:eastAsia="Times New Roman" w:cs="Arial"/>
                <w:color w:val="000000" w:themeColor="text1"/>
                <w:lang w:eastAsia="pl-PL"/>
              </w:rPr>
              <w:t>zm.)  i</w:t>
            </w:r>
            <w:proofErr w:type="gramEnd"/>
            <w:r w:rsidRPr="00456BF2">
              <w:rPr>
                <w:rFonts w:eastAsia="Times New Roman" w:cs="Arial"/>
                <w:color w:val="000000" w:themeColor="text1"/>
                <w:lang w:eastAsia="pl-PL"/>
              </w:rPr>
              <w:t xml:space="preserve">/lub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o skutkach powierzania wykonywania pracy cudzoziemcom przebywającym wbrew przepisom na terytorium Rzeczypospolitej Polskiej (Dz. U. 2012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 xml:space="preserve">.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w:t>
            </w:r>
            <w:proofErr w:type="gramStart"/>
            <w:r w:rsidRPr="00456BF2">
              <w:rPr>
                <w:rFonts w:eastAsia="Times New Roman" w:cs="Arial"/>
                <w:color w:val="000000" w:themeColor="text1"/>
                <w:lang w:eastAsia="pl-PL"/>
              </w:rPr>
              <w:t>zm</w:t>
            </w:r>
            <w:proofErr w:type="gramEnd"/>
            <w:r w:rsidRPr="00456BF2">
              <w:rPr>
                <w:rFonts w:eastAsia="Times New Roman" w:cs="Arial"/>
                <w:color w:val="000000" w:themeColor="text1"/>
                <w:lang w:eastAsia="pl-PL"/>
              </w:rPr>
              <w:t xml:space="preserve">.)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 Oświadczam, że </w:t>
            </w:r>
            <w:proofErr w:type="gramStart"/>
            <w:r w:rsidRPr="00456BF2">
              <w:rPr>
                <w:rFonts w:eastAsia="Times New Roman" w:cs="Arial"/>
                <w:color w:val="000000" w:themeColor="text1"/>
                <w:lang w:eastAsia="pl-PL"/>
              </w:rPr>
              <w:t>podmiot który</w:t>
            </w:r>
            <w:proofErr w:type="gramEnd"/>
            <w:r w:rsidRPr="00456BF2">
              <w:rPr>
                <w:rFonts w:eastAsia="Times New Roman" w:cs="Arial"/>
                <w:color w:val="000000" w:themeColor="text1"/>
                <w:lang w:eastAsia="pl-PL"/>
              </w:rPr>
              <w:t xml:space="preserve">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w:t>
            </w:r>
            <w:proofErr w:type="gramStart"/>
            <w:r w:rsidRPr="00456BF2">
              <w:rPr>
                <w:rFonts w:eastAsia="Times New Roman" w:cs="Arial"/>
                <w:color w:val="000000" w:themeColor="text1"/>
                <w:lang w:eastAsia="pl-PL"/>
              </w:rPr>
              <w:t>z</w:t>
            </w:r>
            <w:proofErr w:type="gramEnd"/>
            <w:r w:rsidRPr="00456BF2">
              <w:rPr>
                <w:rFonts w:eastAsia="Times New Roman" w:cs="Arial"/>
                <w:color w:val="000000" w:themeColor="text1"/>
                <w:lang w:eastAsia="pl-PL"/>
              </w:rPr>
              <w:t xml:space="preserve"> późn. </w:t>
            </w:r>
            <w:proofErr w:type="gramStart"/>
            <w:r w:rsidRPr="00456BF2">
              <w:rPr>
                <w:rFonts w:eastAsia="Times New Roman" w:cs="Arial"/>
                <w:color w:val="000000" w:themeColor="text1"/>
                <w:lang w:eastAsia="pl-PL"/>
              </w:rPr>
              <w:t>zm</w:t>
            </w:r>
            <w:proofErr w:type="gramEnd"/>
            <w:r w:rsidRPr="00456BF2">
              <w:rPr>
                <w:rFonts w:eastAsia="Times New Roman" w:cs="Arial"/>
                <w:color w:val="000000" w:themeColor="text1"/>
                <w:lang w:eastAsia="pl-PL"/>
              </w:rPr>
              <w:t>.).</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w:t>
            </w:r>
            <w:proofErr w:type="gramStart"/>
            <w:r w:rsidRPr="00456BF2">
              <w:rPr>
                <w:rFonts w:eastAsia="Times New Roman" w:cs="Arial"/>
                <w:color w:val="000000" w:themeColor="text1"/>
                <w:lang w:eastAsia="pl-PL"/>
              </w:rPr>
              <w:t>projektu,  zgodnie</w:t>
            </w:r>
            <w:proofErr w:type="gramEnd"/>
            <w:r w:rsidRPr="00456BF2">
              <w:rPr>
                <w:rFonts w:eastAsia="Times New Roman" w:cs="Arial"/>
                <w:color w:val="000000" w:themeColor="text1"/>
                <w:lang w:eastAsia="pl-PL"/>
              </w:rPr>
              <w:t xml:space="preserve"> z art. 24 ust 1 ustawy z dn. 29.08.1997 r. o ochronie danych osobowych (tj. Dz. U. </w:t>
            </w:r>
            <w:proofErr w:type="gramStart"/>
            <w:r w:rsidRPr="00456BF2">
              <w:rPr>
                <w:rFonts w:eastAsia="Times New Roman" w:cs="Arial"/>
                <w:color w:val="000000" w:themeColor="text1"/>
                <w:lang w:eastAsia="pl-PL"/>
              </w:rPr>
              <w:t>z</w:t>
            </w:r>
            <w:proofErr w:type="gramEnd"/>
            <w:r w:rsidRPr="00456BF2">
              <w:rPr>
                <w:rFonts w:eastAsia="Times New Roman" w:cs="Arial"/>
                <w:color w:val="000000" w:themeColor="text1"/>
                <w:lang w:eastAsia="pl-PL"/>
              </w:rPr>
              <w:t xml:space="preserve">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w:t>
            </w:r>
            <w:proofErr w:type="gramStart"/>
            <w:r w:rsidRPr="00456BF2">
              <w:rPr>
                <w:rFonts w:eastAsia="Times New Roman" w:cs="Arial"/>
                <w:color w:val="000000" w:themeColor="text1"/>
                <w:lang w:eastAsia="pl-PL"/>
              </w:rPr>
              <w:t>oświadczam że</w:t>
            </w:r>
            <w:proofErr w:type="gramEnd"/>
            <w:r w:rsidRPr="00456BF2">
              <w:rPr>
                <w:rFonts w:eastAsia="Times New Roman" w:cs="Arial"/>
                <w:color w:val="000000" w:themeColor="text1"/>
                <w:lang w:eastAsia="pl-PL"/>
              </w:rPr>
              <w:t xml:space="preserv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w:t>
            </w:r>
            <w:proofErr w:type="gramStart"/>
            <w:r w:rsidRPr="00456BF2">
              <w:rPr>
                <w:rFonts w:eastAsia="Times New Roman" w:cs="Arial"/>
                <w:color w:val="000000" w:themeColor="text1"/>
                <w:lang w:eastAsia="pl-PL"/>
              </w:rPr>
              <w:t>poz</w:t>
            </w:r>
            <w:proofErr w:type="gramEnd"/>
            <w:r w:rsidRPr="00456BF2">
              <w:rPr>
                <w:rFonts w:eastAsia="Times New Roman" w:cs="Arial"/>
                <w:color w:val="000000" w:themeColor="text1"/>
                <w:lang w:eastAsia="pl-PL"/>
              </w:rPr>
              <w:t xml:space="preserve">.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B44" w:rsidRDefault="00500B44" w:rsidP="00297A5A">
      <w:pPr>
        <w:spacing w:after="0" w:line="240" w:lineRule="auto"/>
      </w:pPr>
      <w:r>
        <w:separator/>
      </w:r>
    </w:p>
  </w:endnote>
  <w:endnote w:type="continuationSeparator" w:id="0">
    <w:p w:rsidR="00500B44" w:rsidRDefault="00500B44" w:rsidP="00297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9955"/>
      <w:docPartObj>
        <w:docPartGallery w:val="Page Numbers (Bottom of Page)"/>
        <w:docPartUnique/>
      </w:docPartObj>
    </w:sdtPr>
    <w:sdtContent>
      <w:p w:rsidR="00500B44" w:rsidRDefault="00122DA9">
        <w:pPr>
          <w:pStyle w:val="Stopka"/>
          <w:jc w:val="right"/>
        </w:pPr>
        <w:r>
          <w:fldChar w:fldCharType="begin"/>
        </w:r>
        <w:r w:rsidR="00500B44">
          <w:instrText xml:space="preserve"> PAGE   \* MERGEFORMAT </w:instrText>
        </w:r>
        <w:r>
          <w:fldChar w:fldCharType="separate"/>
        </w:r>
        <w:r w:rsidR="00DD062D">
          <w:rPr>
            <w:noProof/>
          </w:rPr>
          <w:t>1</w:t>
        </w:r>
        <w:r>
          <w:rPr>
            <w:noProof/>
          </w:rPr>
          <w:fldChar w:fldCharType="end"/>
        </w:r>
      </w:p>
    </w:sdtContent>
  </w:sdt>
  <w:p w:rsidR="00500B44" w:rsidRDefault="00500B4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B44" w:rsidRDefault="00500B44" w:rsidP="00297A5A">
      <w:pPr>
        <w:spacing w:after="0" w:line="240" w:lineRule="auto"/>
      </w:pPr>
      <w:r>
        <w:separator/>
      </w:r>
    </w:p>
  </w:footnote>
  <w:footnote w:type="continuationSeparator" w:id="0">
    <w:p w:rsidR="00500B44" w:rsidRDefault="00500B44" w:rsidP="00297A5A">
      <w:pPr>
        <w:spacing w:after="0" w:line="240" w:lineRule="auto"/>
      </w:pPr>
      <w:r>
        <w:continuationSeparator/>
      </w:r>
    </w:p>
  </w:footnote>
  <w:footnote w:id="1">
    <w:p w:rsidR="00500B44" w:rsidRDefault="00500B44" w:rsidP="002778C3">
      <w:pPr>
        <w:pStyle w:val="Tekstprzypisudolnego"/>
        <w:jc w:val="both"/>
      </w:pPr>
      <w:r>
        <w:rPr>
          <w:rStyle w:val="Odwoanieprzypisudolnego"/>
        </w:rPr>
        <w:footnoteRef/>
      </w:r>
      <w:r>
        <w:t xml:space="preserve"> </w:t>
      </w:r>
      <w:r w:rsidRPr="00E67E98">
        <w:rPr>
          <w:sz w:val="18"/>
          <w:szCs w:val="18"/>
        </w:rPr>
        <w:t xml:space="preserve">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w:t>
      </w:r>
      <w:proofErr w:type="gramStart"/>
      <w:r w:rsidRPr="00E67E98">
        <w:rPr>
          <w:sz w:val="18"/>
          <w:szCs w:val="18"/>
        </w:rPr>
        <w:t>marca 2025 r</w:t>
      </w:r>
      <w:proofErr w:type="gramEnd"/>
      <w:r w:rsidRPr="00E67E98">
        <w:rPr>
          <w:sz w:val="18"/>
          <w:szCs w:val="18"/>
        </w:rPr>
        <w:t>.</w:t>
      </w:r>
    </w:p>
  </w:footnote>
  <w:footnote w:id="2">
    <w:p w:rsidR="00500B44" w:rsidRPr="00255F83" w:rsidRDefault="00500B44" w:rsidP="00297A5A">
      <w:pPr>
        <w:pStyle w:val="Tekstprzypisudolnego"/>
      </w:pPr>
      <w:r>
        <w:rPr>
          <w:rStyle w:val="Odwoanieprzypisudolnego"/>
        </w:rPr>
        <w:footnoteRef/>
      </w:r>
      <w:r>
        <w:t xml:space="preserve"> Dotyczy projektów objętych pomocą publiczną</w:t>
      </w:r>
    </w:p>
  </w:footnote>
  <w:footnote w:id="3">
    <w:p w:rsidR="00500B44" w:rsidRPr="00255F83" w:rsidRDefault="00500B44" w:rsidP="00297A5A">
      <w:pPr>
        <w:pStyle w:val="Tekstprzypisudolnego"/>
      </w:pPr>
      <w:r>
        <w:rPr>
          <w:rStyle w:val="Odwoanieprzypisudolnego"/>
        </w:rPr>
        <w:footnoteRef/>
      </w:r>
      <w:r>
        <w:t xml:space="preserve"> Dotyczy projektów objętych pomocą publiczną</w:t>
      </w:r>
    </w:p>
  </w:footnote>
  <w:footnote w:id="4">
    <w:p w:rsidR="00500B44" w:rsidRPr="00255F83" w:rsidRDefault="00500B44" w:rsidP="00762AA0">
      <w:pPr>
        <w:pStyle w:val="Tekstprzypisudolnego"/>
        <w:jc w:val="both"/>
      </w:pPr>
      <w:r>
        <w:rPr>
          <w:rStyle w:val="Odwoanieprzypisudolnego"/>
        </w:rPr>
        <w:footnoteRef/>
      </w:r>
      <w:r>
        <w:t xml:space="preserve"> </w:t>
      </w:r>
      <w:proofErr w:type="gramStart"/>
      <w:r w:rsidRPr="00255F83">
        <w:t>dotyczy</w:t>
      </w:r>
      <w:proofErr w:type="gramEnd"/>
      <w:r w:rsidRPr="00255F83">
        <w:t xml:space="preserve"> przedsiębiorców (tj. podmiotów wpisanych do Centralnej Ewidencji i Informacji o Działalności Gospodarczej lub wpisu do rejestru przedsiębiorców Krajowego Rejestru Sądowego.)</w:t>
      </w:r>
    </w:p>
  </w:footnote>
  <w:footnote w:id="5">
    <w:p w:rsidR="00500B44" w:rsidRPr="00255F83" w:rsidRDefault="00500B44" w:rsidP="00762AA0">
      <w:pPr>
        <w:pStyle w:val="Tekstprzypisudolnego"/>
        <w:jc w:val="both"/>
      </w:pPr>
      <w:r>
        <w:rPr>
          <w:rStyle w:val="Odwoanieprzypisudolnego"/>
        </w:rPr>
        <w:footnoteRef/>
      </w:r>
      <w:r>
        <w:t xml:space="preserve"> </w:t>
      </w:r>
      <w:r w:rsidRPr="00255F83">
        <w:t xml:space="preserve">jeżeli projekt jest zgodny z przepisami prawa wspólnotowego i krajowego, jednakże </w:t>
      </w:r>
      <w:proofErr w:type="gramStart"/>
      <w:r w:rsidRPr="00255F83">
        <w:t>dla  określonego</w:t>
      </w:r>
      <w:proofErr w:type="gramEnd"/>
      <w:r w:rsidRPr="00255F83">
        <w:t xml:space="preserve"> zakresu wykryto uchybienia, należy zaznaczyć "Nie dotyczy" i wypełnić Oświadczenie nr 7b</w:t>
      </w:r>
    </w:p>
  </w:footnote>
  <w:footnote w:id="6">
    <w:p w:rsidR="00500B44" w:rsidRPr="00255F83" w:rsidRDefault="00500B44" w:rsidP="00297A5A">
      <w:pPr>
        <w:pStyle w:val="Tekstprzypisudolnego"/>
      </w:pPr>
      <w:r>
        <w:rPr>
          <w:rStyle w:val="Odwoanieprzypisudolnego"/>
        </w:rPr>
        <w:footnoteRef/>
      </w:r>
      <w:r>
        <w:t xml:space="preserve"> </w:t>
      </w:r>
      <w:r w:rsidRPr="00255F83">
        <w:t xml:space="preserve">Oświadczenie nie </w:t>
      </w:r>
      <w:proofErr w:type="gramStart"/>
      <w:r w:rsidRPr="00255F83">
        <w:t>dotyczy jeśli</w:t>
      </w:r>
      <w:proofErr w:type="gramEnd"/>
      <w:r w:rsidRPr="00255F83">
        <w:t xml:space="preserve"> w 7a zaznaczono „Tak”</w:t>
      </w:r>
    </w:p>
  </w:footnote>
  <w:footnote w:id="7">
    <w:p w:rsidR="00500B44" w:rsidRPr="00255F83" w:rsidRDefault="00500B44" w:rsidP="00762AA0">
      <w:pPr>
        <w:pStyle w:val="Tekstprzypisudolnego"/>
        <w:jc w:val="both"/>
      </w:pPr>
      <w:r>
        <w:rPr>
          <w:rStyle w:val="Odwoanieprzypisudolnego"/>
        </w:rPr>
        <w:footnoteRef/>
      </w:r>
      <w:r>
        <w:t xml:space="preserve"> </w:t>
      </w:r>
      <w:r w:rsidRPr="00255F83">
        <w:t xml:space="preserve">Co do zasady Oświadczenie dotyczy projektów </w:t>
      </w:r>
      <w:proofErr w:type="gramStart"/>
      <w:r w:rsidRPr="00255F83">
        <w:t>infrastrukturalnych  z</w:t>
      </w:r>
      <w:proofErr w:type="gramEnd"/>
      <w:r w:rsidRPr="00255F83">
        <w:t xml:space="preserve">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500B44" w:rsidRPr="00255F83" w:rsidRDefault="00500B44" w:rsidP="00762AA0">
      <w:pPr>
        <w:pStyle w:val="Tekstprzypisudolnego"/>
        <w:jc w:val="both"/>
      </w:pPr>
      <w:r>
        <w:rPr>
          <w:rStyle w:val="Odwoanieprzypisudolnego"/>
        </w:rPr>
        <w:footnoteRef/>
      </w:r>
      <w:r>
        <w:t xml:space="preserve"> </w:t>
      </w:r>
      <w:r w:rsidRPr="00255F83">
        <w:t xml:space="preserve">Co do zasady Oświadczenie dotyczy </w:t>
      </w:r>
      <w:proofErr w:type="gramStart"/>
      <w:r w:rsidRPr="00255F83">
        <w:t>projektów  nieinfrastrukturalnych</w:t>
      </w:r>
      <w:proofErr w:type="gramEnd"/>
      <w:r w:rsidRPr="00255F83">
        <w:t xml:space="preserve">, załącznik nie dotyczy projektów </w:t>
      </w:r>
      <w:r>
        <w:br/>
      </w:r>
      <w:r w:rsidRPr="00255F83">
        <w:t>z zakresu współpracy międzynarodowej, międzyregionalnej, promocji a także projektów infrastrukturalnych</w:t>
      </w:r>
    </w:p>
  </w:footnote>
  <w:footnote w:id="9">
    <w:p w:rsidR="00500B44" w:rsidRPr="009874C0" w:rsidRDefault="00500B44" w:rsidP="00297A5A">
      <w:pPr>
        <w:pStyle w:val="Tekstprzypisudolnego"/>
      </w:pPr>
      <w:r>
        <w:rPr>
          <w:rStyle w:val="Odwoanieprzypisudolnego"/>
        </w:rPr>
        <w:footnoteRef/>
      </w:r>
      <w:r>
        <w:t xml:space="preserve"> </w:t>
      </w:r>
      <w:proofErr w:type="gramStart"/>
      <w:r w:rsidRPr="009874C0">
        <w:t>w</w:t>
      </w:r>
      <w:proofErr w:type="gramEnd"/>
      <w:r w:rsidRPr="009874C0">
        <w:t xml:space="preserve"> zakresie zadań przewidzianych dla Partnera w projekcie</w:t>
      </w:r>
    </w:p>
  </w:footnote>
  <w:footnote w:id="10">
    <w:p w:rsidR="00500B44" w:rsidRPr="009874C0" w:rsidRDefault="00500B44" w:rsidP="00297A5A">
      <w:pPr>
        <w:pStyle w:val="Tekstprzypisudolnego"/>
      </w:pPr>
      <w:r>
        <w:rPr>
          <w:rStyle w:val="Odwoanieprzypisudolnego"/>
        </w:rPr>
        <w:footnoteRef/>
      </w:r>
      <w:r>
        <w:t xml:space="preserve"> </w:t>
      </w:r>
      <w:proofErr w:type="gramStart"/>
      <w:r w:rsidRPr="009874C0">
        <w:t>dotyczy</w:t>
      </w:r>
      <w:proofErr w:type="gramEnd"/>
      <w:r w:rsidRPr="009874C0">
        <w:t xml:space="preserve"> projektów objętych pomocą publiczną</w:t>
      </w:r>
    </w:p>
  </w:footnote>
  <w:footnote w:id="11">
    <w:p w:rsidR="00500B44" w:rsidRPr="009874C0" w:rsidRDefault="00500B44" w:rsidP="00297A5A">
      <w:pPr>
        <w:pStyle w:val="Tekstprzypisudolnego"/>
      </w:pPr>
      <w:r>
        <w:rPr>
          <w:rStyle w:val="Odwoanieprzypisudolnego"/>
        </w:rPr>
        <w:footnoteRef/>
      </w:r>
      <w:r>
        <w:t xml:space="preserve"> </w:t>
      </w:r>
      <w:proofErr w:type="gramStart"/>
      <w:r w:rsidRPr="009874C0">
        <w:t>dotyczy</w:t>
      </w:r>
      <w:proofErr w:type="gramEnd"/>
      <w:r w:rsidRPr="009874C0">
        <w:t xml:space="preserve"> projektów objętych pomocą publiczną</w:t>
      </w:r>
    </w:p>
  </w:footnote>
  <w:footnote w:id="12">
    <w:p w:rsidR="00500B44" w:rsidRPr="009874C0" w:rsidRDefault="00500B44" w:rsidP="00297A5A">
      <w:pPr>
        <w:pStyle w:val="Tekstprzypisudolnego"/>
      </w:pPr>
      <w:r>
        <w:rPr>
          <w:rStyle w:val="Odwoanieprzypisudolnego"/>
        </w:rPr>
        <w:footnoteRef/>
      </w:r>
      <w:r>
        <w:t xml:space="preserve"> </w:t>
      </w:r>
      <w:proofErr w:type="gramStart"/>
      <w:r w:rsidRPr="009874C0">
        <w:t>dotyczy</w:t>
      </w:r>
      <w:proofErr w:type="gramEnd"/>
      <w:r w:rsidRPr="009874C0">
        <w:t xml:space="preserve"> przedsiębiorców (tj. podmiotów wpisanych do Centralnej Ewidencji i Informacji o Działalności Gospodarczej lub wpisu do rejestru przedsiębiorców Krajowego Rejestru Sądowego.)</w:t>
      </w:r>
    </w:p>
  </w:footnote>
  <w:footnote w:id="13">
    <w:p w:rsidR="00500B44" w:rsidRPr="009874C0" w:rsidRDefault="00500B44"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 xml:space="preserve">(z wyłączeniem sieci opartej na technologii bezprzewodowej), sieci dystrybucji energii elektrycznej, sieci gazociągowych), projektów z zakresu współpracy międzynarodowej, międzyregionalnej, a także </w:t>
      </w:r>
      <w:proofErr w:type="gramStart"/>
      <w:r w:rsidRPr="009874C0">
        <w:t>promocji.</w:t>
      </w:r>
      <w:proofErr w:type="gramEnd"/>
    </w:p>
  </w:footnote>
  <w:footnote w:id="14">
    <w:p w:rsidR="00500B44" w:rsidRPr="009874C0" w:rsidRDefault="00500B44"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realizacji projektu. Co do zasady Oświadczenie dotyczy </w:t>
      </w:r>
      <w:proofErr w:type="gramStart"/>
      <w:r w:rsidRPr="009874C0">
        <w:t>projektów  nieinfrastrukturalnych</w:t>
      </w:r>
      <w:proofErr w:type="gramEnd"/>
      <w:r w:rsidRPr="009874C0">
        <w:t>, załącznik nie dotyczy projektów z zakresu współpracy międzynarodowej, międzyregionalnej, promocji a także projektów infrastrukturalnych.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B44" w:rsidRDefault="00500B44">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rsids>
    <w:rsidRoot w:val="008B3A31"/>
    <w:rsid w:val="00006461"/>
    <w:rsid w:val="00083789"/>
    <w:rsid w:val="000B338B"/>
    <w:rsid w:val="000D5703"/>
    <w:rsid w:val="000F5462"/>
    <w:rsid w:val="000F547D"/>
    <w:rsid w:val="00114537"/>
    <w:rsid w:val="00122DA9"/>
    <w:rsid w:val="00142FCF"/>
    <w:rsid w:val="001D59FE"/>
    <w:rsid w:val="00235F14"/>
    <w:rsid w:val="002778C3"/>
    <w:rsid w:val="00297A5A"/>
    <w:rsid w:val="002B2929"/>
    <w:rsid w:val="002E7B44"/>
    <w:rsid w:val="00305B23"/>
    <w:rsid w:val="00354313"/>
    <w:rsid w:val="00356758"/>
    <w:rsid w:val="00362E14"/>
    <w:rsid w:val="0037675F"/>
    <w:rsid w:val="003918E9"/>
    <w:rsid w:val="003B7807"/>
    <w:rsid w:val="003D6DCC"/>
    <w:rsid w:val="004227A5"/>
    <w:rsid w:val="00456BF2"/>
    <w:rsid w:val="004639A8"/>
    <w:rsid w:val="00480BA4"/>
    <w:rsid w:val="00490A10"/>
    <w:rsid w:val="004940F3"/>
    <w:rsid w:val="004C1042"/>
    <w:rsid w:val="00500B44"/>
    <w:rsid w:val="00521FED"/>
    <w:rsid w:val="00534E2A"/>
    <w:rsid w:val="005A034D"/>
    <w:rsid w:val="00673E0A"/>
    <w:rsid w:val="006A10F1"/>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851A1"/>
    <w:rsid w:val="00985E85"/>
    <w:rsid w:val="00990F4D"/>
    <w:rsid w:val="00993C8E"/>
    <w:rsid w:val="009B23B2"/>
    <w:rsid w:val="009B643F"/>
    <w:rsid w:val="009D6B90"/>
    <w:rsid w:val="00A3150D"/>
    <w:rsid w:val="00A46FFE"/>
    <w:rsid w:val="00A84041"/>
    <w:rsid w:val="00AB782B"/>
    <w:rsid w:val="00AF218D"/>
    <w:rsid w:val="00B25CCD"/>
    <w:rsid w:val="00B5367E"/>
    <w:rsid w:val="00BB7CD9"/>
    <w:rsid w:val="00BF2FF8"/>
    <w:rsid w:val="00BF7828"/>
    <w:rsid w:val="00C4166F"/>
    <w:rsid w:val="00CA2506"/>
    <w:rsid w:val="00CC6383"/>
    <w:rsid w:val="00D4127C"/>
    <w:rsid w:val="00D461A1"/>
    <w:rsid w:val="00DA0572"/>
    <w:rsid w:val="00DD062D"/>
    <w:rsid w:val="00DD52C1"/>
    <w:rsid w:val="00E1597C"/>
    <w:rsid w:val="00E207AC"/>
    <w:rsid w:val="00E22DFC"/>
    <w:rsid w:val="00E25828"/>
    <w:rsid w:val="00EA0A35"/>
    <w:rsid w:val="00EB2BB5"/>
    <w:rsid w:val="00F26C2B"/>
    <w:rsid w:val="00F819B0"/>
    <w:rsid w:val="00F8281C"/>
    <w:rsid w:val="00F8541A"/>
    <w:rsid w:val="00F92593"/>
    <w:rsid w:val="00F94BF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r="http://schemas.openxmlformats.org/officeDocument/2006/relationships" xmlns:w="http://schemas.openxmlformats.org/wordprocessingml/2006/main">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r.gov.pl/strony/zadania/fundusze-europejskie/wytyczne/wytyczne-na-lata-2014-2020/" TargetMode="External"/><Relationship Id="rId13" Type="http://schemas.openxmlformats.org/officeDocument/2006/relationships/image" Target="media/image3.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bp.pl/home.aspx?f=/kursy/kursy_archiwum.html" TargetMode="External"/><Relationship Id="rId4" Type="http://schemas.openxmlformats.org/officeDocument/2006/relationships/settings" Target="settings.xml"/><Relationship Id="rId9" Type="http://schemas.openxmlformats.org/officeDocument/2006/relationships/hyperlink" Target="http://www.nbp.pl/home.aspx?f=/kursy/kursy_archiwum.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FAA9A-7450-4016-9450-81D42D02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41</Pages>
  <Words>16116</Words>
  <Characters>96698</Characters>
  <Application>Microsoft Office Word</Application>
  <DocSecurity>0</DocSecurity>
  <Lines>805</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Martyna Pogorzelska</cp:lastModifiedBy>
  <cp:revision>6</cp:revision>
  <cp:lastPrinted>2016-04-27T04:55:00Z</cp:lastPrinted>
  <dcterms:created xsi:type="dcterms:W3CDTF">2016-04-27T04:48:00Z</dcterms:created>
  <dcterms:modified xsi:type="dcterms:W3CDTF">2016-05-02T12:24:00Z</dcterms:modified>
</cp:coreProperties>
</file>