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7" w:rsidRPr="003D1073" w:rsidRDefault="00447C85" w:rsidP="00F94A12">
      <w:pPr>
        <w:keepNext/>
        <w:keepLines/>
        <w:spacing w:before="40" w:after="0" w:line="240" w:lineRule="auto"/>
        <w:jc w:val="both"/>
        <w:outlineLvl w:val="1"/>
        <w:rPr>
          <w:rFonts w:eastAsia="Times New Roman" w:cstheme="majorBidi"/>
          <w:b/>
          <w:bCs/>
          <w:color w:val="000000" w:themeColor="text1"/>
          <w:sz w:val="28"/>
          <w:szCs w:val="28"/>
          <w:lang w:eastAsia="pl-PL"/>
        </w:rPr>
      </w:pPr>
      <w:r w:rsidRPr="003D1073">
        <w:rPr>
          <w:rFonts w:eastAsia="Times New Roman" w:cstheme="majorBidi"/>
          <w:b/>
          <w:bCs/>
          <w:color w:val="000000" w:themeColor="text1"/>
          <w:sz w:val="28"/>
          <w:szCs w:val="28"/>
          <w:lang w:eastAsia="pl-PL"/>
        </w:rPr>
        <w:t xml:space="preserve">Załącznik nr </w:t>
      </w:r>
      <w:r w:rsidR="00F47358" w:rsidRPr="003D1073">
        <w:rPr>
          <w:rFonts w:eastAsia="Times New Roman" w:cstheme="majorBidi"/>
          <w:b/>
          <w:bCs/>
          <w:color w:val="000000" w:themeColor="text1"/>
          <w:sz w:val="28"/>
          <w:szCs w:val="28"/>
          <w:lang w:eastAsia="pl-PL"/>
        </w:rPr>
        <w:t>4</w:t>
      </w:r>
      <w:r w:rsidR="001876AF" w:rsidRPr="003D1073">
        <w:rPr>
          <w:rFonts w:eastAsia="Times New Roman" w:cstheme="majorBidi"/>
          <w:b/>
          <w:bCs/>
          <w:color w:val="000000" w:themeColor="text1"/>
          <w:sz w:val="28"/>
          <w:szCs w:val="28"/>
          <w:lang w:eastAsia="pl-PL"/>
        </w:rPr>
        <w:t xml:space="preserve"> -</w:t>
      </w:r>
      <w:r w:rsidRPr="003D1073">
        <w:rPr>
          <w:rFonts w:eastAsia="Times New Roman" w:cstheme="majorBidi"/>
          <w:b/>
          <w:bCs/>
          <w:color w:val="000000" w:themeColor="text1"/>
          <w:sz w:val="28"/>
          <w:szCs w:val="28"/>
          <w:lang w:eastAsia="pl-PL"/>
        </w:rPr>
        <w:t xml:space="preserve"> </w:t>
      </w:r>
      <w:r w:rsidR="00A450FE" w:rsidRPr="003D1073">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sidRPr="003D1073">
        <w:rPr>
          <w:rFonts w:eastAsia="Times New Roman" w:cstheme="majorBidi"/>
          <w:b/>
          <w:bCs/>
          <w:color w:val="000000" w:themeColor="text1"/>
          <w:sz w:val="28"/>
          <w:szCs w:val="28"/>
          <w:lang w:eastAsia="pl-PL"/>
        </w:rPr>
        <w:br/>
        <w:t xml:space="preserve">z dnia 6 maja 2015 r. Komitetu Monitorującego RPO WD 2014-2020 z późniejszymi zmianami) obowiązujących </w:t>
      </w:r>
      <w:r w:rsidR="00A450FE" w:rsidRPr="003D1073">
        <w:rPr>
          <w:rFonts w:eastAsia="Times New Roman" w:cstheme="majorBidi"/>
          <w:b/>
          <w:bCs/>
          <w:color w:val="000000" w:themeColor="text1"/>
          <w:sz w:val="28"/>
          <w:szCs w:val="28"/>
          <w:lang w:eastAsia="pl-PL"/>
        </w:rPr>
        <w:br/>
        <w:t>w niniejszym naborze.</w:t>
      </w:r>
    </w:p>
    <w:p w:rsidR="00883846" w:rsidRPr="003D1073" w:rsidRDefault="00883846" w:rsidP="00F94A12">
      <w:pPr>
        <w:keepNext/>
        <w:keepLines/>
        <w:spacing w:before="40" w:after="0" w:line="240" w:lineRule="auto"/>
        <w:outlineLvl w:val="1"/>
        <w:rPr>
          <w:rFonts w:eastAsia="Times New Roman" w:cstheme="majorBidi"/>
          <w:b/>
          <w:bCs/>
          <w:color w:val="000000" w:themeColor="text1"/>
          <w:sz w:val="28"/>
          <w:szCs w:val="28"/>
          <w:lang w:eastAsia="pl-PL"/>
        </w:rPr>
      </w:pPr>
      <w:r w:rsidRPr="003D1073">
        <w:rPr>
          <w:rFonts w:eastAsia="Times New Roman" w:cstheme="majorBidi"/>
          <w:b/>
          <w:bCs/>
          <w:color w:val="000000" w:themeColor="text1"/>
          <w:sz w:val="28"/>
          <w:szCs w:val="28"/>
          <w:lang w:eastAsia="pl-PL"/>
        </w:rPr>
        <w:t xml:space="preserve">Kryteria formalne dla wszystkich osi priorytetowych RPO WD 2014-2020 – zakres EFRR </w:t>
      </w:r>
      <w:r w:rsidRPr="003D1073">
        <w:rPr>
          <w:rFonts w:eastAsia="Times New Roman" w:cs="Tahoma"/>
          <w:b/>
          <w:bCs/>
          <w:color w:val="000000" w:themeColor="text1"/>
          <w:kern w:val="1"/>
          <w:sz w:val="28"/>
          <w:szCs w:val="28"/>
          <w:lang w:eastAsia="pl-PL"/>
        </w:rPr>
        <w:t xml:space="preserve">– tryb </w:t>
      </w:r>
      <w:r w:rsidR="003D1073" w:rsidRPr="003D1073">
        <w:rPr>
          <w:rFonts w:eastAsia="Times New Roman" w:cs="Tahoma"/>
          <w:b/>
          <w:bCs/>
          <w:color w:val="000000" w:themeColor="text1"/>
          <w:kern w:val="1"/>
          <w:sz w:val="28"/>
          <w:szCs w:val="28"/>
          <w:lang w:eastAsia="pl-PL"/>
        </w:rPr>
        <w:t>poza</w:t>
      </w:r>
      <w:r w:rsidRPr="003D1073">
        <w:rPr>
          <w:rFonts w:eastAsia="Times New Roman" w:cs="Tahoma"/>
          <w:b/>
          <w:bCs/>
          <w:color w:val="000000" w:themeColor="text1"/>
          <w:kern w:val="1"/>
          <w:sz w:val="28"/>
          <w:szCs w:val="28"/>
          <w:lang w:eastAsia="pl-PL"/>
        </w:rPr>
        <w:t>konkursowy</w:t>
      </w:r>
    </w:p>
    <w:p w:rsidR="00883846" w:rsidRPr="003D1073" w:rsidRDefault="00883846" w:rsidP="00F94A12">
      <w:pPr>
        <w:spacing w:after="120" w:line="240" w:lineRule="auto"/>
        <w:ind w:left="643"/>
        <w:contextualSpacing/>
        <w:jc w:val="center"/>
        <w:rPr>
          <w:rFonts w:eastAsia="Times New Roman" w:cs="Tahoma"/>
          <w:b/>
          <w:kern w:val="1"/>
          <w:sz w:val="16"/>
          <w:szCs w:val="16"/>
          <w:lang w:eastAsia="pl-PL"/>
        </w:rPr>
      </w:pPr>
    </w:p>
    <w:p w:rsidR="00883846" w:rsidRPr="003D1073"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3D1073">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3D1073">
        <w:rPr>
          <w:rFonts w:eastAsia="Times New Roman" w:cstheme="majorBidi"/>
          <w:b/>
          <w:bCs/>
          <w:color w:val="000000" w:themeColor="text1"/>
          <w:spacing w:val="15"/>
          <w:sz w:val="28"/>
          <w:u w:val="single"/>
          <w:lang w:eastAsia="pl-PL"/>
        </w:rPr>
        <w:t xml:space="preserve"> </w:t>
      </w:r>
    </w:p>
    <w:p w:rsidR="00883846" w:rsidRPr="003D1073" w:rsidRDefault="00883846" w:rsidP="00883846">
      <w:pPr>
        <w:spacing w:after="120" w:line="240" w:lineRule="auto"/>
        <w:ind w:left="1363"/>
        <w:contextualSpacing/>
        <w:rPr>
          <w:rFonts w:eastAsia="Times New Roman" w:cs="Tahoma"/>
          <w:b/>
          <w:kern w:val="1"/>
          <w:sz w:val="16"/>
          <w:szCs w:val="16"/>
          <w:lang w:eastAsia="pl-PL"/>
        </w:rPr>
      </w:pPr>
    </w:p>
    <w:p w:rsidR="003D1073" w:rsidRPr="003D1073" w:rsidRDefault="003D1073" w:rsidP="003D1073">
      <w:pPr>
        <w:autoSpaceDE w:val="0"/>
        <w:autoSpaceDN w:val="0"/>
        <w:adjustRightInd w:val="0"/>
        <w:spacing w:after="0" w:line="240" w:lineRule="auto"/>
        <w:jc w:val="center"/>
        <w:rPr>
          <w:rFonts w:cs="Arial"/>
          <w:i/>
          <w:iCs/>
        </w:rPr>
      </w:pPr>
      <w:r w:rsidRPr="003D1073">
        <w:rPr>
          <w:rFonts w:cs="Arial"/>
          <w:i/>
          <w:iCs/>
        </w:rPr>
        <w:t>(Do oceny formalnej zostan</w:t>
      </w:r>
      <w:r w:rsidRPr="003D1073">
        <w:rPr>
          <w:rFonts w:cs="Arial,Italic"/>
          <w:i/>
          <w:iCs/>
        </w:rPr>
        <w:t xml:space="preserve">ą </w:t>
      </w:r>
      <w:r w:rsidRPr="003D1073">
        <w:rPr>
          <w:rFonts w:cs="Arial"/>
          <w:i/>
          <w:iCs/>
        </w:rPr>
        <w:t>dopuszczone wnioski o dofinansowanie, które wpłyn</w:t>
      </w:r>
      <w:r w:rsidRPr="003D1073">
        <w:rPr>
          <w:rFonts w:cs="Arial,Italic"/>
          <w:i/>
          <w:iCs/>
        </w:rPr>
        <w:t>ę</w:t>
      </w:r>
      <w:r w:rsidRPr="003D1073">
        <w:rPr>
          <w:rFonts w:cs="Arial"/>
          <w:i/>
          <w:iCs/>
        </w:rPr>
        <w:t>ły do Instytucji oceniającej wnioski w terminie określonym w wezwaniu do złożenia wniosku o dofinansowanie</w:t>
      </w:r>
      <w:r w:rsidRPr="003D1073">
        <w:rPr>
          <w:rFonts w:cs="Arial"/>
          <w:i/>
          <w:iCs/>
          <w:vertAlign w:val="superscript"/>
        </w:rPr>
        <w:footnoteReference w:id="1"/>
      </w:r>
      <w:r w:rsidRPr="003D1073">
        <w:rPr>
          <w:rFonts w:cs="Arial"/>
          <w:i/>
          <w:iCs/>
        </w:rPr>
        <w:t>)</w:t>
      </w:r>
    </w:p>
    <w:p w:rsidR="003D1073" w:rsidRPr="003D1073" w:rsidRDefault="003D1073" w:rsidP="003D1073">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D1073" w:rsidRPr="003D1073" w:rsidTr="003D1073">
        <w:trPr>
          <w:trHeight w:val="432"/>
        </w:trPr>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Lp.</w:t>
            </w:r>
          </w:p>
        </w:tc>
        <w:tc>
          <w:tcPr>
            <w:tcW w:w="3512"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Nazwa kryterium</w:t>
            </w:r>
          </w:p>
        </w:tc>
        <w:tc>
          <w:tcPr>
            <w:tcW w:w="6112"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Definicja kryterium</w:t>
            </w:r>
          </w:p>
        </w:tc>
        <w:tc>
          <w:tcPr>
            <w:tcW w:w="3614" w:type="dxa"/>
          </w:tcPr>
          <w:p w:rsidR="003D1073" w:rsidRPr="003D1073" w:rsidRDefault="003D1073" w:rsidP="003D1073">
            <w:pPr>
              <w:spacing w:after="120"/>
              <w:jc w:val="center"/>
              <w:rPr>
                <w:rFonts w:eastAsiaTheme="minorHAnsi" w:cs="Tahoma"/>
                <w:kern w:val="1"/>
                <w:sz w:val="54"/>
                <w:szCs w:val="32"/>
                <w:lang w:eastAsia="en-US"/>
              </w:rPr>
            </w:pPr>
            <w:r w:rsidRPr="003D1073">
              <w:rPr>
                <w:rFonts w:eastAsiaTheme="minorHAnsi" w:cs="Arial"/>
                <w:kern w:val="1"/>
                <w:lang w:eastAsia="en-US"/>
              </w:rPr>
              <w:t>Opis znaczenia kryterium</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1.</w:t>
            </w:r>
          </w:p>
        </w:tc>
        <w:tc>
          <w:tcPr>
            <w:tcW w:w="3512" w:type="dxa"/>
          </w:tcPr>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Złożenie wniosku o dofinansowanie projektu na formularzu wskazanym w wezwaniu do złożenia wniosku o dofinansowanie</w:t>
            </w:r>
          </w:p>
        </w:tc>
        <w:tc>
          <w:tcPr>
            <w:tcW w:w="6112" w:type="dxa"/>
          </w:tcPr>
          <w:p w:rsidR="003D1073" w:rsidRPr="003D1073" w:rsidRDefault="003D1073" w:rsidP="003D1073">
            <w:pPr>
              <w:jc w:val="both"/>
              <w:rPr>
                <w:rFonts w:eastAsiaTheme="minorHAnsi" w:cs="Arial"/>
                <w:kern w:val="1"/>
                <w:lang w:eastAsia="en-US"/>
              </w:rPr>
            </w:pPr>
            <w:r w:rsidRPr="003D1073">
              <w:rPr>
                <w:rFonts w:eastAsiaTheme="minorHAnsi" w:cs="Arial"/>
                <w:kern w:val="1"/>
                <w:lang w:eastAsia="en-US"/>
              </w:rPr>
              <w:t xml:space="preserve">W ramach tego kryterium weryfikowane jest czy wniosek </w:t>
            </w:r>
            <w:r w:rsidRPr="003D1073">
              <w:rPr>
                <w:rFonts w:eastAsiaTheme="minorHAnsi" w:cs="Arial"/>
                <w:kern w:val="1"/>
                <w:lang w:eastAsia="en-US"/>
              </w:rPr>
              <w:br/>
              <w:t>o dofinansowanie projektu został złożony na formularzu wskazanym w wezwaniu do złożenia wniosku o dofinansowanie.</w:t>
            </w:r>
            <w:r w:rsidRPr="003D1073">
              <w:rPr>
                <w:rFonts w:eastAsiaTheme="minorHAnsi" w:cs="Arial"/>
                <w:kern w:val="1"/>
                <w:lang w:eastAsia="en-US"/>
              </w:rPr>
              <w:br/>
            </w:r>
          </w:p>
          <w:p w:rsidR="003D1073" w:rsidRPr="003D1073" w:rsidRDefault="003D1073" w:rsidP="003D1073">
            <w:pPr>
              <w:jc w:val="both"/>
              <w:rPr>
                <w:rFonts w:eastAsiaTheme="minorHAnsi" w:cs="Arial"/>
                <w:kern w:val="1"/>
                <w:lang w:eastAsia="en-US"/>
              </w:rPr>
            </w:pPr>
          </w:p>
          <w:p w:rsidR="003D1073" w:rsidRPr="003D1073" w:rsidRDefault="003D1073" w:rsidP="003D1073">
            <w:pPr>
              <w:jc w:val="both"/>
              <w:rPr>
                <w:rFonts w:eastAsiaTheme="minorHAnsi" w:cs="Arial"/>
                <w:kern w:val="1"/>
                <w:sz w:val="16"/>
                <w:szCs w:val="16"/>
                <w:lang w:eastAsia="en-US"/>
              </w:rPr>
            </w:pPr>
            <w:r w:rsidRPr="003D1073">
              <w:rPr>
                <w:rFonts w:eastAsiaTheme="minorHAnsi" w:cs="Arial"/>
                <w:kern w:val="1"/>
                <w:sz w:val="16"/>
                <w:szCs w:val="16"/>
                <w:lang w:eastAsia="en-US"/>
              </w:rPr>
              <w:t>Kryterium ma zastosowanie jedynie w przypadku naborów, w których dopuszczono składanie wniosków o dofinansowanie w formie papierowej.</w:t>
            </w:r>
          </w:p>
        </w:tc>
        <w:tc>
          <w:tcPr>
            <w:tcW w:w="361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jc w:val="center"/>
              <w:rPr>
                <w:rFonts w:eastAsiaTheme="minorHAnsi" w:cs="Arial"/>
                <w:kern w:val="1"/>
                <w:lang w:eastAsia="en-US"/>
              </w:rPr>
            </w:pPr>
            <w:r w:rsidRPr="003D1073">
              <w:rPr>
                <w:rFonts w:eastAsiaTheme="minorHAnsi" w:cs="Arial"/>
                <w:kern w:val="1"/>
                <w:lang w:eastAsia="en-US"/>
              </w:rPr>
              <w:t>Tak/Nie/Nie dotyczy</w:t>
            </w:r>
          </w:p>
          <w:p w:rsidR="003D1073" w:rsidRPr="003D1073" w:rsidRDefault="003D1073" w:rsidP="003D1073">
            <w:pPr>
              <w:jc w:val="center"/>
              <w:rPr>
                <w:rFonts w:eastAsiaTheme="minorHAnsi" w:cs="Arial"/>
                <w:kern w:val="1"/>
                <w:lang w:eastAsia="en-US"/>
              </w:rPr>
            </w:pPr>
          </w:p>
          <w:p w:rsidR="003D1073" w:rsidRPr="003D1073" w:rsidRDefault="003D1073" w:rsidP="003D1073">
            <w:pPr>
              <w:jc w:val="both"/>
              <w:rPr>
                <w:rFonts w:eastAsiaTheme="minorHAnsi" w:cs="Arial"/>
                <w:lang w:eastAsia="en-US"/>
              </w:rPr>
            </w:pPr>
            <w:r w:rsidRPr="003D1073">
              <w:rPr>
                <w:rFonts w:eastAsiaTheme="minorHAnsi" w:cs="Arial"/>
                <w:lang w:eastAsia="en-US"/>
              </w:rPr>
              <w:t xml:space="preserve">Kryterium obligatoryjne (spełnienie jest niezbędne dla możliwości otrzymania dofinansowania). Niespełnienie kryterium oznacza odrzucenie wniosku </w:t>
            </w:r>
          </w:p>
          <w:p w:rsidR="003D1073" w:rsidRPr="003D1073" w:rsidRDefault="003D1073" w:rsidP="003D1073">
            <w:pPr>
              <w:jc w:val="both"/>
              <w:rPr>
                <w:rFonts w:eastAsiaTheme="minorHAnsi" w:cs="Arial"/>
                <w:kern w:val="1"/>
                <w:lang w:eastAsia="en-US"/>
              </w:rPr>
            </w:pPr>
          </w:p>
          <w:p w:rsidR="003D1073" w:rsidRPr="003D1073" w:rsidRDefault="003D1073" w:rsidP="003D1073">
            <w:pPr>
              <w:jc w:val="center"/>
              <w:rPr>
                <w:rFonts w:eastAsiaTheme="minorHAnsi" w:cs="Arial"/>
                <w:kern w:val="1"/>
                <w:lang w:eastAsia="en-US"/>
              </w:rPr>
            </w:pPr>
            <w:r w:rsidRPr="003D1073">
              <w:rPr>
                <w:rFonts w:eastAsiaTheme="minorHAnsi" w:cs="Arial"/>
                <w:kern w:val="1"/>
                <w:lang w:eastAsia="en-US"/>
              </w:rPr>
              <w:t>Możliwości 2-krotnej korekty</w:t>
            </w:r>
          </w:p>
          <w:p w:rsidR="003D1073" w:rsidRPr="003D1073" w:rsidRDefault="003D1073" w:rsidP="003D1073">
            <w:pPr>
              <w:spacing w:after="120"/>
              <w:jc w:val="center"/>
              <w:rPr>
                <w:rFonts w:eastAsiaTheme="minorHAnsi" w:cs="Arial"/>
                <w:kern w:val="1"/>
                <w:lang w:eastAsia="en-US"/>
              </w:rPr>
            </w:pP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2.</w:t>
            </w:r>
          </w:p>
        </w:tc>
        <w:tc>
          <w:tcPr>
            <w:tcW w:w="3512" w:type="dxa"/>
          </w:tcPr>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 xml:space="preserve">Poprawność wypełnienia złożonego wniosku </w:t>
            </w:r>
          </w:p>
        </w:tc>
        <w:tc>
          <w:tcPr>
            <w:tcW w:w="6112" w:type="dxa"/>
          </w:tcPr>
          <w:p w:rsidR="003D1073" w:rsidRPr="003D1073" w:rsidRDefault="003D1073" w:rsidP="003D1073">
            <w:pPr>
              <w:jc w:val="both"/>
              <w:rPr>
                <w:rFonts w:eastAsiaTheme="minorHAnsi" w:cs="Tahoma"/>
                <w:sz w:val="16"/>
                <w:szCs w:val="16"/>
                <w:lang w:eastAsia="en-US"/>
              </w:rPr>
            </w:pPr>
            <w:r w:rsidRPr="003D1073">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w:t>
            </w:r>
            <w:r w:rsidRPr="003D1073">
              <w:rPr>
                <w:rFonts w:eastAsiaTheme="minorHAnsi" w:cs="Arial"/>
                <w:kern w:val="1"/>
                <w:lang w:eastAsia="en-US"/>
              </w:rPr>
              <w:lastRenderedPageBreak/>
              <w:t>poprawnie.</w:t>
            </w:r>
          </w:p>
          <w:p w:rsidR="003D1073" w:rsidRPr="003D1073" w:rsidRDefault="003D1073" w:rsidP="003D1073">
            <w:pPr>
              <w:rPr>
                <w:rFonts w:eastAsiaTheme="minorHAnsi" w:cs="Arial"/>
                <w:kern w:val="1"/>
                <w:lang w:eastAsia="en-US"/>
              </w:rPr>
            </w:pPr>
          </w:p>
        </w:tc>
        <w:tc>
          <w:tcPr>
            <w:tcW w:w="3614" w:type="dxa"/>
          </w:tcPr>
          <w:p w:rsidR="003D1073" w:rsidRPr="003D1073" w:rsidRDefault="003D1073" w:rsidP="003D1073">
            <w:pPr>
              <w:jc w:val="center"/>
              <w:rPr>
                <w:rFonts w:eastAsiaTheme="minorHAnsi" w:cs="Arial"/>
                <w:kern w:val="1"/>
                <w:lang w:eastAsia="en-US"/>
              </w:rPr>
            </w:pPr>
          </w:p>
          <w:p w:rsidR="003D1073" w:rsidRPr="003D1073" w:rsidRDefault="003D1073" w:rsidP="003D1073">
            <w:pPr>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jc w:val="center"/>
              <w:rPr>
                <w:rFonts w:eastAsiaTheme="minorHAnsi" w:cs="Arial"/>
                <w:kern w:val="1"/>
                <w:lang w:eastAsia="en-US"/>
              </w:rPr>
            </w:pPr>
          </w:p>
          <w:p w:rsidR="003D1073" w:rsidRPr="003D1073" w:rsidRDefault="003D1073" w:rsidP="003D1073">
            <w:pPr>
              <w:spacing w:after="120"/>
              <w:jc w:val="both"/>
              <w:rPr>
                <w:rFonts w:eastAsiaTheme="minorHAnsi" w:cs="Arial"/>
                <w:lang w:eastAsia="en-US"/>
              </w:rPr>
            </w:pPr>
            <w:r w:rsidRPr="003D1073">
              <w:rPr>
                <w:rFonts w:eastAsiaTheme="minorHAnsi" w:cs="Arial"/>
                <w:lang w:eastAsia="en-US"/>
              </w:rPr>
              <w:t xml:space="preserve">Kryterium obligatoryjne (spełnienie jest niezbędne dla możliwości </w:t>
            </w:r>
            <w:r w:rsidRPr="003D1073">
              <w:rPr>
                <w:rFonts w:eastAsiaTheme="minorHAnsi" w:cs="Arial"/>
                <w:lang w:eastAsia="en-US"/>
              </w:rPr>
              <w:lastRenderedPageBreak/>
              <w:t>otrzymania dofinansowania). Niespełnienie kryterium oznacza odrzucenie wniosku</w:t>
            </w:r>
          </w:p>
          <w:p w:rsidR="003D1073" w:rsidRPr="003D1073" w:rsidRDefault="003D1073" w:rsidP="003D1073">
            <w:pPr>
              <w:spacing w:after="120"/>
              <w:jc w:val="center"/>
              <w:rPr>
                <w:rFonts w:eastAsiaTheme="minorHAnsi" w:cs="Arial"/>
                <w:kern w:val="1"/>
                <w:lang w:eastAsia="en-US"/>
              </w:rPr>
            </w:pPr>
            <w:r w:rsidRPr="003D1073">
              <w:rPr>
                <w:rFonts w:eastAsiaTheme="minorHAnsi" w:cs="Arial"/>
                <w:lang w:eastAsia="en-US"/>
              </w:rPr>
              <w:t>Możliwości 2-krotnej korekty</w:t>
            </w:r>
          </w:p>
        </w:tc>
      </w:tr>
      <w:tr w:rsidR="003D1073" w:rsidRPr="003D1073" w:rsidTr="003D1073">
        <w:trPr>
          <w:trHeight w:val="2522"/>
        </w:trPr>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lastRenderedPageBreak/>
              <w:t>3.</w:t>
            </w:r>
          </w:p>
        </w:tc>
        <w:tc>
          <w:tcPr>
            <w:tcW w:w="3512" w:type="dxa"/>
          </w:tcPr>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Wnioskodawca wybrał wszystkie wskaźniki obligatoryjne dla danego typu projektu</w:t>
            </w:r>
          </w:p>
          <w:p w:rsidR="003D1073" w:rsidRPr="003D1073" w:rsidRDefault="003D1073" w:rsidP="003D1073">
            <w:pPr>
              <w:spacing w:after="120"/>
              <w:rPr>
                <w:rFonts w:eastAsiaTheme="minorHAnsi" w:cs="Arial"/>
                <w:kern w:val="1"/>
                <w:lang w:eastAsia="en-US"/>
              </w:rPr>
            </w:pPr>
          </w:p>
        </w:tc>
        <w:tc>
          <w:tcPr>
            <w:tcW w:w="6112" w:type="dxa"/>
          </w:tcPr>
          <w:p w:rsidR="003D1073" w:rsidRPr="003D1073" w:rsidRDefault="003D1073" w:rsidP="003D1073">
            <w:pPr>
              <w:jc w:val="both"/>
              <w:rPr>
                <w:rFonts w:eastAsiaTheme="minorHAnsi" w:cs="Arial"/>
                <w:kern w:val="1"/>
                <w:lang w:eastAsia="en-US"/>
              </w:rPr>
            </w:pPr>
            <w:r w:rsidRPr="003D1073">
              <w:rPr>
                <w:rFonts w:eastAsiaTheme="minorHAnsi" w:cs="Arial"/>
                <w:kern w:val="1"/>
                <w:lang w:eastAsia="en-US"/>
              </w:rPr>
              <w:t xml:space="preserve">W ramach tego kryterium weryfikowane jest czy wniosek </w:t>
            </w:r>
            <w:r w:rsidRPr="003D1073">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3D1073">
              <w:rPr>
                <w:rFonts w:eastAsiaTheme="minorHAnsi"/>
                <w:lang w:eastAsia="en-US"/>
              </w:rPr>
              <w:t xml:space="preserve"> </w:t>
            </w:r>
            <w:r w:rsidRPr="003D1073">
              <w:rPr>
                <w:rFonts w:eastAsiaTheme="minorHAnsi" w:cs="Arial"/>
                <w:kern w:val="1"/>
                <w:lang w:eastAsia="en-US"/>
              </w:rPr>
              <w:t>stanowiącego załącznik do Szczegółowego opisu osi priorytetowych RPO WD 2014-2020.</w:t>
            </w:r>
          </w:p>
          <w:p w:rsidR="003D1073" w:rsidRPr="003D1073" w:rsidRDefault="003D1073" w:rsidP="003D1073">
            <w:pPr>
              <w:jc w:val="both"/>
              <w:rPr>
                <w:rFonts w:eastAsiaTheme="minorHAnsi" w:cs="Arial"/>
                <w:kern w:val="1"/>
                <w:lang w:eastAsia="en-US"/>
              </w:rPr>
            </w:pPr>
          </w:p>
          <w:p w:rsidR="003D1073" w:rsidRPr="003D1073" w:rsidRDefault="003D1073" w:rsidP="003D1073">
            <w:pPr>
              <w:jc w:val="both"/>
              <w:rPr>
                <w:rFonts w:eastAsiaTheme="minorHAnsi" w:cs="Arial"/>
                <w:kern w:val="1"/>
                <w:lang w:eastAsia="en-US"/>
              </w:rPr>
            </w:pPr>
          </w:p>
          <w:p w:rsidR="003D1073" w:rsidRPr="003D1073" w:rsidRDefault="003D1073" w:rsidP="003D1073">
            <w:pPr>
              <w:spacing w:after="120"/>
              <w:jc w:val="both"/>
              <w:rPr>
                <w:rFonts w:eastAsiaTheme="minorHAnsi" w:cs="Arial"/>
                <w:kern w:val="1"/>
                <w:lang w:eastAsia="en-US"/>
              </w:rPr>
            </w:pPr>
          </w:p>
        </w:tc>
        <w:tc>
          <w:tcPr>
            <w:tcW w:w="361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Kryterium obligatoryjne </w:t>
            </w:r>
            <w:r w:rsidRPr="003D1073">
              <w:rPr>
                <w:rFonts w:eastAsiaTheme="minorHAnsi" w:cs="Arial"/>
                <w:lang w:eastAsia="en-US"/>
              </w:rPr>
              <w:br/>
              <w:t xml:space="preserve">(spełnienie jest niezbędne dla możliwości otrzymania dofinansowania). </w:t>
            </w:r>
            <w:r w:rsidRPr="003D1073">
              <w:rPr>
                <w:rFonts w:eastAsiaTheme="minorHAnsi" w:cs="Arial"/>
                <w:lang w:eastAsia="en-US"/>
              </w:rPr>
              <w:b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spacing w:after="120"/>
              <w:jc w:val="center"/>
              <w:rPr>
                <w:rFonts w:eastAsiaTheme="minorHAnsi" w:cs="Arial"/>
                <w:kern w:val="1"/>
                <w:lang w:eastAsia="en-US"/>
              </w:rPr>
            </w:pPr>
            <w:r w:rsidRPr="003D1073">
              <w:rPr>
                <w:rFonts w:eastAsiaTheme="minorHAnsi" w:cs="Arial"/>
                <w:lang w:eastAsia="en-US"/>
              </w:rPr>
              <w:t>Możliwości 2-krotnej korekty</w:t>
            </w:r>
          </w:p>
        </w:tc>
      </w:tr>
      <w:tr w:rsidR="003D1073" w:rsidRPr="003D1073" w:rsidTr="003D1073">
        <w:trPr>
          <w:trHeight w:val="426"/>
        </w:trPr>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4.</w:t>
            </w:r>
          </w:p>
        </w:tc>
        <w:tc>
          <w:tcPr>
            <w:tcW w:w="3512" w:type="dxa"/>
          </w:tcPr>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Zgodność z limitami</w:t>
            </w:r>
            <w:r w:rsidRPr="003D1073">
              <w:rPr>
                <w:rFonts w:eastAsiaTheme="minorHAnsi"/>
                <w:lang w:eastAsia="en-US"/>
              </w:rPr>
              <w:t xml:space="preserve"> </w:t>
            </w:r>
            <w:r w:rsidRPr="003D1073">
              <w:rPr>
                <w:rFonts w:eastAsiaTheme="minorHAnsi" w:cs="Arial"/>
                <w:kern w:val="1"/>
                <w:lang w:eastAsia="en-US"/>
              </w:rPr>
              <w:t>dla określonych kategorii kosztów</w:t>
            </w:r>
          </w:p>
        </w:tc>
        <w:tc>
          <w:tcPr>
            <w:tcW w:w="6112" w:type="dxa"/>
          </w:tcPr>
          <w:p w:rsidR="003D1073" w:rsidRPr="003D1073" w:rsidRDefault="003D1073" w:rsidP="003D1073">
            <w:pPr>
              <w:jc w:val="both"/>
              <w:rPr>
                <w:rFonts w:eastAsiaTheme="minorHAnsi" w:cs="Arial"/>
                <w:kern w:val="1"/>
                <w:lang w:eastAsia="en-US"/>
              </w:rPr>
            </w:pPr>
            <w:r w:rsidRPr="003D1073">
              <w:rPr>
                <w:rFonts w:eastAsiaTheme="minorHAnsi" w:cs="Arial"/>
                <w:kern w:val="1"/>
                <w:lang w:eastAsia="en-US"/>
              </w:rPr>
              <w:t>W ramach tego kryterium weryfikowane jest, czy we wniosku o dofinansowanie nie przekroczono limitów dla określonych kategorii kosztów.</w:t>
            </w:r>
          </w:p>
          <w:p w:rsidR="003D1073" w:rsidRPr="003D1073" w:rsidRDefault="003D1073" w:rsidP="003D1073">
            <w:pPr>
              <w:rPr>
                <w:rFonts w:eastAsiaTheme="minorHAnsi" w:cs="Arial"/>
                <w:kern w:val="1"/>
                <w:lang w:eastAsia="en-US"/>
              </w:rPr>
            </w:pPr>
          </w:p>
          <w:p w:rsidR="003D1073" w:rsidRPr="003D1073" w:rsidRDefault="003D1073" w:rsidP="003D1073">
            <w:pPr>
              <w:jc w:val="both"/>
              <w:rPr>
                <w:rFonts w:eastAsiaTheme="minorHAnsi" w:cs="Tahoma"/>
                <w:sz w:val="16"/>
                <w:szCs w:val="16"/>
                <w:lang w:eastAsia="en-US"/>
              </w:rPr>
            </w:pPr>
            <w:r w:rsidRPr="003D1073">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D1073" w:rsidRPr="003D1073" w:rsidRDefault="003D1073" w:rsidP="003D1073">
            <w:pPr>
              <w:rPr>
                <w:rFonts w:eastAsiaTheme="minorHAnsi" w:cs="Tahoma"/>
                <w:sz w:val="16"/>
                <w:szCs w:val="16"/>
                <w:lang w:eastAsia="en-US"/>
              </w:rPr>
            </w:pPr>
          </w:p>
          <w:p w:rsidR="003D1073" w:rsidRPr="003D1073" w:rsidRDefault="003D1073" w:rsidP="003D1073">
            <w:pPr>
              <w:rPr>
                <w:rFonts w:eastAsiaTheme="minorHAnsi" w:cs="Arial"/>
                <w:kern w:val="1"/>
                <w:lang w:eastAsia="en-US"/>
              </w:rPr>
            </w:pPr>
          </w:p>
        </w:tc>
        <w:tc>
          <w:tcPr>
            <w:tcW w:w="361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Kryterium obligatoryjne </w:t>
            </w: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(spełnienie jest niezbędne dla możliwości otrzymania dofinansowania). </w:t>
            </w: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Możliwości 2-krotnej korekty </w:t>
            </w:r>
          </w:p>
          <w:p w:rsidR="003D1073" w:rsidRPr="003D1073" w:rsidRDefault="003D1073" w:rsidP="003D1073">
            <w:pPr>
              <w:autoSpaceDE w:val="0"/>
              <w:autoSpaceDN w:val="0"/>
              <w:adjustRightInd w:val="0"/>
              <w:jc w:val="center"/>
              <w:rPr>
                <w:rFonts w:eastAsiaTheme="minorHAnsi" w:cs="Arial"/>
                <w:kern w:val="1"/>
                <w:lang w:eastAsia="en-US"/>
              </w:rPr>
            </w:pP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5.</w:t>
            </w:r>
          </w:p>
        </w:tc>
        <w:tc>
          <w:tcPr>
            <w:tcW w:w="3512" w:type="dxa"/>
          </w:tcPr>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Kwalifikowalność projektu</w:t>
            </w:r>
          </w:p>
          <w:p w:rsidR="003D1073" w:rsidRPr="003D1073" w:rsidRDefault="003D1073" w:rsidP="003D1073">
            <w:pPr>
              <w:spacing w:after="120"/>
              <w:rPr>
                <w:rFonts w:eastAsiaTheme="minorHAnsi" w:cs="Arial"/>
                <w:kern w:val="1"/>
                <w:lang w:eastAsia="en-US"/>
              </w:rPr>
            </w:pPr>
          </w:p>
        </w:tc>
        <w:tc>
          <w:tcPr>
            <w:tcW w:w="6112" w:type="dxa"/>
          </w:tcPr>
          <w:p w:rsidR="003D1073" w:rsidRPr="003D1073" w:rsidRDefault="003D1073" w:rsidP="003D1073">
            <w:pPr>
              <w:spacing w:after="120"/>
              <w:jc w:val="both"/>
              <w:rPr>
                <w:rFonts w:eastAsiaTheme="minorHAnsi" w:cs="Arial"/>
                <w:kern w:val="1"/>
                <w:lang w:eastAsia="en-US"/>
              </w:rPr>
            </w:pPr>
            <w:r w:rsidRPr="003D1073">
              <w:rPr>
                <w:rFonts w:eastAsiaTheme="minorHAnsi" w:cs="Arial"/>
                <w:kern w:val="1"/>
                <w:lang w:eastAsia="en-US"/>
              </w:rPr>
              <w:t xml:space="preserve">W ramach tego kryterium weryfikowane będzie, czy projekt nie został usunięty i nadal znajduje się w Wykazie projektów zidentyfikowanych przez IZ RPO WD w ramach trybu pozakonkursowego RPO WD 2014-2020 stanowiącego załącznik </w:t>
            </w:r>
            <w:r w:rsidRPr="003D1073">
              <w:rPr>
                <w:rFonts w:eastAsiaTheme="minorHAnsi" w:cs="Arial"/>
                <w:kern w:val="1"/>
                <w:lang w:eastAsia="en-US"/>
              </w:rPr>
              <w:lastRenderedPageBreak/>
              <w:t>do Szczegółowego opisu osi priorytetowych RPO WD 2014-2020.</w:t>
            </w: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tc>
        <w:tc>
          <w:tcPr>
            <w:tcW w:w="361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lastRenderedPageBreak/>
              <w:t>Tak/Nie</w:t>
            </w:r>
          </w:p>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 xml:space="preserve">Kryterium obligatoryjne (spełnienie jest niezbędne dla możliwości otrzymania dofinansowania). </w:t>
            </w:r>
            <w:r w:rsidRPr="003D1073">
              <w:rPr>
                <w:rFonts w:eastAsiaTheme="minorHAnsi" w:cs="Arial"/>
                <w:kern w:val="1"/>
                <w:lang w:eastAsia="en-US"/>
              </w:rPr>
              <w:lastRenderedPageBreak/>
              <w:t>Niespełnienie kryterium oznacza odrzucenie wniosku</w:t>
            </w:r>
          </w:p>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Brak możliwości korekty</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lastRenderedPageBreak/>
              <w:t>6.</w:t>
            </w:r>
          </w:p>
        </w:tc>
        <w:tc>
          <w:tcPr>
            <w:tcW w:w="3512" w:type="dxa"/>
          </w:tcPr>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Kwalifikowalność typu projektu</w:t>
            </w:r>
          </w:p>
        </w:tc>
        <w:tc>
          <w:tcPr>
            <w:tcW w:w="6112" w:type="dxa"/>
          </w:tcPr>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W ramach tego kryterium sprawdzane będzie czy projekt jest zgodny z typem projektów określonym w SZOOP dla danego działania/poddziałania.</w:t>
            </w:r>
          </w:p>
          <w:p w:rsidR="003D1073" w:rsidRPr="003D1073" w:rsidRDefault="003D1073" w:rsidP="003D1073">
            <w:pPr>
              <w:autoSpaceDE w:val="0"/>
              <w:autoSpaceDN w:val="0"/>
              <w:adjustRightInd w:val="0"/>
              <w:rPr>
                <w:rFonts w:eastAsiaTheme="minorHAnsi" w:cs="Arial"/>
                <w:kern w:val="1"/>
                <w:sz w:val="16"/>
                <w:szCs w:val="16"/>
                <w:lang w:eastAsia="en-US"/>
              </w:rPr>
            </w:pPr>
          </w:p>
          <w:p w:rsidR="003D1073" w:rsidRPr="003D1073" w:rsidRDefault="003D1073" w:rsidP="003D1073">
            <w:pPr>
              <w:autoSpaceDE w:val="0"/>
              <w:autoSpaceDN w:val="0"/>
              <w:adjustRightInd w:val="0"/>
              <w:jc w:val="both"/>
              <w:rPr>
                <w:rFonts w:eastAsiaTheme="minorHAnsi" w:cs="Arial"/>
                <w:kern w:val="1"/>
                <w:lang w:eastAsia="en-US"/>
              </w:rPr>
            </w:pP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Kryterium obligatoryjne (spełnienie jest niezbędne dla możliwości otrzymania dofinansowania). Niespełnienie kryterium oznacza odrzucenie wniosku </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Możliwości 2-krotnej korekty</w:t>
            </w:r>
          </w:p>
          <w:p w:rsidR="003D1073" w:rsidRPr="003D1073" w:rsidRDefault="003D1073" w:rsidP="003D1073">
            <w:pPr>
              <w:autoSpaceDE w:val="0"/>
              <w:autoSpaceDN w:val="0"/>
              <w:adjustRightInd w:val="0"/>
              <w:rPr>
                <w:rFonts w:eastAsiaTheme="minorHAnsi" w:cs="Arial"/>
                <w:lang w:eastAsia="en-US"/>
              </w:rPr>
            </w:pP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7.</w:t>
            </w:r>
          </w:p>
        </w:tc>
        <w:tc>
          <w:tcPr>
            <w:tcW w:w="3512" w:type="dxa"/>
          </w:tcPr>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t>Kwalifikowalność wnioskodawcy</w:t>
            </w:r>
          </w:p>
          <w:p w:rsidR="003D1073" w:rsidRPr="003D1073" w:rsidRDefault="003D1073" w:rsidP="003D1073">
            <w:pPr>
              <w:spacing w:after="120"/>
              <w:rPr>
                <w:rFonts w:eastAsiaTheme="minorHAnsi" w:cs="Arial"/>
                <w:kern w:val="1"/>
                <w:lang w:eastAsia="en-US"/>
              </w:rPr>
            </w:pPr>
          </w:p>
        </w:tc>
        <w:tc>
          <w:tcPr>
            <w:tcW w:w="6112" w:type="dxa"/>
          </w:tcPr>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 xml:space="preserve">1. W ramach tego kryterium sprawdzane będzie czy: </w:t>
            </w:r>
            <w:r w:rsidRPr="003D1073">
              <w:rPr>
                <w:rFonts w:eastAsiaTheme="minorHAnsi" w:cs="Arial"/>
                <w:kern w:val="1"/>
                <w:lang w:eastAsia="en-US"/>
              </w:rPr>
              <w:br/>
              <w:t>-  Wnioskodawca</w:t>
            </w:r>
            <w:r w:rsidRPr="003D1073">
              <w:rPr>
                <w:rFonts w:eastAsiaTheme="minorHAnsi"/>
                <w:lang w:eastAsia="en-US"/>
              </w:rPr>
              <w:t xml:space="preserve"> </w:t>
            </w:r>
            <w:r w:rsidRPr="003D1073">
              <w:rPr>
                <w:rFonts w:eastAsiaTheme="minorHAnsi" w:cs="Arial"/>
                <w:kern w:val="1"/>
                <w:lang w:eastAsia="en-US"/>
              </w:rPr>
              <w:t>oraz partnerzy (jeśli dotyczy)  są uprawnieni do ubiegania się o wsparcie w ramach działania/poddziałania, w ramach którego złożono wniosek o dofinansowanie.</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 xml:space="preserve">- Podmiot składający wniosek o dofinansowanie jest podmiotem określonym w wezwaniu do złożenia wniosku </w:t>
            </w:r>
            <w:r w:rsidRPr="003D1073">
              <w:rPr>
                <w:rFonts w:eastAsiaTheme="minorHAnsi" w:cs="Arial"/>
                <w:kern w:val="1"/>
                <w:lang w:eastAsia="en-US"/>
              </w:rPr>
              <w:br/>
              <w:t>o dofinansowanie/</w:t>
            </w:r>
            <w:proofErr w:type="spellStart"/>
            <w:r w:rsidRPr="003D1073">
              <w:rPr>
                <w:rFonts w:eastAsiaTheme="minorHAnsi" w:cs="Arial"/>
                <w:kern w:val="1"/>
                <w:lang w:eastAsia="en-US"/>
              </w:rPr>
              <w:t>preumowie</w:t>
            </w:r>
            <w:proofErr w:type="spellEnd"/>
            <w:r w:rsidRPr="003D1073">
              <w:rPr>
                <w:rFonts w:eastAsiaTheme="minorHAnsi" w:cs="Arial"/>
                <w:kern w:val="1"/>
                <w:lang w:eastAsia="en-US"/>
              </w:rPr>
              <w:t>/</w:t>
            </w:r>
            <w:proofErr w:type="spellStart"/>
            <w:r w:rsidRPr="003D1073">
              <w:rPr>
                <w:rFonts w:eastAsiaTheme="minorHAnsi" w:cs="Arial"/>
                <w:kern w:val="1"/>
                <w:lang w:eastAsia="en-US"/>
              </w:rPr>
              <w:t>preuchwale</w:t>
            </w:r>
            <w:proofErr w:type="spellEnd"/>
            <w:r w:rsidRPr="003D1073">
              <w:rPr>
                <w:rFonts w:eastAsiaTheme="minorHAnsi" w:cs="Arial"/>
                <w:kern w:val="1"/>
                <w:vertAlign w:val="superscript"/>
                <w:lang w:eastAsia="en-US"/>
              </w:rPr>
              <w:footnoteReference w:id="2"/>
            </w:r>
            <w:r w:rsidRPr="003D1073">
              <w:rPr>
                <w:rFonts w:eastAsiaTheme="minorHAnsi" w:cs="Arial"/>
                <w:kern w:val="1"/>
                <w:lang w:eastAsia="en-US"/>
              </w:rPr>
              <w:t>.</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Obydwa warunki muszą być spełnione łącznie.</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lastRenderedPageBreak/>
              <w:t>Tak/Nie</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Kryterium obligatoryjne (spełnienie jest niezbędne dla możliwości otrzymania dofinansowania). Niespełnienie kryterium oznacza odrzucenie wniosku </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Brak możliwości korekty</w:t>
            </w:r>
          </w:p>
          <w:p w:rsidR="003D1073" w:rsidRPr="003D1073" w:rsidRDefault="003D1073" w:rsidP="003D1073">
            <w:pPr>
              <w:autoSpaceDE w:val="0"/>
              <w:autoSpaceDN w:val="0"/>
              <w:adjustRightInd w:val="0"/>
              <w:jc w:val="center"/>
              <w:rPr>
                <w:rFonts w:eastAsiaTheme="minorHAnsi" w:cs="Arial"/>
                <w:kern w:val="1"/>
                <w:lang w:eastAsia="en-US"/>
              </w:rPr>
            </w:pP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8.</w:t>
            </w:r>
          </w:p>
        </w:tc>
        <w:tc>
          <w:tcPr>
            <w:tcW w:w="3512" w:type="dxa"/>
            <w:vAlign w:val="center"/>
          </w:tcPr>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Kwalifikowalność  wydatków w ramach projektu</w:t>
            </w:r>
          </w:p>
        </w:tc>
        <w:tc>
          <w:tcPr>
            <w:tcW w:w="6112" w:type="dxa"/>
            <w:vAlign w:val="center"/>
          </w:tcPr>
          <w:p w:rsidR="003D1073" w:rsidRPr="003D1073" w:rsidRDefault="003D1073" w:rsidP="003D1073">
            <w:pPr>
              <w:autoSpaceDE w:val="0"/>
              <w:autoSpaceDN w:val="0"/>
              <w:adjustRightInd w:val="0"/>
              <w:rPr>
                <w:rFonts w:eastAsiaTheme="minorHAnsi" w:cs="Arial"/>
                <w:kern w:val="1"/>
                <w:lang w:eastAsia="en-US"/>
              </w:rPr>
            </w:pPr>
            <w:r w:rsidRPr="003D1073">
              <w:rPr>
                <w:rFonts w:eastAsiaTheme="minorHAnsi" w:cs="Arial"/>
                <w:kern w:val="1"/>
                <w:lang w:eastAsia="en-US"/>
              </w:rPr>
              <w:t>Wszystkie  typy wydatków przedstawione do dofinansowania  w ramach projektu są kwalifikowane.</w:t>
            </w:r>
          </w:p>
          <w:p w:rsidR="003D1073" w:rsidRPr="003D1073" w:rsidRDefault="003D1073" w:rsidP="003D1073">
            <w:pPr>
              <w:autoSpaceDE w:val="0"/>
              <w:autoSpaceDN w:val="0"/>
              <w:adjustRightInd w:val="0"/>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lang w:eastAsia="en-US"/>
              </w:rPr>
            </w:pPr>
            <w:r w:rsidRPr="003D1073">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3D1073">
              <w:rPr>
                <w:rFonts w:eastAsiaTheme="minorHAnsi" w:cs="Tahoma"/>
                <w:sz w:val="16"/>
                <w:szCs w:val="16"/>
                <w:lang w:eastAsia="en-US"/>
              </w:rPr>
              <w:t>preumowie</w:t>
            </w:r>
            <w:proofErr w:type="spellEnd"/>
            <w:r w:rsidRPr="003D1073">
              <w:rPr>
                <w:rFonts w:eastAsiaTheme="minorHAnsi" w:cs="Tahoma"/>
                <w:sz w:val="16"/>
                <w:szCs w:val="16"/>
                <w:lang w:eastAsia="en-US"/>
              </w:rPr>
              <w:t>/</w:t>
            </w:r>
            <w:proofErr w:type="spellStart"/>
            <w:r w:rsidRPr="003D1073">
              <w:rPr>
                <w:rFonts w:eastAsiaTheme="minorHAnsi" w:cs="Tahoma"/>
                <w:sz w:val="16"/>
                <w:szCs w:val="16"/>
                <w:lang w:eastAsia="en-US"/>
              </w:rPr>
              <w:t>preuchwale</w:t>
            </w:r>
            <w:proofErr w:type="spellEnd"/>
            <w:r w:rsidRPr="003D1073">
              <w:rPr>
                <w:rFonts w:eastAsiaTheme="minorHAnsi" w:cs="Tahoma"/>
                <w:sz w:val="16"/>
                <w:szCs w:val="16"/>
                <w:lang w:eastAsia="en-US"/>
              </w:rPr>
              <w:t>/wykazie projektów zidentyfikowanych przez IZ RPO WD w ramach trybu pozakonkursowego RPO WD 2014-2020</w:t>
            </w:r>
            <w:r w:rsidRPr="003D1073">
              <w:rPr>
                <w:rFonts w:eastAsiaTheme="minorHAnsi" w:cs="Arial"/>
                <w:vertAlign w:val="superscript"/>
                <w:lang w:eastAsia="en-US"/>
              </w:rPr>
              <w:footnoteReference w:id="3"/>
            </w:r>
          </w:p>
          <w:p w:rsidR="003D1073" w:rsidRPr="003D1073" w:rsidRDefault="003D1073" w:rsidP="003D1073">
            <w:pPr>
              <w:autoSpaceDE w:val="0"/>
              <w:autoSpaceDN w:val="0"/>
              <w:adjustRightInd w:val="0"/>
              <w:jc w:val="both"/>
              <w:rPr>
                <w:rFonts w:eastAsiaTheme="minorHAnsi" w:cs="Arial"/>
                <w:lang w:eastAsia="en-US"/>
              </w:rPr>
            </w:pP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(spełnienie jest niezbędne dla możliwości otrzymania dofinansowania).</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lang w:eastAsia="en-US"/>
              </w:rPr>
              <w:t>Możliwości 2-krotnej korekty</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9.</w:t>
            </w:r>
          </w:p>
        </w:tc>
        <w:tc>
          <w:tcPr>
            <w:tcW w:w="3512" w:type="dxa"/>
          </w:tcPr>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Zgodność z przepisami</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art. 65 ust. 6 i art. 125</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ust. 3 lit. e) i f)</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Rozporządzenia</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Parlamentu</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Europejskiego i Rady</w:t>
            </w: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(UE) nr 1303/2013 z dnia</w:t>
            </w: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17 grudnia 2013 r.</w:t>
            </w:r>
          </w:p>
        </w:tc>
        <w:tc>
          <w:tcPr>
            <w:tcW w:w="6112" w:type="dxa"/>
          </w:tcPr>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 xml:space="preserve">W ramach tego kryterium będzie weryfikowane czy: </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kern w:val="1"/>
                <w:u w:val="single"/>
                <w:lang w:eastAsia="en-US"/>
              </w:rPr>
            </w:pPr>
            <w:r w:rsidRPr="003D1073">
              <w:rPr>
                <w:rFonts w:eastAsiaTheme="minorHAnsi" w:cs="Arial"/>
                <w:kern w:val="1"/>
                <w:u w:val="single"/>
                <w:lang w:eastAsia="en-US"/>
              </w:rPr>
              <w:t>- projekt nie został zakończony w rozumieniu art. 65 ust. 6,</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kern w:val="1"/>
                <w:sz w:val="18"/>
                <w:szCs w:val="18"/>
                <w:lang w:eastAsia="en-US"/>
              </w:rPr>
            </w:pPr>
            <w:r w:rsidRPr="003D1073">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D1073" w:rsidRPr="003D1073" w:rsidRDefault="003D1073" w:rsidP="003D1073">
            <w:pPr>
              <w:tabs>
                <w:tab w:val="left" w:pos="1236"/>
              </w:tabs>
              <w:autoSpaceDE w:val="0"/>
              <w:autoSpaceDN w:val="0"/>
              <w:adjustRightInd w:val="0"/>
              <w:jc w:val="both"/>
              <w:rPr>
                <w:rFonts w:eastAsiaTheme="minorHAnsi" w:cs="Arial"/>
                <w:kern w:val="1"/>
                <w:sz w:val="18"/>
                <w:szCs w:val="18"/>
                <w:lang w:eastAsia="en-US"/>
              </w:rPr>
            </w:pPr>
            <w:r w:rsidRPr="003D1073">
              <w:rPr>
                <w:rFonts w:eastAsiaTheme="minorHAnsi" w:cs="Arial"/>
                <w:kern w:val="1"/>
                <w:sz w:val="18"/>
                <w:szCs w:val="18"/>
                <w:lang w:eastAsia="en-US"/>
              </w:rPr>
              <w:tab/>
            </w:r>
          </w:p>
          <w:p w:rsidR="003D1073" w:rsidRPr="003D1073" w:rsidRDefault="003D1073" w:rsidP="003D1073">
            <w:pPr>
              <w:autoSpaceDE w:val="0"/>
              <w:autoSpaceDN w:val="0"/>
              <w:adjustRightInd w:val="0"/>
              <w:jc w:val="both"/>
              <w:rPr>
                <w:rFonts w:eastAsiaTheme="minorHAnsi" w:cs="Arial"/>
                <w:kern w:val="1"/>
                <w:u w:val="single"/>
                <w:lang w:eastAsia="en-US"/>
              </w:rPr>
            </w:pPr>
            <w:r w:rsidRPr="003D1073">
              <w:rPr>
                <w:rFonts w:eastAsiaTheme="minorHAnsi" w:cs="Arial"/>
                <w:kern w:val="1"/>
                <w:u w:val="single"/>
                <w:lang w:eastAsia="en-US"/>
              </w:rPr>
              <w:t xml:space="preserve">- projekt jest zgodny z właściwymi przepisami prawa </w:t>
            </w:r>
            <w:r w:rsidRPr="003D1073">
              <w:rPr>
                <w:rFonts w:eastAsiaTheme="minorHAnsi" w:cs="Arial"/>
                <w:kern w:val="1"/>
                <w:u w:val="single"/>
                <w:lang w:eastAsia="en-US"/>
              </w:rPr>
              <w:lastRenderedPageBreak/>
              <w:t>wspólnotowego i krajowego, w tym dotyczącymi zamówień publicznych (m.in.</w:t>
            </w:r>
            <w:r w:rsidRPr="003D1073">
              <w:rPr>
                <w:rFonts w:eastAsiaTheme="minorHAnsi" w:cs="Arial"/>
                <w:u w:val="single"/>
                <w:lang w:eastAsia="en-US"/>
              </w:rPr>
              <w:t xml:space="preserve"> jeśli realizacja projektu zgłoszonego do objęcia</w:t>
            </w:r>
            <w:r w:rsidRPr="003D1073">
              <w:rPr>
                <w:rFonts w:eastAsiaTheme="minorHAnsi" w:cs="Arial"/>
                <w:kern w:val="1"/>
                <w:u w:val="single"/>
                <w:lang w:eastAsia="en-US"/>
              </w:rPr>
              <w:t xml:space="preserve"> </w:t>
            </w:r>
            <w:r w:rsidRPr="003D1073">
              <w:rPr>
                <w:rFonts w:eastAsiaTheme="minorHAnsi" w:cs="Arial"/>
                <w:u w:val="single"/>
                <w:lang w:eastAsia="en-US"/>
              </w:rPr>
              <w:t>dofinansowaniem rozpoczęła się przed dniem złożenia wniosku o dofinansowanie,</w:t>
            </w:r>
            <w:r w:rsidRPr="003D1073">
              <w:rPr>
                <w:rFonts w:eastAsiaTheme="minorHAnsi" w:cs="Arial"/>
                <w:kern w:val="1"/>
                <w:u w:val="single"/>
                <w:lang w:eastAsia="en-US"/>
              </w:rPr>
              <w:t xml:space="preserve"> </w:t>
            </w:r>
            <w:r w:rsidRPr="003D1073">
              <w:rPr>
                <w:rFonts w:eastAsiaTheme="minorHAnsi" w:cs="Arial"/>
                <w:u w:val="single"/>
                <w:lang w:eastAsia="en-US"/>
              </w:rPr>
              <w:t>w okresie tym przy jego realizacji przestrzegano przepisów prawa),</w:t>
            </w:r>
            <w:r w:rsidRPr="003D1073">
              <w:rPr>
                <w:rFonts w:eastAsiaTheme="minorHAnsi"/>
                <w:lang w:eastAsia="en-US"/>
              </w:rPr>
              <w:t xml:space="preserve"> </w:t>
            </w:r>
            <w:r w:rsidRPr="003D1073">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D1073" w:rsidRPr="003D1073" w:rsidRDefault="003D1073" w:rsidP="003D1073">
            <w:pPr>
              <w:autoSpaceDE w:val="0"/>
              <w:autoSpaceDN w:val="0"/>
              <w:adjustRightInd w:val="0"/>
              <w:jc w:val="both"/>
              <w:rPr>
                <w:rFonts w:eastAsiaTheme="minorHAnsi" w:cs="Arial"/>
                <w:kern w:val="1"/>
                <w:u w:val="single"/>
                <w:lang w:eastAsia="en-US"/>
              </w:rPr>
            </w:pPr>
          </w:p>
          <w:p w:rsidR="003D1073" w:rsidRPr="003D1073" w:rsidRDefault="003D1073" w:rsidP="003D1073">
            <w:pPr>
              <w:autoSpaceDE w:val="0"/>
              <w:autoSpaceDN w:val="0"/>
              <w:adjustRightInd w:val="0"/>
              <w:jc w:val="both"/>
              <w:rPr>
                <w:rFonts w:eastAsiaTheme="minorHAnsi" w:cs="Arial"/>
                <w:kern w:val="1"/>
                <w:sz w:val="18"/>
                <w:szCs w:val="18"/>
                <w:lang w:eastAsia="en-US"/>
              </w:rPr>
            </w:pPr>
            <w:r w:rsidRPr="003D1073">
              <w:rPr>
                <w:rFonts w:eastAsiaTheme="minorHAnsi" w:cs="Arial"/>
                <w:kern w:val="1"/>
                <w:sz w:val="18"/>
                <w:szCs w:val="18"/>
                <w:lang w:eastAsia="en-US"/>
              </w:rPr>
              <w:t>Zgodnie z zapisami art. 125 ust. 3 lit. e) Rozporządzenia Parlamentu Europejskiego i Rady (UE) nr 1303/2013 z dnia 17 grudnia 2013 r.</w:t>
            </w:r>
            <w:r w:rsidRPr="003D1073">
              <w:rPr>
                <w:rFonts w:eastAsiaTheme="minorHAnsi"/>
                <w:lang w:eastAsia="en-US"/>
              </w:rPr>
              <w:t xml:space="preserve"> </w:t>
            </w:r>
            <w:r w:rsidRPr="003D1073">
              <w:rPr>
                <w:rFonts w:eastAsiaTheme="minorHAnsi" w:cs="Arial"/>
                <w:kern w:val="1"/>
                <w:sz w:val="18"/>
                <w:szCs w:val="18"/>
                <w:lang w:eastAsia="en-US"/>
              </w:rPr>
              <w:t>instytucja zarządzająca</w:t>
            </w:r>
            <w:r w:rsidRPr="003D1073">
              <w:rPr>
                <w:rFonts w:eastAsiaTheme="minorHAnsi"/>
                <w:lang w:eastAsia="en-US"/>
              </w:rPr>
              <w:t xml:space="preserve"> </w:t>
            </w:r>
            <w:r w:rsidRPr="003D1073">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D1073" w:rsidRPr="003D1073" w:rsidRDefault="003D1073" w:rsidP="003D1073">
            <w:pPr>
              <w:autoSpaceDE w:val="0"/>
              <w:autoSpaceDN w:val="0"/>
              <w:adjustRightInd w:val="0"/>
              <w:jc w:val="both"/>
              <w:rPr>
                <w:rFonts w:eastAsiaTheme="minorHAnsi" w:cs="Arial"/>
                <w:kern w:val="1"/>
                <w:lang w:eastAsia="en-US"/>
              </w:rPr>
            </w:pPr>
          </w:p>
          <w:p w:rsidR="003D1073" w:rsidRPr="003D1073" w:rsidRDefault="003D1073" w:rsidP="003D1073">
            <w:pPr>
              <w:autoSpaceDE w:val="0"/>
              <w:autoSpaceDN w:val="0"/>
              <w:adjustRightInd w:val="0"/>
              <w:jc w:val="both"/>
              <w:rPr>
                <w:rFonts w:eastAsiaTheme="minorHAnsi" w:cs="Arial"/>
                <w:kern w:val="1"/>
                <w:u w:val="single"/>
                <w:lang w:eastAsia="en-US"/>
              </w:rPr>
            </w:pPr>
            <w:r w:rsidRPr="003D1073">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D1073" w:rsidRPr="003D1073" w:rsidRDefault="003D1073" w:rsidP="003D1073">
            <w:pPr>
              <w:autoSpaceDE w:val="0"/>
              <w:autoSpaceDN w:val="0"/>
              <w:adjustRightInd w:val="0"/>
              <w:jc w:val="both"/>
              <w:rPr>
                <w:rFonts w:eastAsiaTheme="minorHAnsi" w:cs="Arial"/>
                <w:kern w:val="1"/>
                <w:u w:val="single"/>
                <w:lang w:eastAsia="en-US"/>
              </w:rPr>
            </w:pPr>
          </w:p>
          <w:p w:rsidR="003D1073" w:rsidRPr="003D1073" w:rsidRDefault="003D1073" w:rsidP="003D1073">
            <w:pPr>
              <w:autoSpaceDE w:val="0"/>
              <w:autoSpaceDN w:val="0"/>
              <w:adjustRightInd w:val="0"/>
              <w:jc w:val="both"/>
              <w:rPr>
                <w:rFonts w:eastAsiaTheme="minorHAnsi" w:cs="Arial"/>
                <w:kern w:val="1"/>
                <w:sz w:val="18"/>
                <w:szCs w:val="18"/>
                <w:lang w:eastAsia="en-US"/>
              </w:rPr>
            </w:pPr>
            <w:r w:rsidRPr="003D1073">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D1073" w:rsidRPr="003D1073" w:rsidRDefault="003D1073" w:rsidP="003D1073">
            <w:pPr>
              <w:autoSpaceDE w:val="0"/>
              <w:autoSpaceDN w:val="0"/>
              <w:adjustRightInd w:val="0"/>
              <w:jc w:val="both"/>
              <w:rPr>
                <w:rFonts w:eastAsiaTheme="minorHAnsi" w:cs="Arial"/>
                <w:kern w:val="1"/>
                <w:sz w:val="18"/>
                <w:szCs w:val="18"/>
                <w:lang w:eastAsia="en-US"/>
              </w:rPr>
            </w:pPr>
          </w:p>
          <w:p w:rsidR="003D1073" w:rsidRPr="003D1073" w:rsidRDefault="003D1073" w:rsidP="003D1073">
            <w:pPr>
              <w:autoSpaceDE w:val="0"/>
              <w:autoSpaceDN w:val="0"/>
              <w:adjustRightInd w:val="0"/>
              <w:jc w:val="both"/>
              <w:rPr>
                <w:rFonts w:eastAsiaTheme="minorHAnsi" w:cs="Arial"/>
                <w:kern w:val="1"/>
                <w:lang w:eastAsia="en-US"/>
              </w:rPr>
            </w:pPr>
            <w:r w:rsidRPr="003D1073">
              <w:rPr>
                <w:rFonts w:eastAsiaTheme="minorHAnsi" w:cs="Arial"/>
                <w:kern w:val="1"/>
                <w:lang w:eastAsia="en-US"/>
              </w:rPr>
              <w:t>Spełnienie kryterium jest weryfikowane na podstawie podpisanych oświadczeń Wnioskodawcy</w:t>
            </w: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lastRenderedPageBreak/>
              <w:t>Tak/Nie</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Kryterium obligatoryjne (spełnienie jest niezbędne dla możliwości otrzymania dofinansowania). Niespełnienie kryterium oznacza odrzucenie wniosku </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lang w:eastAsia="en-US"/>
              </w:rPr>
              <w:t>Brak możliwości korekty</w:t>
            </w:r>
            <w:r w:rsidRPr="003D1073">
              <w:rPr>
                <w:rFonts w:eastAsiaTheme="minorHAnsi" w:cs="Arial"/>
                <w:kern w:val="1"/>
                <w:lang w:eastAsia="en-US"/>
              </w:rPr>
              <w:t xml:space="preserve"> </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10.</w:t>
            </w:r>
          </w:p>
          <w:p w:rsidR="003D1073" w:rsidRPr="003D1073" w:rsidRDefault="003D1073" w:rsidP="003D1073">
            <w:pPr>
              <w:spacing w:after="120"/>
              <w:jc w:val="center"/>
              <w:rPr>
                <w:rFonts w:eastAsiaTheme="minorHAnsi" w:cs="Arial"/>
                <w:kern w:val="1"/>
                <w:lang w:eastAsia="en-US"/>
              </w:rPr>
            </w:pPr>
          </w:p>
        </w:tc>
        <w:tc>
          <w:tcPr>
            <w:tcW w:w="3512" w:type="dxa"/>
            <w:vAlign w:val="center"/>
          </w:tcPr>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lastRenderedPageBreak/>
              <w:t>Zakaz podwójnego finansowania</w:t>
            </w:r>
          </w:p>
        </w:tc>
        <w:tc>
          <w:tcPr>
            <w:tcW w:w="6112" w:type="dxa"/>
            <w:vAlign w:val="center"/>
          </w:tcPr>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 xml:space="preserve">W ramach tego kryterium weryfikowane będzie czy w wyniku otrzymania przez projekt dofinansowania we wnioskowanej </w:t>
            </w:r>
            <w:r w:rsidRPr="003D1073">
              <w:rPr>
                <w:rFonts w:eastAsiaTheme="minorHAnsi" w:cs="Arial"/>
                <w:kern w:val="1"/>
                <w:lang w:eastAsia="en-US"/>
              </w:rPr>
              <w:lastRenderedPageBreak/>
              <w:t>wysokości, na określone we wniosku o dofinansowanie wydatki kwalifikowalne, nie dojdzie w projekcie do podwójnego dofinansowania wydatków kwalifikowalnych.</w:t>
            </w: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Tahoma"/>
                <w:sz w:val="16"/>
                <w:szCs w:val="16"/>
                <w:lang w:eastAsia="en-US"/>
              </w:rPr>
            </w:pPr>
            <w:r w:rsidRPr="003D1073">
              <w:rPr>
                <w:rFonts w:eastAsiaTheme="minorHAnsi" w:cs="Tahoma"/>
                <w:sz w:val="16"/>
                <w:szCs w:val="16"/>
                <w:lang w:eastAsia="en-US"/>
              </w:rPr>
              <w:t>Kryterium weryfikowane na podstawie podpisanego oświadczenia Wnioskodawcy we wniosku o dofinansowanie.</w:t>
            </w: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lastRenderedPageBreak/>
              <w:t>Tak/Nie</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lastRenderedPageBreak/>
              <w:t xml:space="preserve">Kryterium obligatoryjne (spełnienie jest niezbędne dla możliwości otrzymania dofinansowania). Niespełnienie kryterium oznacza odrzucenie wniosku </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lang w:eastAsia="en-US"/>
              </w:rPr>
              <w:t>Brak możliwości korekty</w:t>
            </w:r>
            <w:r w:rsidRPr="003D1073">
              <w:rPr>
                <w:rFonts w:eastAsiaTheme="minorHAnsi" w:cs="Arial"/>
                <w:lang w:eastAsia="en-US"/>
              </w:rPr>
              <w:tab/>
            </w:r>
          </w:p>
        </w:tc>
      </w:tr>
      <w:tr w:rsidR="003D1073" w:rsidRPr="003D1073" w:rsidTr="003D1073">
        <w:tc>
          <w:tcPr>
            <w:tcW w:w="904" w:type="dxa"/>
          </w:tcPr>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11.</w:t>
            </w:r>
          </w:p>
        </w:tc>
        <w:tc>
          <w:tcPr>
            <w:tcW w:w="3512" w:type="dxa"/>
            <w:vAlign w:val="center"/>
          </w:tcPr>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Maksymalny limit dofinansowania</w:t>
            </w:r>
          </w:p>
        </w:tc>
        <w:tc>
          <w:tcPr>
            <w:tcW w:w="6112" w:type="dxa"/>
            <w:vAlign w:val="center"/>
          </w:tcPr>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W ramach tego kryterium sprawdzane jest czy:</w:t>
            </w: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  poziom dofinansowania projektu wyrażony w procentach  nie przekracza maksymalnych limitów przewidzianych w SZOOP dla danego działania/poddziałania;</w:t>
            </w: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 xml:space="preserve">- kwota dofinansowania we wniosku o dofinansowanie nie jest wyższa niż kwota podana w </w:t>
            </w:r>
            <w:proofErr w:type="spellStart"/>
            <w:r w:rsidRPr="003D1073">
              <w:rPr>
                <w:rFonts w:eastAsiaTheme="minorHAnsi" w:cs="Arial"/>
                <w:kern w:val="1"/>
                <w:lang w:eastAsia="en-US"/>
              </w:rPr>
              <w:t>preumowie</w:t>
            </w:r>
            <w:proofErr w:type="spellEnd"/>
            <w:r w:rsidRPr="003D1073">
              <w:rPr>
                <w:rFonts w:eastAsiaTheme="minorHAnsi" w:cs="Arial"/>
                <w:kern w:val="1"/>
                <w:lang w:eastAsia="en-US"/>
              </w:rPr>
              <w:t>/</w:t>
            </w:r>
            <w:proofErr w:type="spellStart"/>
            <w:r w:rsidRPr="003D1073">
              <w:rPr>
                <w:rFonts w:eastAsiaTheme="minorHAnsi" w:cs="Arial"/>
                <w:kern w:val="1"/>
                <w:lang w:eastAsia="en-US"/>
              </w:rPr>
              <w:t>preuchwale</w:t>
            </w:r>
            <w:proofErr w:type="spellEnd"/>
            <w:r w:rsidRPr="003D1073">
              <w:rPr>
                <w:rFonts w:eastAsiaTheme="minorHAnsi" w:cs="Arial"/>
                <w:kern w:val="1"/>
                <w:lang w:eastAsia="en-US"/>
              </w:rPr>
              <w:t>/wykazie projektów zidentyfikowanych przez IZ RPO WD w ramach trybu pozakonkursowego RPO WD 2014-2020</w:t>
            </w:r>
            <w:r w:rsidRPr="003D1073">
              <w:rPr>
                <w:rFonts w:eastAsiaTheme="minorHAnsi" w:cs="Arial"/>
                <w:kern w:val="1"/>
                <w:vertAlign w:val="superscript"/>
                <w:lang w:eastAsia="en-US"/>
              </w:rPr>
              <w:footnoteReference w:id="4"/>
            </w: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(spełnienie jest niezbędne dla możliwości otrzymania dofinansowania).</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lang w:eastAsia="en-US"/>
              </w:rPr>
              <w:t>Możliwości 2-krotnej korekty</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12.</w:t>
            </w: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tc>
        <w:tc>
          <w:tcPr>
            <w:tcW w:w="3512" w:type="dxa"/>
            <w:vAlign w:val="center"/>
          </w:tcPr>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t>Wartość projektu</w:t>
            </w:r>
          </w:p>
        </w:tc>
        <w:tc>
          <w:tcPr>
            <w:tcW w:w="6112" w:type="dxa"/>
            <w:vAlign w:val="center"/>
          </w:tcPr>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D1073" w:rsidRPr="003D1073" w:rsidRDefault="003D1073" w:rsidP="003D1073">
            <w:pPr>
              <w:snapToGrid w:val="0"/>
              <w:jc w:val="both"/>
              <w:rPr>
                <w:rFonts w:eastAsiaTheme="minorHAnsi" w:cs="Arial"/>
                <w:kern w:val="1"/>
                <w:lang w:eastAsia="en-US"/>
              </w:rPr>
            </w:pPr>
          </w:p>
        </w:tc>
        <w:tc>
          <w:tcPr>
            <w:tcW w:w="3614" w:type="dxa"/>
            <w:vAlign w:val="center"/>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Tak/Nie/Nie dotyczy</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Kryterium obligatoryjne</w:t>
            </w: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(spełnienie jest niezbędne dla możliwości otrzymania dofinansowania).</w:t>
            </w: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lang w:eastAsia="en-US"/>
              </w:rPr>
              <w:t>Możliwości 2-krotnej korekty</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13.</w:t>
            </w:r>
          </w:p>
          <w:p w:rsidR="003D1073" w:rsidRPr="003D1073" w:rsidRDefault="003D1073" w:rsidP="003D1073">
            <w:pPr>
              <w:spacing w:after="120"/>
              <w:rPr>
                <w:rFonts w:eastAsiaTheme="minorHAnsi" w:cs="Arial"/>
                <w:kern w:val="1"/>
                <w:lang w:eastAsia="en-US"/>
              </w:rPr>
            </w:pPr>
          </w:p>
        </w:tc>
        <w:tc>
          <w:tcPr>
            <w:tcW w:w="3512" w:type="dxa"/>
            <w:vAlign w:val="center"/>
          </w:tcPr>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lastRenderedPageBreak/>
              <w:t xml:space="preserve">Ocena występowania pomocy </w:t>
            </w:r>
            <w:r w:rsidRPr="003D1073">
              <w:rPr>
                <w:rFonts w:eastAsiaTheme="minorHAnsi" w:cs="Arial"/>
                <w:kern w:val="1"/>
                <w:lang w:eastAsia="en-US"/>
              </w:rPr>
              <w:lastRenderedPageBreak/>
              <w:t xml:space="preserve">publicznej/pomocy de </w:t>
            </w:r>
            <w:proofErr w:type="spellStart"/>
            <w:r w:rsidRPr="003D1073">
              <w:rPr>
                <w:rFonts w:eastAsiaTheme="minorHAnsi" w:cs="Arial"/>
                <w:kern w:val="1"/>
                <w:lang w:eastAsia="en-US"/>
              </w:rPr>
              <w:t>minimis</w:t>
            </w:r>
            <w:proofErr w:type="spellEnd"/>
          </w:p>
        </w:tc>
        <w:tc>
          <w:tcPr>
            <w:tcW w:w="6112" w:type="dxa"/>
            <w:vAlign w:val="center"/>
          </w:tcPr>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lastRenderedPageBreak/>
              <w:t xml:space="preserve">W ramach tego kryterium będzie weryfikowane czy </w:t>
            </w:r>
            <w:r w:rsidRPr="003D1073">
              <w:rPr>
                <w:rFonts w:eastAsiaTheme="minorHAnsi" w:cs="Arial"/>
                <w:kern w:val="1"/>
                <w:lang w:eastAsia="en-US"/>
              </w:rPr>
              <w:lastRenderedPageBreak/>
              <w:t xml:space="preserve">Wnioskodawca prawidłowo zakwalifikował projekt pod kątem występowania pomocy publicznej/ pomocy de </w:t>
            </w:r>
            <w:proofErr w:type="spellStart"/>
            <w:r w:rsidRPr="003D1073">
              <w:rPr>
                <w:rFonts w:eastAsiaTheme="minorHAnsi" w:cs="Arial"/>
                <w:kern w:val="1"/>
                <w:lang w:eastAsia="en-US"/>
              </w:rPr>
              <w:t>minimis</w:t>
            </w:r>
            <w:proofErr w:type="spellEnd"/>
            <w:r w:rsidRPr="003D1073">
              <w:rPr>
                <w:rFonts w:eastAsiaTheme="minorHAnsi" w:cs="Arial"/>
                <w:kern w:val="1"/>
                <w:lang w:eastAsia="en-US"/>
              </w:rPr>
              <w:t xml:space="preserve"> oraz czy kwalifikacja projektu jest zgodna z Wezwaniem do złożenia wniosku o dofinansowanie.</w:t>
            </w: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Kryterium niespełnione jeśli:</w:t>
            </w: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 xml:space="preserve">- Wnioskodawca nieprawidłowo zakwalifikował projekt pod kątem występowania pomocy publicznej/ de </w:t>
            </w:r>
            <w:proofErr w:type="spellStart"/>
            <w:r w:rsidRPr="003D1073">
              <w:rPr>
                <w:rFonts w:eastAsiaTheme="minorHAnsi" w:cs="Arial"/>
                <w:kern w:val="1"/>
                <w:lang w:eastAsia="en-US"/>
              </w:rPr>
              <w:t>minimis</w:t>
            </w:r>
            <w:proofErr w:type="spellEnd"/>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 xml:space="preserve">- W projekcie występuje pomoc publiczna/ pomoc de </w:t>
            </w:r>
            <w:proofErr w:type="spellStart"/>
            <w:r w:rsidRPr="003D1073">
              <w:rPr>
                <w:rFonts w:eastAsiaTheme="minorHAnsi" w:cs="Arial"/>
                <w:kern w:val="1"/>
                <w:lang w:eastAsia="en-US"/>
              </w:rPr>
              <w:t>minimis</w:t>
            </w:r>
            <w:proofErr w:type="spellEnd"/>
            <w:r w:rsidRPr="003D1073">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3D1073">
              <w:rPr>
                <w:rFonts w:eastAsiaTheme="minorHAnsi" w:cs="Arial"/>
                <w:kern w:val="1"/>
                <w:lang w:eastAsia="en-US"/>
              </w:rPr>
              <w:t>minimis</w:t>
            </w:r>
            <w:proofErr w:type="spellEnd"/>
            <w:r w:rsidRPr="003D1073">
              <w:rPr>
                <w:rFonts w:eastAsiaTheme="minorHAnsi" w:cs="Arial"/>
                <w:kern w:val="1"/>
                <w:lang w:eastAsia="en-US"/>
              </w:rPr>
              <w:t xml:space="preserve">, </w:t>
            </w: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lastRenderedPageBreak/>
              <w:t>Tak/Nie</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(spełnienie jest niezbędne dla możliwości otrzymania dofinansowania).</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3D1073">
              <w:rPr>
                <w:rFonts w:eastAsiaTheme="minorHAnsi" w:cs="Arial"/>
                <w:kern w:val="1"/>
                <w:lang w:eastAsia="en-US"/>
              </w:rPr>
              <w:t>minimis</w:t>
            </w:r>
            <w:proofErr w:type="spellEnd"/>
            <w:r w:rsidRPr="003D1073">
              <w:rPr>
                <w:rFonts w:eastAsiaTheme="minorHAnsi" w:cs="Arial"/>
                <w:kern w:val="1"/>
                <w:lang w:eastAsia="en-US"/>
              </w:rPr>
              <w:t xml:space="preserve">  oraz zgodności kwalifikacji projektu z Wezwaniem do złożenia wniosku o dofinansowanie.</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Brak możliwości korekty w zakresie weryfikowania czy projekt nie rozpoczął się przed złożeniem wniosku </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o dofinansowanie</w:t>
            </w:r>
          </w:p>
        </w:tc>
      </w:tr>
      <w:tr w:rsidR="003D1073" w:rsidRPr="003D1073" w:rsidTr="003D1073">
        <w:trPr>
          <w:trHeight w:val="4855"/>
        </w:trPr>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r w:rsidRPr="003D1073">
              <w:rPr>
                <w:rFonts w:eastAsiaTheme="minorHAnsi" w:cs="Arial"/>
                <w:kern w:val="1"/>
                <w:lang w:eastAsia="en-US"/>
              </w:rPr>
              <w:t>14.</w:t>
            </w: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 xml:space="preserve"> </w:t>
            </w: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tc>
        <w:tc>
          <w:tcPr>
            <w:tcW w:w="3512" w:type="dxa"/>
            <w:vAlign w:val="center"/>
          </w:tcPr>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t xml:space="preserve">Dochód generowany przez projekt </w:t>
            </w:r>
          </w:p>
        </w:tc>
        <w:tc>
          <w:tcPr>
            <w:tcW w:w="6112" w:type="dxa"/>
            <w:vAlign w:val="center"/>
          </w:tcPr>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W ramach tego kryterium będzie weryfikowane czy prawidłowo zastosowano zasady/przepisy dotyczące dochodu generowanego przez projekt</w:t>
            </w:r>
          </w:p>
          <w:p w:rsidR="003D1073" w:rsidRPr="003D1073" w:rsidRDefault="003D1073" w:rsidP="003D1073">
            <w:pPr>
              <w:snapToGrid w:val="0"/>
              <w:rPr>
                <w:rFonts w:eastAsiaTheme="minorHAnsi" w:cs="Arial"/>
                <w:kern w:val="1"/>
                <w:lang w:eastAsia="en-US"/>
              </w:rPr>
            </w:pPr>
          </w:p>
          <w:p w:rsidR="003D1073" w:rsidRPr="003D1073" w:rsidRDefault="003D1073" w:rsidP="003D1073">
            <w:pPr>
              <w:snapToGrid w:val="0"/>
              <w:jc w:val="both"/>
              <w:rPr>
                <w:rFonts w:eastAsiaTheme="minorHAnsi" w:cs="Tahoma"/>
                <w:sz w:val="16"/>
                <w:szCs w:val="16"/>
                <w:lang w:eastAsia="en-US"/>
              </w:rPr>
            </w:pPr>
            <w:r w:rsidRPr="003D1073">
              <w:rPr>
                <w:rFonts w:eastAsiaTheme="minorHAnsi" w:cs="Tahoma"/>
                <w:sz w:val="16"/>
                <w:szCs w:val="16"/>
                <w:lang w:eastAsia="en-US"/>
              </w:rPr>
              <w:t>W ramach kryterium sprawdzane jest:</w:t>
            </w:r>
          </w:p>
          <w:p w:rsidR="003D1073" w:rsidRPr="003D1073" w:rsidRDefault="003D1073" w:rsidP="003D1073">
            <w:pPr>
              <w:snapToGrid w:val="0"/>
              <w:jc w:val="both"/>
              <w:rPr>
                <w:rFonts w:eastAsiaTheme="minorHAnsi" w:cs="Tahoma"/>
                <w:sz w:val="16"/>
                <w:szCs w:val="16"/>
                <w:lang w:eastAsia="en-US"/>
              </w:rPr>
            </w:pPr>
          </w:p>
          <w:p w:rsidR="003D1073" w:rsidRPr="003D1073" w:rsidRDefault="003D1073" w:rsidP="003D1073">
            <w:pPr>
              <w:snapToGrid w:val="0"/>
              <w:jc w:val="both"/>
              <w:rPr>
                <w:rFonts w:eastAsiaTheme="minorHAnsi" w:cs="Tahoma"/>
                <w:sz w:val="16"/>
                <w:szCs w:val="16"/>
                <w:lang w:eastAsia="en-US"/>
              </w:rPr>
            </w:pPr>
            <w:r w:rsidRPr="003D1073">
              <w:rPr>
                <w:rFonts w:eastAsiaTheme="minorHAnsi" w:cs="Tahoma"/>
                <w:sz w:val="16"/>
                <w:szCs w:val="16"/>
                <w:lang w:eastAsia="en-US"/>
              </w:rPr>
              <w:t>1. Czy podano prawidłowy kurs euro</w:t>
            </w:r>
            <w:r w:rsidRPr="003D1073">
              <w:rPr>
                <w:rFonts w:eastAsiaTheme="minorHAnsi" w:cs="Tahoma"/>
                <w:sz w:val="16"/>
                <w:szCs w:val="16"/>
                <w:vertAlign w:val="superscript"/>
                <w:lang w:eastAsia="en-US"/>
              </w:rPr>
              <w:footnoteReference w:id="5"/>
            </w:r>
          </w:p>
          <w:p w:rsidR="003D1073" w:rsidRPr="003D1073" w:rsidRDefault="003D1073" w:rsidP="003D1073">
            <w:pPr>
              <w:snapToGrid w:val="0"/>
              <w:jc w:val="both"/>
              <w:rPr>
                <w:rFonts w:eastAsiaTheme="minorHAnsi" w:cs="Tahoma"/>
                <w:sz w:val="16"/>
                <w:szCs w:val="16"/>
                <w:lang w:eastAsia="en-US"/>
              </w:rPr>
            </w:pPr>
            <w:r w:rsidRPr="003D1073">
              <w:rPr>
                <w:rFonts w:eastAsiaTheme="minorHAnsi" w:cs="Tahoma"/>
                <w:sz w:val="16"/>
                <w:szCs w:val="16"/>
                <w:lang w:eastAsia="en-US"/>
              </w:rPr>
              <w:t xml:space="preserve">2. Czy wybór opcji w polu „Projekt generujący dochód” jest prawidłowy, </w:t>
            </w:r>
            <w:proofErr w:type="spellStart"/>
            <w:r w:rsidRPr="003D1073">
              <w:rPr>
                <w:rFonts w:eastAsiaTheme="minorHAnsi" w:cs="Tahoma"/>
                <w:sz w:val="16"/>
                <w:szCs w:val="16"/>
                <w:lang w:eastAsia="en-US"/>
              </w:rPr>
              <w:t>tj</w:t>
            </w:r>
            <w:proofErr w:type="spellEnd"/>
            <w:r w:rsidRPr="003D1073">
              <w:rPr>
                <w:rFonts w:eastAsiaTheme="minorHAnsi" w:cs="Tahoma"/>
                <w:sz w:val="16"/>
                <w:szCs w:val="16"/>
                <w:lang w:eastAsia="en-US"/>
              </w:rPr>
              <w:t xml:space="preserve">:  </w:t>
            </w:r>
          </w:p>
          <w:p w:rsidR="003D1073" w:rsidRPr="003D1073" w:rsidRDefault="003D1073" w:rsidP="003D1073">
            <w:pPr>
              <w:snapToGrid w:val="0"/>
              <w:jc w:val="both"/>
              <w:rPr>
                <w:rFonts w:eastAsiaTheme="minorHAnsi" w:cs="Tahoma"/>
                <w:sz w:val="16"/>
                <w:szCs w:val="16"/>
                <w:lang w:eastAsia="en-US"/>
              </w:rPr>
            </w:pPr>
          </w:p>
          <w:p w:rsidR="003D1073" w:rsidRPr="003D1073" w:rsidRDefault="003D1073" w:rsidP="003D1073">
            <w:pPr>
              <w:numPr>
                <w:ilvl w:val="0"/>
                <w:numId w:val="1"/>
              </w:numPr>
              <w:snapToGrid w:val="0"/>
              <w:contextualSpacing/>
              <w:jc w:val="both"/>
              <w:rPr>
                <w:rFonts w:eastAsiaTheme="minorHAnsi" w:cs="Tahoma"/>
                <w:sz w:val="16"/>
                <w:szCs w:val="16"/>
                <w:lang w:eastAsia="en-US"/>
              </w:rPr>
            </w:pPr>
            <w:r w:rsidRPr="003D1073">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D1073" w:rsidRPr="003D1073" w:rsidRDefault="003D1073" w:rsidP="003D1073">
            <w:pPr>
              <w:numPr>
                <w:ilvl w:val="0"/>
                <w:numId w:val="1"/>
              </w:numPr>
              <w:snapToGrid w:val="0"/>
              <w:contextualSpacing/>
              <w:jc w:val="both"/>
              <w:rPr>
                <w:rFonts w:eastAsiaTheme="minorHAnsi" w:cs="Tahoma"/>
                <w:sz w:val="16"/>
                <w:szCs w:val="16"/>
                <w:lang w:eastAsia="en-US"/>
              </w:rPr>
            </w:pPr>
            <w:r w:rsidRPr="003D1073">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D1073" w:rsidRPr="003D1073" w:rsidRDefault="003D1073" w:rsidP="003D1073">
            <w:pPr>
              <w:numPr>
                <w:ilvl w:val="0"/>
                <w:numId w:val="1"/>
              </w:numPr>
              <w:snapToGrid w:val="0"/>
              <w:contextualSpacing/>
              <w:jc w:val="both"/>
              <w:rPr>
                <w:rFonts w:eastAsiaTheme="minorHAnsi" w:cs="Tahoma"/>
                <w:sz w:val="16"/>
                <w:szCs w:val="16"/>
                <w:lang w:eastAsia="en-US"/>
              </w:rPr>
            </w:pPr>
            <w:r w:rsidRPr="003D1073">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3D1073">
              <w:rPr>
                <w:rFonts w:eastAsiaTheme="minorHAnsi" w:cs="Tahoma"/>
                <w:sz w:val="16"/>
                <w:szCs w:val="16"/>
                <w:vertAlign w:val="superscript"/>
                <w:lang w:eastAsia="en-US"/>
              </w:rPr>
              <w:footnoteReference w:id="6"/>
            </w:r>
            <w:r w:rsidRPr="003D1073">
              <w:rPr>
                <w:rFonts w:eastAsiaTheme="minorHAnsi" w:cs="Tahoma"/>
                <w:sz w:val="16"/>
                <w:szCs w:val="16"/>
                <w:lang w:eastAsia="en-US"/>
              </w:rPr>
              <w:t xml:space="preserve"> </w:t>
            </w:r>
          </w:p>
          <w:p w:rsidR="003D1073" w:rsidRPr="003D1073" w:rsidRDefault="003D1073" w:rsidP="003D1073">
            <w:pPr>
              <w:snapToGrid w:val="0"/>
              <w:jc w:val="both"/>
              <w:rPr>
                <w:rFonts w:eastAsiaTheme="minorHAnsi" w:cs="Tahoma"/>
                <w:sz w:val="16"/>
                <w:szCs w:val="16"/>
                <w:lang w:eastAsia="en-US"/>
              </w:rPr>
            </w:pPr>
          </w:p>
          <w:p w:rsidR="003D1073" w:rsidRPr="003D1073" w:rsidRDefault="003D1073" w:rsidP="003D1073">
            <w:pPr>
              <w:snapToGrid w:val="0"/>
              <w:jc w:val="both"/>
              <w:rPr>
                <w:rFonts w:eastAsiaTheme="minorHAnsi" w:cs="Tahoma"/>
                <w:sz w:val="16"/>
                <w:szCs w:val="16"/>
                <w:lang w:eastAsia="en-US"/>
              </w:rPr>
            </w:pPr>
            <w:r w:rsidRPr="003D1073">
              <w:rPr>
                <w:rFonts w:eastAsiaTheme="minorHAnsi" w:cs="Tahoma"/>
                <w:sz w:val="16"/>
                <w:szCs w:val="16"/>
                <w:lang w:eastAsia="en-US"/>
              </w:rPr>
              <w:t>3. Czy wartość wygenerowanego dochodu wskazana we wniosku o dofinansowanie odpowiada wartości uzyskanej w  analizie finansowej .</w:t>
            </w:r>
          </w:p>
          <w:p w:rsidR="003D1073" w:rsidRPr="003D1073" w:rsidRDefault="003D1073" w:rsidP="003D1073">
            <w:pPr>
              <w:snapToGrid w:val="0"/>
              <w:jc w:val="both"/>
              <w:rPr>
                <w:rFonts w:eastAsiaTheme="minorHAnsi" w:cs="Tahoma"/>
                <w:sz w:val="16"/>
                <w:szCs w:val="16"/>
                <w:lang w:eastAsia="en-US"/>
              </w:rPr>
            </w:pPr>
          </w:p>
          <w:p w:rsidR="003D1073" w:rsidRPr="003D1073" w:rsidRDefault="003D1073" w:rsidP="003D1073">
            <w:pPr>
              <w:snapToGrid w:val="0"/>
              <w:jc w:val="both"/>
              <w:rPr>
                <w:rFonts w:eastAsiaTheme="minorHAnsi" w:cs="Tahoma"/>
                <w:sz w:val="16"/>
                <w:szCs w:val="16"/>
                <w:lang w:eastAsia="en-US"/>
              </w:rPr>
            </w:pPr>
          </w:p>
        </w:tc>
        <w:tc>
          <w:tcPr>
            <w:tcW w:w="3614" w:type="dxa"/>
            <w:vAlign w:val="center"/>
          </w:tcPr>
          <w:p w:rsidR="003D1073" w:rsidRPr="003D1073" w:rsidRDefault="003D1073" w:rsidP="003D1073">
            <w:pPr>
              <w:snapToGrid w:val="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snapToGrid w:val="0"/>
              <w:jc w:val="center"/>
              <w:rPr>
                <w:rFonts w:eastAsiaTheme="minorHAnsi" w:cs="Arial"/>
                <w:kern w:val="1"/>
                <w:lang w:eastAsia="en-US"/>
              </w:rPr>
            </w:pPr>
          </w:p>
          <w:p w:rsidR="003D1073" w:rsidRPr="003D1073" w:rsidRDefault="003D1073" w:rsidP="003D1073">
            <w:pPr>
              <w:snapToGri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snapToGrid w:val="0"/>
              <w:jc w:val="center"/>
              <w:rPr>
                <w:rFonts w:eastAsiaTheme="minorHAnsi" w:cs="Arial"/>
                <w:kern w:val="1"/>
                <w:lang w:eastAsia="en-US"/>
              </w:rPr>
            </w:pPr>
            <w:r w:rsidRPr="003D1073">
              <w:rPr>
                <w:rFonts w:eastAsiaTheme="minorHAnsi" w:cs="Arial"/>
                <w:kern w:val="1"/>
                <w:lang w:eastAsia="en-US"/>
              </w:rPr>
              <w:t>(spełnienie jest niezbędne dla możliwości otrzymania dofinansowania).</w:t>
            </w:r>
          </w:p>
          <w:p w:rsidR="003D1073" w:rsidRPr="003D1073" w:rsidRDefault="003D1073" w:rsidP="003D1073">
            <w:pPr>
              <w:snapToGri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snapToGri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Możliwości 2-krotnej korekty</w:t>
            </w:r>
          </w:p>
          <w:p w:rsidR="003D1073" w:rsidRPr="003D1073" w:rsidRDefault="003D1073" w:rsidP="003D1073">
            <w:pPr>
              <w:autoSpaceDE w:val="0"/>
              <w:autoSpaceDN w:val="0"/>
              <w:adjustRightInd w:val="0"/>
              <w:jc w:val="center"/>
              <w:rPr>
                <w:rFonts w:eastAsiaTheme="minorHAnsi" w:cs="Arial"/>
                <w:kern w:val="1"/>
                <w:lang w:eastAsia="en-US"/>
              </w:rPr>
            </w:pPr>
          </w:p>
        </w:tc>
      </w:tr>
      <w:tr w:rsidR="003D1073" w:rsidRPr="003D1073" w:rsidTr="003D1073">
        <w:trPr>
          <w:trHeight w:val="2551"/>
        </w:trPr>
        <w:tc>
          <w:tcPr>
            <w:tcW w:w="904" w:type="dxa"/>
          </w:tcPr>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15.</w:t>
            </w:r>
          </w:p>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jc w:val="center"/>
              <w:rPr>
                <w:rFonts w:eastAsiaTheme="minorHAnsi" w:cs="Arial"/>
                <w:kern w:val="1"/>
                <w:lang w:eastAsia="en-US"/>
              </w:rPr>
            </w:pPr>
          </w:p>
        </w:tc>
        <w:tc>
          <w:tcPr>
            <w:tcW w:w="3512" w:type="dxa"/>
            <w:vAlign w:val="center"/>
          </w:tcPr>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t>Okres realizacji projektu</w:t>
            </w:r>
          </w:p>
        </w:tc>
        <w:tc>
          <w:tcPr>
            <w:tcW w:w="6112" w:type="dxa"/>
            <w:vAlign w:val="center"/>
          </w:tcPr>
          <w:p w:rsidR="003D1073" w:rsidRPr="003D1073" w:rsidRDefault="003D1073" w:rsidP="003D1073">
            <w:pPr>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3D1073">
              <w:rPr>
                <w:rFonts w:eastAsiaTheme="minorHAnsi" w:cs="Arial"/>
                <w:kern w:val="1"/>
                <w:lang w:eastAsia="en-US"/>
              </w:rPr>
              <w:t>preumowie</w:t>
            </w:r>
            <w:proofErr w:type="spellEnd"/>
            <w:r w:rsidRPr="003D1073">
              <w:rPr>
                <w:rFonts w:eastAsiaTheme="minorHAnsi" w:cs="Arial"/>
                <w:kern w:val="1"/>
                <w:lang w:eastAsia="en-US"/>
              </w:rPr>
              <w:t>/</w:t>
            </w:r>
            <w:proofErr w:type="spellStart"/>
            <w:r w:rsidRPr="003D1073">
              <w:rPr>
                <w:rFonts w:eastAsiaTheme="minorHAnsi" w:cs="Arial"/>
                <w:kern w:val="1"/>
                <w:lang w:eastAsia="en-US"/>
              </w:rPr>
              <w:t>preuchwale</w:t>
            </w:r>
            <w:proofErr w:type="spellEnd"/>
            <w:r w:rsidRPr="003D1073">
              <w:rPr>
                <w:rFonts w:eastAsiaTheme="minorHAnsi" w:cs="Arial"/>
                <w:kern w:val="1"/>
                <w:vertAlign w:val="superscript"/>
                <w:lang w:eastAsia="en-US"/>
              </w:rPr>
              <w:footnoteReference w:id="7"/>
            </w:r>
            <w:r w:rsidRPr="003D1073" w:rsidDel="00A110D9">
              <w:rPr>
                <w:rFonts w:eastAsiaTheme="minorHAnsi" w:cs="Arial"/>
                <w:kern w:val="1"/>
                <w:lang w:eastAsia="en-US"/>
              </w:rPr>
              <w:t xml:space="preserve"> </w:t>
            </w: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rPr>
                <w:rFonts w:eastAsiaTheme="minorHAnsi" w:cs="Tahoma"/>
                <w:sz w:val="16"/>
                <w:szCs w:val="16"/>
                <w:lang w:eastAsia="en-US"/>
              </w:rPr>
            </w:pPr>
            <w:r w:rsidRPr="003D1073">
              <w:rPr>
                <w:rFonts w:eastAsiaTheme="minorHAnsi" w:cs="Tahoma"/>
                <w:sz w:val="16"/>
                <w:szCs w:val="16"/>
                <w:lang w:eastAsia="en-US"/>
              </w:rPr>
              <w:t xml:space="preserve"> </w:t>
            </w:r>
          </w:p>
          <w:p w:rsidR="003D1073" w:rsidRPr="003D1073" w:rsidRDefault="003D1073" w:rsidP="003D1073">
            <w:pPr>
              <w:rPr>
                <w:rFonts w:eastAsiaTheme="minorHAnsi" w:cs="Tahoma"/>
                <w:sz w:val="16"/>
                <w:szCs w:val="16"/>
                <w:lang w:eastAsia="en-US"/>
              </w:rPr>
            </w:pPr>
          </w:p>
          <w:p w:rsidR="003D1073" w:rsidRPr="003D1073" w:rsidRDefault="003D1073" w:rsidP="003D1073">
            <w:pPr>
              <w:snapToGrid w:val="0"/>
              <w:jc w:val="both"/>
              <w:rPr>
                <w:rFonts w:eastAsiaTheme="minorHAnsi" w:cs="Arial"/>
                <w:kern w:val="1"/>
                <w:lang w:eastAsia="en-US"/>
              </w:rPr>
            </w:pP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(spełnienie jest niezbędne dla możliwości otrzymania dofinansowania).</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lang w:eastAsia="en-US"/>
              </w:rPr>
            </w:pPr>
            <w:r w:rsidRPr="003D1073">
              <w:rPr>
                <w:rFonts w:eastAsiaTheme="minorHAnsi" w:cs="Arial"/>
                <w:lang w:eastAsia="en-US"/>
              </w:rPr>
              <w:t>Możliwości 2-krotnej korekty</w:t>
            </w:r>
          </w:p>
          <w:p w:rsidR="003D1073" w:rsidRPr="003D1073" w:rsidRDefault="003D1073" w:rsidP="003D1073">
            <w:pPr>
              <w:autoSpaceDE w:val="0"/>
              <w:autoSpaceDN w:val="0"/>
              <w:adjustRightInd w:val="0"/>
              <w:jc w:val="center"/>
              <w:rPr>
                <w:rFonts w:eastAsiaTheme="minorHAnsi" w:cs="Arial"/>
                <w:lang w:eastAsia="en-US"/>
              </w:rPr>
            </w:pP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 xml:space="preserve"> 16.</w:t>
            </w:r>
          </w:p>
        </w:tc>
        <w:tc>
          <w:tcPr>
            <w:tcW w:w="3512" w:type="dxa"/>
            <w:vAlign w:val="center"/>
          </w:tcPr>
          <w:p w:rsidR="003D1073" w:rsidRPr="003D1073" w:rsidRDefault="003D1073" w:rsidP="003D1073">
            <w:pPr>
              <w:snapToGrid w:val="0"/>
              <w:rPr>
                <w:rFonts w:eastAsiaTheme="minorHAnsi" w:cs="Arial"/>
                <w:kern w:val="1"/>
                <w:lang w:eastAsia="en-US"/>
              </w:rPr>
            </w:pPr>
            <w:r w:rsidRPr="003D1073">
              <w:rPr>
                <w:rFonts w:eastAsiaTheme="minorHAnsi" w:cs="Arial"/>
                <w:kern w:val="1"/>
                <w:lang w:eastAsia="en-US"/>
              </w:rPr>
              <w:t>Miejsce realizacji projektu</w:t>
            </w:r>
          </w:p>
        </w:tc>
        <w:tc>
          <w:tcPr>
            <w:tcW w:w="6112" w:type="dxa"/>
            <w:vAlign w:val="center"/>
          </w:tcPr>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p>
          <w:p w:rsidR="003D1073" w:rsidRPr="003D1073" w:rsidRDefault="003D1073" w:rsidP="003D1073">
            <w:pPr>
              <w:snapToGrid w:val="0"/>
              <w:jc w:val="both"/>
              <w:rPr>
                <w:rFonts w:eastAsiaTheme="minorHAnsi" w:cs="Arial"/>
                <w:kern w:val="1"/>
                <w:lang w:eastAsia="en-US"/>
              </w:rPr>
            </w:pPr>
            <w:r w:rsidRPr="003D1073">
              <w:rPr>
                <w:rFonts w:eastAsiaTheme="minorHAnsi" w:cs="Arial"/>
                <w:kern w:val="1"/>
                <w:lang w:eastAsia="en-US"/>
              </w:rPr>
              <w:t>W ramach tego kryterium będzie weryfikowane czy miejsce realizacji projektu jest zgodne z zapisami SZOOP</w:t>
            </w:r>
            <w:r w:rsidRPr="003D1073">
              <w:rPr>
                <w:rFonts w:eastAsiaTheme="minorHAnsi" w:cs="Arial"/>
                <w:kern w:val="1"/>
                <w:sz w:val="16"/>
                <w:szCs w:val="16"/>
                <w:lang w:eastAsia="en-US"/>
              </w:rPr>
              <w:t xml:space="preserve"> </w:t>
            </w:r>
          </w:p>
          <w:p w:rsidR="003D1073" w:rsidRPr="003D1073" w:rsidRDefault="003D1073" w:rsidP="003D1073">
            <w:pPr>
              <w:jc w:val="both"/>
              <w:rPr>
                <w:rFonts w:eastAsiaTheme="minorHAnsi" w:cs="Arial"/>
                <w:kern w:val="1"/>
                <w:lang w:eastAsia="en-US"/>
              </w:rPr>
            </w:pPr>
          </w:p>
          <w:p w:rsidR="003D1073" w:rsidRPr="003D1073" w:rsidRDefault="003D1073" w:rsidP="003D1073">
            <w:pPr>
              <w:jc w:val="both"/>
              <w:rPr>
                <w:rFonts w:eastAsiaTheme="minorHAnsi" w:cs="Arial"/>
                <w:kern w:val="2"/>
                <w:sz w:val="16"/>
                <w:szCs w:val="16"/>
                <w:lang w:eastAsia="en-US"/>
              </w:rPr>
            </w:pPr>
          </w:p>
          <w:p w:rsidR="003D1073" w:rsidRPr="003D1073" w:rsidRDefault="003D1073" w:rsidP="003D1073">
            <w:pPr>
              <w:jc w:val="both"/>
              <w:rPr>
                <w:rFonts w:eastAsiaTheme="minorHAnsi" w:cs="Arial"/>
                <w:kern w:val="1"/>
                <w:lang w:eastAsia="en-US"/>
              </w:rPr>
            </w:pPr>
          </w:p>
        </w:tc>
        <w:tc>
          <w:tcPr>
            <w:tcW w:w="3614" w:type="dxa"/>
          </w:tcPr>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Tak/Nie</w:t>
            </w:r>
          </w:p>
          <w:p w:rsidR="003D1073" w:rsidRPr="003D1073" w:rsidRDefault="003D1073" w:rsidP="003D1073">
            <w:pPr>
              <w:autoSpaceDE w:val="0"/>
              <w:autoSpaceDN w:val="0"/>
              <w:adjustRightInd w:val="0"/>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(spełnienie jest niezbędne dla możliwości otrzymania dofinansowania).</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autoSpaceDE w:val="0"/>
              <w:autoSpaceDN w:val="0"/>
              <w:adjustRightInd w:val="0"/>
              <w:jc w:val="center"/>
              <w:rPr>
                <w:rFonts w:eastAsiaTheme="minorHAnsi" w:cs="Arial"/>
                <w:kern w:val="1"/>
                <w:lang w:eastAsia="en-US"/>
              </w:rPr>
            </w:pP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lang w:eastAsia="en-US"/>
              </w:rPr>
              <w:t>Możliwości 2-krotnej korekty</w:t>
            </w:r>
          </w:p>
        </w:tc>
      </w:tr>
      <w:tr w:rsidR="003D1073" w:rsidRPr="003D1073" w:rsidTr="003D1073">
        <w:tc>
          <w:tcPr>
            <w:tcW w:w="904" w:type="dxa"/>
          </w:tcPr>
          <w:p w:rsidR="003D1073" w:rsidRPr="003D1073" w:rsidRDefault="003D1073" w:rsidP="003D1073">
            <w:pPr>
              <w:spacing w:after="120"/>
              <w:jc w:val="center"/>
              <w:rPr>
                <w:rFonts w:eastAsiaTheme="minorHAnsi" w:cs="Arial"/>
                <w:kern w:val="1"/>
                <w:lang w:eastAsia="en-US"/>
              </w:rPr>
            </w:pPr>
          </w:p>
          <w:p w:rsidR="003D1073" w:rsidRPr="003D1073" w:rsidRDefault="003D1073" w:rsidP="003D1073">
            <w:pPr>
              <w:spacing w:after="120"/>
              <w:rPr>
                <w:rFonts w:eastAsiaTheme="minorHAnsi" w:cs="Arial"/>
                <w:kern w:val="1"/>
                <w:lang w:eastAsia="en-US"/>
              </w:rPr>
            </w:pPr>
            <w:r w:rsidRPr="003D1073">
              <w:rPr>
                <w:rFonts w:eastAsiaTheme="minorHAnsi" w:cs="Arial"/>
                <w:kern w:val="1"/>
                <w:lang w:eastAsia="en-US"/>
              </w:rPr>
              <w:t>17.</w:t>
            </w:r>
          </w:p>
        </w:tc>
        <w:tc>
          <w:tcPr>
            <w:tcW w:w="3512" w:type="dxa"/>
          </w:tcPr>
          <w:p w:rsidR="003D1073" w:rsidRPr="003D1073" w:rsidRDefault="003D1073" w:rsidP="003D1073">
            <w:pPr>
              <w:spacing w:after="120"/>
              <w:jc w:val="both"/>
              <w:rPr>
                <w:rFonts w:eastAsiaTheme="minorHAnsi" w:cs="Arial"/>
                <w:kern w:val="2"/>
                <w:lang w:eastAsia="en-US"/>
              </w:rPr>
            </w:pPr>
          </w:p>
          <w:p w:rsidR="003D1073" w:rsidRPr="003D1073" w:rsidRDefault="003D1073" w:rsidP="003D1073">
            <w:pPr>
              <w:spacing w:after="120"/>
              <w:jc w:val="both"/>
              <w:rPr>
                <w:rFonts w:eastAsiaTheme="minorHAnsi" w:cs="Arial"/>
                <w:kern w:val="2"/>
                <w:lang w:eastAsia="en-US"/>
              </w:rPr>
            </w:pPr>
            <w:r w:rsidRPr="003D1073">
              <w:rPr>
                <w:rFonts w:eastAsiaTheme="minorHAnsi" w:cs="Arial"/>
                <w:kern w:val="2"/>
                <w:lang w:eastAsia="en-US"/>
              </w:rPr>
              <w:t>Ocena oddziaływania projektu na środowisko</w:t>
            </w:r>
          </w:p>
        </w:tc>
        <w:tc>
          <w:tcPr>
            <w:tcW w:w="6112" w:type="dxa"/>
          </w:tcPr>
          <w:p w:rsidR="003D1073" w:rsidRPr="003D1073" w:rsidRDefault="003D1073" w:rsidP="003D1073">
            <w:pPr>
              <w:spacing w:after="120"/>
              <w:jc w:val="both"/>
              <w:rPr>
                <w:rFonts w:eastAsiaTheme="minorHAnsi" w:cs="Arial"/>
                <w:kern w:val="2"/>
                <w:lang w:eastAsia="en-US"/>
              </w:rPr>
            </w:pPr>
            <w:r w:rsidRPr="003D1073">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3D1073">
              <w:rPr>
                <w:rFonts w:eastAsiaTheme="minorHAnsi" w:cs="Arial"/>
                <w:kern w:val="2"/>
                <w:vertAlign w:val="superscript"/>
                <w:lang w:eastAsia="en-US"/>
              </w:rPr>
              <w:footnoteReference w:id="8"/>
            </w:r>
            <w:r w:rsidRPr="003D1073">
              <w:rPr>
                <w:rFonts w:eastAsiaTheme="minorHAnsi" w:cs="Arial"/>
                <w:kern w:val="2"/>
                <w:lang w:eastAsia="en-US"/>
              </w:rPr>
              <w:t>,</w:t>
            </w:r>
            <w:r w:rsidRPr="003D1073">
              <w:rPr>
                <w:rFonts w:eastAsiaTheme="minorHAnsi"/>
                <w:lang w:eastAsia="en-US"/>
              </w:rPr>
              <w:t xml:space="preserve"> </w:t>
            </w:r>
            <w:r w:rsidRPr="003D1073">
              <w:rPr>
                <w:rFonts w:eastAsiaTheme="minorHAnsi" w:cs="Arial"/>
                <w:kern w:val="2"/>
                <w:lang w:eastAsia="en-US"/>
              </w:rPr>
              <w:t xml:space="preserve">Dyrektywy Siedliskowej oraz rozporządzenia Rady Ministrów w sprawie przedsięwzięć mogących znacząco </w:t>
            </w:r>
            <w:r w:rsidRPr="003D1073">
              <w:rPr>
                <w:rFonts w:eastAsiaTheme="minorHAnsi" w:cs="Arial"/>
                <w:kern w:val="2"/>
                <w:lang w:eastAsia="en-US"/>
              </w:rPr>
              <w:lastRenderedPageBreak/>
              <w:t>oddziaływać na środowisko.</w:t>
            </w:r>
          </w:p>
          <w:p w:rsidR="003D1073" w:rsidRPr="003D1073" w:rsidRDefault="003D1073" w:rsidP="003D1073">
            <w:pPr>
              <w:jc w:val="both"/>
              <w:rPr>
                <w:rFonts w:eastAsiaTheme="minorHAnsi" w:cs="Arial"/>
                <w:kern w:val="2"/>
                <w:sz w:val="16"/>
                <w:szCs w:val="16"/>
                <w:u w:val="single"/>
                <w:lang w:eastAsia="en-US"/>
              </w:rPr>
            </w:pPr>
            <w:r w:rsidRPr="003D1073">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3D1073">
              <w:rPr>
                <w:rFonts w:eastAsiaTheme="minorHAnsi" w:cs="Arial"/>
                <w:kern w:val="2"/>
                <w:sz w:val="16"/>
                <w:szCs w:val="16"/>
                <w:u w:val="single"/>
                <w:lang w:eastAsia="en-US"/>
              </w:rPr>
              <w:t>w ramach działań 1.2, 1.4, 1.5 RPO WD</w:t>
            </w:r>
          </w:p>
          <w:p w:rsidR="003D1073" w:rsidRPr="003D1073" w:rsidRDefault="003D1073" w:rsidP="003D1073">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D1073" w:rsidRPr="003D1073" w:rsidRDefault="003D1073" w:rsidP="003D1073">
            <w:pPr>
              <w:spacing w:after="120"/>
              <w:jc w:val="center"/>
              <w:rPr>
                <w:rFonts w:eastAsiaTheme="minorHAnsi" w:cs="Arial"/>
                <w:kern w:val="2"/>
                <w:lang w:eastAsia="en-US"/>
              </w:rPr>
            </w:pPr>
            <w:r w:rsidRPr="003D1073">
              <w:rPr>
                <w:rFonts w:eastAsiaTheme="minorHAnsi" w:cs="Arial"/>
                <w:kern w:val="2"/>
                <w:lang w:eastAsia="en-US"/>
              </w:rPr>
              <w:lastRenderedPageBreak/>
              <w:t xml:space="preserve">  </w:t>
            </w:r>
          </w:p>
          <w:p w:rsidR="003D1073" w:rsidRPr="003D1073" w:rsidRDefault="003D1073" w:rsidP="003D1073">
            <w:pPr>
              <w:spacing w:after="120"/>
              <w:jc w:val="center"/>
              <w:rPr>
                <w:rFonts w:eastAsiaTheme="minorHAnsi" w:cs="Arial"/>
                <w:kern w:val="2"/>
                <w:lang w:eastAsia="en-US"/>
              </w:rPr>
            </w:pPr>
            <w:r w:rsidRPr="003D1073">
              <w:rPr>
                <w:rFonts w:eastAsiaTheme="minorHAnsi" w:cs="Arial"/>
                <w:kern w:val="2"/>
                <w:lang w:eastAsia="en-US"/>
              </w:rPr>
              <w:t xml:space="preserve">Tak/Nie/Nie dotyczy </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Kryterium obligatoryjne</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(spełnienie jest niezbędne dla </w:t>
            </w:r>
            <w:r w:rsidRPr="003D1073">
              <w:rPr>
                <w:rFonts w:eastAsiaTheme="minorHAnsi" w:cs="Arial"/>
                <w:kern w:val="1"/>
                <w:lang w:eastAsia="en-US"/>
              </w:rPr>
              <w:lastRenderedPageBreak/>
              <w:t>możliwości otrzymania dofinansowania).</w:t>
            </w:r>
          </w:p>
          <w:p w:rsidR="003D1073" w:rsidRPr="003D1073" w:rsidRDefault="003D1073" w:rsidP="003D1073">
            <w:pPr>
              <w:autoSpaceDE w:val="0"/>
              <w:autoSpaceDN w:val="0"/>
              <w:adjustRightInd w:val="0"/>
              <w:jc w:val="center"/>
              <w:rPr>
                <w:rFonts w:eastAsiaTheme="minorHAnsi" w:cs="Arial"/>
                <w:kern w:val="1"/>
                <w:lang w:eastAsia="en-US"/>
              </w:rPr>
            </w:pPr>
            <w:r w:rsidRPr="003D1073">
              <w:rPr>
                <w:rFonts w:eastAsiaTheme="minorHAnsi" w:cs="Arial"/>
                <w:kern w:val="1"/>
                <w:lang w:eastAsia="en-US"/>
              </w:rPr>
              <w:t xml:space="preserve">Niespełnienie kryterium oznacza odrzucenie wniosku </w:t>
            </w:r>
          </w:p>
          <w:p w:rsidR="003D1073" w:rsidRPr="003D1073" w:rsidRDefault="003D1073" w:rsidP="003D1073">
            <w:pPr>
              <w:spacing w:after="120"/>
              <w:jc w:val="center"/>
              <w:rPr>
                <w:rFonts w:eastAsiaTheme="minorHAnsi" w:cs="Arial"/>
                <w:lang w:eastAsia="en-US"/>
              </w:rPr>
            </w:pPr>
          </w:p>
          <w:p w:rsidR="003D1073" w:rsidRPr="003D1073" w:rsidRDefault="003D1073" w:rsidP="003D1073">
            <w:pPr>
              <w:spacing w:after="120"/>
              <w:jc w:val="center"/>
              <w:rPr>
                <w:rFonts w:eastAsiaTheme="minorHAnsi" w:cs="Arial"/>
                <w:kern w:val="2"/>
                <w:lang w:eastAsia="en-US"/>
              </w:rPr>
            </w:pPr>
            <w:r w:rsidRPr="003D1073">
              <w:rPr>
                <w:rFonts w:eastAsiaTheme="minorHAnsi" w:cs="Arial"/>
                <w:lang w:eastAsia="en-US"/>
              </w:rPr>
              <w:t>Możliwości 2-krotnej korekty</w:t>
            </w:r>
          </w:p>
        </w:tc>
      </w:tr>
    </w:tbl>
    <w:p w:rsidR="00200E09" w:rsidRPr="003D1073" w:rsidRDefault="00200E09"/>
    <w:p w:rsidR="00383310" w:rsidRPr="003D1073" w:rsidRDefault="00383310" w:rsidP="00383310">
      <w:pPr>
        <w:pStyle w:val="Nagwek2"/>
        <w:jc w:val="left"/>
        <w:rPr>
          <w:rFonts w:asciiTheme="minorHAnsi" w:eastAsia="Times New Roman" w:hAnsiTheme="minorHAnsi" w:cs="Arial"/>
          <w:bCs/>
          <w:sz w:val="28"/>
          <w:szCs w:val="28"/>
        </w:rPr>
      </w:pPr>
      <w:bookmarkStart w:id="1" w:name="_Toc434236417"/>
      <w:r w:rsidRPr="003D1073">
        <w:rPr>
          <w:rFonts w:asciiTheme="minorHAnsi" w:eastAsia="Times New Roman" w:hAnsiTheme="minorHAnsi" w:cs="Arial"/>
          <w:bCs/>
          <w:sz w:val="28"/>
          <w:szCs w:val="28"/>
        </w:rPr>
        <w:t xml:space="preserve">2. Kryteria merytoryczne dla wszystkich osi priorytetowych RPO WD 2014-2020 – zakres EFRR </w:t>
      </w:r>
      <w:r w:rsidRPr="003D1073">
        <w:rPr>
          <w:rFonts w:asciiTheme="minorHAnsi" w:eastAsia="Times New Roman" w:hAnsiTheme="minorHAnsi" w:cs="Arial"/>
          <w:bCs/>
          <w:kern w:val="1"/>
          <w:sz w:val="28"/>
          <w:szCs w:val="28"/>
        </w:rPr>
        <w:t>–</w:t>
      </w:r>
      <w:r w:rsidR="003D1073">
        <w:rPr>
          <w:rFonts w:asciiTheme="minorHAnsi" w:eastAsia="Times New Roman" w:hAnsiTheme="minorHAnsi" w:cs="Arial"/>
          <w:bCs/>
          <w:kern w:val="1"/>
          <w:sz w:val="28"/>
          <w:szCs w:val="28"/>
        </w:rPr>
        <w:t xml:space="preserve"> </w:t>
      </w:r>
      <w:r w:rsidRPr="003D1073">
        <w:rPr>
          <w:rFonts w:asciiTheme="minorHAnsi" w:eastAsia="Times New Roman" w:hAnsiTheme="minorHAnsi" w:cs="Arial"/>
          <w:bCs/>
          <w:kern w:val="1"/>
          <w:sz w:val="28"/>
          <w:szCs w:val="28"/>
        </w:rPr>
        <w:t xml:space="preserve">tryb </w:t>
      </w:r>
      <w:r w:rsidR="003D1073" w:rsidRPr="003D1073">
        <w:rPr>
          <w:rFonts w:asciiTheme="minorHAnsi" w:eastAsia="Times New Roman" w:hAnsiTheme="minorHAnsi" w:cs="Arial"/>
          <w:bCs/>
          <w:kern w:val="1"/>
          <w:sz w:val="28"/>
          <w:szCs w:val="28"/>
        </w:rPr>
        <w:t>poza</w:t>
      </w:r>
      <w:r w:rsidRPr="003D1073">
        <w:rPr>
          <w:rFonts w:asciiTheme="minorHAnsi" w:eastAsia="Times New Roman" w:hAnsiTheme="minorHAnsi" w:cs="Arial"/>
          <w:bCs/>
          <w:kern w:val="1"/>
          <w:sz w:val="28"/>
          <w:szCs w:val="28"/>
        </w:rPr>
        <w:t>konkursowy</w:t>
      </w:r>
      <w:bookmarkEnd w:id="1"/>
    </w:p>
    <w:p w:rsidR="00383310" w:rsidRPr="003D1073" w:rsidRDefault="00383310" w:rsidP="00383310">
      <w:pPr>
        <w:spacing w:after="120" w:line="240" w:lineRule="auto"/>
        <w:ind w:left="643"/>
        <w:contextualSpacing/>
        <w:rPr>
          <w:rFonts w:eastAsia="Times New Roman" w:cs="Arial"/>
          <w:b/>
          <w:kern w:val="1"/>
          <w:sz w:val="32"/>
          <w:szCs w:val="32"/>
        </w:rPr>
      </w:pPr>
    </w:p>
    <w:p w:rsidR="003D1073" w:rsidRPr="008241C5" w:rsidRDefault="003D1073" w:rsidP="003D1073">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D1073" w:rsidRPr="008241C5" w:rsidTr="003D1073">
        <w:trPr>
          <w:trHeight w:val="499"/>
          <w:tblHeader/>
        </w:trPr>
        <w:tc>
          <w:tcPr>
            <w:tcW w:w="567" w:type="dxa"/>
            <w:shd w:val="clear" w:color="auto" w:fill="auto"/>
            <w:vAlign w:val="center"/>
          </w:tcPr>
          <w:p w:rsidR="003D1073" w:rsidRPr="008241C5" w:rsidRDefault="003D1073" w:rsidP="003D1073">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D1073" w:rsidRPr="008241C5" w:rsidRDefault="003D1073" w:rsidP="003D1073">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D1073" w:rsidRPr="008241C5" w:rsidRDefault="003D1073" w:rsidP="003D1073">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D1073" w:rsidRPr="008241C5" w:rsidRDefault="003D1073" w:rsidP="003D1073">
            <w:pPr>
              <w:snapToGrid w:val="0"/>
              <w:jc w:val="center"/>
              <w:rPr>
                <w:rFonts w:cs="Tahoma"/>
                <w:sz w:val="16"/>
                <w:szCs w:val="16"/>
              </w:rPr>
            </w:pPr>
            <w:r w:rsidRPr="008241C5">
              <w:rPr>
                <w:rFonts w:eastAsia="Times New Roman" w:cs="Arial"/>
                <w:b/>
                <w:kern w:val="1"/>
              </w:rPr>
              <w:t>Opis znaczenia kryterium</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t>1.</w:t>
            </w:r>
          </w:p>
        </w:tc>
        <w:tc>
          <w:tcPr>
            <w:tcW w:w="3686" w:type="dxa"/>
            <w:vAlign w:val="center"/>
          </w:tcPr>
          <w:p w:rsidR="003D1073" w:rsidRPr="008241C5" w:rsidRDefault="003D1073" w:rsidP="003D1073">
            <w:pPr>
              <w:snapToGrid w:val="0"/>
              <w:spacing w:after="0" w:line="240" w:lineRule="auto"/>
              <w:rPr>
                <w:rFonts w:cs="Arial"/>
                <w:b/>
              </w:rPr>
            </w:pPr>
            <w:r w:rsidRPr="008241C5">
              <w:rPr>
                <w:rFonts w:cs="Arial"/>
                <w:b/>
              </w:rPr>
              <w:t xml:space="preserve">Sytuacja finansowa </w:t>
            </w:r>
          </w:p>
          <w:p w:rsidR="003D1073" w:rsidRPr="008241C5" w:rsidRDefault="003D1073" w:rsidP="003D1073">
            <w:pPr>
              <w:spacing w:after="0" w:line="240" w:lineRule="auto"/>
              <w:rPr>
                <w:rFonts w:cs="Arial"/>
                <w:b/>
              </w:rPr>
            </w:pPr>
            <w:r w:rsidRPr="008241C5">
              <w:rPr>
                <w:rFonts w:cs="Arial"/>
                <w:b/>
              </w:rPr>
              <w:t>Wnioskodawcy</w:t>
            </w:r>
          </w:p>
        </w:tc>
        <w:tc>
          <w:tcPr>
            <w:tcW w:w="6378" w:type="dxa"/>
            <w:vAlign w:val="center"/>
          </w:tcPr>
          <w:p w:rsidR="003D1073" w:rsidRPr="008241C5" w:rsidRDefault="003D1073" w:rsidP="003D1073">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9"/>
            </w:r>
            <w:r w:rsidRPr="008241C5">
              <w:rPr>
                <w:rFonts w:cs="Arial"/>
              </w:rPr>
              <w:t>/Nie</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jc w:val="center"/>
              <w:rPr>
                <w:rFonts w:cs="Arial"/>
              </w:rPr>
            </w:pPr>
            <w:r w:rsidRPr="008241C5">
              <w:rPr>
                <w:rFonts w:cs="Arial"/>
              </w:rPr>
              <w:t xml:space="preserve">Niespełnienie kryterium oznacza odrzucenie wniosku </w:t>
            </w:r>
          </w:p>
          <w:p w:rsidR="003D1073" w:rsidRPr="008241C5" w:rsidRDefault="003D1073" w:rsidP="003D1073">
            <w:pPr>
              <w:autoSpaceDE w:val="0"/>
              <w:autoSpaceDN w:val="0"/>
              <w:adjustRightInd w:val="0"/>
              <w:jc w:val="center"/>
              <w:rPr>
                <w:rFonts w:cs="Arial"/>
                <w:b/>
              </w:rPr>
            </w:pPr>
            <w:r w:rsidRPr="008241C5">
              <w:rPr>
                <w:rFonts w:cs="Arial"/>
                <w:b/>
              </w:rPr>
              <w:t>Brak możliwości korekty</w:t>
            </w:r>
          </w:p>
        </w:tc>
      </w:tr>
      <w:tr w:rsidR="003D1073" w:rsidRPr="008241C5" w:rsidTr="003D1073">
        <w:trPr>
          <w:trHeight w:val="344"/>
        </w:trPr>
        <w:tc>
          <w:tcPr>
            <w:tcW w:w="567" w:type="dxa"/>
            <w:vAlign w:val="center"/>
          </w:tcPr>
          <w:p w:rsidR="003D1073" w:rsidRPr="008241C5" w:rsidRDefault="003D1073" w:rsidP="003D1073">
            <w:pPr>
              <w:snapToGrid w:val="0"/>
              <w:rPr>
                <w:rFonts w:cs="Arial"/>
              </w:rPr>
            </w:pPr>
            <w:r w:rsidRPr="008241C5">
              <w:rPr>
                <w:rFonts w:cs="Arial"/>
              </w:rPr>
              <w:t>2.</w:t>
            </w:r>
          </w:p>
        </w:tc>
        <w:tc>
          <w:tcPr>
            <w:tcW w:w="3686" w:type="dxa"/>
            <w:vAlign w:val="center"/>
          </w:tcPr>
          <w:p w:rsidR="003D1073" w:rsidRPr="008241C5" w:rsidRDefault="003D1073" w:rsidP="003D1073">
            <w:pPr>
              <w:snapToGrid w:val="0"/>
              <w:rPr>
                <w:rFonts w:cs="Arial"/>
                <w:b/>
              </w:rPr>
            </w:pPr>
            <w:r w:rsidRPr="008241C5">
              <w:rPr>
                <w:rFonts w:cs="Arial"/>
                <w:b/>
              </w:rPr>
              <w:t>Plan finansowy</w:t>
            </w:r>
          </w:p>
        </w:tc>
        <w:tc>
          <w:tcPr>
            <w:tcW w:w="6378" w:type="dxa"/>
            <w:vAlign w:val="center"/>
          </w:tcPr>
          <w:p w:rsidR="003D1073" w:rsidRPr="008241C5" w:rsidRDefault="003D1073" w:rsidP="003D1073">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w:t>
            </w:r>
            <w:r w:rsidRPr="008241C5">
              <w:rPr>
                <w:rFonts w:cs="Arial"/>
              </w:rPr>
              <w:lastRenderedPageBreak/>
              <w:t xml:space="preserve">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lastRenderedPageBreak/>
              <w:t>Tak/Nie</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 xml:space="preserve">(spełnienie jest niezbędne dla </w:t>
            </w:r>
            <w:r w:rsidRPr="008241C5">
              <w:rPr>
                <w:rFonts w:cs="Arial"/>
              </w:rPr>
              <w:lastRenderedPageBreak/>
              <w:t>możliwości otrzymania dofinansowania).</w:t>
            </w:r>
          </w:p>
          <w:p w:rsidR="003D1073" w:rsidRPr="008241C5" w:rsidRDefault="003D1073" w:rsidP="003D1073">
            <w:pPr>
              <w:snapToGrid w:val="0"/>
              <w:jc w:val="center"/>
              <w:rPr>
                <w:rFonts w:cs="Arial"/>
              </w:rPr>
            </w:pPr>
            <w:r w:rsidRPr="008241C5">
              <w:rPr>
                <w:rFonts w:cs="Arial"/>
              </w:rPr>
              <w:t>Niespełnienie kryterium oznacza odrzucenie wniosku</w:t>
            </w:r>
          </w:p>
          <w:p w:rsidR="003D1073" w:rsidRPr="008241C5" w:rsidRDefault="003D1073" w:rsidP="003D1073">
            <w:pPr>
              <w:snapToGrid w:val="0"/>
              <w:jc w:val="center"/>
              <w:rPr>
                <w:rFonts w:cs="Arial"/>
              </w:rPr>
            </w:pPr>
            <w:r w:rsidRPr="008241C5">
              <w:rPr>
                <w:rFonts w:cs="Arial"/>
                <w:b/>
              </w:rPr>
              <w:t>Możliwości 2-krotnej korekty</w:t>
            </w:r>
          </w:p>
        </w:tc>
      </w:tr>
      <w:tr w:rsidR="003D1073" w:rsidRPr="008241C5" w:rsidTr="003D1073">
        <w:trPr>
          <w:trHeight w:val="344"/>
        </w:trPr>
        <w:tc>
          <w:tcPr>
            <w:tcW w:w="567" w:type="dxa"/>
            <w:vAlign w:val="center"/>
          </w:tcPr>
          <w:p w:rsidR="003D1073" w:rsidRPr="008241C5" w:rsidRDefault="003D1073" w:rsidP="003D1073">
            <w:pPr>
              <w:snapToGrid w:val="0"/>
              <w:rPr>
                <w:rFonts w:cs="Arial"/>
              </w:rPr>
            </w:pPr>
            <w:r w:rsidRPr="008241C5">
              <w:rPr>
                <w:rFonts w:cs="Arial"/>
              </w:rPr>
              <w:lastRenderedPageBreak/>
              <w:t>3.</w:t>
            </w:r>
          </w:p>
        </w:tc>
        <w:tc>
          <w:tcPr>
            <w:tcW w:w="3686" w:type="dxa"/>
            <w:vAlign w:val="center"/>
          </w:tcPr>
          <w:p w:rsidR="003D1073" w:rsidRPr="008241C5" w:rsidRDefault="003D1073" w:rsidP="003D1073">
            <w:pPr>
              <w:snapToGrid w:val="0"/>
              <w:rPr>
                <w:rFonts w:cs="Arial"/>
                <w:b/>
              </w:rPr>
            </w:pPr>
            <w:r w:rsidRPr="008241C5">
              <w:rPr>
                <w:rFonts w:cs="Arial"/>
                <w:b/>
              </w:rPr>
              <w:t xml:space="preserve">Zachowanie trwałości </w:t>
            </w:r>
          </w:p>
        </w:tc>
        <w:tc>
          <w:tcPr>
            <w:tcW w:w="6378" w:type="dxa"/>
            <w:vAlign w:val="center"/>
          </w:tcPr>
          <w:p w:rsidR="003D1073" w:rsidRPr="008241C5" w:rsidRDefault="003D1073" w:rsidP="003D1073">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D1073" w:rsidRPr="008241C5" w:rsidRDefault="003D1073" w:rsidP="003D1073">
            <w:pPr>
              <w:spacing w:after="0" w:line="240" w:lineRule="auto"/>
              <w:jc w:val="both"/>
              <w:rPr>
                <w:rFonts w:cs="Arial"/>
              </w:rPr>
            </w:pPr>
          </w:p>
          <w:p w:rsidR="003D1073" w:rsidRPr="008241C5" w:rsidRDefault="003D1073" w:rsidP="003D1073">
            <w:pPr>
              <w:spacing w:after="0" w:line="240" w:lineRule="auto"/>
              <w:jc w:val="both"/>
              <w:rPr>
                <w:rFonts w:cs="Arial"/>
              </w:rPr>
            </w:pPr>
            <w:r w:rsidRPr="008241C5">
              <w:rPr>
                <w:rFonts w:cs="Arial"/>
              </w:rPr>
              <w:t>Kryterium dotyczy projektów inwestycyjnych.</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Tak/Nie/Nie dotyczy</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Możliwości 2-krotnej korekty</w:t>
            </w:r>
          </w:p>
        </w:tc>
      </w:tr>
      <w:tr w:rsidR="003D1073" w:rsidRPr="008241C5" w:rsidTr="003D1073">
        <w:trPr>
          <w:trHeight w:val="344"/>
        </w:trPr>
        <w:tc>
          <w:tcPr>
            <w:tcW w:w="567" w:type="dxa"/>
            <w:vAlign w:val="center"/>
          </w:tcPr>
          <w:p w:rsidR="003D1073" w:rsidRPr="008241C5" w:rsidRDefault="003D1073" w:rsidP="003D1073">
            <w:pPr>
              <w:snapToGrid w:val="0"/>
              <w:rPr>
                <w:rFonts w:cs="Arial"/>
              </w:rPr>
            </w:pPr>
            <w:r w:rsidRPr="008241C5">
              <w:rPr>
                <w:rFonts w:cs="Arial"/>
              </w:rPr>
              <w:t>4.</w:t>
            </w:r>
          </w:p>
        </w:tc>
        <w:tc>
          <w:tcPr>
            <w:tcW w:w="3686" w:type="dxa"/>
            <w:vAlign w:val="center"/>
          </w:tcPr>
          <w:p w:rsidR="003D1073" w:rsidRPr="008241C5" w:rsidRDefault="003D1073" w:rsidP="003D1073">
            <w:pPr>
              <w:tabs>
                <w:tab w:val="left" w:pos="369"/>
              </w:tabs>
              <w:snapToGrid w:val="0"/>
              <w:rPr>
                <w:rFonts w:cs="Arial"/>
                <w:b/>
              </w:rPr>
            </w:pPr>
            <w:r w:rsidRPr="008241C5">
              <w:rPr>
                <w:rFonts w:cs="Arial"/>
                <w:b/>
              </w:rPr>
              <w:t>Prawidłowość zastosowania metodologii</w:t>
            </w:r>
          </w:p>
        </w:tc>
        <w:tc>
          <w:tcPr>
            <w:tcW w:w="6378" w:type="dxa"/>
            <w:vAlign w:val="center"/>
          </w:tcPr>
          <w:p w:rsidR="003D1073" w:rsidRPr="008241C5" w:rsidRDefault="003D1073" w:rsidP="003D1073">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D1073" w:rsidRPr="008241C5" w:rsidRDefault="003D1073" w:rsidP="003D1073">
            <w:pPr>
              <w:snapToGrid w:val="0"/>
              <w:spacing w:after="0" w:line="240" w:lineRule="auto"/>
              <w:jc w:val="both"/>
              <w:rPr>
                <w:rFonts w:cs="Arial"/>
              </w:rPr>
            </w:pPr>
          </w:p>
          <w:p w:rsidR="003D1073" w:rsidRPr="008241C5" w:rsidRDefault="003D1073" w:rsidP="003D1073">
            <w:pPr>
              <w:snapToGrid w:val="0"/>
              <w:spacing w:after="0" w:line="240" w:lineRule="auto"/>
              <w:jc w:val="both"/>
              <w:rPr>
                <w:rFonts w:cs="Arial"/>
              </w:rPr>
            </w:pPr>
            <w:r w:rsidRPr="008241C5">
              <w:rPr>
                <w:rFonts w:cs="Arial"/>
              </w:rPr>
              <w:t>W ramach tego kryterium przeanalizowana zostanie:</w:t>
            </w:r>
          </w:p>
          <w:p w:rsidR="003D1073" w:rsidRPr="008241C5" w:rsidRDefault="003D1073" w:rsidP="003D1073">
            <w:pPr>
              <w:snapToGrid w:val="0"/>
              <w:spacing w:after="0" w:line="240" w:lineRule="auto"/>
              <w:jc w:val="both"/>
              <w:rPr>
                <w:rFonts w:cs="Arial"/>
              </w:rPr>
            </w:pPr>
          </w:p>
          <w:p w:rsidR="003D1073" w:rsidRPr="008241C5" w:rsidRDefault="003D1073" w:rsidP="003D1073">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D1073" w:rsidRPr="008241C5" w:rsidRDefault="003D1073" w:rsidP="003D1073">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D1073" w:rsidRPr="008241C5" w:rsidRDefault="003D1073" w:rsidP="003D1073">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D1073" w:rsidRPr="008241C5" w:rsidRDefault="003D1073" w:rsidP="003D1073">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D1073" w:rsidRPr="008241C5" w:rsidRDefault="003D1073" w:rsidP="003D1073">
            <w:pPr>
              <w:snapToGrid w:val="0"/>
              <w:spacing w:after="0" w:line="240" w:lineRule="auto"/>
              <w:jc w:val="both"/>
              <w:rPr>
                <w:rFonts w:cs="Arial"/>
              </w:rPr>
            </w:pPr>
          </w:p>
          <w:p w:rsidR="003D1073" w:rsidRPr="008241C5" w:rsidRDefault="003D1073" w:rsidP="003D1073">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t>
            </w:r>
            <w:r w:rsidRPr="008241C5">
              <w:rPr>
                <w:rFonts w:cs="Arial"/>
              </w:rPr>
              <w:lastRenderedPageBreak/>
              <w:t>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D1073" w:rsidRPr="008241C5" w:rsidRDefault="003D1073" w:rsidP="003D1073">
            <w:pPr>
              <w:snapToGrid w:val="0"/>
              <w:spacing w:after="0" w:line="240" w:lineRule="auto"/>
              <w:jc w:val="both"/>
              <w:rPr>
                <w:rFonts w:cs="Arial"/>
              </w:rPr>
            </w:pPr>
          </w:p>
          <w:p w:rsidR="003D1073" w:rsidRPr="008241C5" w:rsidRDefault="003D1073" w:rsidP="003D1073">
            <w:pPr>
              <w:snapToGrid w:val="0"/>
              <w:spacing w:after="0" w:line="240" w:lineRule="auto"/>
              <w:jc w:val="both"/>
              <w:rPr>
                <w:rFonts w:cs="Arial"/>
              </w:rPr>
            </w:pPr>
            <w:r w:rsidRPr="008241C5">
              <w:rPr>
                <w:rFonts w:cs="Arial"/>
              </w:rPr>
              <w:t>Nie dotyczy projektów z zakresu doradztwa oraz internacjonalizacji i promocji.</w:t>
            </w:r>
          </w:p>
          <w:p w:rsidR="003D1073" w:rsidRPr="008241C5" w:rsidRDefault="003D1073" w:rsidP="003D1073">
            <w:pPr>
              <w:snapToGrid w:val="0"/>
              <w:spacing w:after="0" w:line="240" w:lineRule="auto"/>
              <w:jc w:val="both"/>
              <w:rPr>
                <w:rFonts w:cs="Arial"/>
              </w:rPr>
            </w:pPr>
          </w:p>
        </w:tc>
        <w:tc>
          <w:tcPr>
            <w:tcW w:w="3544" w:type="dxa"/>
            <w:vAlign w:val="center"/>
          </w:tcPr>
          <w:p w:rsidR="003D1073" w:rsidRPr="008241C5" w:rsidRDefault="003D1073" w:rsidP="003D1073">
            <w:pPr>
              <w:snapToGrid w:val="0"/>
              <w:jc w:val="center"/>
              <w:rPr>
                <w:rFonts w:cs="Arial"/>
              </w:rPr>
            </w:pPr>
            <w:r w:rsidRPr="008241C5">
              <w:rPr>
                <w:rFonts w:cs="Arial"/>
              </w:rPr>
              <w:lastRenderedPageBreak/>
              <w:t>Tak/Nie/Nie dotyczy</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snapToGrid w:val="0"/>
              <w:jc w:val="center"/>
              <w:rPr>
                <w:rFonts w:cs="Arial"/>
              </w:rPr>
            </w:pPr>
            <w:r w:rsidRPr="008241C5">
              <w:rPr>
                <w:rFonts w:cs="Arial"/>
              </w:rPr>
              <w:t xml:space="preserve">Niespełnienie kryterium oznacza odrzucenie wniosku </w:t>
            </w:r>
          </w:p>
          <w:p w:rsidR="003D1073" w:rsidRPr="008241C5" w:rsidRDefault="003D1073" w:rsidP="003D1073">
            <w:pPr>
              <w:snapToGrid w:val="0"/>
              <w:jc w:val="center"/>
              <w:rPr>
                <w:rFonts w:cs="Arial"/>
                <w:b/>
              </w:rPr>
            </w:pPr>
            <w:r w:rsidRPr="008241C5">
              <w:rPr>
                <w:rFonts w:cs="Arial"/>
                <w:b/>
              </w:rPr>
              <w:t>Możliwości 2-krotnej korekty</w:t>
            </w:r>
          </w:p>
        </w:tc>
      </w:tr>
      <w:tr w:rsidR="003D1073" w:rsidRPr="008241C5" w:rsidTr="003D1073">
        <w:trPr>
          <w:trHeight w:val="344"/>
        </w:trPr>
        <w:tc>
          <w:tcPr>
            <w:tcW w:w="567" w:type="dxa"/>
            <w:vAlign w:val="center"/>
          </w:tcPr>
          <w:p w:rsidR="003D1073" w:rsidRPr="008241C5" w:rsidRDefault="003D1073" w:rsidP="003D1073">
            <w:pPr>
              <w:snapToGrid w:val="0"/>
              <w:rPr>
                <w:rFonts w:cs="Arial"/>
              </w:rPr>
            </w:pPr>
            <w:r w:rsidRPr="008241C5">
              <w:rPr>
                <w:rFonts w:cs="Arial"/>
              </w:rPr>
              <w:lastRenderedPageBreak/>
              <w:t>5.</w:t>
            </w:r>
          </w:p>
        </w:tc>
        <w:tc>
          <w:tcPr>
            <w:tcW w:w="3686" w:type="dxa"/>
            <w:vAlign w:val="center"/>
          </w:tcPr>
          <w:p w:rsidR="003D1073" w:rsidRPr="008241C5" w:rsidRDefault="003D1073" w:rsidP="003D1073">
            <w:pPr>
              <w:snapToGrid w:val="0"/>
              <w:rPr>
                <w:rFonts w:cs="Arial"/>
                <w:b/>
              </w:rPr>
            </w:pPr>
            <w:r w:rsidRPr="008241C5">
              <w:rPr>
                <w:rFonts w:cs="Arial"/>
                <w:b/>
              </w:rPr>
              <w:t>Analiza opcji (rozwiązań alternatywnych)</w:t>
            </w:r>
          </w:p>
        </w:tc>
        <w:tc>
          <w:tcPr>
            <w:tcW w:w="6378" w:type="dxa"/>
            <w:vAlign w:val="center"/>
          </w:tcPr>
          <w:p w:rsidR="003D1073" w:rsidRPr="008241C5" w:rsidRDefault="003D1073" w:rsidP="003D1073">
            <w:pPr>
              <w:snapToGrid w:val="0"/>
              <w:jc w:val="both"/>
              <w:rPr>
                <w:rFonts w:cs="Arial"/>
              </w:rPr>
            </w:pPr>
            <w:r w:rsidRPr="008241C5">
              <w:rPr>
                <w:rFonts w:cs="Arial"/>
              </w:rPr>
              <w:t>W ramach kryterium będzie sprawdzane czy spodziewane rezultaty można uzyskać niższym kosztem:</w:t>
            </w:r>
          </w:p>
          <w:p w:rsidR="003D1073" w:rsidRPr="008241C5" w:rsidRDefault="003D1073" w:rsidP="003D1073">
            <w:pPr>
              <w:numPr>
                <w:ilvl w:val="0"/>
                <w:numId w:val="2"/>
              </w:numPr>
              <w:suppressAutoHyphens/>
              <w:spacing w:after="0" w:line="240" w:lineRule="auto"/>
              <w:rPr>
                <w:rFonts w:cs="Arial"/>
              </w:rPr>
            </w:pPr>
            <w:r w:rsidRPr="008241C5">
              <w:rPr>
                <w:rFonts w:cs="Arial"/>
              </w:rPr>
              <w:t>nie przedstawiono innych  opcji realizacji inwestycji, (0 pkt.)</w:t>
            </w:r>
          </w:p>
          <w:p w:rsidR="003D1073" w:rsidRPr="008241C5" w:rsidRDefault="003D1073" w:rsidP="003D1073">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D1073" w:rsidRPr="008241C5" w:rsidRDefault="003D1073" w:rsidP="003D1073">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0-3pkt</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D1073" w:rsidRPr="008241C5" w:rsidRDefault="003D1073" w:rsidP="003D1073">
            <w:pPr>
              <w:tabs>
                <w:tab w:val="left" w:pos="720"/>
              </w:tabs>
              <w:suppressAutoHyphens/>
              <w:spacing w:after="0" w:line="240" w:lineRule="auto"/>
              <w:rPr>
                <w:rFonts w:cs="Arial"/>
              </w:rPr>
            </w:pPr>
            <w:r w:rsidRPr="008241C5">
              <w:rPr>
                <w:rFonts w:cs="Arial"/>
              </w:rPr>
              <w:t>odrzucenia wniosku)</w:t>
            </w:r>
          </w:p>
        </w:tc>
      </w:tr>
      <w:tr w:rsidR="003D1073" w:rsidRPr="008241C5" w:rsidTr="003D1073">
        <w:trPr>
          <w:trHeight w:val="1467"/>
        </w:trPr>
        <w:tc>
          <w:tcPr>
            <w:tcW w:w="567" w:type="dxa"/>
            <w:vAlign w:val="center"/>
          </w:tcPr>
          <w:p w:rsidR="003D1073" w:rsidRPr="008241C5" w:rsidRDefault="003D1073" w:rsidP="003D1073">
            <w:pPr>
              <w:snapToGrid w:val="0"/>
              <w:rPr>
                <w:rFonts w:cs="Arial"/>
              </w:rPr>
            </w:pPr>
            <w:r w:rsidRPr="008241C5">
              <w:rPr>
                <w:rFonts w:cs="Arial"/>
              </w:rPr>
              <w:t>6.</w:t>
            </w:r>
          </w:p>
        </w:tc>
        <w:tc>
          <w:tcPr>
            <w:tcW w:w="3686" w:type="dxa"/>
            <w:vAlign w:val="center"/>
          </w:tcPr>
          <w:p w:rsidR="003D1073" w:rsidRPr="008241C5" w:rsidRDefault="003D1073" w:rsidP="003D1073">
            <w:pPr>
              <w:snapToGrid w:val="0"/>
              <w:rPr>
                <w:rFonts w:cs="Arial"/>
                <w:b/>
              </w:rPr>
            </w:pPr>
            <w:r w:rsidRPr="008241C5">
              <w:rPr>
                <w:rFonts w:cs="Arial"/>
                <w:b/>
              </w:rPr>
              <w:t>Efektywność ekonomiczno-społeczna  projektu</w:t>
            </w:r>
          </w:p>
        </w:tc>
        <w:tc>
          <w:tcPr>
            <w:tcW w:w="6378" w:type="dxa"/>
            <w:vAlign w:val="center"/>
          </w:tcPr>
          <w:p w:rsidR="003D1073" w:rsidRPr="008241C5" w:rsidRDefault="003D1073" w:rsidP="003D1073">
            <w:pPr>
              <w:suppressAutoHyphens/>
              <w:spacing w:after="0" w:line="240" w:lineRule="auto"/>
              <w:jc w:val="both"/>
              <w:rPr>
                <w:rFonts w:cs="Arial"/>
              </w:rPr>
            </w:pPr>
            <w:r w:rsidRPr="008241C5">
              <w:rPr>
                <w:rFonts w:cs="Arial"/>
              </w:rPr>
              <w:t>W ramach kryterium będzie sprawdzane:</w:t>
            </w:r>
          </w:p>
          <w:p w:rsidR="003D1073" w:rsidRPr="008241C5" w:rsidRDefault="003D1073" w:rsidP="003D1073">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D1073" w:rsidRPr="008241C5" w:rsidRDefault="003D1073" w:rsidP="003D1073">
            <w:pPr>
              <w:suppressAutoHyphens/>
              <w:spacing w:after="0" w:line="240" w:lineRule="auto"/>
              <w:jc w:val="both"/>
              <w:rPr>
                <w:rFonts w:cs="Arial"/>
              </w:rPr>
            </w:pPr>
          </w:p>
          <w:p w:rsidR="003D1073" w:rsidRPr="008241C5" w:rsidRDefault="003D1073" w:rsidP="003D1073">
            <w:pPr>
              <w:numPr>
                <w:ilvl w:val="0"/>
                <w:numId w:val="9"/>
              </w:numPr>
              <w:suppressAutoHyphens/>
              <w:spacing w:after="0" w:line="240" w:lineRule="auto"/>
              <w:contextualSpacing/>
              <w:jc w:val="both"/>
              <w:rPr>
                <w:rFonts w:cs="Arial"/>
              </w:rPr>
            </w:pPr>
            <w:r w:rsidRPr="008241C5">
              <w:rPr>
                <w:rFonts w:cs="Arial"/>
              </w:rPr>
              <w:t>nie (0 pkt)</w:t>
            </w:r>
          </w:p>
          <w:p w:rsidR="003D1073" w:rsidRPr="008241C5" w:rsidRDefault="003D1073" w:rsidP="003D1073">
            <w:pPr>
              <w:numPr>
                <w:ilvl w:val="0"/>
                <w:numId w:val="9"/>
              </w:numPr>
              <w:suppressAutoHyphens/>
              <w:spacing w:after="0" w:line="240" w:lineRule="auto"/>
              <w:contextualSpacing/>
              <w:jc w:val="both"/>
              <w:rPr>
                <w:rFonts w:cs="Arial"/>
              </w:rPr>
            </w:pPr>
            <w:r w:rsidRPr="008241C5">
              <w:rPr>
                <w:rFonts w:cs="Arial"/>
              </w:rPr>
              <w:t>tak,  przynoszą małe korzyści (2 pkt)</w:t>
            </w:r>
          </w:p>
          <w:p w:rsidR="003D1073" w:rsidRPr="008241C5" w:rsidRDefault="003D1073" w:rsidP="003D1073">
            <w:pPr>
              <w:numPr>
                <w:ilvl w:val="0"/>
                <w:numId w:val="9"/>
              </w:numPr>
              <w:suppressAutoHyphens/>
              <w:spacing w:after="0" w:line="240" w:lineRule="auto"/>
              <w:contextualSpacing/>
              <w:jc w:val="both"/>
              <w:rPr>
                <w:rFonts w:cs="Arial"/>
              </w:rPr>
            </w:pPr>
            <w:r w:rsidRPr="008241C5">
              <w:rPr>
                <w:rFonts w:cs="Arial"/>
              </w:rPr>
              <w:t>tak, przynoszą duże korzyści (4 pkt)</w:t>
            </w:r>
          </w:p>
          <w:p w:rsidR="003D1073" w:rsidRPr="008241C5" w:rsidRDefault="003D1073" w:rsidP="003D1073">
            <w:pPr>
              <w:suppressAutoHyphens/>
              <w:spacing w:after="0" w:line="240" w:lineRule="auto"/>
              <w:jc w:val="both"/>
              <w:rPr>
                <w:rFonts w:cs="Arial"/>
              </w:rPr>
            </w:pPr>
          </w:p>
          <w:p w:rsidR="003D1073" w:rsidRPr="008241C5" w:rsidRDefault="003D1073" w:rsidP="003D1073">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 xml:space="preserve">wskaźników efektywności projektu - na jakim poziomie są wskaźniki </w:t>
            </w:r>
            <w:r w:rsidRPr="008241C5">
              <w:rPr>
                <w:rFonts w:cs="Arial"/>
              </w:rPr>
              <w:lastRenderedPageBreak/>
              <w:t>efektywności projektu:</w:t>
            </w:r>
          </w:p>
          <w:p w:rsidR="003D1073" w:rsidRPr="008241C5" w:rsidRDefault="003D1073" w:rsidP="003D1073">
            <w:pPr>
              <w:suppressAutoHyphens/>
              <w:spacing w:after="0" w:line="240" w:lineRule="auto"/>
              <w:jc w:val="both"/>
              <w:rPr>
                <w:rFonts w:cs="Arial"/>
              </w:rPr>
            </w:pPr>
          </w:p>
          <w:p w:rsidR="003D1073" w:rsidRPr="008241C5" w:rsidRDefault="003D1073" w:rsidP="003D1073">
            <w:pPr>
              <w:numPr>
                <w:ilvl w:val="0"/>
                <w:numId w:val="7"/>
              </w:numPr>
              <w:suppressAutoHyphens/>
              <w:spacing w:after="0" w:line="240" w:lineRule="auto"/>
              <w:jc w:val="both"/>
              <w:rPr>
                <w:rFonts w:cs="Arial"/>
              </w:rPr>
            </w:pPr>
            <w:r w:rsidRPr="008241C5">
              <w:rPr>
                <w:rFonts w:cs="Arial"/>
              </w:rPr>
              <w:t>nie zadowalającym, (0 pkt)</w:t>
            </w:r>
          </w:p>
          <w:p w:rsidR="003D1073" w:rsidRPr="008241C5" w:rsidRDefault="003D1073" w:rsidP="003D1073">
            <w:pPr>
              <w:numPr>
                <w:ilvl w:val="0"/>
                <w:numId w:val="3"/>
              </w:numPr>
              <w:tabs>
                <w:tab w:val="clear" w:pos="720"/>
                <w:tab w:val="num" w:pos="502"/>
              </w:tabs>
              <w:suppressAutoHyphens/>
              <w:spacing w:after="0" w:line="240" w:lineRule="auto"/>
              <w:ind w:left="502"/>
              <w:jc w:val="both"/>
              <w:rPr>
                <w:rFonts w:cs="Arial"/>
              </w:rPr>
            </w:pPr>
            <w:r w:rsidRPr="008241C5">
              <w:rPr>
                <w:rFonts w:cs="Arial"/>
              </w:rPr>
              <w:t>akceptowalnym, (2 pkt )</w:t>
            </w:r>
          </w:p>
          <w:p w:rsidR="003D1073" w:rsidRPr="008241C5" w:rsidRDefault="003D1073" w:rsidP="003D1073">
            <w:pPr>
              <w:numPr>
                <w:ilvl w:val="0"/>
                <w:numId w:val="3"/>
              </w:numPr>
              <w:tabs>
                <w:tab w:val="clear" w:pos="720"/>
                <w:tab w:val="num" w:pos="502"/>
              </w:tabs>
              <w:suppressAutoHyphens/>
              <w:spacing w:after="0" w:line="240" w:lineRule="auto"/>
              <w:ind w:left="502"/>
              <w:jc w:val="both"/>
              <w:rPr>
                <w:rFonts w:cs="Arial"/>
              </w:rPr>
            </w:pPr>
            <w:r w:rsidRPr="008241C5">
              <w:rPr>
                <w:rFonts w:cs="Arial"/>
              </w:rPr>
              <w:t>wyróżniającym, (4 pkt)</w:t>
            </w:r>
          </w:p>
          <w:p w:rsidR="003D1073" w:rsidRPr="008241C5" w:rsidRDefault="003D1073" w:rsidP="003D1073">
            <w:pPr>
              <w:suppressAutoHyphens/>
              <w:spacing w:after="0" w:line="240" w:lineRule="auto"/>
              <w:jc w:val="both"/>
              <w:rPr>
                <w:rFonts w:cs="Arial"/>
              </w:rPr>
            </w:pPr>
          </w:p>
          <w:p w:rsidR="003D1073" w:rsidRPr="008241C5" w:rsidRDefault="003D1073" w:rsidP="003D1073">
            <w:pPr>
              <w:suppressAutoHyphens/>
              <w:spacing w:after="0" w:line="240" w:lineRule="auto"/>
              <w:jc w:val="both"/>
              <w:rPr>
                <w:rFonts w:cs="Arial"/>
              </w:rPr>
            </w:pPr>
            <w:r w:rsidRPr="008241C5">
              <w:rPr>
                <w:rFonts w:cs="Arial"/>
              </w:rPr>
              <w:t xml:space="preserve">Efektywność ekonomiczna projektu będzie oceniana na podstawie: </w:t>
            </w:r>
          </w:p>
          <w:p w:rsidR="003D1073" w:rsidRPr="008241C5" w:rsidRDefault="003D1073" w:rsidP="003D1073">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D1073" w:rsidRPr="008241C5" w:rsidRDefault="003D1073" w:rsidP="003D1073">
            <w:pPr>
              <w:suppressAutoHyphens/>
              <w:spacing w:after="0" w:line="240" w:lineRule="auto"/>
              <w:jc w:val="both"/>
              <w:rPr>
                <w:rFonts w:cs="Arial"/>
              </w:rPr>
            </w:pPr>
            <w:r w:rsidRPr="008241C5">
              <w:rPr>
                <w:rFonts w:cs="Arial"/>
              </w:rPr>
              <w:t>lub</w:t>
            </w:r>
          </w:p>
          <w:p w:rsidR="003D1073" w:rsidRPr="008241C5" w:rsidRDefault="003D1073" w:rsidP="003D1073">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D1073" w:rsidRPr="008241C5" w:rsidRDefault="003D1073" w:rsidP="003D1073">
            <w:pPr>
              <w:suppressAutoHyphens/>
              <w:spacing w:after="0" w:line="240" w:lineRule="auto"/>
              <w:jc w:val="both"/>
              <w:rPr>
                <w:rFonts w:cs="Arial"/>
              </w:rPr>
            </w:pPr>
          </w:p>
          <w:p w:rsidR="003D1073" w:rsidRPr="008241C5" w:rsidRDefault="003D1073" w:rsidP="003D1073">
            <w:pPr>
              <w:suppressAutoHyphens/>
              <w:spacing w:after="0" w:line="240" w:lineRule="auto"/>
              <w:jc w:val="both"/>
              <w:rPr>
                <w:rFonts w:cs="Arial"/>
                <w:u w:val="single"/>
              </w:rPr>
            </w:pP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lastRenderedPageBreak/>
              <w:t>0-4pkt</w:t>
            </w:r>
          </w:p>
          <w:p w:rsidR="003D1073" w:rsidRPr="008241C5" w:rsidRDefault="003D1073" w:rsidP="003D1073">
            <w:pPr>
              <w:autoSpaceDE w:val="0"/>
              <w:autoSpaceDN w:val="0"/>
              <w:adjustRightInd w:val="0"/>
              <w:spacing w:after="0" w:line="240" w:lineRule="auto"/>
              <w:jc w:val="center"/>
              <w:rPr>
                <w:rFonts w:cs="Arial"/>
              </w:rPr>
            </w:pPr>
            <w:r w:rsidRPr="00391BCD">
              <w:rPr>
                <w:rFonts w:cs="Arial"/>
              </w:rPr>
              <w:t>Kryterium obligatoryjne</w:t>
            </w:r>
          </w:p>
          <w:p w:rsidR="003D1073" w:rsidRPr="008241C5" w:rsidRDefault="003D1073" w:rsidP="003D1073">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D1073" w:rsidRPr="008241C5" w:rsidRDefault="003D1073" w:rsidP="003D1073">
            <w:pPr>
              <w:suppressAutoHyphens/>
              <w:spacing w:after="0" w:line="240" w:lineRule="auto"/>
              <w:rPr>
                <w:rFonts w:cs="Arial"/>
                <w:b/>
                <w:u w:val="single"/>
              </w:rPr>
            </w:pPr>
            <w:r w:rsidRPr="008241C5">
              <w:rPr>
                <w:rFonts w:cs="Arial"/>
                <w:b/>
                <w:u w:val="single"/>
              </w:rPr>
              <w:t>odrzucenie wniosku)</w:t>
            </w:r>
          </w:p>
          <w:p w:rsidR="003D1073" w:rsidRPr="008241C5" w:rsidRDefault="003D1073" w:rsidP="003D1073">
            <w:pPr>
              <w:suppressAutoHyphens/>
              <w:spacing w:after="0" w:line="240" w:lineRule="auto"/>
              <w:rPr>
                <w:rFonts w:cs="Arial"/>
                <w:b/>
                <w:u w:val="single"/>
              </w:rPr>
            </w:pPr>
          </w:p>
          <w:p w:rsidR="003D1073" w:rsidRPr="008241C5" w:rsidRDefault="003D1073" w:rsidP="003D1073">
            <w:pPr>
              <w:suppressAutoHyphens/>
              <w:spacing w:after="0" w:line="240" w:lineRule="auto"/>
              <w:jc w:val="center"/>
              <w:rPr>
                <w:rFonts w:cs="Arial"/>
                <w:b/>
              </w:rPr>
            </w:pPr>
            <w:r w:rsidRPr="008241C5">
              <w:rPr>
                <w:rFonts w:cs="Arial"/>
                <w:b/>
              </w:rPr>
              <w:t>Możliwości 2-krotnej korekty</w:t>
            </w:r>
          </w:p>
        </w:tc>
      </w:tr>
      <w:tr w:rsidR="003D1073" w:rsidRPr="008241C5" w:rsidTr="003D1073">
        <w:trPr>
          <w:trHeight w:val="644"/>
        </w:trPr>
        <w:tc>
          <w:tcPr>
            <w:tcW w:w="10631" w:type="dxa"/>
            <w:gridSpan w:val="3"/>
            <w:vAlign w:val="center"/>
          </w:tcPr>
          <w:p w:rsidR="003D1073" w:rsidRPr="008241C5" w:rsidRDefault="003D1073" w:rsidP="003D1073">
            <w:pPr>
              <w:suppressAutoHyphens/>
              <w:spacing w:after="0" w:line="240" w:lineRule="auto"/>
              <w:jc w:val="right"/>
              <w:rPr>
                <w:rFonts w:cs="Arial"/>
                <w:b/>
              </w:rPr>
            </w:pPr>
            <w:r w:rsidRPr="008241C5">
              <w:rPr>
                <w:rFonts w:cs="Arial"/>
                <w:b/>
              </w:rPr>
              <w:lastRenderedPageBreak/>
              <w:t>SUMA</w:t>
            </w:r>
          </w:p>
        </w:tc>
        <w:tc>
          <w:tcPr>
            <w:tcW w:w="3544" w:type="dxa"/>
            <w:vAlign w:val="center"/>
          </w:tcPr>
          <w:p w:rsidR="003D1073" w:rsidRPr="008241C5" w:rsidRDefault="003D1073" w:rsidP="003D1073">
            <w:pPr>
              <w:autoSpaceDE w:val="0"/>
              <w:autoSpaceDN w:val="0"/>
              <w:adjustRightInd w:val="0"/>
              <w:spacing w:after="0" w:line="240" w:lineRule="auto"/>
              <w:jc w:val="right"/>
              <w:rPr>
                <w:rFonts w:cs="Arial"/>
              </w:rPr>
            </w:pPr>
            <w:r w:rsidRPr="008241C5">
              <w:rPr>
                <w:rFonts w:cs="Arial"/>
              </w:rPr>
              <w:t>7 pkt.</w:t>
            </w:r>
          </w:p>
        </w:tc>
      </w:tr>
    </w:tbl>
    <w:p w:rsidR="00383310" w:rsidRPr="003D1073" w:rsidRDefault="00383310" w:rsidP="00383310">
      <w:pPr>
        <w:spacing w:after="120" w:line="240" w:lineRule="auto"/>
        <w:rPr>
          <w:rFonts w:eastAsia="Times New Roman" w:cs="Tahoma"/>
          <w:sz w:val="24"/>
          <w:szCs w:val="24"/>
        </w:rPr>
      </w:pPr>
    </w:p>
    <w:p w:rsidR="00383310" w:rsidRPr="003D1073" w:rsidRDefault="00383310" w:rsidP="00383310">
      <w:pPr>
        <w:jc w:val="center"/>
        <w:rPr>
          <w:rFonts w:cs="Tahoma"/>
          <w:b/>
          <w:sz w:val="24"/>
          <w:szCs w:val="24"/>
          <w:u w:val="single"/>
        </w:rPr>
      </w:pPr>
    </w:p>
    <w:p w:rsidR="00383310" w:rsidRPr="003D1073" w:rsidRDefault="00383310" w:rsidP="008A62D3">
      <w:pPr>
        <w:rPr>
          <w:rFonts w:cs="Tahoma"/>
          <w:b/>
          <w:sz w:val="24"/>
          <w:szCs w:val="24"/>
          <w:u w:val="single"/>
        </w:rPr>
      </w:pPr>
    </w:p>
    <w:p w:rsidR="00383310" w:rsidRPr="003D1073" w:rsidRDefault="00383310" w:rsidP="00383310">
      <w:pPr>
        <w:rPr>
          <w:rFonts w:eastAsia="Times New Roman" w:cs="Times New Roman"/>
          <w:color w:val="000000"/>
          <w:sz w:val="18"/>
          <w:szCs w:val="18"/>
        </w:rPr>
      </w:pPr>
    </w:p>
    <w:p w:rsidR="00883846" w:rsidRPr="003D1073" w:rsidRDefault="00883846"/>
    <w:p w:rsidR="003D1073" w:rsidRPr="008241C5" w:rsidRDefault="003D1073" w:rsidP="003D1073">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D1073" w:rsidRPr="008241C5" w:rsidTr="003D1073">
        <w:trPr>
          <w:trHeight w:val="499"/>
          <w:tblHeader/>
        </w:trPr>
        <w:tc>
          <w:tcPr>
            <w:tcW w:w="567" w:type="dxa"/>
            <w:shd w:val="clear" w:color="auto" w:fill="auto"/>
            <w:vAlign w:val="center"/>
          </w:tcPr>
          <w:p w:rsidR="003D1073" w:rsidRPr="008241C5" w:rsidRDefault="003D1073" w:rsidP="003D1073">
            <w:pPr>
              <w:snapToGrid w:val="0"/>
              <w:rPr>
                <w:rFonts w:eastAsia="Times New Roman" w:cs="Arial"/>
                <w:b/>
                <w:kern w:val="1"/>
                <w:sz w:val="20"/>
                <w:szCs w:val="20"/>
              </w:rPr>
            </w:pPr>
            <w:r w:rsidRPr="008241C5">
              <w:rPr>
                <w:rFonts w:eastAsia="Times New Roman" w:cs="Arial"/>
                <w:b/>
                <w:kern w:val="1"/>
                <w:sz w:val="20"/>
                <w:szCs w:val="20"/>
              </w:rPr>
              <w:lastRenderedPageBreak/>
              <w:t>Lp.</w:t>
            </w:r>
          </w:p>
        </w:tc>
        <w:tc>
          <w:tcPr>
            <w:tcW w:w="3686" w:type="dxa"/>
            <w:shd w:val="clear" w:color="auto" w:fill="auto"/>
            <w:vAlign w:val="center"/>
          </w:tcPr>
          <w:p w:rsidR="003D1073" w:rsidRPr="008241C5" w:rsidRDefault="003D1073" w:rsidP="003D1073">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D1073" w:rsidRPr="008241C5" w:rsidRDefault="003D1073" w:rsidP="003D1073">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D1073" w:rsidRPr="008241C5" w:rsidRDefault="003D1073" w:rsidP="003D1073">
            <w:pPr>
              <w:snapToGrid w:val="0"/>
              <w:jc w:val="center"/>
              <w:rPr>
                <w:rFonts w:cs="Tahoma"/>
                <w:sz w:val="16"/>
                <w:szCs w:val="16"/>
              </w:rPr>
            </w:pPr>
            <w:r w:rsidRPr="008241C5">
              <w:rPr>
                <w:rFonts w:eastAsia="Times New Roman" w:cs="Arial"/>
                <w:b/>
                <w:kern w:val="1"/>
              </w:rPr>
              <w:t>Opis znaczenia kryterium</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t>1.</w:t>
            </w:r>
          </w:p>
        </w:tc>
        <w:tc>
          <w:tcPr>
            <w:tcW w:w="3686" w:type="dxa"/>
            <w:vAlign w:val="center"/>
          </w:tcPr>
          <w:p w:rsidR="003D1073" w:rsidRPr="008241C5" w:rsidRDefault="003D1073" w:rsidP="003D1073">
            <w:pPr>
              <w:snapToGrid w:val="0"/>
              <w:rPr>
                <w:rFonts w:cs="Arial"/>
                <w:b/>
              </w:rPr>
            </w:pPr>
            <w:r w:rsidRPr="008241C5">
              <w:rPr>
                <w:rFonts w:cs="Arial"/>
                <w:b/>
              </w:rPr>
              <w:t>Zasadność i adekwatność wydatków</w:t>
            </w:r>
          </w:p>
        </w:tc>
        <w:tc>
          <w:tcPr>
            <w:tcW w:w="6378" w:type="dxa"/>
            <w:vAlign w:val="center"/>
          </w:tcPr>
          <w:p w:rsidR="003D1073" w:rsidRPr="008241C5" w:rsidRDefault="003D1073" w:rsidP="003D1073">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D1073" w:rsidRPr="008241C5" w:rsidRDefault="003D1073" w:rsidP="003D1073">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D1073" w:rsidRPr="008241C5" w:rsidRDefault="003D1073" w:rsidP="003D1073">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D1073" w:rsidRPr="008241C5" w:rsidRDefault="003D1073" w:rsidP="003D1073">
            <w:pPr>
              <w:spacing w:after="0" w:line="240" w:lineRule="auto"/>
              <w:jc w:val="both"/>
              <w:rPr>
                <w:rFonts w:eastAsia="Times New Roman" w:cs="Arial"/>
                <w:sz w:val="17"/>
                <w:szCs w:val="17"/>
              </w:rPr>
            </w:pPr>
          </w:p>
          <w:p w:rsidR="003D1073" w:rsidRPr="008241C5" w:rsidRDefault="003D1073" w:rsidP="003D1073">
            <w:pPr>
              <w:spacing w:after="0"/>
              <w:jc w:val="both"/>
              <w:rPr>
                <w:rFonts w:eastAsia="Times New Roman" w:cs="Arial"/>
                <w:sz w:val="17"/>
                <w:szCs w:val="17"/>
              </w:rPr>
            </w:pPr>
            <w:r w:rsidRPr="008241C5">
              <w:rPr>
                <w:rFonts w:eastAsia="Times New Roman" w:cs="Arial"/>
                <w:sz w:val="17"/>
                <w:szCs w:val="17"/>
              </w:rPr>
              <w:t>Powoduje to w przypadku zakwestionowania:</w:t>
            </w:r>
          </w:p>
          <w:p w:rsidR="003D1073" w:rsidRPr="008241C5" w:rsidRDefault="003D1073" w:rsidP="003D1073">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D1073" w:rsidRPr="008241C5" w:rsidRDefault="003D1073" w:rsidP="003D1073">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D1073" w:rsidRPr="008241C5" w:rsidRDefault="003D1073" w:rsidP="003D1073">
            <w:pPr>
              <w:spacing w:after="0"/>
              <w:jc w:val="both"/>
              <w:rPr>
                <w:rFonts w:eastAsia="Times New Roman" w:cs="Arial"/>
                <w:sz w:val="17"/>
                <w:szCs w:val="17"/>
              </w:rPr>
            </w:pPr>
          </w:p>
          <w:p w:rsidR="003D1073" w:rsidRPr="008241C5" w:rsidRDefault="003D1073" w:rsidP="003D1073">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D1073" w:rsidRPr="008241C5" w:rsidRDefault="003D1073" w:rsidP="003D1073">
            <w:pPr>
              <w:spacing w:after="0"/>
              <w:jc w:val="both"/>
              <w:rPr>
                <w:rFonts w:eastAsia="Times New Roman" w:cs="Arial"/>
                <w:sz w:val="17"/>
                <w:szCs w:val="17"/>
              </w:rPr>
            </w:pPr>
          </w:p>
          <w:p w:rsidR="003D1073" w:rsidRPr="008241C5" w:rsidRDefault="003D1073" w:rsidP="003D1073">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D1073" w:rsidRPr="008241C5" w:rsidRDefault="003D1073" w:rsidP="003D1073">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D1073" w:rsidRPr="008241C5" w:rsidRDefault="003D1073" w:rsidP="003D1073">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D1073" w:rsidRPr="008241C5" w:rsidRDefault="003D1073" w:rsidP="003D1073">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D1073" w:rsidRPr="008241C5" w:rsidRDefault="003D1073" w:rsidP="003D1073">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8241C5">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D1073" w:rsidRPr="008241C5" w:rsidRDefault="003D1073" w:rsidP="003D1073">
            <w:pPr>
              <w:spacing w:after="0" w:line="240" w:lineRule="auto"/>
              <w:jc w:val="both"/>
              <w:rPr>
                <w:rFonts w:eastAsia="Times New Roman" w:cs="Arial"/>
                <w:sz w:val="17"/>
                <w:szCs w:val="17"/>
              </w:rPr>
            </w:pPr>
          </w:p>
        </w:tc>
        <w:tc>
          <w:tcPr>
            <w:tcW w:w="3544" w:type="dxa"/>
            <w:vAlign w:val="center"/>
          </w:tcPr>
          <w:p w:rsidR="003D1073" w:rsidRPr="008241C5" w:rsidRDefault="003D1073" w:rsidP="003D1073">
            <w:pPr>
              <w:snapToGrid w:val="0"/>
              <w:jc w:val="center"/>
              <w:rPr>
                <w:rFonts w:cs="Arial"/>
              </w:rPr>
            </w:pPr>
            <w:r w:rsidRPr="008241C5">
              <w:rPr>
                <w:rFonts w:cs="Arial"/>
              </w:rPr>
              <w:lastRenderedPageBreak/>
              <w:t xml:space="preserve">  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Możliwości 2-krotnej korekty</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lastRenderedPageBreak/>
              <w:t>2.</w:t>
            </w:r>
          </w:p>
        </w:tc>
        <w:tc>
          <w:tcPr>
            <w:tcW w:w="3686" w:type="dxa"/>
            <w:vAlign w:val="center"/>
          </w:tcPr>
          <w:p w:rsidR="003D1073" w:rsidRPr="008241C5" w:rsidRDefault="003D1073" w:rsidP="003D1073">
            <w:pPr>
              <w:snapToGrid w:val="0"/>
              <w:rPr>
                <w:rFonts w:cs="Arial"/>
                <w:b/>
              </w:rPr>
            </w:pPr>
            <w:r w:rsidRPr="008241C5">
              <w:rPr>
                <w:rFonts w:cs="Arial"/>
                <w:b/>
              </w:rPr>
              <w:t>Wpływ projektu na osiągnięcie celu szczegółowego RPO WD</w:t>
            </w:r>
          </w:p>
        </w:tc>
        <w:tc>
          <w:tcPr>
            <w:tcW w:w="6378" w:type="dxa"/>
            <w:vAlign w:val="center"/>
          </w:tcPr>
          <w:p w:rsidR="003D1073" w:rsidRPr="008241C5" w:rsidRDefault="003D1073" w:rsidP="003D1073">
            <w:pPr>
              <w:snapToGrid w:val="0"/>
              <w:jc w:val="both"/>
              <w:rPr>
                <w:rFonts w:cs="Arial"/>
              </w:rPr>
            </w:pPr>
          </w:p>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D1073" w:rsidRPr="008241C5" w:rsidRDefault="003D1073" w:rsidP="003D1073">
            <w:pPr>
              <w:jc w:val="both"/>
              <w:rPr>
                <w:rFonts w:cs="Arial"/>
              </w:rPr>
            </w:pPr>
          </w:p>
        </w:tc>
        <w:tc>
          <w:tcPr>
            <w:tcW w:w="3544" w:type="dxa"/>
            <w:vAlign w:val="center"/>
          </w:tcPr>
          <w:p w:rsidR="003D1073" w:rsidRPr="008241C5" w:rsidRDefault="003D1073" w:rsidP="003D1073">
            <w:pPr>
              <w:snapToGrid w:val="0"/>
              <w:jc w:val="center"/>
              <w:rPr>
                <w:rFonts w:cs="Arial"/>
              </w:rPr>
            </w:pPr>
            <w:r w:rsidRPr="008241C5">
              <w:rPr>
                <w:rFonts w:cs="Arial"/>
              </w:rPr>
              <w:t xml:space="preserve">  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Brak możliwości korekty</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t>3.</w:t>
            </w:r>
          </w:p>
        </w:tc>
        <w:tc>
          <w:tcPr>
            <w:tcW w:w="3686" w:type="dxa"/>
            <w:vAlign w:val="center"/>
          </w:tcPr>
          <w:p w:rsidR="003D1073" w:rsidRPr="008241C5" w:rsidRDefault="003D1073" w:rsidP="003D1073">
            <w:pPr>
              <w:snapToGrid w:val="0"/>
              <w:rPr>
                <w:rFonts w:cs="Arial"/>
                <w:b/>
              </w:rPr>
            </w:pPr>
            <w:r w:rsidRPr="008241C5">
              <w:rPr>
                <w:rFonts w:cs="Arial"/>
                <w:b/>
              </w:rPr>
              <w:t>Logika interwencji projektu</w:t>
            </w:r>
          </w:p>
        </w:tc>
        <w:tc>
          <w:tcPr>
            <w:tcW w:w="6378" w:type="dxa"/>
            <w:vAlign w:val="center"/>
          </w:tcPr>
          <w:p w:rsidR="003D1073" w:rsidRPr="008241C5" w:rsidRDefault="003D1073" w:rsidP="003D1073">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D1073" w:rsidRPr="008241C5" w:rsidRDefault="003D1073" w:rsidP="003D1073">
            <w:pPr>
              <w:snapToGrid w:val="0"/>
              <w:jc w:val="center"/>
              <w:rPr>
                <w:rFonts w:cs="Arial"/>
              </w:rPr>
            </w:pPr>
            <w:r w:rsidRPr="008241C5">
              <w:rPr>
                <w:rFonts w:cs="Arial"/>
              </w:rPr>
              <w:t xml:space="preserve">  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Niespełnienie kryterium oznacza odrzucenie wniosku</w:t>
            </w: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Możliwości 2-krotnej korekty</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t>4.</w:t>
            </w:r>
          </w:p>
        </w:tc>
        <w:tc>
          <w:tcPr>
            <w:tcW w:w="3686" w:type="dxa"/>
            <w:vAlign w:val="center"/>
          </w:tcPr>
          <w:p w:rsidR="003D1073" w:rsidRPr="008241C5" w:rsidRDefault="003D1073" w:rsidP="003D1073">
            <w:pPr>
              <w:snapToGrid w:val="0"/>
              <w:rPr>
                <w:rFonts w:cs="Arial"/>
                <w:b/>
              </w:rPr>
            </w:pPr>
            <w:r w:rsidRPr="008241C5">
              <w:rPr>
                <w:rFonts w:cs="Arial"/>
                <w:b/>
              </w:rPr>
              <w:t>Poprawność doboru wskaźników</w:t>
            </w:r>
          </w:p>
        </w:tc>
        <w:tc>
          <w:tcPr>
            <w:tcW w:w="6378" w:type="dxa"/>
            <w:vAlign w:val="center"/>
          </w:tcPr>
          <w:p w:rsidR="003D1073" w:rsidRPr="008241C5" w:rsidRDefault="003D1073" w:rsidP="003D1073">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D1073" w:rsidRPr="008241C5" w:rsidRDefault="003D1073" w:rsidP="003D1073">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D1073" w:rsidRPr="008241C5" w:rsidRDefault="003D1073" w:rsidP="003D1073">
            <w:pPr>
              <w:snapToGrid w:val="0"/>
              <w:jc w:val="center"/>
              <w:rPr>
                <w:rFonts w:cs="Arial"/>
              </w:rPr>
            </w:pPr>
            <w:r w:rsidRPr="008241C5">
              <w:rPr>
                <w:rFonts w:cs="Arial"/>
              </w:rPr>
              <w:t xml:space="preserve">  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Niespełnienie kryterium oznacza odrzucenie wniosku</w:t>
            </w: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Możliwości 2-krotnej korekty</w:t>
            </w:r>
          </w:p>
        </w:tc>
      </w:tr>
      <w:tr w:rsidR="003D1073" w:rsidRPr="008241C5" w:rsidTr="003D1073">
        <w:trPr>
          <w:trHeight w:val="1154"/>
        </w:trPr>
        <w:tc>
          <w:tcPr>
            <w:tcW w:w="567" w:type="dxa"/>
            <w:vAlign w:val="center"/>
          </w:tcPr>
          <w:p w:rsidR="003D1073" w:rsidRPr="008241C5" w:rsidRDefault="003D1073" w:rsidP="003D1073">
            <w:pPr>
              <w:snapToGrid w:val="0"/>
              <w:rPr>
                <w:rFonts w:cs="Arial"/>
              </w:rPr>
            </w:pPr>
            <w:r w:rsidRPr="008241C5">
              <w:rPr>
                <w:rFonts w:cs="Arial"/>
              </w:rPr>
              <w:lastRenderedPageBreak/>
              <w:t>5.</w:t>
            </w:r>
          </w:p>
        </w:tc>
        <w:tc>
          <w:tcPr>
            <w:tcW w:w="3686" w:type="dxa"/>
            <w:vAlign w:val="center"/>
          </w:tcPr>
          <w:p w:rsidR="003D1073" w:rsidRPr="008241C5" w:rsidRDefault="003D1073" w:rsidP="003D1073">
            <w:pPr>
              <w:snapToGrid w:val="0"/>
              <w:rPr>
                <w:rFonts w:cs="Arial"/>
                <w:b/>
              </w:rPr>
            </w:pPr>
            <w:r w:rsidRPr="008241C5">
              <w:rPr>
                <w:rFonts w:cs="Arial"/>
                <w:b/>
              </w:rPr>
              <w:t>Plan realizacji inwestycji</w:t>
            </w:r>
          </w:p>
        </w:tc>
        <w:tc>
          <w:tcPr>
            <w:tcW w:w="6378" w:type="dxa"/>
            <w:vAlign w:val="center"/>
          </w:tcPr>
          <w:p w:rsidR="003D1073" w:rsidRPr="008241C5" w:rsidRDefault="003D1073" w:rsidP="003D1073">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D1073" w:rsidRPr="008241C5" w:rsidRDefault="003D1073" w:rsidP="003D1073">
            <w:pPr>
              <w:snapToGrid w:val="0"/>
              <w:jc w:val="center"/>
              <w:rPr>
                <w:rFonts w:cs="Arial"/>
              </w:rPr>
            </w:pPr>
            <w:r w:rsidRPr="008241C5">
              <w:rPr>
                <w:rFonts w:cs="Arial"/>
              </w:rPr>
              <w:t xml:space="preserve">  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Możliwości 2-krotnej korekty</w:t>
            </w:r>
          </w:p>
        </w:tc>
      </w:tr>
      <w:tr w:rsidR="003D1073" w:rsidRPr="008241C5" w:rsidTr="003D1073">
        <w:trPr>
          <w:trHeight w:val="1154"/>
        </w:trPr>
        <w:tc>
          <w:tcPr>
            <w:tcW w:w="567" w:type="dxa"/>
            <w:vAlign w:val="center"/>
          </w:tcPr>
          <w:p w:rsidR="003D1073" w:rsidRPr="008241C5" w:rsidRDefault="003D1073" w:rsidP="003D1073">
            <w:pPr>
              <w:snapToGrid w:val="0"/>
              <w:rPr>
                <w:rFonts w:cs="Arial"/>
              </w:rPr>
            </w:pPr>
            <w:r w:rsidRPr="008241C5">
              <w:rPr>
                <w:rFonts w:cs="Arial"/>
              </w:rPr>
              <w:t>6.</w:t>
            </w:r>
          </w:p>
        </w:tc>
        <w:tc>
          <w:tcPr>
            <w:tcW w:w="3686" w:type="dxa"/>
            <w:vAlign w:val="center"/>
          </w:tcPr>
          <w:p w:rsidR="003D1073" w:rsidRPr="008241C5" w:rsidRDefault="003D1073" w:rsidP="003D1073">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D1073" w:rsidRPr="008241C5" w:rsidRDefault="003D1073" w:rsidP="003D1073">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D1073" w:rsidRPr="008241C5" w:rsidRDefault="003D1073" w:rsidP="003D1073">
            <w:pPr>
              <w:snapToGrid w:val="0"/>
              <w:jc w:val="both"/>
              <w:rPr>
                <w:rFonts w:eastAsia="Times New Roman" w:cs="Tahoma"/>
                <w:sz w:val="16"/>
                <w:szCs w:val="16"/>
              </w:rPr>
            </w:pPr>
          </w:p>
        </w:tc>
        <w:tc>
          <w:tcPr>
            <w:tcW w:w="3544" w:type="dxa"/>
            <w:vAlign w:val="center"/>
          </w:tcPr>
          <w:p w:rsidR="003D1073" w:rsidRPr="008241C5" w:rsidRDefault="003D1073" w:rsidP="003D1073">
            <w:pPr>
              <w:snapToGrid w:val="0"/>
              <w:jc w:val="center"/>
              <w:rPr>
                <w:rFonts w:cs="Arial"/>
              </w:rPr>
            </w:pPr>
            <w:r w:rsidRPr="008241C5">
              <w:rPr>
                <w:rFonts w:cs="Arial"/>
              </w:rPr>
              <w:t xml:space="preserve">  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snapToGrid w:val="0"/>
              <w:jc w:val="center"/>
              <w:rPr>
                <w:rFonts w:cs="Arial"/>
              </w:rPr>
            </w:pPr>
            <w:r w:rsidRPr="008241C5">
              <w:rPr>
                <w:rFonts w:cs="Arial"/>
              </w:rPr>
              <w:t>Niespełnienie kryterium oznacza odrzucenie wniosku</w:t>
            </w:r>
          </w:p>
          <w:p w:rsidR="003D1073" w:rsidRPr="008241C5" w:rsidRDefault="003D1073" w:rsidP="003D1073">
            <w:pPr>
              <w:snapToGrid w:val="0"/>
              <w:jc w:val="center"/>
              <w:rPr>
                <w:rFonts w:eastAsia="Times New Roman" w:cs="Arial"/>
                <w:b/>
                <w:kern w:val="1"/>
              </w:rPr>
            </w:pPr>
            <w:r w:rsidRPr="008241C5">
              <w:rPr>
                <w:rFonts w:eastAsia="Times New Roman" w:cs="Arial"/>
                <w:b/>
                <w:kern w:val="1"/>
              </w:rPr>
              <w:t>Możliwości 2-krotnej korekty</w:t>
            </w:r>
          </w:p>
        </w:tc>
      </w:tr>
      <w:tr w:rsidR="003D1073" w:rsidRPr="008241C5" w:rsidTr="003D1073">
        <w:trPr>
          <w:trHeight w:val="616"/>
        </w:trPr>
        <w:tc>
          <w:tcPr>
            <w:tcW w:w="567" w:type="dxa"/>
            <w:vAlign w:val="center"/>
          </w:tcPr>
          <w:p w:rsidR="003D1073" w:rsidRPr="008241C5" w:rsidRDefault="003D1073" w:rsidP="003D1073">
            <w:pPr>
              <w:snapToGrid w:val="0"/>
              <w:rPr>
                <w:rFonts w:cs="Arial"/>
              </w:rPr>
            </w:pPr>
            <w:r w:rsidRPr="008241C5">
              <w:rPr>
                <w:rFonts w:cs="Arial"/>
              </w:rPr>
              <w:t>7.</w:t>
            </w:r>
          </w:p>
        </w:tc>
        <w:tc>
          <w:tcPr>
            <w:tcW w:w="3686" w:type="dxa"/>
            <w:vAlign w:val="center"/>
          </w:tcPr>
          <w:p w:rsidR="003D1073" w:rsidRPr="008241C5" w:rsidRDefault="003D1073" w:rsidP="003D1073">
            <w:pPr>
              <w:snapToGrid w:val="0"/>
              <w:rPr>
                <w:rFonts w:cs="Arial"/>
                <w:b/>
              </w:rPr>
            </w:pPr>
            <w:r w:rsidRPr="008241C5">
              <w:rPr>
                <w:rFonts w:cs="Arial"/>
                <w:b/>
              </w:rPr>
              <w:t>Zgodność projektu z polityką ochrony środowiska</w:t>
            </w:r>
          </w:p>
        </w:tc>
        <w:tc>
          <w:tcPr>
            <w:tcW w:w="6378" w:type="dxa"/>
            <w:vAlign w:val="center"/>
          </w:tcPr>
          <w:p w:rsidR="003D1073" w:rsidRPr="008241C5" w:rsidRDefault="003D1073" w:rsidP="003D1073">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D1073" w:rsidRPr="008241C5" w:rsidRDefault="003D1073" w:rsidP="003D1073">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D1073" w:rsidRPr="008241C5" w:rsidRDefault="003D1073" w:rsidP="003D1073">
            <w:pPr>
              <w:tabs>
                <w:tab w:val="left" w:pos="441"/>
              </w:tabs>
              <w:suppressAutoHyphens/>
              <w:spacing w:after="0" w:line="240" w:lineRule="auto"/>
              <w:jc w:val="both"/>
              <w:rPr>
                <w:rFonts w:cs="Arial"/>
              </w:rPr>
            </w:pPr>
            <w:r w:rsidRPr="008241C5">
              <w:rPr>
                <w:rFonts w:cs="Arial"/>
              </w:rPr>
              <w:t xml:space="preserve">- prawo ochrony środowiska, </w:t>
            </w:r>
          </w:p>
          <w:p w:rsidR="003D1073" w:rsidRPr="008241C5" w:rsidRDefault="003D1073" w:rsidP="003D1073">
            <w:pPr>
              <w:tabs>
                <w:tab w:val="left" w:pos="441"/>
              </w:tabs>
              <w:suppressAutoHyphens/>
              <w:spacing w:after="0" w:line="240" w:lineRule="auto"/>
              <w:jc w:val="both"/>
              <w:rPr>
                <w:rFonts w:cs="Arial"/>
              </w:rPr>
            </w:pPr>
            <w:r w:rsidRPr="008241C5">
              <w:rPr>
                <w:rFonts w:cs="Arial"/>
              </w:rPr>
              <w:t xml:space="preserve">- prawo wodne, </w:t>
            </w:r>
          </w:p>
          <w:p w:rsidR="003D1073" w:rsidRPr="008241C5" w:rsidRDefault="003D1073" w:rsidP="003D1073">
            <w:pPr>
              <w:tabs>
                <w:tab w:val="left" w:pos="441"/>
              </w:tabs>
              <w:suppressAutoHyphens/>
              <w:spacing w:after="0" w:line="240" w:lineRule="auto"/>
              <w:jc w:val="both"/>
              <w:rPr>
                <w:rFonts w:cs="Arial"/>
              </w:rPr>
            </w:pPr>
            <w:r w:rsidRPr="008241C5">
              <w:rPr>
                <w:rFonts w:cs="Arial"/>
              </w:rPr>
              <w:t xml:space="preserve">- ustawa o odpadach, </w:t>
            </w:r>
          </w:p>
          <w:p w:rsidR="003D1073" w:rsidRPr="008241C5" w:rsidRDefault="003D1073" w:rsidP="003D1073">
            <w:pPr>
              <w:tabs>
                <w:tab w:val="left" w:pos="441"/>
              </w:tabs>
              <w:suppressAutoHyphens/>
              <w:spacing w:after="0" w:line="240" w:lineRule="auto"/>
              <w:jc w:val="both"/>
              <w:rPr>
                <w:rFonts w:cs="Arial"/>
              </w:rPr>
            </w:pPr>
            <w:r w:rsidRPr="008241C5">
              <w:rPr>
                <w:rFonts w:cs="Arial"/>
              </w:rPr>
              <w:lastRenderedPageBreak/>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D1073" w:rsidRPr="008241C5" w:rsidRDefault="003D1073" w:rsidP="003D1073">
            <w:pPr>
              <w:snapToGrid w:val="0"/>
              <w:jc w:val="center"/>
              <w:rPr>
                <w:rFonts w:cs="Arial"/>
              </w:rPr>
            </w:pPr>
            <w:r w:rsidRPr="008241C5">
              <w:rPr>
                <w:rFonts w:cs="Arial"/>
              </w:rPr>
              <w:lastRenderedPageBreak/>
              <w:t>Tak/Nie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Kryterium obligatoryjne</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snapToGrid w:val="0"/>
              <w:jc w:val="center"/>
              <w:rPr>
                <w:rFonts w:cs="Arial"/>
              </w:rPr>
            </w:pPr>
            <w:r w:rsidRPr="008241C5">
              <w:rPr>
                <w:rFonts w:cs="Arial"/>
              </w:rPr>
              <w:t xml:space="preserve">Niespełnienie kryterium oznacza odrzucenie wniosku </w:t>
            </w:r>
          </w:p>
          <w:p w:rsidR="003D1073" w:rsidRPr="008241C5" w:rsidRDefault="003D1073" w:rsidP="003D1073">
            <w:pPr>
              <w:snapToGrid w:val="0"/>
              <w:jc w:val="center"/>
              <w:rPr>
                <w:rFonts w:cs="Arial"/>
              </w:rPr>
            </w:pPr>
            <w:r w:rsidRPr="008241C5">
              <w:rPr>
                <w:rFonts w:eastAsia="Times New Roman" w:cs="Arial"/>
                <w:b/>
                <w:kern w:val="1"/>
              </w:rPr>
              <w:t>Możliwości 2-krotnej korekty</w:t>
            </w:r>
          </w:p>
        </w:tc>
      </w:tr>
      <w:tr w:rsidR="003D1073" w:rsidRPr="008241C5" w:rsidTr="003D1073">
        <w:trPr>
          <w:trHeight w:val="1154"/>
        </w:trPr>
        <w:tc>
          <w:tcPr>
            <w:tcW w:w="567" w:type="dxa"/>
            <w:vAlign w:val="center"/>
          </w:tcPr>
          <w:p w:rsidR="003D1073" w:rsidRPr="008241C5" w:rsidRDefault="003D1073" w:rsidP="003D1073">
            <w:pPr>
              <w:snapToGrid w:val="0"/>
              <w:rPr>
                <w:rFonts w:cs="Arial"/>
              </w:rPr>
            </w:pPr>
            <w:r w:rsidRPr="008241C5">
              <w:rPr>
                <w:rFonts w:cs="Arial"/>
              </w:rPr>
              <w:lastRenderedPageBreak/>
              <w:t>8.</w:t>
            </w:r>
          </w:p>
        </w:tc>
        <w:tc>
          <w:tcPr>
            <w:tcW w:w="3686" w:type="dxa"/>
            <w:vAlign w:val="center"/>
          </w:tcPr>
          <w:p w:rsidR="003D1073" w:rsidRPr="008241C5" w:rsidRDefault="003D1073" w:rsidP="003D1073">
            <w:pPr>
              <w:snapToGrid w:val="0"/>
              <w:rPr>
                <w:rFonts w:cs="Arial"/>
                <w:b/>
              </w:rPr>
            </w:pPr>
          </w:p>
          <w:p w:rsidR="003D1073" w:rsidRPr="008241C5" w:rsidRDefault="003D1073" w:rsidP="003D1073">
            <w:pPr>
              <w:snapToGrid w:val="0"/>
              <w:rPr>
                <w:rFonts w:cs="Arial"/>
                <w:b/>
              </w:rPr>
            </w:pPr>
            <w:r w:rsidRPr="008241C5">
              <w:rPr>
                <w:rFonts w:cs="Arial"/>
                <w:b/>
              </w:rPr>
              <w:t>Wpływ projektu na zasady horyzontalne UE</w:t>
            </w:r>
          </w:p>
          <w:p w:rsidR="003D1073" w:rsidRPr="008241C5" w:rsidRDefault="003D1073" w:rsidP="003D1073">
            <w:pPr>
              <w:snapToGrid w:val="0"/>
              <w:rPr>
                <w:rFonts w:cs="Arial"/>
                <w:b/>
              </w:rPr>
            </w:pPr>
          </w:p>
        </w:tc>
        <w:tc>
          <w:tcPr>
            <w:tcW w:w="6378" w:type="dxa"/>
            <w:vAlign w:val="center"/>
          </w:tcPr>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będzie sprawdzane czy projekt wpływa negatywnie na którąś z poniższych zasady horyzontalnych:</w:t>
            </w:r>
          </w:p>
          <w:p w:rsidR="003D1073" w:rsidRPr="008241C5" w:rsidRDefault="003D1073" w:rsidP="003D1073">
            <w:pPr>
              <w:autoSpaceDE w:val="0"/>
              <w:autoSpaceDN w:val="0"/>
              <w:adjustRightInd w:val="0"/>
              <w:spacing w:after="0" w:line="240" w:lineRule="auto"/>
              <w:jc w:val="both"/>
              <w:rPr>
                <w:rFonts w:cs="Arial"/>
              </w:rPr>
            </w:pP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D1073" w:rsidRPr="008241C5" w:rsidRDefault="003D1073" w:rsidP="003D1073">
            <w:pPr>
              <w:autoSpaceDE w:val="0"/>
              <w:autoSpaceDN w:val="0"/>
              <w:adjustRightInd w:val="0"/>
              <w:spacing w:after="0" w:line="240" w:lineRule="auto"/>
              <w:contextualSpacing/>
              <w:rPr>
                <w:rFonts w:cs="Arial"/>
              </w:rPr>
            </w:pPr>
          </w:p>
          <w:p w:rsidR="003D1073" w:rsidRPr="008241C5" w:rsidRDefault="003D1073" w:rsidP="003D1073">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D1073" w:rsidRPr="008241C5" w:rsidRDefault="003D1073" w:rsidP="003D1073">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D1073" w:rsidRPr="008241C5" w:rsidRDefault="003D1073" w:rsidP="003D1073">
            <w:pPr>
              <w:autoSpaceDE w:val="0"/>
              <w:autoSpaceDN w:val="0"/>
              <w:adjustRightInd w:val="0"/>
              <w:spacing w:before="240" w:after="0" w:line="240" w:lineRule="auto"/>
              <w:contextualSpacing/>
              <w:rPr>
                <w:rFonts w:cs="Arial"/>
              </w:rPr>
            </w:pPr>
          </w:p>
          <w:p w:rsidR="003D1073" w:rsidRPr="008241C5" w:rsidRDefault="003D1073" w:rsidP="003D1073">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D1073" w:rsidRPr="008241C5" w:rsidRDefault="003D1073" w:rsidP="003D1073">
            <w:pPr>
              <w:autoSpaceDE w:val="0"/>
              <w:autoSpaceDN w:val="0"/>
              <w:adjustRightInd w:val="0"/>
              <w:spacing w:after="0" w:line="240" w:lineRule="auto"/>
              <w:jc w:val="both"/>
              <w:rPr>
                <w:rFonts w:cs="Arial"/>
                <w:sz w:val="18"/>
                <w:szCs w:val="18"/>
              </w:rPr>
            </w:pP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D1073" w:rsidRPr="008241C5" w:rsidRDefault="003D1073" w:rsidP="003D1073">
            <w:pPr>
              <w:autoSpaceDE w:val="0"/>
              <w:autoSpaceDN w:val="0"/>
              <w:adjustRightInd w:val="0"/>
              <w:spacing w:after="0" w:line="240" w:lineRule="auto"/>
              <w:contextualSpacing/>
              <w:rPr>
                <w:rFonts w:cs="Arial"/>
              </w:rPr>
            </w:pPr>
          </w:p>
          <w:p w:rsidR="003D1073" w:rsidRPr="008241C5" w:rsidRDefault="003D1073" w:rsidP="003D1073">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D1073" w:rsidRPr="008241C5" w:rsidRDefault="003D1073" w:rsidP="003D1073">
            <w:pPr>
              <w:autoSpaceDE w:val="0"/>
              <w:autoSpaceDN w:val="0"/>
              <w:adjustRightInd w:val="0"/>
              <w:spacing w:after="0" w:line="240" w:lineRule="auto"/>
              <w:jc w:val="both"/>
              <w:rPr>
                <w:rFonts w:cs="Arial"/>
                <w:sz w:val="18"/>
                <w:szCs w:val="18"/>
              </w:rPr>
            </w:pPr>
          </w:p>
          <w:p w:rsidR="003D1073" w:rsidRPr="008241C5" w:rsidRDefault="003D1073" w:rsidP="003D1073">
            <w:pPr>
              <w:autoSpaceDE w:val="0"/>
              <w:autoSpaceDN w:val="0"/>
              <w:adjustRightInd w:val="0"/>
              <w:spacing w:after="0" w:line="240" w:lineRule="auto"/>
              <w:jc w:val="both"/>
              <w:rPr>
                <w:rFonts w:cs="Arial"/>
              </w:rPr>
            </w:pPr>
            <w:r w:rsidRPr="008241C5">
              <w:rPr>
                <w:rFonts w:cs="Arial"/>
                <w:sz w:val="18"/>
                <w:szCs w:val="18"/>
              </w:rPr>
              <w:t xml:space="preserve">Państwa członkowskie i Komisja zapewniają, aby wymogi ochrony środowiska, </w:t>
            </w:r>
            <w:r w:rsidRPr="008241C5">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D1073" w:rsidRPr="008241C5" w:rsidRDefault="003D1073" w:rsidP="003D1073">
            <w:pPr>
              <w:snapToGrid w:val="0"/>
              <w:jc w:val="center"/>
              <w:rPr>
                <w:rFonts w:cs="Arial"/>
              </w:rPr>
            </w:pPr>
            <w:r w:rsidRPr="008241C5">
              <w:rPr>
                <w:rFonts w:cs="Arial"/>
              </w:rPr>
              <w:lastRenderedPageBreak/>
              <w:t>Nie/Tak</w:t>
            </w:r>
          </w:p>
          <w:p w:rsidR="003D1073" w:rsidRPr="008241C5" w:rsidRDefault="003D1073" w:rsidP="003D1073">
            <w:pPr>
              <w:snapToGrid w:val="0"/>
              <w:spacing w:after="0" w:line="240" w:lineRule="auto"/>
              <w:jc w:val="center"/>
              <w:rPr>
                <w:rFonts w:cs="Arial"/>
              </w:rPr>
            </w:pPr>
            <w:r w:rsidRPr="008241C5">
              <w:rPr>
                <w:rFonts w:cs="Arial"/>
              </w:rPr>
              <w:t>Kryterium obligatoryjne</w:t>
            </w:r>
          </w:p>
          <w:p w:rsidR="003D1073" w:rsidRPr="008241C5" w:rsidRDefault="003D1073" w:rsidP="003D1073">
            <w:pPr>
              <w:snapToGrid w:val="0"/>
              <w:spacing w:after="0" w:line="240" w:lineRule="auto"/>
              <w:jc w:val="center"/>
              <w:rPr>
                <w:rFonts w:cs="Arial"/>
              </w:rPr>
            </w:pPr>
            <w:r w:rsidRPr="008241C5">
              <w:rPr>
                <w:rFonts w:cs="Arial"/>
              </w:rPr>
              <w:t>(spełnienie jest niezbędne dla możliwości otrzymania dofinansowania).</w:t>
            </w:r>
          </w:p>
          <w:p w:rsidR="003D1073" w:rsidRPr="008241C5" w:rsidRDefault="003D1073" w:rsidP="003D1073">
            <w:pPr>
              <w:snapToGrid w:val="0"/>
              <w:spacing w:after="0" w:line="240" w:lineRule="auto"/>
              <w:jc w:val="center"/>
              <w:rPr>
                <w:rFonts w:cs="Arial"/>
              </w:rPr>
            </w:pPr>
            <w:r w:rsidRPr="008241C5">
              <w:rPr>
                <w:rFonts w:cs="Arial"/>
              </w:rPr>
              <w:t>Niespełnienie kryterium oznacza odrzucenie wniosku</w:t>
            </w:r>
          </w:p>
          <w:p w:rsidR="003D1073" w:rsidRPr="008241C5" w:rsidRDefault="003D1073" w:rsidP="003D1073">
            <w:pPr>
              <w:snapToGrid w:val="0"/>
              <w:spacing w:after="0" w:line="240" w:lineRule="auto"/>
              <w:jc w:val="center"/>
              <w:rPr>
                <w:rFonts w:cs="Arial"/>
                <w:b/>
              </w:rPr>
            </w:pPr>
            <w:r w:rsidRPr="008241C5">
              <w:rPr>
                <w:rFonts w:cs="Arial"/>
                <w:b/>
              </w:rPr>
              <w:t>Możliwości 2-krotnej korekty</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lastRenderedPageBreak/>
              <w:t>9.</w:t>
            </w:r>
          </w:p>
        </w:tc>
        <w:tc>
          <w:tcPr>
            <w:tcW w:w="3686" w:type="dxa"/>
            <w:vAlign w:val="center"/>
          </w:tcPr>
          <w:p w:rsidR="003D1073" w:rsidRPr="008241C5" w:rsidRDefault="003D1073" w:rsidP="003D1073">
            <w:pPr>
              <w:snapToGrid w:val="0"/>
              <w:rPr>
                <w:rFonts w:cs="Arial"/>
                <w:b/>
              </w:rPr>
            </w:pPr>
          </w:p>
          <w:p w:rsidR="003D1073" w:rsidRPr="008241C5" w:rsidRDefault="003D1073" w:rsidP="003D1073">
            <w:pPr>
              <w:snapToGrid w:val="0"/>
              <w:rPr>
                <w:rFonts w:cs="Arial"/>
                <w:b/>
              </w:rPr>
            </w:pPr>
            <w:r w:rsidRPr="008241C5">
              <w:rPr>
                <w:rFonts w:cs="Arial"/>
                <w:b/>
              </w:rPr>
              <w:t xml:space="preserve">Gotowość projektu do realizacji  </w:t>
            </w:r>
          </w:p>
          <w:p w:rsidR="003D1073" w:rsidRPr="008241C5" w:rsidRDefault="003D1073" w:rsidP="003D1073">
            <w:pPr>
              <w:rPr>
                <w:rFonts w:cs="Arial"/>
                <w:b/>
              </w:rPr>
            </w:pPr>
          </w:p>
          <w:p w:rsidR="003D1073" w:rsidRPr="008241C5" w:rsidRDefault="003D1073" w:rsidP="003D1073">
            <w:pPr>
              <w:rPr>
                <w:rFonts w:cs="Arial"/>
                <w:b/>
              </w:rPr>
            </w:pPr>
          </w:p>
        </w:tc>
        <w:tc>
          <w:tcPr>
            <w:tcW w:w="6378" w:type="dxa"/>
            <w:vAlign w:val="center"/>
          </w:tcPr>
          <w:p w:rsidR="003D1073" w:rsidRPr="008241C5" w:rsidRDefault="003D1073" w:rsidP="003D1073">
            <w:pPr>
              <w:snapToGrid w:val="0"/>
              <w:rPr>
                <w:rFonts w:cs="Arial"/>
              </w:rPr>
            </w:pPr>
            <w:r w:rsidRPr="008241C5">
              <w:rPr>
                <w:rFonts w:cs="Arial"/>
              </w:rPr>
              <w:t>W ramach kryterium będzie sprawdzane na jakim etapie przygotowania znajduje się projekt:</w:t>
            </w:r>
          </w:p>
          <w:p w:rsidR="003D1073" w:rsidRPr="008241C5" w:rsidRDefault="003D1073" w:rsidP="003D1073">
            <w:pPr>
              <w:tabs>
                <w:tab w:val="left" w:pos="441"/>
              </w:tabs>
              <w:suppressAutoHyphens/>
              <w:spacing w:after="0" w:line="240" w:lineRule="auto"/>
              <w:rPr>
                <w:rFonts w:cs="Tahoma"/>
                <w:sz w:val="16"/>
                <w:szCs w:val="16"/>
              </w:rPr>
            </w:pPr>
          </w:p>
          <w:p w:rsidR="003D1073" w:rsidRPr="008241C5" w:rsidRDefault="003D1073" w:rsidP="003D1073">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D1073" w:rsidRPr="008241C5" w:rsidRDefault="003D1073" w:rsidP="003D1073">
            <w:pPr>
              <w:tabs>
                <w:tab w:val="left" w:pos="441"/>
              </w:tabs>
              <w:suppressAutoHyphens/>
              <w:spacing w:after="0" w:line="240" w:lineRule="auto"/>
              <w:rPr>
                <w:rFonts w:cs="Arial"/>
              </w:rPr>
            </w:pPr>
          </w:p>
          <w:p w:rsidR="003D1073" w:rsidRPr="008241C5" w:rsidRDefault="003D1073" w:rsidP="003D1073">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D1073" w:rsidRPr="008241C5" w:rsidRDefault="003D1073" w:rsidP="003D1073">
            <w:pPr>
              <w:tabs>
                <w:tab w:val="left" w:pos="441"/>
              </w:tabs>
              <w:suppressAutoHyphens/>
              <w:spacing w:after="0" w:line="240" w:lineRule="auto"/>
              <w:rPr>
                <w:rFonts w:cs="Arial"/>
              </w:rPr>
            </w:pPr>
          </w:p>
          <w:p w:rsidR="003D1073" w:rsidRPr="008241C5" w:rsidRDefault="003D1073" w:rsidP="003D1073">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D1073" w:rsidRPr="008241C5" w:rsidRDefault="003D1073" w:rsidP="003D1073">
            <w:pPr>
              <w:tabs>
                <w:tab w:val="left" w:pos="441"/>
              </w:tabs>
              <w:suppressAutoHyphens/>
              <w:spacing w:after="0" w:line="240" w:lineRule="auto"/>
              <w:rPr>
                <w:rFonts w:cs="Arial"/>
              </w:rPr>
            </w:pPr>
          </w:p>
          <w:p w:rsidR="003D1073" w:rsidRPr="008241C5" w:rsidRDefault="003D1073" w:rsidP="003D1073">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0-4 pkt</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u w:val="single"/>
              </w:rPr>
              <w:t>odrzucenia wniosku)</w:t>
            </w:r>
          </w:p>
        </w:tc>
      </w:tr>
      <w:tr w:rsidR="003D1073" w:rsidRPr="008241C5" w:rsidTr="003D1073">
        <w:trPr>
          <w:trHeight w:val="952"/>
        </w:trPr>
        <w:tc>
          <w:tcPr>
            <w:tcW w:w="567" w:type="dxa"/>
            <w:shd w:val="clear" w:color="auto" w:fill="auto"/>
            <w:vAlign w:val="center"/>
          </w:tcPr>
          <w:p w:rsidR="003D1073" w:rsidRPr="008241C5" w:rsidRDefault="003D1073" w:rsidP="003D1073">
            <w:pPr>
              <w:snapToGrid w:val="0"/>
              <w:rPr>
                <w:rFonts w:cs="Arial"/>
              </w:rPr>
            </w:pPr>
            <w:r w:rsidRPr="008241C5">
              <w:rPr>
                <w:rFonts w:cs="Arial"/>
              </w:rPr>
              <w:t>10</w:t>
            </w:r>
          </w:p>
        </w:tc>
        <w:tc>
          <w:tcPr>
            <w:tcW w:w="3686" w:type="dxa"/>
            <w:shd w:val="clear" w:color="auto" w:fill="auto"/>
            <w:vAlign w:val="center"/>
          </w:tcPr>
          <w:p w:rsidR="003D1073" w:rsidRPr="008241C5" w:rsidRDefault="003D1073" w:rsidP="003D1073">
            <w:pPr>
              <w:snapToGrid w:val="0"/>
              <w:rPr>
                <w:rFonts w:cs="Arial"/>
                <w:b/>
              </w:rPr>
            </w:pPr>
            <w:r w:rsidRPr="008241C5">
              <w:rPr>
                <w:rFonts w:cs="Arial"/>
                <w:b/>
              </w:rPr>
              <w:t>Struktura organizacyjna/ potencjał administracyjny</w:t>
            </w:r>
          </w:p>
        </w:tc>
        <w:tc>
          <w:tcPr>
            <w:tcW w:w="6378" w:type="dxa"/>
            <w:vAlign w:val="center"/>
          </w:tcPr>
          <w:p w:rsidR="003D1073" w:rsidRPr="008241C5" w:rsidRDefault="003D1073" w:rsidP="003D1073">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D1073" w:rsidRPr="008241C5" w:rsidRDefault="003D1073" w:rsidP="003D1073">
            <w:pPr>
              <w:spacing w:after="0" w:line="240" w:lineRule="auto"/>
              <w:jc w:val="both"/>
              <w:rPr>
                <w:rFonts w:cs="Arial"/>
              </w:rPr>
            </w:pPr>
          </w:p>
          <w:p w:rsidR="003D1073" w:rsidRPr="008241C5" w:rsidRDefault="003D1073" w:rsidP="003D1073">
            <w:pPr>
              <w:numPr>
                <w:ilvl w:val="0"/>
                <w:numId w:val="5"/>
              </w:numPr>
              <w:spacing w:after="0" w:line="240" w:lineRule="auto"/>
              <w:contextualSpacing/>
              <w:jc w:val="both"/>
              <w:rPr>
                <w:rFonts w:cs="Arial"/>
              </w:rPr>
            </w:pPr>
            <w:r w:rsidRPr="008241C5">
              <w:rPr>
                <w:rFonts w:cs="Arial"/>
              </w:rPr>
              <w:t xml:space="preserve">Wnioskodawca nie przedstawił lub przedstawił w sposób niewiarygodny wystarczające zaplecze organizacyjno-technicznego oraz zdolność operacyjną do wdrożenia </w:t>
            </w:r>
            <w:r w:rsidRPr="008241C5">
              <w:rPr>
                <w:rFonts w:cs="Arial"/>
              </w:rPr>
              <w:lastRenderedPageBreak/>
              <w:t>projektu i jego utrzymania w okresie trwałości (0 pkt.)</w:t>
            </w:r>
          </w:p>
          <w:p w:rsidR="003D1073" w:rsidRPr="008241C5" w:rsidRDefault="003D1073" w:rsidP="003D1073">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lastRenderedPageBreak/>
              <w:t>0-2 pkt</w:t>
            </w:r>
          </w:p>
          <w:p w:rsidR="003D1073" w:rsidRPr="008241C5" w:rsidRDefault="003D1073" w:rsidP="003D1073">
            <w:pPr>
              <w:autoSpaceDE w:val="0"/>
              <w:autoSpaceDN w:val="0"/>
              <w:adjustRightInd w:val="0"/>
              <w:spacing w:after="0" w:line="240" w:lineRule="auto"/>
              <w:jc w:val="center"/>
              <w:rPr>
                <w:rFonts w:cs="Arial"/>
              </w:rPr>
            </w:pPr>
            <w:r w:rsidRPr="00391BCD">
              <w:rPr>
                <w:rFonts w:cs="Arial"/>
              </w:rPr>
              <w:t>Kryterium obligatoryjne</w:t>
            </w:r>
          </w:p>
          <w:p w:rsidR="003D1073" w:rsidRPr="008241C5" w:rsidRDefault="003D1073" w:rsidP="003D1073">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D1073" w:rsidRPr="008241C5" w:rsidRDefault="003D1073" w:rsidP="003D1073">
            <w:pPr>
              <w:autoSpaceDE w:val="0"/>
              <w:autoSpaceDN w:val="0"/>
              <w:adjustRightInd w:val="0"/>
              <w:spacing w:after="0" w:line="240" w:lineRule="auto"/>
              <w:jc w:val="center"/>
              <w:rPr>
                <w:rFonts w:cs="Arial"/>
                <w:b/>
                <w:u w:val="single"/>
              </w:rPr>
            </w:pPr>
            <w:r w:rsidRPr="008241C5">
              <w:rPr>
                <w:rFonts w:cs="Arial"/>
                <w:b/>
                <w:u w:val="single"/>
              </w:rPr>
              <w:t>odrzucenie wniosku)</w:t>
            </w:r>
          </w:p>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Możliwości 2-krotnej korekty</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lastRenderedPageBreak/>
              <w:t>11</w:t>
            </w:r>
          </w:p>
        </w:tc>
        <w:tc>
          <w:tcPr>
            <w:tcW w:w="3686" w:type="dxa"/>
            <w:vAlign w:val="center"/>
          </w:tcPr>
          <w:p w:rsidR="003D1073" w:rsidRPr="008241C5" w:rsidRDefault="003D1073" w:rsidP="003D1073">
            <w:pPr>
              <w:snapToGrid w:val="0"/>
              <w:rPr>
                <w:rFonts w:cs="Arial"/>
                <w:b/>
              </w:rPr>
            </w:pPr>
            <w:r w:rsidRPr="008241C5">
              <w:rPr>
                <w:rFonts w:cs="Arial"/>
                <w:b/>
              </w:rPr>
              <w:t>Zagrożenia realizacji projektu</w:t>
            </w:r>
          </w:p>
        </w:tc>
        <w:tc>
          <w:tcPr>
            <w:tcW w:w="6378" w:type="dxa"/>
            <w:vAlign w:val="center"/>
          </w:tcPr>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D1073" w:rsidRPr="008241C5" w:rsidRDefault="003D1073" w:rsidP="003D1073">
            <w:pPr>
              <w:autoSpaceDE w:val="0"/>
              <w:autoSpaceDN w:val="0"/>
              <w:adjustRightInd w:val="0"/>
              <w:spacing w:after="0" w:line="240" w:lineRule="auto"/>
              <w:rPr>
                <w:rFonts w:cs="Arial"/>
              </w:rPr>
            </w:pPr>
          </w:p>
          <w:p w:rsidR="003D1073" w:rsidRPr="008241C5" w:rsidRDefault="003D1073" w:rsidP="003D1073">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D1073" w:rsidRPr="008241C5" w:rsidRDefault="003D1073" w:rsidP="003D1073">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D1073" w:rsidRPr="008241C5" w:rsidRDefault="003D1073" w:rsidP="003D1073">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D1073" w:rsidRPr="008241C5" w:rsidRDefault="003D1073" w:rsidP="003D1073">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D1073" w:rsidRPr="008241C5" w:rsidRDefault="003D1073" w:rsidP="003D1073">
            <w:pPr>
              <w:autoSpaceDE w:val="0"/>
              <w:autoSpaceDN w:val="0"/>
              <w:adjustRightInd w:val="0"/>
              <w:spacing w:after="0" w:line="240" w:lineRule="auto"/>
              <w:rPr>
                <w:rFonts w:cs="Arial"/>
              </w:rPr>
            </w:pPr>
          </w:p>
          <w:p w:rsidR="003D1073" w:rsidRPr="008241C5" w:rsidRDefault="003D1073" w:rsidP="003D1073">
            <w:pPr>
              <w:autoSpaceDE w:val="0"/>
              <w:autoSpaceDN w:val="0"/>
              <w:adjustRightInd w:val="0"/>
              <w:spacing w:after="0" w:line="240" w:lineRule="auto"/>
              <w:rPr>
                <w:rFonts w:cs="Arial"/>
              </w:rPr>
            </w:pPr>
            <w:r w:rsidRPr="008241C5">
              <w:rPr>
                <w:rFonts w:cs="Arial"/>
              </w:rPr>
              <w:t>W opisie zagrożeń należy odnieść się do:</w:t>
            </w:r>
          </w:p>
          <w:p w:rsidR="003D1073" w:rsidRPr="008241C5" w:rsidRDefault="003D1073" w:rsidP="003D1073">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D1073" w:rsidRPr="008241C5" w:rsidRDefault="003D1073" w:rsidP="003D1073">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0-2 pkt</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D1073" w:rsidRPr="008241C5" w:rsidRDefault="003D1073" w:rsidP="003D1073">
            <w:pPr>
              <w:snapToGrid w:val="0"/>
              <w:jc w:val="center"/>
              <w:rPr>
                <w:rFonts w:cs="Arial"/>
              </w:rPr>
            </w:pPr>
            <w:r w:rsidRPr="008241C5">
              <w:rPr>
                <w:rFonts w:cs="Arial"/>
              </w:rPr>
              <w:t>odrzucenia wniosku)</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p>
          <w:p w:rsidR="003D1073" w:rsidRPr="008241C5" w:rsidRDefault="003D1073" w:rsidP="003D1073">
            <w:pPr>
              <w:snapToGrid w:val="0"/>
              <w:rPr>
                <w:rFonts w:cs="Arial"/>
              </w:rPr>
            </w:pPr>
            <w:r w:rsidRPr="008241C5">
              <w:rPr>
                <w:rFonts w:cs="Arial"/>
              </w:rPr>
              <w:t>12</w:t>
            </w:r>
          </w:p>
        </w:tc>
        <w:tc>
          <w:tcPr>
            <w:tcW w:w="3686" w:type="dxa"/>
            <w:vAlign w:val="center"/>
          </w:tcPr>
          <w:p w:rsidR="003D1073" w:rsidRPr="008241C5" w:rsidRDefault="003D1073" w:rsidP="003D1073">
            <w:pPr>
              <w:snapToGrid w:val="0"/>
              <w:jc w:val="both"/>
              <w:rPr>
                <w:rFonts w:cs="Arial"/>
                <w:b/>
              </w:rPr>
            </w:pPr>
          </w:p>
          <w:p w:rsidR="003D1073" w:rsidRPr="008241C5" w:rsidRDefault="003D1073" w:rsidP="003D1073">
            <w:pPr>
              <w:snapToGrid w:val="0"/>
              <w:jc w:val="both"/>
              <w:rPr>
                <w:rFonts w:cs="Arial"/>
                <w:b/>
              </w:rPr>
            </w:pPr>
            <w:r w:rsidRPr="008241C5">
              <w:rPr>
                <w:rFonts w:cs="Arial"/>
                <w:b/>
              </w:rPr>
              <w:t xml:space="preserve">Wpływ realizacji projektu na zasadę promowania równości szans </w:t>
            </w:r>
            <w:r w:rsidRPr="008241C5">
              <w:rPr>
                <w:rFonts w:cs="Arial"/>
                <w:b/>
              </w:rPr>
              <w:lastRenderedPageBreak/>
              <w:t>mężczyzn i kobiet</w:t>
            </w:r>
          </w:p>
          <w:p w:rsidR="003D1073" w:rsidRPr="008241C5" w:rsidRDefault="003D1073" w:rsidP="003D1073">
            <w:pPr>
              <w:snapToGrid w:val="0"/>
              <w:rPr>
                <w:rFonts w:cs="Arial"/>
                <w:b/>
              </w:rPr>
            </w:pPr>
          </w:p>
        </w:tc>
        <w:tc>
          <w:tcPr>
            <w:tcW w:w="6378" w:type="dxa"/>
            <w:vAlign w:val="center"/>
          </w:tcPr>
          <w:p w:rsidR="003D1073" w:rsidRPr="008241C5" w:rsidRDefault="003D1073" w:rsidP="003D1073">
            <w:pPr>
              <w:autoSpaceDE w:val="0"/>
              <w:autoSpaceDN w:val="0"/>
              <w:adjustRightInd w:val="0"/>
              <w:spacing w:after="0" w:line="240" w:lineRule="auto"/>
              <w:rPr>
                <w:rFonts w:cs="Arial"/>
              </w:rPr>
            </w:pPr>
            <w:r w:rsidRPr="008241C5">
              <w:rPr>
                <w:rFonts w:cs="Arial"/>
              </w:rPr>
              <w:lastRenderedPageBreak/>
              <w:t>W ramach kryterium oceniany będzie wpływ projektu na  zasadę promowanie równości szans mężczyzn i kobiet.</w:t>
            </w:r>
          </w:p>
          <w:p w:rsidR="003D1073" w:rsidRPr="008241C5" w:rsidRDefault="003D1073" w:rsidP="003D1073">
            <w:pPr>
              <w:autoSpaceDE w:val="0"/>
              <w:autoSpaceDN w:val="0"/>
              <w:adjustRightInd w:val="0"/>
              <w:spacing w:after="0" w:line="240" w:lineRule="auto"/>
              <w:contextualSpacing/>
              <w:rPr>
                <w:rFonts w:cs="Arial"/>
              </w:rPr>
            </w:pP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neutralny  (0)</w:t>
            </w: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pozytywny (1)</w:t>
            </w:r>
          </w:p>
          <w:p w:rsidR="003D1073" w:rsidRPr="008241C5" w:rsidRDefault="003D1073" w:rsidP="003D1073">
            <w:pPr>
              <w:autoSpaceDE w:val="0"/>
              <w:autoSpaceDN w:val="0"/>
              <w:adjustRightInd w:val="0"/>
              <w:spacing w:after="0" w:line="240" w:lineRule="auto"/>
              <w:jc w:val="both"/>
              <w:rPr>
                <w:rFonts w:cs="Arial"/>
              </w:rPr>
            </w:pPr>
          </w:p>
          <w:p w:rsidR="003D1073" w:rsidRPr="008241C5" w:rsidRDefault="003D1073" w:rsidP="003D1073">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lastRenderedPageBreak/>
              <w:t>0-1pkt</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odrzucenia wniosku)</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lastRenderedPageBreak/>
              <w:t>13</w:t>
            </w:r>
          </w:p>
        </w:tc>
        <w:tc>
          <w:tcPr>
            <w:tcW w:w="3686" w:type="dxa"/>
            <w:vAlign w:val="center"/>
          </w:tcPr>
          <w:p w:rsidR="003D1073" w:rsidRPr="008241C5" w:rsidRDefault="003D1073" w:rsidP="003D1073">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D1073" w:rsidRPr="008241C5" w:rsidRDefault="003D1073" w:rsidP="003D1073">
            <w:pPr>
              <w:autoSpaceDE w:val="0"/>
              <w:autoSpaceDN w:val="0"/>
              <w:adjustRightInd w:val="0"/>
              <w:spacing w:after="0" w:line="240" w:lineRule="auto"/>
              <w:jc w:val="both"/>
              <w:rPr>
                <w:rFonts w:cs="Arial"/>
              </w:rPr>
            </w:pP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neutralny  (0)</w:t>
            </w: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pozytywny (1)</w:t>
            </w:r>
          </w:p>
          <w:p w:rsidR="003D1073" w:rsidRPr="008241C5" w:rsidRDefault="003D1073" w:rsidP="003D1073">
            <w:pPr>
              <w:autoSpaceDE w:val="0"/>
              <w:autoSpaceDN w:val="0"/>
              <w:adjustRightInd w:val="0"/>
              <w:spacing w:after="0" w:line="240" w:lineRule="auto"/>
              <w:contextualSpacing/>
              <w:rPr>
                <w:rFonts w:cs="Arial"/>
              </w:rPr>
            </w:pPr>
          </w:p>
          <w:p w:rsidR="003D1073" w:rsidRPr="008241C5" w:rsidRDefault="003D1073" w:rsidP="003D1073">
            <w:pPr>
              <w:autoSpaceDE w:val="0"/>
              <w:autoSpaceDN w:val="0"/>
              <w:adjustRightInd w:val="0"/>
              <w:spacing w:after="0" w:line="240" w:lineRule="auto"/>
              <w:contextualSpacing/>
              <w:rPr>
                <w:rFonts w:cs="Arial"/>
              </w:rPr>
            </w:pPr>
          </w:p>
          <w:p w:rsidR="003D1073" w:rsidRPr="008241C5" w:rsidRDefault="003D1073" w:rsidP="003D1073">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D1073" w:rsidRPr="008241C5" w:rsidRDefault="003D1073" w:rsidP="003D1073">
            <w:pPr>
              <w:autoSpaceDE w:val="0"/>
              <w:autoSpaceDN w:val="0"/>
              <w:adjustRightInd w:val="0"/>
              <w:spacing w:after="0" w:line="240" w:lineRule="auto"/>
              <w:jc w:val="both"/>
              <w:rPr>
                <w:rFonts w:cs="Arial"/>
                <w:sz w:val="18"/>
                <w:szCs w:val="18"/>
              </w:rPr>
            </w:pP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0-1pkt</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odrzucenia wniosku)</w:t>
            </w: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t>14</w:t>
            </w:r>
          </w:p>
        </w:tc>
        <w:tc>
          <w:tcPr>
            <w:tcW w:w="3686" w:type="dxa"/>
            <w:vAlign w:val="center"/>
          </w:tcPr>
          <w:p w:rsidR="003D1073" w:rsidRPr="008241C5" w:rsidRDefault="003D1073" w:rsidP="003D1073">
            <w:pPr>
              <w:snapToGrid w:val="0"/>
              <w:rPr>
                <w:rFonts w:cs="Arial"/>
                <w:b/>
              </w:rPr>
            </w:pPr>
          </w:p>
          <w:p w:rsidR="003D1073" w:rsidRPr="008241C5" w:rsidRDefault="003D1073" w:rsidP="003D1073">
            <w:pPr>
              <w:snapToGrid w:val="0"/>
              <w:rPr>
                <w:rFonts w:cs="Arial"/>
                <w:b/>
              </w:rPr>
            </w:pPr>
            <w:r w:rsidRPr="008241C5">
              <w:rPr>
                <w:rFonts w:cs="Arial"/>
                <w:b/>
              </w:rPr>
              <w:t>Wpływ realizacji projektu na zasadę zrównoważonego rozwoju</w:t>
            </w:r>
          </w:p>
          <w:p w:rsidR="003D1073" w:rsidRPr="008241C5" w:rsidRDefault="003D1073" w:rsidP="003D1073">
            <w:pPr>
              <w:snapToGrid w:val="0"/>
              <w:rPr>
                <w:rFonts w:cs="Arial"/>
                <w:b/>
              </w:rPr>
            </w:pPr>
          </w:p>
        </w:tc>
        <w:tc>
          <w:tcPr>
            <w:tcW w:w="6378" w:type="dxa"/>
            <w:vAlign w:val="center"/>
          </w:tcPr>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D1073" w:rsidRPr="008241C5" w:rsidRDefault="003D1073" w:rsidP="003D1073">
            <w:pPr>
              <w:tabs>
                <w:tab w:val="left" w:pos="243"/>
              </w:tabs>
              <w:suppressAutoHyphens/>
              <w:spacing w:after="0" w:line="240" w:lineRule="auto"/>
              <w:rPr>
                <w:rFonts w:cs="Arial"/>
              </w:rPr>
            </w:pP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neutralny  (0)</w:t>
            </w:r>
          </w:p>
          <w:p w:rsidR="003D1073" w:rsidRPr="008241C5" w:rsidRDefault="003D1073" w:rsidP="003D1073">
            <w:pPr>
              <w:numPr>
                <w:ilvl w:val="0"/>
                <w:numId w:val="5"/>
              </w:numPr>
              <w:autoSpaceDE w:val="0"/>
              <w:autoSpaceDN w:val="0"/>
              <w:adjustRightInd w:val="0"/>
              <w:spacing w:after="0" w:line="240" w:lineRule="auto"/>
              <w:contextualSpacing/>
              <w:rPr>
                <w:rFonts w:cs="Arial"/>
              </w:rPr>
            </w:pPr>
            <w:r w:rsidRPr="008241C5">
              <w:rPr>
                <w:rFonts w:cs="Arial"/>
              </w:rPr>
              <w:t>pozytywny (2)</w:t>
            </w:r>
          </w:p>
          <w:p w:rsidR="003D1073" w:rsidRPr="008241C5" w:rsidRDefault="003D1073" w:rsidP="003D1073">
            <w:pPr>
              <w:tabs>
                <w:tab w:val="left" w:pos="243"/>
              </w:tabs>
              <w:suppressAutoHyphens/>
              <w:spacing w:after="0" w:line="240" w:lineRule="auto"/>
              <w:rPr>
                <w:rFonts w:cs="Arial"/>
              </w:rPr>
            </w:pPr>
          </w:p>
          <w:p w:rsidR="003D1073" w:rsidRPr="008241C5" w:rsidRDefault="003D1073" w:rsidP="003D1073">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D1073" w:rsidRPr="008241C5" w:rsidRDefault="003D1073" w:rsidP="003D1073">
            <w:pPr>
              <w:autoSpaceDE w:val="0"/>
              <w:autoSpaceDN w:val="0"/>
              <w:adjustRightInd w:val="0"/>
              <w:spacing w:after="0" w:line="240" w:lineRule="auto"/>
              <w:jc w:val="both"/>
              <w:rPr>
                <w:rFonts w:cs="Tahoma"/>
                <w:sz w:val="16"/>
                <w:szCs w:val="16"/>
              </w:rPr>
            </w:pP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0-2 pkt</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odrzucenia wniosku)</w:t>
            </w:r>
          </w:p>
          <w:p w:rsidR="003D1073" w:rsidRPr="008241C5" w:rsidRDefault="003D1073" w:rsidP="003D1073">
            <w:pPr>
              <w:autoSpaceDE w:val="0"/>
              <w:autoSpaceDN w:val="0"/>
              <w:adjustRightInd w:val="0"/>
              <w:spacing w:after="0" w:line="240" w:lineRule="auto"/>
              <w:jc w:val="center"/>
              <w:rPr>
                <w:rFonts w:cs="Arial"/>
              </w:rPr>
            </w:pPr>
          </w:p>
          <w:p w:rsidR="003D1073" w:rsidRPr="008241C5" w:rsidRDefault="003D1073" w:rsidP="003D1073">
            <w:pPr>
              <w:autoSpaceDE w:val="0"/>
              <w:autoSpaceDN w:val="0"/>
              <w:adjustRightInd w:val="0"/>
              <w:spacing w:after="0" w:line="240" w:lineRule="auto"/>
              <w:jc w:val="center"/>
              <w:rPr>
                <w:rFonts w:cs="Arial"/>
              </w:rPr>
            </w:pP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lastRenderedPageBreak/>
              <w:t>15</w:t>
            </w:r>
          </w:p>
        </w:tc>
        <w:tc>
          <w:tcPr>
            <w:tcW w:w="3686" w:type="dxa"/>
            <w:vAlign w:val="center"/>
          </w:tcPr>
          <w:p w:rsidR="003D1073" w:rsidRPr="008241C5" w:rsidRDefault="003D1073" w:rsidP="003D1073">
            <w:pPr>
              <w:snapToGrid w:val="0"/>
              <w:rPr>
                <w:rFonts w:cs="Tahoma"/>
                <w:b/>
                <w:sz w:val="16"/>
                <w:szCs w:val="16"/>
              </w:rPr>
            </w:pPr>
            <w:r w:rsidRPr="008241C5">
              <w:rPr>
                <w:rFonts w:cs="Arial"/>
                <w:b/>
              </w:rPr>
              <w:t xml:space="preserve">Komplementarność </w:t>
            </w:r>
          </w:p>
        </w:tc>
        <w:tc>
          <w:tcPr>
            <w:tcW w:w="6378" w:type="dxa"/>
            <w:vAlign w:val="center"/>
          </w:tcPr>
          <w:p w:rsidR="003D1073" w:rsidRPr="008241C5" w:rsidRDefault="003D1073" w:rsidP="003D1073">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D1073" w:rsidRPr="008241C5" w:rsidRDefault="003D1073" w:rsidP="003D1073">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D1073" w:rsidRPr="008241C5" w:rsidRDefault="003D1073" w:rsidP="003D1073">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D1073" w:rsidRPr="008241C5" w:rsidRDefault="003D1073" w:rsidP="003D1073">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D1073" w:rsidRPr="008241C5" w:rsidRDefault="003D1073" w:rsidP="003D1073">
            <w:pPr>
              <w:tabs>
                <w:tab w:val="left" w:pos="243"/>
              </w:tabs>
              <w:suppressAutoHyphens/>
              <w:spacing w:after="0" w:line="240" w:lineRule="auto"/>
              <w:jc w:val="both"/>
              <w:rPr>
                <w:rFonts w:cs="Arial"/>
              </w:rPr>
            </w:pPr>
          </w:p>
          <w:p w:rsidR="003D1073" w:rsidRPr="008241C5" w:rsidRDefault="003D1073" w:rsidP="003D1073">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0-2 pkt</w:t>
            </w:r>
          </w:p>
          <w:p w:rsidR="003D1073" w:rsidRPr="008241C5" w:rsidRDefault="003D1073" w:rsidP="003D1073">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odrzucenia wniosku)</w:t>
            </w:r>
          </w:p>
          <w:p w:rsidR="003D1073" w:rsidRPr="008241C5" w:rsidRDefault="003D1073" w:rsidP="003D1073">
            <w:pPr>
              <w:autoSpaceDE w:val="0"/>
              <w:autoSpaceDN w:val="0"/>
              <w:adjustRightInd w:val="0"/>
              <w:spacing w:after="0" w:line="240" w:lineRule="auto"/>
              <w:jc w:val="center"/>
              <w:rPr>
                <w:rFonts w:cs="Arial"/>
              </w:rPr>
            </w:pP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t>16</w:t>
            </w:r>
          </w:p>
        </w:tc>
        <w:tc>
          <w:tcPr>
            <w:tcW w:w="3686" w:type="dxa"/>
            <w:vAlign w:val="center"/>
          </w:tcPr>
          <w:p w:rsidR="003D1073" w:rsidRPr="008241C5" w:rsidRDefault="003D1073" w:rsidP="003D1073">
            <w:pPr>
              <w:snapToGrid w:val="0"/>
              <w:rPr>
                <w:rFonts w:cs="Arial"/>
                <w:b/>
              </w:rPr>
            </w:pPr>
            <w:r w:rsidRPr="008241C5">
              <w:rPr>
                <w:rFonts w:cs="Arial"/>
                <w:b/>
              </w:rPr>
              <w:t>Wpływ projektu na przywracanie i utrwalanie ładu przestrzennego</w:t>
            </w:r>
          </w:p>
        </w:tc>
        <w:tc>
          <w:tcPr>
            <w:tcW w:w="6378" w:type="dxa"/>
            <w:vAlign w:val="center"/>
          </w:tcPr>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D1073" w:rsidRPr="008241C5" w:rsidRDefault="003D1073" w:rsidP="003D1073">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D1073" w:rsidRPr="008241C5" w:rsidRDefault="003D1073" w:rsidP="003D1073">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D1073" w:rsidRPr="008241C5" w:rsidRDefault="003D1073" w:rsidP="003D1073">
            <w:pPr>
              <w:numPr>
                <w:ilvl w:val="0"/>
                <w:numId w:val="10"/>
              </w:numPr>
              <w:autoSpaceDE w:val="0"/>
              <w:autoSpaceDN w:val="0"/>
              <w:adjustRightInd w:val="0"/>
              <w:spacing w:after="0" w:line="240" w:lineRule="auto"/>
              <w:contextualSpacing/>
              <w:jc w:val="both"/>
              <w:rPr>
                <w:rFonts w:cs="Arial"/>
              </w:rPr>
            </w:pPr>
            <w:r w:rsidRPr="008241C5">
              <w:rPr>
                <w:rFonts w:cs="Arial"/>
              </w:rPr>
              <w:t xml:space="preserve">uwzględnianie kontekstu otoczenia (przyrodniczego, </w:t>
            </w:r>
            <w:r w:rsidRPr="008241C5">
              <w:rPr>
                <w:rFonts w:cs="Arial"/>
              </w:rPr>
              <w:lastRenderedPageBreak/>
              <w:t>krajobrazowego, kulturowego i społecznego);</w:t>
            </w:r>
          </w:p>
          <w:p w:rsidR="003D1073" w:rsidRPr="008241C5" w:rsidRDefault="003D1073" w:rsidP="003D1073">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D1073" w:rsidRDefault="003D1073" w:rsidP="003D1073">
            <w:pPr>
              <w:autoSpaceDE w:val="0"/>
              <w:autoSpaceDN w:val="0"/>
              <w:adjustRightInd w:val="0"/>
              <w:spacing w:after="0" w:line="240" w:lineRule="auto"/>
              <w:contextualSpacing/>
              <w:jc w:val="both"/>
              <w:rPr>
                <w:rFonts w:cs="Arial"/>
              </w:rPr>
            </w:pPr>
          </w:p>
          <w:p w:rsidR="003D1073" w:rsidRDefault="003D1073" w:rsidP="003D1073">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D1073" w:rsidRPr="00DB4FBC" w:rsidRDefault="003D1073" w:rsidP="003D1073">
            <w:pPr>
              <w:autoSpaceDE w:val="0"/>
              <w:autoSpaceDN w:val="0"/>
              <w:adjustRightInd w:val="0"/>
              <w:spacing w:after="0" w:line="240" w:lineRule="auto"/>
              <w:ind w:left="720"/>
              <w:contextualSpacing/>
              <w:jc w:val="both"/>
              <w:rPr>
                <w:rFonts w:cs="Arial"/>
              </w:rPr>
            </w:pPr>
          </w:p>
          <w:p w:rsidR="003D1073" w:rsidRPr="00643B29" w:rsidRDefault="003D1073" w:rsidP="003D1073">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D1073" w:rsidRPr="00643B29" w:rsidRDefault="003D1073" w:rsidP="003D1073">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D1073" w:rsidRPr="008241C5" w:rsidRDefault="003D1073" w:rsidP="003D1073">
            <w:pPr>
              <w:autoSpaceDE w:val="0"/>
              <w:autoSpaceDN w:val="0"/>
              <w:adjustRightInd w:val="0"/>
              <w:spacing w:after="0" w:line="240" w:lineRule="auto"/>
              <w:contextualSpacing/>
              <w:jc w:val="both"/>
              <w:rPr>
                <w:rFonts w:cs="Arial"/>
              </w:rPr>
            </w:pPr>
          </w:p>
          <w:p w:rsidR="003D1073" w:rsidRPr="008241C5" w:rsidRDefault="003D1073" w:rsidP="003D1073">
            <w:pPr>
              <w:autoSpaceDE w:val="0"/>
              <w:autoSpaceDN w:val="0"/>
              <w:adjustRightInd w:val="0"/>
              <w:spacing w:after="0" w:line="240" w:lineRule="auto"/>
              <w:contextualSpacing/>
              <w:jc w:val="both"/>
              <w:rPr>
                <w:rFonts w:cs="Arial"/>
              </w:rPr>
            </w:pP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lastRenderedPageBreak/>
              <w:t>0-2 pkt</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odrzucenia wniosku)</w:t>
            </w:r>
          </w:p>
          <w:p w:rsidR="003D1073" w:rsidRPr="008241C5" w:rsidRDefault="003D1073" w:rsidP="003D1073">
            <w:pPr>
              <w:autoSpaceDE w:val="0"/>
              <w:autoSpaceDN w:val="0"/>
              <w:adjustRightInd w:val="0"/>
              <w:spacing w:after="0" w:line="240" w:lineRule="auto"/>
              <w:jc w:val="center"/>
              <w:rPr>
                <w:rFonts w:cs="Arial"/>
              </w:rPr>
            </w:pPr>
          </w:p>
        </w:tc>
      </w:tr>
      <w:tr w:rsidR="003D1073" w:rsidRPr="008241C5" w:rsidTr="003D1073">
        <w:trPr>
          <w:trHeight w:val="952"/>
        </w:trPr>
        <w:tc>
          <w:tcPr>
            <w:tcW w:w="567" w:type="dxa"/>
            <w:vAlign w:val="center"/>
          </w:tcPr>
          <w:p w:rsidR="003D1073" w:rsidRPr="008241C5" w:rsidRDefault="003D1073" w:rsidP="003D1073">
            <w:pPr>
              <w:snapToGrid w:val="0"/>
              <w:rPr>
                <w:rFonts w:cs="Arial"/>
              </w:rPr>
            </w:pPr>
            <w:r w:rsidRPr="008241C5">
              <w:rPr>
                <w:rFonts w:cs="Arial"/>
              </w:rPr>
              <w:lastRenderedPageBreak/>
              <w:t>17</w:t>
            </w:r>
          </w:p>
        </w:tc>
        <w:tc>
          <w:tcPr>
            <w:tcW w:w="3686" w:type="dxa"/>
            <w:vAlign w:val="center"/>
          </w:tcPr>
          <w:p w:rsidR="003D1073" w:rsidRPr="008241C5" w:rsidRDefault="003D1073" w:rsidP="003D1073">
            <w:pPr>
              <w:snapToGrid w:val="0"/>
              <w:rPr>
                <w:rFonts w:cs="Arial"/>
                <w:b/>
              </w:rPr>
            </w:pPr>
            <w:r w:rsidRPr="008241C5">
              <w:rPr>
                <w:rFonts w:cs="Arial"/>
                <w:b/>
              </w:rPr>
              <w:t>Ponadregionalny charakter projektu</w:t>
            </w:r>
          </w:p>
        </w:tc>
        <w:tc>
          <w:tcPr>
            <w:tcW w:w="6378" w:type="dxa"/>
            <w:vAlign w:val="center"/>
          </w:tcPr>
          <w:p w:rsidR="003D1073" w:rsidRPr="008241C5" w:rsidRDefault="003D1073" w:rsidP="003D1073">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D1073" w:rsidRPr="008241C5" w:rsidRDefault="003D1073" w:rsidP="003D1073">
            <w:pPr>
              <w:autoSpaceDE w:val="0"/>
              <w:autoSpaceDN w:val="0"/>
              <w:adjustRightInd w:val="0"/>
              <w:spacing w:after="0" w:line="240" w:lineRule="auto"/>
              <w:jc w:val="both"/>
              <w:rPr>
                <w:rFonts w:cs="Arial"/>
              </w:rPr>
            </w:pPr>
          </w:p>
          <w:p w:rsidR="003D1073" w:rsidRPr="008241C5" w:rsidRDefault="003D1073" w:rsidP="003D1073">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D1073" w:rsidRPr="008241C5" w:rsidRDefault="003D1073" w:rsidP="003D1073">
            <w:pPr>
              <w:autoSpaceDE w:val="0"/>
              <w:autoSpaceDN w:val="0"/>
              <w:adjustRightInd w:val="0"/>
              <w:spacing w:after="0" w:line="240" w:lineRule="auto"/>
              <w:contextualSpacing/>
              <w:jc w:val="both"/>
              <w:rPr>
                <w:rFonts w:cs="Arial"/>
              </w:rPr>
            </w:pPr>
          </w:p>
          <w:p w:rsidR="003D1073" w:rsidRDefault="003D1073" w:rsidP="003D1073">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D1073" w:rsidRDefault="003D1073" w:rsidP="003D1073">
            <w:pPr>
              <w:autoSpaceDE w:val="0"/>
              <w:autoSpaceDN w:val="0"/>
              <w:adjustRightInd w:val="0"/>
              <w:spacing w:after="0" w:line="240" w:lineRule="auto"/>
              <w:contextualSpacing/>
              <w:jc w:val="both"/>
              <w:rPr>
                <w:rFonts w:cs="Arial"/>
              </w:rPr>
            </w:pPr>
          </w:p>
          <w:p w:rsidR="003D1073" w:rsidRDefault="003D1073" w:rsidP="003D1073">
            <w:pPr>
              <w:autoSpaceDE w:val="0"/>
              <w:autoSpaceDN w:val="0"/>
              <w:adjustRightInd w:val="0"/>
              <w:spacing w:after="0" w:line="240" w:lineRule="auto"/>
              <w:jc w:val="both"/>
              <w:rPr>
                <w:rFonts w:cs="Arial"/>
              </w:rPr>
            </w:pPr>
          </w:p>
          <w:p w:rsidR="003D1073" w:rsidRDefault="003D1073" w:rsidP="003D1073">
            <w:pPr>
              <w:autoSpaceDE w:val="0"/>
              <w:autoSpaceDN w:val="0"/>
              <w:adjustRightInd w:val="0"/>
              <w:spacing w:after="0" w:line="240" w:lineRule="auto"/>
              <w:jc w:val="both"/>
              <w:rPr>
                <w:rFonts w:cs="Arial"/>
              </w:rPr>
            </w:pPr>
            <w:r>
              <w:rPr>
                <w:rFonts w:cs="Arial"/>
              </w:rPr>
              <w:t>W tracie oceny:</w:t>
            </w:r>
          </w:p>
          <w:p w:rsidR="003D1073" w:rsidRDefault="003D1073" w:rsidP="003D1073">
            <w:pPr>
              <w:pStyle w:val="Akapitzlist"/>
              <w:numPr>
                <w:ilvl w:val="0"/>
                <w:numId w:val="13"/>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rPr>
            </w:pPr>
            <w:r w:rsidRPr="008241C5">
              <w:rPr>
                <w:rFonts w:cs="Arial"/>
              </w:rPr>
              <w:t>0-1 pkt</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(0 punktów w kryterium nie oznacza</w:t>
            </w:r>
          </w:p>
          <w:p w:rsidR="003D1073" w:rsidRPr="008241C5" w:rsidRDefault="003D1073" w:rsidP="003D1073">
            <w:pPr>
              <w:autoSpaceDE w:val="0"/>
              <w:autoSpaceDN w:val="0"/>
              <w:adjustRightInd w:val="0"/>
              <w:spacing w:after="0" w:line="240" w:lineRule="auto"/>
              <w:jc w:val="center"/>
              <w:rPr>
                <w:rFonts w:cs="Arial"/>
              </w:rPr>
            </w:pPr>
            <w:r w:rsidRPr="008241C5">
              <w:rPr>
                <w:rFonts w:cs="Arial"/>
              </w:rPr>
              <w:t>odrzucenia wniosku)</w:t>
            </w:r>
          </w:p>
          <w:p w:rsidR="003D1073" w:rsidRDefault="003D1073" w:rsidP="003D1073">
            <w:pPr>
              <w:autoSpaceDE w:val="0"/>
              <w:autoSpaceDN w:val="0"/>
              <w:adjustRightInd w:val="0"/>
              <w:spacing w:after="0" w:line="240" w:lineRule="auto"/>
              <w:rPr>
                <w:rFonts w:cs="Arial"/>
              </w:rPr>
            </w:pPr>
          </w:p>
        </w:tc>
      </w:tr>
      <w:tr w:rsidR="003D1073" w:rsidRPr="008241C5" w:rsidTr="003D1073">
        <w:trPr>
          <w:trHeight w:val="338"/>
        </w:trPr>
        <w:tc>
          <w:tcPr>
            <w:tcW w:w="10631" w:type="dxa"/>
            <w:gridSpan w:val="3"/>
            <w:vAlign w:val="center"/>
          </w:tcPr>
          <w:p w:rsidR="003D1073" w:rsidRPr="008241C5" w:rsidRDefault="003D1073" w:rsidP="003D1073">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D1073" w:rsidRPr="008241C5" w:rsidRDefault="003D1073" w:rsidP="003D1073">
            <w:pPr>
              <w:autoSpaceDE w:val="0"/>
              <w:autoSpaceDN w:val="0"/>
              <w:adjustRightInd w:val="0"/>
              <w:spacing w:after="0" w:line="240" w:lineRule="auto"/>
              <w:jc w:val="center"/>
              <w:rPr>
                <w:rFonts w:cs="Arial"/>
                <w:b/>
              </w:rPr>
            </w:pPr>
            <w:r w:rsidRPr="008241C5">
              <w:rPr>
                <w:rFonts w:cs="Arial"/>
                <w:b/>
              </w:rPr>
              <w:t>17 pkt</w:t>
            </w:r>
          </w:p>
        </w:tc>
      </w:tr>
    </w:tbl>
    <w:p w:rsidR="003D1073" w:rsidRDefault="003D1073" w:rsidP="003D1073"/>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D1073" w:rsidRPr="004D420E" w:rsidTr="003D1073">
        <w:trPr>
          <w:trHeight w:val="434"/>
        </w:trPr>
        <w:tc>
          <w:tcPr>
            <w:tcW w:w="567" w:type="dxa"/>
          </w:tcPr>
          <w:p w:rsidR="003D1073" w:rsidRPr="004D420E" w:rsidRDefault="003D1073" w:rsidP="003D1073">
            <w:pPr>
              <w:rPr>
                <w:b/>
              </w:rPr>
            </w:pPr>
            <w:r w:rsidRPr="004D420E">
              <w:rPr>
                <w:b/>
              </w:rPr>
              <w:lastRenderedPageBreak/>
              <w:t>Lp.</w:t>
            </w:r>
          </w:p>
        </w:tc>
        <w:tc>
          <w:tcPr>
            <w:tcW w:w="3686" w:type="dxa"/>
          </w:tcPr>
          <w:p w:rsidR="003D1073" w:rsidRPr="004D420E" w:rsidRDefault="003D1073" w:rsidP="003D1073">
            <w:pPr>
              <w:rPr>
                <w:b/>
              </w:rPr>
            </w:pPr>
            <w:r w:rsidRPr="004D420E">
              <w:rPr>
                <w:b/>
              </w:rPr>
              <w:t>Nazwa kryterium</w:t>
            </w:r>
          </w:p>
        </w:tc>
        <w:tc>
          <w:tcPr>
            <w:tcW w:w="6378" w:type="dxa"/>
          </w:tcPr>
          <w:p w:rsidR="003D1073" w:rsidRPr="004D420E" w:rsidRDefault="003D1073" w:rsidP="003D1073">
            <w:pPr>
              <w:rPr>
                <w:b/>
              </w:rPr>
            </w:pPr>
            <w:r w:rsidRPr="004D420E">
              <w:rPr>
                <w:b/>
              </w:rPr>
              <w:t>Definicja kryterium</w:t>
            </w:r>
          </w:p>
        </w:tc>
        <w:tc>
          <w:tcPr>
            <w:tcW w:w="3544" w:type="dxa"/>
          </w:tcPr>
          <w:p w:rsidR="003D1073" w:rsidRPr="004D420E" w:rsidRDefault="003D1073" w:rsidP="003D1073">
            <w:pPr>
              <w:rPr>
                <w:b/>
              </w:rPr>
            </w:pPr>
            <w:r w:rsidRPr="004D420E">
              <w:rPr>
                <w:b/>
              </w:rPr>
              <w:t>Opis znaczenia kryterium</w:t>
            </w:r>
          </w:p>
        </w:tc>
      </w:tr>
      <w:tr w:rsidR="003D1073" w:rsidRPr="004D420E" w:rsidTr="003D1073">
        <w:tc>
          <w:tcPr>
            <w:tcW w:w="567" w:type="dxa"/>
          </w:tcPr>
          <w:p w:rsidR="003D1073" w:rsidRPr="004D420E" w:rsidRDefault="003D1073" w:rsidP="003D1073">
            <w:pPr>
              <w:rPr>
                <w:b/>
              </w:rPr>
            </w:pPr>
            <w:r w:rsidRPr="004D420E">
              <w:rPr>
                <w:b/>
              </w:rPr>
              <w:t>1.</w:t>
            </w:r>
          </w:p>
        </w:tc>
        <w:tc>
          <w:tcPr>
            <w:tcW w:w="3686" w:type="dxa"/>
          </w:tcPr>
          <w:p w:rsidR="003D1073" w:rsidRPr="004D420E" w:rsidRDefault="003D1073" w:rsidP="003D1073">
            <w:pPr>
              <w:rPr>
                <w:b/>
              </w:rPr>
            </w:pPr>
            <w:r w:rsidRPr="004D420E">
              <w:rPr>
                <w:b/>
              </w:rPr>
              <w:t>Uzyskanie przez projekt minimum punktowego</w:t>
            </w:r>
          </w:p>
        </w:tc>
        <w:tc>
          <w:tcPr>
            <w:tcW w:w="6378" w:type="dxa"/>
          </w:tcPr>
          <w:p w:rsidR="003D1073" w:rsidRPr="004D420E" w:rsidRDefault="003D1073" w:rsidP="003D1073">
            <w:pPr>
              <w:jc w:val="both"/>
            </w:pPr>
            <w:r w:rsidRPr="004D420E">
              <w:t>W ramach tego kryterium będzie sprawdzane czy, projekt otrzymał co najmniej 15% możliwych do uzyskania punktów za kryteria merytoryczne ogólne dla wszystkich osi priorytetowych RPO WD 2014-2020 – zakres EFRR</w:t>
            </w:r>
          </w:p>
        </w:tc>
        <w:tc>
          <w:tcPr>
            <w:tcW w:w="3544" w:type="dxa"/>
          </w:tcPr>
          <w:p w:rsidR="003D1073" w:rsidRPr="004D420E" w:rsidRDefault="003D1073" w:rsidP="003D1073">
            <w:pPr>
              <w:spacing w:after="0" w:line="240" w:lineRule="auto"/>
              <w:jc w:val="center"/>
            </w:pPr>
            <w:r w:rsidRPr="004D420E">
              <w:t>Tak/Nie</w:t>
            </w:r>
          </w:p>
          <w:p w:rsidR="003D1073" w:rsidRPr="004D420E" w:rsidRDefault="003D1073" w:rsidP="003D1073">
            <w:pPr>
              <w:spacing w:after="0" w:line="240" w:lineRule="auto"/>
              <w:jc w:val="center"/>
            </w:pPr>
            <w:r w:rsidRPr="004D420E">
              <w:t>Kryterium obligatoryjne</w:t>
            </w:r>
          </w:p>
          <w:p w:rsidR="003D1073" w:rsidRPr="004D420E" w:rsidRDefault="003D1073" w:rsidP="003D1073">
            <w:pPr>
              <w:spacing w:after="0" w:line="240" w:lineRule="auto"/>
              <w:jc w:val="center"/>
            </w:pPr>
            <w:r w:rsidRPr="004D420E">
              <w:t>(spełnienie jest niezbędne dla możliwości otrzymania dofinansowania).</w:t>
            </w:r>
          </w:p>
          <w:p w:rsidR="003D1073" w:rsidRPr="004D420E" w:rsidRDefault="003D1073" w:rsidP="003D1073">
            <w:pPr>
              <w:spacing w:after="0" w:line="240" w:lineRule="auto"/>
              <w:jc w:val="center"/>
            </w:pPr>
            <w:r w:rsidRPr="004D420E">
              <w:t>Niespełnienie oznacza odrzucenia wniosku.</w:t>
            </w:r>
          </w:p>
        </w:tc>
      </w:tr>
    </w:tbl>
    <w:p w:rsidR="003D1073" w:rsidRPr="008241C5" w:rsidRDefault="003D1073" w:rsidP="003D1073"/>
    <w:p w:rsidR="003D1073" w:rsidRPr="00FD5312" w:rsidRDefault="003D1073" w:rsidP="003D1073">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 w:name="_Toc427586373"/>
      <w:bookmarkStart w:id="3" w:name="_Toc430845505"/>
      <w:bookmarkStart w:id="4" w:name="_Toc438626911"/>
      <w:r w:rsidRPr="00FD5312">
        <w:rPr>
          <w:rFonts w:asciiTheme="majorHAnsi" w:hAnsiTheme="majorHAnsi" w:cstheme="majorBidi"/>
          <w:b/>
          <w:bCs/>
          <w:color w:val="4F81BD" w:themeColor="accent1"/>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
      <w:bookmarkEnd w:id="3"/>
      <w:bookmarkEnd w:id="4"/>
    </w:p>
    <w:p w:rsidR="003D1073" w:rsidRPr="00FD5312" w:rsidRDefault="003D1073" w:rsidP="003D1073">
      <w:pPr>
        <w:autoSpaceDE w:val="0"/>
        <w:autoSpaceDN w:val="0"/>
        <w:adjustRightInd w:val="0"/>
        <w:spacing w:after="0" w:line="240" w:lineRule="auto"/>
        <w:jc w:val="center"/>
        <w:rPr>
          <w:rFonts w:ascii="Arial" w:hAnsi="Arial" w:cs="Arial"/>
          <w:i/>
          <w:iCs/>
        </w:rPr>
      </w:pPr>
    </w:p>
    <w:p w:rsidR="003D1073" w:rsidRPr="00FD5312" w:rsidRDefault="003D1073" w:rsidP="003D1073">
      <w:pPr>
        <w:autoSpaceDE w:val="0"/>
        <w:autoSpaceDN w:val="0"/>
        <w:adjustRightInd w:val="0"/>
        <w:spacing w:after="0" w:line="480" w:lineRule="auto"/>
        <w:jc w:val="both"/>
        <w:rPr>
          <w:rFonts w:cs="Arial"/>
          <w:i/>
          <w:iCs/>
        </w:rPr>
      </w:pPr>
      <w:r w:rsidRPr="00FD5312">
        <w:rPr>
          <w:rFonts w:cs="Arial"/>
          <w:i/>
          <w:iC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D1073" w:rsidRPr="00FD5312" w:rsidTr="003D1073">
        <w:trPr>
          <w:trHeight w:val="432"/>
        </w:trPr>
        <w:tc>
          <w:tcPr>
            <w:tcW w:w="676" w:type="dxa"/>
          </w:tcPr>
          <w:p w:rsidR="003D1073" w:rsidRPr="00FD5312" w:rsidRDefault="003D1073" w:rsidP="003D1073">
            <w:pPr>
              <w:spacing w:after="120" w:line="276" w:lineRule="auto"/>
              <w:jc w:val="center"/>
              <w:rPr>
                <w:rFonts w:cs="Arial"/>
                <w:b/>
                <w:kern w:val="1"/>
              </w:rPr>
            </w:pPr>
            <w:r w:rsidRPr="00FD5312">
              <w:rPr>
                <w:rFonts w:cs="Arial"/>
                <w:b/>
                <w:kern w:val="1"/>
              </w:rPr>
              <w:t>Lp.</w:t>
            </w:r>
          </w:p>
        </w:tc>
        <w:tc>
          <w:tcPr>
            <w:tcW w:w="3544" w:type="dxa"/>
          </w:tcPr>
          <w:p w:rsidR="003D1073" w:rsidRPr="00FD5312" w:rsidRDefault="003D1073" w:rsidP="003D1073">
            <w:pPr>
              <w:spacing w:after="120" w:line="276" w:lineRule="auto"/>
              <w:jc w:val="center"/>
              <w:rPr>
                <w:rFonts w:cs="Arial"/>
                <w:b/>
                <w:kern w:val="1"/>
              </w:rPr>
            </w:pPr>
            <w:r w:rsidRPr="00FD5312">
              <w:rPr>
                <w:rFonts w:cs="Arial"/>
                <w:b/>
                <w:kern w:val="1"/>
              </w:rPr>
              <w:t>Nazwa kryterium</w:t>
            </w:r>
          </w:p>
        </w:tc>
        <w:tc>
          <w:tcPr>
            <w:tcW w:w="6237" w:type="dxa"/>
          </w:tcPr>
          <w:p w:rsidR="003D1073" w:rsidRPr="00FD5312" w:rsidRDefault="003D1073" w:rsidP="003D1073">
            <w:pPr>
              <w:spacing w:after="120" w:line="276" w:lineRule="auto"/>
              <w:jc w:val="center"/>
              <w:rPr>
                <w:rFonts w:cs="Arial"/>
                <w:b/>
                <w:kern w:val="1"/>
              </w:rPr>
            </w:pPr>
            <w:r w:rsidRPr="00FD5312">
              <w:rPr>
                <w:rFonts w:cs="Arial"/>
                <w:b/>
                <w:kern w:val="1"/>
              </w:rPr>
              <w:t>Definicja kryterium</w:t>
            </w:r>
          </w:p>
        </w:tc>
        <w:tc>
          <w:tcPr>
            <w:tcW w:w="3685" w:type="dxa"/>
          </w:tcPr>
          <w:p w:rsidR="003D1073" w:rsidRPr="00FD5312" w:rsidRDefault="003D1073" w:rsidP="003D1073">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D1073" w:rsidRPr="00FD5312" w:rsidTr="003D1073">
        <w:trPr>
          <w:trHeight w:val="952"/>
        </w:trPr>
        <w:tc>
          <w:tcPr>
            <w:tcW w:w="686" w:type="dxa"/>
            <w:tcBorders>
              <w:top w:val="nil"/>
              <w:left w:val="single" w:sz="4" w:space="0" w:color="000000"/>
              <w:bottom w:val="single" w:sz="4" w:space="0" w:color="000000"/>
              <w:right w:val="single" w:sz="4" w:space="0" w:color="000000"/>
            </w:tcBorders>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Poprawa dostępności do systemu dróg krajowych lub sieci</w:t>
            </w:r>
          </w:p>
          <w:p w:rsidR="003D1073" w:rsidRPr="00FD5312" w:rsidRDefault="003D1073" w:rsidP="003D1073">
            <w:pPr>
              <w:snapToGrid w:val="0"/>
              <w:spacing w:after="0" w:line="240" w:lineRule="auto"/>
              <w:rPr>
                <w:rFonts w:eastAsia="Times New Roman" w:cs="Arial"/>
                <w:b/>
              </w:rPr>
            </w:pPr>
            <w:r w:rsidRPr="00FD5312">
              <w:rPr>
                <w:rFonts w:eastAsia="Times New Roman" w:cs="Arial"/>
                <w:b/>
              </w:rPr>
              <w:t>TEN‐T</w:t>
            </w:r>
            <w:r w:rsidRPr="00FD5312" w:rsidDel="00D97B01">
              <w:rPr>
                <w:rFonts w:eastAsia="Times New Roman" w:cs="Arial"/>
                <w:b/>
              </w:rPr>
              <w:t xml:space="preserve"> </w:t>
            </w:r>
          </w:p>
        </w:tc>
        <w:tc>
          <w:tcPr>
            <w:tcW w:w="6230" w:type="dxa"/>
            <w:tcBorders>
              <w:top w:val="nil"/>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contextualSpacing/>
              <w:rPr>
                <w:rFonts w:eastAsia="Times New Roman" w:cs="Arial"/>
              </w:rPr>
            </w:pPr>
          </w:p>
          <w:p w:rsidR="003D1073" w:rsidRPr="00FD5312" w:rsidRDefault="003D1073" w:rsidP="003D1073">
            <w:pPr>
              <w:snapToGrid w:val="0"/>
              <w:spacing w:after="0" w:line="240" w:lineRule="auto"/>
              <w:contextualSpacing/>
              <w:jc w:val="both"/>
              <w:rPr>
                <w:rFonts w:cs="Arial"/>
              </w:rPr>
            </w:pPr>
            <w:r w:rsidRPr="00FD5312">
              <w:rPr>
                <w:rFonts w:cs="Arial"/>
              </w:rPr>
              <w:t>W ramach kryterium należy zweryfikować czy inwestycja dotyczy budowy/przebudowy dróg wojewódzkich:</w:t>
            </w:r>
          </w:p>
          <w:p w:rsidR="003D1073" w:rsidRPr="00FD5312" w:rsidRDefault="003D1073" w:rsidP="003D1073">
            <w:pPr>
              <w:snapToGrid w:val="0"/>
              <w:spacing w:after="0" w:line="240" w:lineRule="auto"/>
              <w:contextualSpacing/>
              <w:jc w:val="both"/>
              <w:rPr>
                <w:rFonts w:cs="Arial"/>
              </w:rPr>
            </w:pPr>
            <w:r w:rsidRPr="00FD5312">
              <w:rPr>
                <w:rFonts w:cs="Arial"/>
              </w:rPr>
              <w:t>•</w:t>
            </w:r>
            <w:r w:rsidRPr="00FD5312">
              <w:rPr>
                <w:rFonts w:cs="Arial"/>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cs="Arial"/>
              </w:rPr>
              <w:t>subregionalnymi</w:t>
            </w:r>
            <w:proofErr w:type="spellEnd"/>
            <w:r w:rsidRPr="00FD5312">
              <w:rPr>
                <w:rFonts w:cs="Arial"/>
              </w:rPr>
              <w:t xml:space="preserve">), zgodnie z przeprowadzoną diagnozą, wskazującą na problem dostępności transportowej tych miast, pełniących ważne funkcje w lokalnych rynkach pracy; </w:t>
            </w:r>
          </w:p>
          <w:p w:rsidR="003D1073" w:rsidRPr="00FD5312" w:rsidRDefault="003D1073" w:rsidP="003D1073">
            <w:pPr>
              <w:snapToGrid w:val="0"/>
              <w:spacing w:after="0" w:line="240" w:lineRule="auto"/>
              <w:contextualSpacing/>
              <w:jc w:val="both"/>
              <w:rPr>
                <w:rFonts w:cs="Arial"/>
              </w:rPr>
            </w:pPr>
          </w:p>
          <w:p w:rsidR="003D1073" w:rsidRPr="00FD5312" w:rsidRDefault="003D1073" w:rsidP="003D1073">
            <w:pPr>
              <w:snapToGrid w:val="0"/>
              <w:spacing w:after="0" w:line="240" w:lineRule="auto"/>
              <w:contextualSpacing/>
              <w:jc w:val="both"/>
              <w:rPr>
                <w:rFonts w:cs="Arial"/>
              </w:rPr>
            </w:pPr>
            <w:r w:rsidRPr="00FD5312">
              <w:rPr>
                <w:rFonts w:cs="Arial"/>
              </w:rPr>
              <w:t>•</w:t>
            </w:r>
            <w:r w:rsidRPr="00FD5312">
              <w:rPr>
                <w:rFonts w:cs="Arial"/>
              </w:rPr>
              <w:tab/>
              <w:t>służących wyprowadzeniu ruchu tranzytowego z obszarów centralnych miast  i miejscowości (obwodnica, obejście miasta).</w:t>
            </w:r>
          </w:p>
          <w:p w:rsidR="003D1073" w:rsidRPr="00FD5312" w:rsidRDefault="003D1073" w:rsidP="003D1073">
            <w:pPr>
              <w:snapToGrid w:val="0"/>
              <w:spacing w:after="0" w:line="240" w:lineRule="auto"/>
              <w:contextualSpacing/>
              <w:jc w:val="both"/>
              <w:rPr>
                <w:rFonts w:cs="Arial"/>
              </w:rPr>
            </w:pPr>
          </w:p>
          <w:p w:rsidR="003D1073" w:rsidRPr="00FD5312" w:rsidRDefault="003D1073" w:rsidP="003D1073">
            <w:pPr>
              <w:snapToGrid w:val="0"/>
              <w:spacing w:after="0" w:line="240" w:lineRule="auto"/>
              <w:contextualSpacing/>
              <w:rPr>
                <w:rFonts w:eastAsia="Times New Roman" w:cs="Arial"/>
              </w:rPr>
            </w:pPr>
            <w:r w:rsidRPr="00FD5312">
              <w:rPr>
                <w:rFonts w:cs="Arial"/>
              </w:rPr>
              <w:t>Przy czym należy spełnić jeden z powyższych warunków.</w:t>
            </w:r>
          </w:p>
          <w:p w:rsidR="003D1073" w:rsidRPr="00FD5312" w:rsidRDefault="003D1073" w:rsidP="003D1073">
            <w:pPr>
              <w:snapToGrid w:val="0"/>
              <w:spacing w:after="0" w:line="240" w:lineRule="auto"/>
              <w:jc w:val="both"/>
              <w:rPr>
                <w:rFonts w:cs="Arial"/>
              </w:rPr>
            </w:pPr>
          </w:p>
          <w:p w:rsidR="003D1073" w:rsidRPr="00FD5312" w:rsidRDefault="003D1073" w:rsidP="003D1073">
            <w:pPr>
              <w:snapToGrid w:val="0"/>
              <w:spacing w:after="0" w:line="240" w:lineRule="auto"/>
              <w:jc w:val="both"/>
              <w:rPr>
                <w:rFonts w:eastAsia="Times New Roman" w:cs="Arial"/>
              </w:rPr>
            </w:pPr>
          </w:p>
        </w:tc>
        <w:tc>
          <w:tcPr>
            <w:tcW w:w="3692" w:type="dxa"/>
            <w:tcBorders>
              <w:top w:val="nil"/>
              <w:left w:val="single" w:sz="4" w:space="0" w:color="000000"/>
              <w:bottom w:val="single" w:sz="4" w:space="0" w:color="000000"/>
              <w:right w:val="single" w:sz="4" w:space="0" w:color="000000"/>
            </w:tcBorders>
            <w:vAlign w:val="center"/>
          </w:tcPr>
          <w:p w:rsidR="003D1073" w:rsidRDefault="003D1073" w:rsidP="003D1073">
            <w:pPr>
              <w:snapToGrid w:val="0"/>
              <w:spacing w:after="0"/>
              <w:jc w:val="center"/>
              <w:rPr>
                <w:rFonts w:cs="Arial"/>
              </w:rPr>
            </w:pPr>
            <w:r w:rsidRPr="00FD5312">
              <w:rPr>
                <w:rFonts w:cs="Arial"/>
              </w:rPr>
              <w:lastRenderedPageBreak/>
              <w:t>Tak/Nie</w:t>
            </w:r>
          </w:p>
          <w:p w:rsidR="003D1073" w:rsidRPr="003858EC" w:rsidRDefault="003D1073" w:rsidP="003D1073">
            <w:pPr>
              <w:snapToGrid w:val="0"/>
              <w:spacing w:after="0"/>
              <w:jc w:val="center"/>
              <w:rPr>
                <w:rFonts w:cs="Arial"/>
              </w:rPr>
            </w:pPr>
            <w:r w:rsidRPr="003858EC">
              <w:rPr>
                <w:rFonts w:cs="Arial"/>
              </w:rPr>
              <w:t>Kryterium obligatoryjne</w:t>
            </w:r>
          </w:p>
          <w:p w:rsidR="003D1073" w:rsidRPr="003858EC" w:rsidRDefault="003D1073" w:rsidP="003D1073">
            <w:pPr>
              <w:spacing w:after="0" w:line="240" w:lineRule="auto"/>
              <w:jc w:val="center"/>
              <w:rPr>
                <w:rFonts w:eastAsia="Times New Roman" w:cs="Arial"/>
              </w:rPr>
            </w:pPr>
            <w:r w:rsidRPr="00DB4FBC">
              <w:rPr>
                <w:rFonts w:eastAsia="Times New Roman" w:cs="Arial"/>
              </w:rPr>
              <w:t>(spełnienie jest niezbędne dla możliwości otrzymania dofinansowania</w:t>
            </w:r>
            <w:r>
              <w:rPr>
                <w:rFonts w:eastAsia="Times New Roman" w:cs="Arial"/>
              </w:rPr>
              <w:t>)</w:t>
            </w:r>
          </w:p>
          <w:p w:rsidR="003D1073" w:rsidRPr="00FD5312" w:rsidRDefault="003D1073" w:rsidP="003D1073">
            <w:pPr>
              <w:snapToGrid w:val="0"/>
              <w:spacing w:after="0"/>
              <w:jc w:val="center"/>
              <w:rPr>
                <w:rFonts w:cs="Arial"/>
              </w:rPr>
            </w:pPr>
          </w:p>
          <w:p w:rsidR="003D1073" w:rsidRPr="00FD5312" w:rsidRDefault="003D1073" w:rsidP="003D1073">
            <w:pPr>
              <w:snapToGrid w:val="0"/>
              <w:spacing w:after="0"/>
              <w:jc w:val="center"/>
              <w:rPr>
                <w:rFonts w:cs="Arial"/>
              </w:rPr>
            </w:pPr>
            <w:r>
              <w:rPr>
                <w:rFonts w:cs="Arial"/>
              </w:rPr>
              <w:t>N</w:t>
            </w:r>
            <w:r w:rsidRPr="00FD5312">
              <w:rPr>
                <w:rFonts w:cs="Arial"/>
              </w:rPr>
              <w:t>iespełnienie kryterium oznacza</w:t>
            </w:r>
          </w:p>
          <w:p w:rsidR="003D1073" w:rsidRPr="00FD5312" w:rsidRDefault="003D1073" w:rsidP="003D1073">
            <w:pPr>
              <w:snapToGrid w:val="0"/>
              <w:spacing w:after="0"/>
              <w:jc w:val="center"/>
              <w:rPr>
                <w:rFonts w:cs="Arial"/>
              </w:rPr>
            </w:pPr>
            <w:r w:rsidRPr="00FD5312">
              <w:rPr>
                <w:rFonts w:cs="Arial"/>
              </w:rPr>
              <w:t>odrzucenie wniosku</w:t>
            </w:r>
          </w:p>
          <w:p w:rsidR="003D1073" w:rsidRPr="00FD5312" w:rsidRDefault="003D1073" w:rsidP="003D1073">
            <w:pPr>
              <w:snapToGrid w:val="0"/>
              <w:spacing w:after="0"/>
              <w:jc w:val="center"/>
              <w:rPr>
                <w:rFonts w:cs="Arial"/>
                <w:b/>
              </w:rPr>
            </w:pPr>
            <w:r w:rsidRPr="00FD5312">
              <w:rPr>
                <w:rFonts w:cs="Arial"/>
                <w:b/>
              </w:rPr>
              <w:t>Możliwości 2-krotnej korekty</w:t>
            </w:r>
          </w:p>
        </w:tc>
      </w:tr>
      <w:tr w:rsidR="003D1073" w:rsidRPr="00FD5312" w:rsidTr="003D1073">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Wypełnienie warunku ex-</w:t>
            </w:r>
            <w:proofErr w:type="spellStart"/>
            <w:r w:rsidRPr="00FD5312">
              <w:rPr>
                <w:rFonts w:eastAsia="Times New Roman" w:cs="Arial"/>
                <w:b/>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jc w:val="both"/>
              <w:rPr>
                <w:rFonts w:eastAsia="Times New Roman" w:cs="Arial"/>
              </w:rPr>
            </w:pPr>
            <w:r w:rsidRPr="00FD5312">
              <w:rPr>
                <w:rFonts w:cs="Arial"/>
              </w:rPr>
              <w:t>W ramach kryterium należy zweryfikować</w:t>
            </w:r>
            <w:r w:rsidRPr="00FD5312">
              <w:rPr>
                <w:rFonts w:eastAsia="Times New Roman" w:cs="Arial"/>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D1073" w:rsidRPr="00FD5312" w:rsidRDefault="003D1073" w:rsidP="003D1073">
            <w:pPr>
              <w:snapToGrid w:val="0"/>
              <w:spacing w:after="0" w:line="240" w:lineRule="auto"/>
              <w:jc w:val="both"/>
              <w:rPr>
                <w:rFonts w:eastAsia="Times New Roman" w:cs="Arial"/>
              </w:rPr>
            </w:pPr>
          </w:p>
          <w:p w:rsidR="003D1073" w:rsidRPr="00FD5312" w:rsidRDefault="003D1073" w:rsidP="003D1073">
            <w:pPr>
              <w:snapToGrid w:val="0"/>
              <w:spacing w:after="0" w:line="240" w:lineRule="auto"/>
              <w:jc w:val="both"/>
              <w:rPr>
                <w:rFonts w:eastAsia="Times New Roman" w:cs="Arial"/>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rPr>
              <w:t>jest dokumentem przygotowanym w ramach spełnienia warunku ex-</w:t>
            </w:r>
            <w:proofErr w:type="spellStart"/>
            <w:r w:rsidRPr="00FD5312">
              <w:rPr>
                <w:rFonts w:eastAsia="Times New Roman" w:cs="Arial"/>
              </w:rPr>
              <w:t>ante</w:t>
            </w:r>
            <w:proofErr w:type="spellEnd"/>
            <w:r w:rsidRPr="00FD5312">
              <w:rPr>
                <w:rFonts w:eastAsia="Times New Roman" w:cs="Arial"/>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D1073" w:rsidRDefault="003D1073" w:rsidP="003D1073">
            <w:pPr>
              <w:snapToGrid w:val="0"/>
              <w:spacing w:after="0"/>
              <w:jc w:val="center"/>
              <w:rPr>
                <w:rFonts w:cs="Arial"/>
              </w:rPr>
            </w:pPr>
            <w:r w:rsidRPr="00FD5312">
              <w:rPr>
                <w:rFonts w:cs="Arial"/>
              </w:rPr>
              <w:t xml:space="preserve">  Tak/Nie</w:t>
            </w:r>
          </w:p>
          <w:p w:rsidR="003D1073" w:rsidRPr="003858EC" w:rsidRDefault="003D1073" w:rsidP="003D1073">
            <w:pPr>
              <w:snapToGrid w:val="0"/>
              <w:spacing w:after="0"/>
              <w:jc w:val="center"/>
              <w:rPr>
                <w:rFonts w:cs="Arial"/>
              </w:rPr>
            </w:pPr>
            <w:r w:rsidRPr="003858EC">
              <w:rPr>
                <w:rFonts w:cs="Arial"/>
              </w:rPr>
              <w:t>Kryterium obligatoryjne</w:t>
            </w:r>
          </w:p>
          <w:p w:rsidR="003D1073" w:rsidRDefault="003D1073" w:rsidP="003D1073">
            <w:pPr>
              <w:spacing w:after="0" w:line="240" w:lineRule="auto"/>
              <w:jc w:val="center"/>
              <w:rPr>
                <w:rFonts w:eastAsia="Times New Roman" w:cs="Arial"/>
              </w:rPr>
            </w:pPr>
            <w:r w:rsidRPr="00DB4FBC">
              <w:rPr>
                <w:rFonts w:eastAsia="Times New Roman" w:cs="Arial"/>
              </w:rPr>
              <w:t>(spełnienie jest niezbędne dla możliwości otrzymania dofinansowania</w:t>
            </w:r>
            <w:r>
              <w:rPr>
                <w:rFonts w:eastAsia="Times New Roman" w:cs="Arial"/>
              </w:rPr>
              <w:t>)</w:t>
            </w:r>
          </w:p>
          <w:p w:rsidR="003D1073" w:rsidRPr="00CE5869" w:rsidRDefault="003D1073" w:rsidP="003D1073">
            <w:pPr>
              <w:spacing w:after="0" w:line="240" w:lineRule="auto"/>
              <w:jc w:val="center"/>
              <w:rPr>
                <w:rFonts w:eastAsia="Times New Roman" w:cs="Arial"/>
              </w:rPr>
            </w:pPr>
          </w:p>
          <w:p w:rsidR="003D1073" w:rsidRPr="00FD5312" w:rsidRDefault="003D1073" w:rsidP="003D1073">
            <w:pPr>
              <w:snapToGrid w:val="0"/>
              <w:spacing w:after="0"/>
              <w:jc w:val="center"/>
              <w:rPr>
                <w:rFonts w:cs="Arial"/>
              </w:rPr>
            </w:pPr>
            <w:r>
              <w:rPr>
                <w:rFonts w:cs="Arial"/>
              </w:rPr>
              <w:t>N</w:t>
            </w:r>
            <w:r w:rsidRPr="00FD5312">
              <w:rPr>
                <w:rFonts w:cs="Arial"/>
              </w:rPr>
              <w:t>iespełnienie kryterium oznacza</w:t>
            </w:r>
          </w:p>
          <w:p w:rsidR="003D1073" w:rsidRPr="00FD5312" w:rsidRDefault="003D1073" w:rsidP="003D1073">
            <w:pPr>
              <w:snapToGrid w:val="0"/>
              <w:spacing w:after="0"/>
              <w:jc w:val="center"/>
              <w:rPr>
                <w:rFonts w:cs="Arial"/>
              </w:rPr>
            </w:pPr>
            <w:r w:rsidRPr="00FD5312">
              <w:rPr>
                <w:rFonts w:cs="Arial"/>
              </w:rPr>
              <w:t>odrzucenie wniosku</w:t>
            </w:r>
          </w:p>
          <w:p w:rsidR="003D1073" w:rsidRPr="00FD5312" w:rsidRDefault="003D1073" w:rsidP="003D1073">
            <w:pPr>
              <w:snapToGrid w:val="0"/>
              <w:spacing w:after="0"/>
              <w:jc w:val="center"/>
              <w:rPr>
                <w:rFonts w:cs="Arial"/>
              </w:rPr>
            </w:pPr>
            <w:r w:rsidRPr="00FD5312">
              <w:rPr>
                <w:rFonts w:cs="Arial"/>
                <w:b/>
              </w:rPr>
              <w:t>Możliwości 2-krotnej korekty</w:t>
            </w:r>
          </w:p>
        </w:tc>
      </w:tr>
      <w:tr w:rsidR="003D1073" w:rsidRPr="00FD5312" w:rsidTr="003D1073">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jc w:val="both"/>
              <w:rPr>
                <w:rFonts w:cs="Arial"/>
              </w:rPr>
            </w:pPr>
            <w:r w:rsidRPr="00FD5312">
              <w:rPr>
                <w:rFonts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D1073" w:rsidRPr="00FD5312" w:rsidRDefault="003D1073" w:rsidP="003D1073">
            <w:pPr>
              <w:snapToGrid w:val="0"/>
              <w:spacing w:after="0" w:line="240" w:lineRule="auto"/>
              <w:jc w:val="both"/>
              <w:rPr>
                <w:rFonts w:cs="Arial"/>
              </w:rPr>
            </w:pPr>
          </w:p>
          <w:p w:rsidR="003D1073" w:rsidRPr="00FD5312" w:rsidRDefault="003D1073" w:rsidP="003D1073">
            <w:pPr>
              <w:snapToGrid w:val="0"/>
              <w:spacing w:after="0" w:line="240" w:lineRule="auto"/>
              <w:jc w:val="both"/>
              <w:rPr>
                <w:rFonts w:cs="Arial"/>
              </w:rPr>
            </w:pPr>
            <w:r w:rsidRPr="00FD5312">
              <w:rPr>
                <w:rFonts w:cs="Arial"/>
              </w:rPr>
              <w:t>Przez obszar koncentracji ludności należy rozumieć obszar o ponadprzeciętnej liczbie mieszkańców w stosunku do średniej liczby mieszkańców w województwie.</w:t>
            </w:r>
          </w:p>
          <w:p w:rsidR="003D1073" w:rsidRPr="00FD5312" w:rsidRDefault="003D1073" w:rsidP="003D1073">
            <w:pPr>
              <w:snapToGrid w:val="0"/>
              <w:spacing w:after="0" w:line="240" w:lineRule="auto"/>
              <w:jc w:val="both"/>
              <w:rPr>
                <w:rFonts w:cs="Arial"/>
              </w:rPr>
            </w:pPr>
            <w:r w:rsidRPr="00FD5312">
              <w:rPr>
                <w:rFonts w:cs="Arial"/>
              </w:rPr>
              <w:t>Przez obszar aktywności gospodarczej należy rozumieć specjalne strefy ekonomiczne, inkubatory przedsiębiorczości, strefy i obszary przemysłowe.</w:t>
            </w:r>
          </w:p>
          <w:p w:rsidR="003D1073" w:rsidRPr="00FD5312" w:rsidRDefault="003D1073" w:rsidP="003D1073">
            <w:pPr>
              <w:snapToGrid w:val="0"/>
              <w:spacing w:after="0" w:line="240" w:lineRule="auto"/>
              <w:jc w:val="both"/>
              <w:rPr>
                <w:rFonts w:cs="Arial"/>
              </w:rPr>
            </w:pPr>
            <w:r w:rsidRPr="00FD5312">
              <w:rPr>
                <w:rFonts w:cs="Arial"/>
              </w:rPr>
              <w:t xml:space="preserve">Przez rynek usług publicznych należy rozumieć lokalne, </w:t>
            </w:r>
            <w:proofErr w:type="spellStart"/>
            <w:r w:rsidRPr="00FD5312">
              <w:rPr>
                <w:rFonts w:cs="Arial"/>
              </w:rPr>
              <w:t>subregionalne</w:t>
            </w:r>
            <w:proofErr w:type="spellEnd"/>
            <w:r w:rsidRPr="00FD5312">
              <w:rPr>
                <w:rFonts w:cs="Arial"/>
              </w:rPr>
              <w:t xml:space="preserve"> i regionalne ośrodki miejskie oferujące usługi publiczne związane np. z opieką przedszkolną, edukacją, nauką, administracją, sądownictwem, opieką zdrowotną, kulturą.</w:t>
            </w:r>
          </w:p>
          <w:p w:rsidR="003D1073" w:rsidRPr="00FD5312" w:rsidRDefault="003D1073" w:rsidP="003D1073">
            <w:pPr>
              <w:snapToGrid w:val="0"/>
              <w:spacing w:after="0" w:line="240" w:lineRule="auto"/>
              <w:jc w:val="both"/>
              <w:rPr>
                <w:rFonts w:cs="Arial"/>
              </w:rPr>
            </w:pPr>
          </w:p>
          <w:p w:rsidR="003D1073" w:rsidRPr="00FD5312" w:rsidRDefault="003D1073" w:rsidP="003D1073">
            <w:pPr>
              <w:snapToGrid w:val="0"/>
              <w:spacing w:after="0" w:line="240" w:lineRule="auto"/>
              <w:jc w:val="both"/>
              <w:rPr>
                <w:rFonts w:cs="Arial"/>
              </w:rPr>
            </w:pPr>
            <w:r w:rsidRPr="00FD5312">
              <w:rPr>
                <w:rFonts w:cs="Arial"/>
              </w:rPr>
              <w:lastRenderedPageBreak/>
              <w:t>- 0 punktów – jeśli projekt nie poprawia dostępności do ww. obszarów;</w:t>
            </w:r>
          </w:p>
          <w:p w:rsidR="003D1073" w:rsidRPr="00FD5312" w:rsidRDefault="003D1073" w:rsidP="003D1073">
            <w:pPr>
              <w:snapToGrid w:val="0"/>
              <w:spacing w:after="0" w:line="240" w:lineRule="auto"/>
              <w:jc w:val="both"/>
              <w:rPr>
                <w:rFonts w:cs="Arial"/>
              </w:rPr>
            </w:pPr>
            <w:r w:rsidRPr="00FD5312">
              <w:rPr>
                <w:rFonts w:cs="Arial"/>
              </w:rPr>
              <w:t>- 2 punkty – jeśli projekt poprawia dostępność do obszarów  koncentracji ludności i aktywności gospodarczej;</w:t>
            </w:r>
          </w:p>
          <w:p w:rsidR="003D1073" w:rsidRPr="00FD5312" w:rsidRDefault="003D1073" w:rsidP="003D1073">
            <w:pPr>
              <w:snapToGrid w:val="0"/>
              <w:spacing w:after="0" w:line="240" w:lineRule="auto"/>
              <w:jc w:val="both"/>
              <w:rPr>
                <w:rFonts w:cs="Arial"/>
              </w:rPr>
            </w:pPr>
            <w:r w:rsidRPr="00FD5312">
              <w:rPr>
                <w:rFonts w:cs="Arial"/>
              </w:rPr>
              <w:t>- 2 punkty – jeśli projekt poprawia dostępność do rynku pracy i usług publicznych;</w:t>
            </w:r>
          </w:p>
          <w:p w:rsidR="003D1073" w:rsidRPr="00FD5312" w:rsidRDefault="003D1073" w:rsidP="003D1073">
            <w:pPr>
              <w:snapToGrid w:val="0"/>
              <w:spacing w:after="0" w:line="240" w:lineRule="auto"/>
              <w:jc w:val="both"/>
              <w:rPr>
                <w:rFonts w:cs="Arial"/>
              </w:rPr>
            </w:pPr>
            <w:r w:rsidRPr="00FD5312">
              <w:rPr>
                <w:rFonts w:cs="Arial"/>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autoSpaceDE w:val="0"/>
              <w:autoSpaceDN w:val="0"/>
              <w:adjustRightInd w:val="0"/>
              <w:spacing w:after="0" w:line="240" w:lineRule="auto"/>
              <w:jc w:val="center"/>
              <w:rPr>
                <w:rFonts w:cs="Arial"/>
              </w:rPr>
            </w:pPr>
            <w:r w:rsidRPr="00FD5312">
              <w:rPr>
                <w:rFonts w:cs="Arial"/>
              </w:rPr>
              <w:lastRenderedPageBreak/>
              <w:t>0-5 pkt</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(0 punktów w kryterium nie oznacza</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 xml:space="preserve">odrzucenia wniosku)  </w:t>
            </w:r>
          </w:p>
        </w:tc>
      </w:tr>
      <w:tr w:rsidR="003D1073" w:rsidRPr="00FD5312" w:rsidTr="003D1073">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jc w:val="both"/>
              <w:rPr>
                <w:rFonts w:eastAsia="Times New Roman" w:cs="Arial"/>
              </w:rPr>
            </w:pPr>
            <w:r w:rsidRPr="00FD5312">
              <w:rPr>
                <w:rFonts w:eastAsia="Times New Roman" w:cs="Arial"/>
              </w:rPr>
              <w:t>W ramach kryterium należy zweryfikować czy projekt odciąża od ruchu tranzytowego obszary intensywnie zamieszkałe:</w:t>
            </w:r>
          </w:p>
          <w:p w:rsidR="003D1073" w:rsidRPr="00FD5312" w:rsidRDefault="003D1073" w:rsidP="003D1073">
            <w:pPr>
              <w:snapToGrid w:val="0"/>
              <w:spacing w:after="0" w:line="240" w:lineRule="auto"/>
              <w:jc w:val="both"/>
              <w:rPr>
                <w:rFonts w:eastAsia="Times New Roman" w:cs="Arial"/>
              </w:rPr>
            </w:pPr>
          </w:p>
          <w:p w:rsidR="003D1073" w:rsidRPr="00FD5312" w:rsidRDefault="003D1073" w:rsidP="003D1073">
            <w:pPr>
              <w:autoSpaceDE w:val="0"/>
              <w:autoSpaceDN w:val="0"/>
              <w:adjustRightInd w:val="0"/>
              <w:spacing w:after="0" w:line="240" w:lineRule="auto"/>
              <w:jc w:val="both"/>
              <w:rPr>
                <w:rFonts w:eastAsia="Times New Roman" w:cs="Arial"/>
              </w:rPr>
            </w:pPr>
            <w:r w:rsidRPr="00FD5312">
              <w:rPr>
                <w:rFonts w:eastAsia="Times New Roman" w:cs="Arial"/>
              </w:rPr>
              <w:t>- 1 punkt – jeśli projekt polega na budowie/ rozbudowie/ przebudowie trasy alternatywnej (np. obwodnicy, łącznika itp.).;</w:t>
            </w:r>
          </w:p>
          <w:p w:rsidR="003D1073" w:rsidRPr="00FD5312" w:rsidRDefault="003D1073" w:rsidP="003D1073">
            <w:pPr>
              <w:autoSpaceDE w:val="0"/>
              <w:autoSpaceDN w:val="0"/>
              <w:adjustRightInd w:val="0"/>
              <w:spacing w:after="0" w:line="240" w:lineRule="auto"/>
              <w:jc w:val="both"/>
              <w:rPr>
                <w:rFonts w:eastAsia="Times New Roman" w:cs="Arial"/>
              </w:rPr>
            </w:pPr>
            <w:r w:rsidRPr="00FD5312">
              <w:rPr>
                <w:rFonts w:eastAsia="Times New Roman" w:cs="Arial"/>
              </w:rPr>
              <w:t>- 2 punkty dodatkowo, jeśli trasa odciążana charakteryzuje się przed rozpoczęciem projektu SDR (średni dobowy ruch) dla wszystkich pojazdów samochodowych powyżej przeciętnej w województwie;</w:t>
            </w:r>
          </w:p>
          <w:p w:rsidR="003D1073" w:rsidRPr="00FD5312" w:rsidRDefault="003D1073" w:rsidP="003D1073">
            <w:pPr>
              <w:autoSpaceDE w:val="0"/>
              <w:autoSpaceDN w:val="0"/>
              <w:adjustRightInd w:val="0"/>
              <w:spacing w:after="0" w:line="240" w:lineRule="auto"/>
              <w:jc w:val="both"/>
              <w:rPr>
                <w:rFonts w:eastAsia="Times New Roman" w:cs="Arial"/>
              </w:rPr>
            </w:pPr>
            <w:r w:rsidRPr="00FD5312">
              <w:rPr>
                <w:rFonts w:eastAsia="Times New Roman" w:cs="Arial"/>
              </w:rPr>
              <w:t>- 2 punkty dodatkowo, jeśli trasa odciążana charakteryzuje się przed rozpoczęciem projektu SDR dla pojazdów ciężarowych (łącznie pojazdy ciężarowe bez przyczep i z przyczepami) powyżej przeciętnej w województwie;</w:t>
            </w:r>
          </w:p>
          <w:p w:rsidR="003D1073" w:rsidRPr="00FD5312" w:rsidRDefault="003D1073" w:rsidP="003D1073">
            <w:pPr>
              <w:autoSpaceDE w:val="0"/>
              <w:autoSpaceDN w:val="0"/>
              <w:adjustRightInd w:val="0"/>
              <w:spacing w:after="0" w:line="240" w:lineRule="auto"/>
              <w:jc w:val="both"/>
              <w:rPr>
                <w:rFonts w:eastAsia="Times New Roman" w:cs="Arial"/>
              </w:rPr>
            </w:pPr>
            <w:r w:rsidRPr="00FD5312">
              <w:rPr>
                <w:rFonts w:eastAsia="Times New Roman" w:cs="Arial"/>
              </w:rPr>
              <w:t>- dla trasy, która składa się z odcinków o różnych SDR należy wyliczyć SDR średni. Do obliczeń należy przyjąć SDR wg generalnego pomiaru ruchu aktualnego na dzień złożenia wniosku o dofinansowanie.</w:t>
            </w:r>
          </w:p>
          <w:p w:rsidR="003D1073" w:rsidRPr="00FD5312" w:rsidRDefault="003D1073" w:rsidP="003D1073">
            <w:pPr>
              <w:autoSpaceDE w:val="0"/>
              <w:autoSpaceDN w:val="0"/>
              <w:adjustRightIn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autoSpaceDE w:val="0"/>
              <w:autoSpaceDN w:val="0"/>
              <w:adjustRightInd w:val="0"/>
              <w:spacing w:after="0" w:line="240" w:lineRule="auto"/>
              <w:jc w:val="center"/>
              <w:rPr>
                <w:rFonts w:cs="Arial"/>
              </w:rPr>
            </w:pPr>
            <w:r w:rsidRPr="00FD5312">
              <w:rPr>
                <w:rFonts w:cs="Arial"/>
              </w:rPr>
              <w:t>0-5 pkt</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(0 punktów w kryterium nie oznacza</w:t>
            </w:r>
          </w:p>
          <w:p w:rsidR="003D1073" w:rsidRPr="00FD5312" w:rsidRDefault="003D1073" w:rsidP="003D1073">
            <w:pPr>
              <w:snapToGrid w:val="0"/>
              <w:spacing w:after="0"/>
              <w:jc w:val="center"/>
              <w:rPr>
                <w:rFonts w:cs="Arial"/>
              </w:rPr>
            </w:pPr>
            <w:r w:rsidRPr="00FD5312">
              <w:rPr>
                <w:rFonts w:cs="Arial"/>
              </w:rPr>
              <w:t xml:space="preserve">odrzucenia wniosku) </w:t>
            </w:r>
          </w:p>
        </w:tc>
      </w:tr>
      <w:tr w:rsidR="003D1073" w:rsidRPr="00FD5312" w:rsidTr="003D1073">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jc w:val="both"/>
              <w:rPr>
                <w:rFonts w:eastAsia="Times New Roman" w:cs="Arial"/>
              </w:rPr>
            </w:pPr>
            <w:r w:rsidRPr="00FD5312">
              <w:rPr>
                <w:rFonts w:cs="Arial"/>
              </w:rPr>
              <w:t xml:space="preserve">W ramach kryterium należy zweryfikować czy projekt </w:t>
            </w:r>
            <w:r w:rsidRPr="00FD5312">
              <w:rPr>
                <w:rFonts w:eastAsia="Times New Roman" w:cs="Arial"/>
              </w:rPr>
              <w:t>służy poprawie bezpieczeństwa ruchu drogowego:</w:t>
            </w:r>
          </w:p>
          <w:p w:rsidR="003D1073" w:rsidRPr="00FD5312" w:rsidRDefault="003D1073" w:rsidP="003D1073">
            <w:pPr>
              <w:snapToGrid w:val="0"/>
              <w:spacing w:after="0" w:line="240" w:lineRule="auto"/>
              <w:jc w:val="both"/>
              <w:rPr>
                <w:rFonts w:eastAsia="Times New Roman" w:cs="Arial"/>
              </w:rPr>
            </w:pPr>
            <w:r w:rsidRPr="00FD5312">
              <w:rPr>
                <w:rFonts w:eastAsia="Times New Roman" w:cs="Arial"/>
              </w:rPr>
              <w:t xml:space="preserve">- projekt otrzyma 1 punkt za zastosowanie każdego elementu służącego poprawie bezpieczeństwa uczestników ruchu </w:t>
            </w:r>
            <w:r w:rsidRPr="00FD5312">
              <w:rPr>
                <w:rFonts w:eastAsia="Times New Roman" w:cs="Arial"/>
              </w:rPr>
              <w:lastRenderedPageBreak/>
              <w:t>drogowego (np. budowa/przebudowa chodnika/drogi rowerowej, ITS, itp.), przy czym każdy element liczony jest jednorazowo, np. jeśli projekt obejmuje kilka odcinków drogi to budowa chodnika na każdym z odcinków liczona jest tylko raz;</w:t>
            </w:r>
          </w:p>
          <w:p w:rsidR="003D1073" w:rsidRPr="00FD5312" w:rsidRDefault="003D1073" w:rsidP="003D1073">
            <w:pPr>
              <w:snapToGrid w:val="0"/>
              <w:spacing w:after="0" w:line="240" w:lineRule="auto"/>
              <w:jc w:val="both"/>
              <w:rPr>
                <w:rFonts w:eastAsia="Times New Roman" w:cs="Arial"/>
              </w:rPr>
            </w:pPr>
            <w:r w:rsidRPr="00FD5312">
              <w:rPr>
                <w:rFonts w:eastAsia="Times New Roman" w:cs="Arial"/>
              </w:rPr>
              <w:t>- jeśli projekt nie poprawia w sposób znaczący bezpieczeństwa uczestników ruchu drogowego – otrzymuje 0 punktów;</w:t>
            </w:r>
          </w:p>
          <w:p w:rsidR="003D1073" w:rsidRPr="00FD5312" w:rsidRDefault="003D1073" w:rsidP="003D1073">
            <w:pPr>
              <w:snapToGrid w:val="0"/>
              <w:spacing w:after="0" w:line="240" w:lineRule="auto"/>
              <w:jc w:val="both"/>
              <w:rPr>
                <w:rFonts w:eastAsia="Times New Roman" w:cs="Arial"/>
              </w:rPr>
            </w:pPr>
            <w:r w:rsidRPr="00FD5312">
              <w:rPr>
                <w:rFonts w:eastAsia="Times New Roman" w:cs="Arial"/>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autoSpaceDE w:val="0"/>
              <w:autoSpaceDN w:val="0"/>
              <w:adjustRightInd w:val="0"/>
              <w:spacing w:after="0" w:line="240" w:lineRule="auto"/>
              <w:jc w:val="center"/>
              <w:rPr>
                <w:rFonts w:cs="Arial"/>
              </w:rPr>
            </w:pPr>
            <w:r w:rsidRPr="00FD5312">
              <w:rPr>
                <w:rFonts w:cs="Arial"/>
              </w:rPr>
              <w:lastRenderedPageBreak/>
              <w:t>0-3 pkt</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(0 punktów w kryterium nie oznacza</w:t>
            </w:r>
          </w:p>
          <w:p w:rsidR="003D1073" w:rsidRPr="00FD5312" w:rsidRDefault="003D1073" w:rsidP="003D1073">
            <w:pPr>
              <w:snapToGrid w:val="0"/>
              <w:spacing w:after="0"/>
              <w:jc w:val="center"/>
              <w:rPr>
                <w:rFonts w:cs="Arial"/>
              </w:rPr>
            </w:pPr>
            <w:r w:rsidRPr="00FD5312">
              <w:rPr>
                <w:rFonts w:cs="Arial"/>
              </w:rPr>
              <w:t xml:space="preserve">odrzucenia wniosku)  </w:t>
            </w:r>
          </w:p>
        </w:tc>
      </w:tr>
      <w:tr w:rsidR="003D1073" w:rsidRPr="00FD5312" w:rsidTr="003D1073">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073" w:rsidRPr="00FD5312" w:rsidRDefault="003D1073" w:rsidP="003D1073">
            <w:pPr>
              <w:snapToGrid w:val="0"/>
              <w:spacing w:after="0" w:line="240" w:lineRule="auto"/>
              <w:jc w:val="both"/>
              <w:rPr>
                <w:rFonts w:cs="Arial"/>
              </w:rPr>
            </w:pPr>
            <w:r w:rsidRPr="00FD5312">
              <w:rPr>
                <w:rFonts w:cs="Arial"/>
              </w:rPr>
              <w:t>W ramach kryterium należy zweryfikować czy projekt służy poprawie przepustowości i sprawności ruchu drogowego likwidując wąskie gardła dolnośląskiego systemu transportowego:</w:t>
            </w:r>
          </w:p>
          <w:p w:rsidR="003D1073" w:rsidRPr="00FD5312" w:rsidRDefault="003D1073" w:rsidP="003D1073">
            <w:pPr>
              <w:autoSpaceDE w:val="0"/>
              <w:autoSpaceDN w:val="0"/>
              <w:adjustRightInd w:val="0"/>
              <w:spacing w:after="0" w:line="240" w:lineRule="auto"/>
              <w:rPr>
                <w:rFonts w:cs="Arial"/>
              </w:rPr>
            </w:pPr>
            <w:r w:rsidRPr="00FD5312">
              <w:rPr>
                <w:rFonts w:cs="Arial"/>
              </w:rPr>
              <w:t>- projekt otrzyma 1 punkt za zastosowanie każdego elementu służącego poprawie przepustowości (np. pasy włączeń/</w:t>
            </w:r>
            <w:proofErr w:type="spellStart"/>
            <w:r w:rsidRPr="00FD5312">
              <w:rPr>
                <w:rFonts w:cs="Arial"/>
              </w:rPr>
              <w:t>wyłączeń</w:t>
            </w:r>
            <w:proofErr w:type="spellEnd"/>
            <w:r w:rsidRPr="00FD5312">
              <w:rPr>
                <w:rFonts w:cs="Arial"/>
              </w:rPr>
              <w:t>, dodatkowe pasy ruchu, separacja kierunków ruchu, wydzielone lewoskręty, pasy/zatoki awaryjne, przebudowa typu skrzyżowania, poprawa parametrów geometrycznych jezdni itp.);</w:t>
            </w:r>
          </w:p>
          <w:p w:rsidR="003D1073" w:rsidRPr="00FD5312" w:rsidRDefault="003D1073" w:rsidP="003D1073">
            <w:pPr>
              <w:autoSpaceDE w:val="0"/>
              <w:autoSpaceDN w:val="0"/>
              <w:adjustRightInd w:val="0"/>
              <w:spacing w:after="0" w:line="240" w:lineRule="auto"/>
              <w:rPr>
                <w:rFonts w:eastAsia="Times New Roman" w:cs="Arial"/>
              </w:rPr>
            </w:pPr>
            <w:r w:rsidRPr="00FD5312">
              <w:rPr>
                <w:rFonts w:cs="Arial"/>
              </w:rPr>
              <w:t xml:space="preserve">- </w:t>
            </w:r>
            <w:r w:rsidRPr="00FD5312">
              <w:rPr>
                <w:rFonts w:eastAsia="Times New Roman" w:cs="Arial"/>
              </w:rPr>
              <w:t>każdy element liczony jest jednorazowo, np. jeśli projekt obejmuje wydzielenie kilku lewoskrętów to wszystkie liczone są jako jeden element (typ);</w:t>
            </w:r>
          </w:p>
          <w:p w:rsidR="003D1073" w:rsidRPr="00FD5312" w:rsidRDefault="003D1073" w:rsidP="003D1073">
            <w:pPr>
              <w:snapToGrid w:val="0"/>
              <w:spacing w:after="0" w:line="240" w:lineRule="auto"/>
              <w:jc w:val="both"/>
              <w:rPr>
                <w:rFonts w:eastAsia="Times New Roman" w:cs="Arial"/>
              </w:rPr>
            </w:pPr>
            <w:r w:rsidRPr="00FD5312">
              <w:rPr>
                <w:rFonts w:eastAsia="Times New Roman" w:cs="Arial"/>
              </w:rPr>
              <w:t>- jeśli projekt nie poprawia w sposób znaczący przepustowości i sprawności ruchu drogowego – otrzymuje 0 punktów;</w:t>
            </w:r>
          </w:p>
          <w:p w:rsidR="003D1073" w:rsidRPr="00FD5312" w:rsidRDefault="003D1073" w:rsidP="003D1073">
            <w:pPr>
              <w:snapToGrid w:val="0"/>
              <w:spacing w:after="0" w:line="240" w:lineRule="auto"/>
              <w:jc w:val="both"/>
              <w:rPr>
                <w:rFonts w:eastAsia="Times New Roman" w:cs="Arial"/>
              </w:rPr>
            </w:pPr>
            <w:r w:rsidRPr="00FD5312">
              <w:rPr>
                <w:rFonts w:eastAsia="Times New Roman" w:cs="Arial"/>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073" w:rsidRPr="00FD5312" w:rsidRDefault="003D1073" w:rsidP="003D1073">
            <w:pPr>
              <w:autoSpaceDE w:val="0"/>
              <w:autoSpaceDN w:val="0"/>
              <w:adjustRightInd w:val="0"/>
              <w:spacing w:after="0" w:line="240" w:lineRule="auto"/>
              <w:jc w:val="center"/>
              <w:rPr>
                <w:rFonts w:cs="Arial"/>
              </w:rPr>
            </w:pPr>
            <w:r w:rsidRPr="00FD5312">
              <w:rPr>
                <w:rFonts w:cs="Arial"/>
              </w:rPr>
              <w:t>0-3 pkt</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(0 punktów w kryterium nie oznacza</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odrzucenia wniosku)</w:t>
            </w:r>
          </w:p>
        </w:tc>
      </w:tr>
      <w:tr w:rsidR="003D1073" w:rsidRPr="00FD5312" w:rsidTr="003D1073">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rPr>
                <w:rFonts w:eastAsia="Times New Roman" w:cs="Arial"/>
                <w:b/>
              </w:rPr>
            </w:pPr>
            <w:r w:rsidRPr="00FD5312">
              <w:rPr>
                <w:rFonts w:eastAsia="Times New Roman" w:cs="Arial"/>
                <w:b/>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snapToGrid w:val="0"/>
              <w:spacing w:after="0" w:line="240" w:lineRule="auto"/>
              <w:jc w:val="both"/>
              <w:rPr>
                <w:rFonts w:cs="Arial"/>
              </w:rPr>
            </w:pPr>
            <w:r w:rsidRPr="00FD5312">
              <w:rPr>
                <w:rFonts w:cs="Arial"/>
              </w:rPr>
              <w:t xml:space="preserve">W ramach kryterium należy zweryfikować czy projekt wypełnia luki w sieci dróg pomiędzy ośrodkami wojewódzkimi, </w:t>
            </w:r>
            <w:proofErr w:type="spellStart"/>
            <w:r w:rsidRPr="00FD5312">
              <w:rPr>
                <w:rFonts w:cs="Arial"/>
              </w:rPr>
              <w:t>pozawojewódzkimi</w:t>
            </w:r>
            <w:proofErr w:type="spellEnd"/>
            <w:r w:rsidRPr="00FD5312">
              <w:rPr>
                <w:rFonts w:cs="Arial"/>
              </w:rPr>
              <w:t xml:space="preserve">/ regionalnymi i </w:t>
            </w:r>
            <w:proofErr w:type="spellStart"/>
            <w:r w:rsidRPr="00FD5312">
              <w:rPr>
                <w:rFonts w:cs="Arial"/>
              </w:rPr>
              <w:t>subregionalnymi</w:t>
            </w:r>
            <w:proofErr w:type="spellEnd"/>
            <w:r w:rsidRPr="00FD5312">
              <w:rPr>
                <w:rFonts w:cs="Arial"/>
              </w:rPr>
              <w:t>).</w:t>
            </w:r>
          </w:p>
          <w:p w:rsidR="003D1073" w:rsidRPr="00FD5312" w:rsidRDefault="003D1073" w:rsidP="003D1073">
            <w:pPr>
              <w:autoSpaceDE w:val="0"/>
              <w:autoSpaceDN w:val="0"/>
              <w:adjustRightInd w:val="0"/>
              <w:spacing w:after="0" w:line="240" w:lineRule="auto"/>
              <w:rPr>
                <w:rFonts w:cs="Arial"/>
              </w:rPr>
            </w:pPr>
          </w:p>
          <w:p w:rsidR="003D1073" w:rsidRPr="00FD5312" w:rsidRDefault="003D1073" w:rsidP="003D1073">
            <w:pPr>
              <w:autoSpaceDE w:val="0"/>
              <w:autoSpaceDN w:val="0"/>
              <w:adjustRightInd w:val="0"/>
              <w:spacing w:after="0" w:line="240" w:lineRule="auto"/>
              <w:jc w:val="both"/>
              <w:rPr>
                <w:rFonts w:cs="Arial"/>
              </w:rPr>
            </w:pPr>
            <w:r w:rsidRPr="00FD5312">
              <w:rPr>
                <w:rFonts w:cs="Arial"/>
              </w:rPr>
              <w:t xml:space="preserve">- 1 punkt – jeśli projekt polega na budowie/ przebudowie/ rozbudowie drogi łączącej bezpośrednio ośrodek wojewódzki/ regionalny/ </w:t>
            </w:r>
            <w:proofErr w:type="spellStart"/>
            <w:r w:rsidRPr="00FD5312">
              <w:rPr>
                <w:rFonts w:cs="Arial"/>
              </w:rPr>
              <w:t>subregionalny</w:t>
            </w:r>
            <w:proofErr w:type="spellEnd"/>
            <w:r w:rsidRPr="00FD5312">
              <w:rPr>
                <w:rFonts w:cs="Arial"/>
              </w:rPr>
              <w:t xml:space="preserve"> z drogą wojewódzką;</w:t>
            </w:r>
          </w:p>
          <w:p w:rsidR="003D1073" w:rsidRPr="00FD5312" w:rsidRDefault="003D1073" w:rsidP="003D1073">
            <w:pPr>
              <w:autoSpaceDE w:val="0"/>
              <w:autoSpaceDN w:val="0"/>
              <w:adjustRightInd w:val="0"/>
              <w:spacing w:after="0" w:line="240" w:lineRule="auto"/>
              <w:jc w:val="both"/>
              <w:rPr>
                <w:rFonts w:cs="Arial"/>
              </w:rPr>
            </w:pPr>
            <w:r w:rsidRPr="00FD5312">
              <w:rPr>
                <w:rFonts w:cs="Arial"/>
              </w:rPr>
              <w:t xml:space="preserve">- 2 punkty – jeśli projekt polega na budowie/ przebudowie/ rozbudowie drogi łączącej bezpośrednio ośrodek wojewódzki/ regionalny/ </w:t>
            </w:r>
            <w:proofErr w:type="spellStart"/>
            <w:r w:rsidRPr="00FD5312">
              <w:rPr>
                <w:rFonts w:cs="Arial"/>
              </w:rPr>
              <w:t>subregionalny</w:t>
            </w:r>
            <w:proofErr w:type="spellEnd"/>
            <w:r w:rsidRPr="00FD5312">
              <w:rPr>
                <w:rFonts w:cs="Arial"/>
              </w:rPr>
              <w:t xml:space="preserve"> z drogą krajową;</w:t>
            </w:r>
          </w:p>
          <w:p w:rsidR="003D1073" w:rsidRPr="00FD5312" w:rsidRDefault="003D1073" w:rsidP="003D1073">
            <w:pPr>
              <w:autoSpaceDE w:val="0"/>
              <w:autoSpaceDN w:val="0"/>
              <w:adjustRightInd w:val="0"/>
              <w:spacing w:after="0" w:line="240" w:lineRule="auto"/>
              <w:jc w:val="both"/>
              <w:rPr>
                <w:rFonts w:cs="Arial"/>
              </w:rPr>
            </w:pPr>
            <w:r w:rsidRPr="00FD5312">
              <w:rPr>
                <w:rFonts w:cs="Arial"/>
              </w:rPr>
              <w:t xml:space="preserve">- 3 punkty – jeśli projekt polega na budowie/ przebudowie/ rozbudowie drogi łączącej bezpośrednio ośrodek wojewódzki/ </w:t>
            </w:r>
            <w:r w:rsidRPr="00FD5312">
              <w:rPr>
                <w:rFonts w:cs="Arial"/>
              </w:rPr>
              <w:lastRenderedPageBreak/>
              <w:t xml:space="preserve">regionalny/ </w:t>
            </w:r>
            <w:proofErr w:type="spellStart"/>
            <w:r w:rsidRPr="00FD5312">
              <w:rPr>
                <w:rFonts w:cs="Arial"/>
              </w:rPr>
              <w:t>subregionalny</w:t>
            </w:r>
            <w:proofErr w:type="spellEnd"/>
            <w:r w:rsidRPr="00FD5312">
              <w:rPr>
                <w:rFonts w:cs="Arial"/>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D1073" w:rsidRPr="00FD5312" w:rsidRDefault="003D1073" w:rsidP="003D1073">
            <w:pPr>
              <w:autoSpaceDE w:val="0"/>
              <w:autoSpaceDN w:val="0"/>
              <w:adjustRightInd w:val="0"/>
              <w:spacing w:after="0" w:line="240" w:lineRule="auto"/>
              <w:jc w:val="center"/>
              <w:rPr>
                <w:rFonts w:cs="Arial"/>
              </w:rPr>
            </w:pPr>
            <w:r w:rsidRPr="00FD5312">
              <w:rPr>
                <w:rFonts w:cs="Arial"/>
              </w:rPr>
              <w:lastRenderedPageBreak/>
              <w:t>0-3 pkt</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(0 punktów w kryterium nie oznacza</w:t>
            </w:r>
          </w:p>
          <w:p w:rsidR="003D1073" w:rsidRPr="00FD5312" w:rsidRDefault="003D1073" w:rsidP="003D1073">
            <w:pPr>
              <w:autoSpaceDE w:val="0"/>
              <w:autoSpaceDN w:val="0"/>
              <w:adjustRightInd w:val="0"/>
              <w:spacing w:after="0" w:line="240" w:lineRule="auto"/>
              <w:jc w:val="center"/>
              <w:rPr>
                <w:rFonts w:cs="Arial"/>
              </w:rPr>
            </w:pPr>
            <w:r w:rsidRPr="00FD5312">
              <w:rPr>
                <w:rFonts w:cs="Arial"/>
              </w:rPr>
              <w:t>odrzucenia wniosku)</w:t>
            </w:r>
          </w:p>
        </w:tc>
      </w:tr>
    </w:tbl>
    <w:p w:rsidR="003D1073" w:rsidRDefault="003D1073" w:rsidP="003D1073">
      <w:pPr>
        <w:rPr>
          <w:i/>
        </w:rPr>
      </w:pPr>
    </w:p>
    <w:p w:rsidR="00E10F95" w:rsidRPr="00FD5312" w:rsidRDefault="00E10F95" w:rsidP="003D1073">
      <w:pPr>
        <w:rPr>
          <w:i/>
        </w:rPr>
      </w:pPr>
      <w:bookmarkStart w:id="5" w:name="_GoBack"/>
      <w:bookmarkEnd w:id="5"/>
    </w:p>
    <w:sectPr w:rsidR="00E10F95" w:rsidRPr="00FD5312" w:rsidSect="00541D0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F8" w:rsidRDefault="008924F8" w:rsidP="00883846">
      <w:pPr>
        <w:spacing w:after="0" w:line="240" w:lineRule="auto"/>
      </w:pPr>
      <w:r>
        <w:separator/>
      </w:r>
    </w:p>
  </w:endnote>
  <w:endnote w:type="continuationSeparator" w:id="0">
    <w:p w:rsidR="008924F8" w:rsidRDefault="008924F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74688"/>
      <w:docPartObj>
        <w:docPartGallery w:val="Page Numbers (Bottom of Page)"/>
        <w:docPartUnique/>
      </w:docPartObj>
    </w:sdtPr>
    <w:sdtContent>
      <w:p w:rsidR="003D1073" w:rsidRDefault="003D1073">
        <w:pPr>
          <w:pStyle w:val="Stopka"/>
          <w:jc w:val="right"/>
        </w:pPr>
        <w:r>
          <w:fldChar w:fldCharType="begin"/>
        </w:r>
        <w:r>
          <w:instrText>PAGE   \* MERGEFORMAT</w:instrText>
        </w:r>
        <w:r>
          <w:fldChar w:fldCharType="separate"/>
        </w:r>
        <w:r w:rsidR="003D5552">
          <w:rPr>
            <w:noProof/>
          </w:rPr>
          <w:t>26</w:t>
        </w:r>
        <w:r>
          <w:fldChar w:fldCharType="end"/>
        </w:r>
      </w:p>
    </w:sdtContent>
  </w:sdt>
  <w:p w:rsidR="003D1073" w:rsidRDefault="003D10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F8" w:rsidRDefault="008924F8" w:rsidP="00883846">
      <w:pPr>
        <w:spacing w:after="0" w:line="240" w:lineRule="auto"/>
      </w:pPr>
      <w:r>
        <w:separator/>
      </w:r>
    </w:p>
  </w:footnote>
  <w:footnote w:type="continuationSeparator" w:id="0">
    <w:p w:rsidR="008924F8" w:rsidRDefault="008924F8" w:rsidP="00883846">
      <w:pPr>
        <w:spacing w:after="0" w:line="240" w:lineRule="auto"/>
      </w:pPr>
      <w:r>
        <w:continuationSeparator/>
      </w:r>
    </w:p>
  </w:footnote>
  <w:footnote w:id="1">
    <w:p w:rsidR="003D1073" w:rsidRPr="003D1073" w:rsidRDefault="003D1073" w:rsidP="003D1073">
      <w:pPr>
        <w:pStyle w:val="Tekstprzypisudolnego"/>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3D1073" w:rsidRPr="003D1073" w:rsidRDefault="003D1073" w:rsidP="003D1073">
      <w:pPr>
        <w:pStyle w:val="Tekstprzypisudolnego"/>
        <w:jc w:val="both"/>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Jeśli zawarta została </w:t>
      </w:r>
      <w:proofErr w:type="spellStart"/>
      <w:r w:rsidRPr="003D1073">
        <w:rPr>
          <w:rFonts w:asciiTheme="minorHAnsi" w:hAnsiTheme="minorHAnsi"/>
          <w:lang w:val="pl-PL"/>
        </w:rPr>
        <w:t>preumowa</w:t>
      </w:r>
      <w:proofErr w:type="spellEnd"/>
      <w:r w:rsidRPr="003D1073">
        <w:rPr>
          <w:rFonts w:asciiTheme="minorHAnsi" w:hAnsiTheme="minorHAnsi"/>
          <w:lang w:val="pl-PL"/>
        </w:rPr>
        <w:t>/</w:t>
      </w:r>
      <w:proofErr w:type="spellStart"/>
      <w:r w:rsidRPr="003D1073">
        <w:rPr>
          <w:rFonts w:asciiTheme="minorHAnsi" w:hAnsiTheme="minorHAnsi"/>
          <w:lang w:val="pl-PL"/>
        </w:rPr>
        <w:t>preuchwała</w:t>
      </w:r>
      <w:proofErr w:type="spellEnd"/>
      <w:r w:rsidRPr="003D1073">
        <w:rPr>
          <w:rFonts w:asciiTheme="minorHAnsi" w:hAnsiTheme="minorHAnsi"/>
          <w:lang w:val="pl-PL"/>
        </w:rPr>
        <w:t xml:space="preserve"> kryterium jest weryfikowane na podstawie zapisów </w:t>
      </w:r>
      <w:proofErr w:type="spellStart"/>
      <w:r w:rsidRPr="003D1073">
        <w:rPr>
          <w:rFonts w:asciiTheme="minorHAnsi" w:hAnsiTheme="minorHAnsi"/>
          <w:lang w:val="pl-PL"/>
        </w:rPr>
        <w:t>preumowy</w:t>
      </w:r>
      <w:proofErr w:type="spellEnd"/>
      <w:r w:rsidRPr="003D1073">
        <w:rPr>
          <w:rFonts w:asciiTheme="minorHAnsi" w:hAnsiTheme="minorHAnsi"/>
          <w:lang w:val="pl-PL"/>
        </w:rPr>
        <w:t>/</w:t>
      </w:r>
      <w:proofErr w:type="spellStart"/>
      <w:r w:rsidRPr="003D1073">
        <w:rPr>
          <w:rFonts w:asciiTheme="minorHAnsi" w:hAnsiTheme="minorHAnsi"/>
          <w:lang w:val="pl-PL"/>
        </w:rPr>
        <w:t>preuchwały</w:t>
      </w:r>
      <w:proofErr w:type="spellEnd"/>
      <w:r w:rsidRPr="003D1073">
        <w:rPr>
          <w:rFonts w:asciiTheme="minorHAnsi" w:hAnsiTheme="minorHAnsi"/>
          <w:lang w:val="pl-PL"/>
        </w:rPr>
        <w:t xml:space="preserve">. Jeśli </w:t>
      </w:r>
      <w:proofErr w:type="spellStart"/>
      <w:r w:rsidRPr="003D1073">
        <w:rPr>
          <w:rFonts w:asciiTheme="minorHAnsi" w:hAnsiTheme="minorHAnsi"/>
          <w:lang w:val="pl-PL"/>
        </w:rPr>
        <w:t>preumowa</w:t>
      </w:r>
      <w:proofErr w:type="spellEnd"/>
      <w:r w:rsidRPr="003D1073">
        <w:rPr>
          <w:rFonts w:asciiTheme="minorHAnsi" w:hAnsiTheme="minorHAnsi"/>
          <w:lang w:val="pl-PL"/>
        </w:rPr>
        <w:t>/</w:t>
      </w:r>
      <w:proofErr w:type="spellStart"/>
      <w:r w:rsidRPr="003D1073">
        <w:rPr>
          <w:rFonts w:asciiTheme="minorHAnsi" w:hAnsiTheme="minorHAnsi"/>
          <w:lang w:val="pl-PL"/>
        </w:rPr>
        <w:t>preuchwała</w:t>
      </w:r>
      <w:proofErr w:type="spellEnd"/>
      <w:r w:rsidRPr="003D1073">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3D1073" w:rsidRPr="003D1073" w:rsidRDefault="003D1073" w:rsidP="003D1073">
      <w:pPr>
        <w:pStyle w:val="Tekstprzypisudolnego"/>
        <w:jc w:val="both"/>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Jeśli zawarta została </w:t>
      </w:r>
      <w:proofErr w:type="spellStart"/>
      <w:r w:rsidRPr="003D1073">
        <w:rPr>
          <w:rFonts w:asciiTheme="minorHAnsi" w:hAnsiTheme="minorHAnsi"/>
          <w:lang w:val="pl-PL"/>
        </w:rPr>
        <w:t>preumowa</w:t>
      </w:r>
      <w:proofErr w:type="spellEnd"/>
      <w:r w:rsidRPr="003D1073">
        <w:rPr>
          <w:rFonts w:asciiTheme="minorHAnsi" w:hAnsiTheme="minorHAnsi"/>
          <w:lang w:val="pl-PL"/>
        </w:rPr>
        <w:t>/</w:t>
      </w:r>
      <w:proofErr w:type="spellStart"/>
      <w:r w:rsidRPr="003D1073">
        <w:rPr>
          <w:rFonts w:asciiTheme="minorHAnsi" w:hAnsiTheme="minorHAnsi"/>
          <w:lang w:val="pl-PL"/>
        </w:rPr>
        <w:t>preuchwała</w:t>
      </w:r>
      <w:proofErr w:type="spellEnd"/>
      <w:r w:rsidRPr="003D1073">
        <w:rPr>
          <w:rFonts w:asciiTheme="minorHAnsi" w:hAnsiTheme="minorHAnsi"/>
          <w:lang w:val="pl-PL"/>
        </w:rPr>
        <w:t xml:space="preserve"> kryterium jest weryfikowane na podstawie zapisów </w:t>
      </w:r>
      <w:proofErr w:type="spellStart"/>
      <w:r w:rsidRPr="003D1073">
        <w:rPr>
          <w:rFonts w:asciiTheme="minorHAnsi" w:hAnsiTheme="minorHAnsi"/>
          <w:lang w:val="pl-PL"/>
        </w:rPr>
        <w:t>preumowy</w:t>
      </w:r>
      <w:proofErr w:type="spellEnd"/>
      <w:r w:rsidRPr="003D1073">
        <w:rPr>
          <w:rFonts w:asciiTheme="minorHAnsi" w:hAnsiTheme="minorHAnsi"/>
          <w:lang w:val="pl-PL"/>
        </w:rPr>
        <w:t>/</w:t>
      </w:r>
      <w:proofErr w:type="spellStart"/>
      <w:r w:rsidRPr="003D1073">
        <w:rPr>
          <w:rFonts w:asciiTheme="minorHAnsi" w:hAnsiTheme="minorHAnsi"/>
          <w:lang w:val="pl-PL"/>
        </w:rPr>
        <w:t>preuchwały</w:t>
      </w:r>
      <w:proofErr w:type="spellEnd"/>
      <w:r w:rsidRPr="003D1073">
        <w:rPr>
          <w:rFonts w:asciiTheme="minorHAnsi" w:hAnsiTheme="minorHAnsi"/>
          <w:lang w:val="pl-PL"/>
        </w:rPr>
        <w:t xml:space="preserve">. Jeśli </w:t>
      </w:r>
      <w:proofErr w:type="spellStart"/>
      <w:r w:rsidRPr="003D1073">
        <w:rPr>
          <w:rFonts w:asciiTheme="minorHAnsi" w:hAnsiTheme="minorHAnsi"/>
          <w:lang w:val="pl-PL"/>
        </w:rPr>
        <w:t>preumowa</w:t>
      </w:r>
      <w:proofErr w:type="spellEnd"/>
      <w:r w:rsidRPr="003D1073">
        <w:rPr>
          <w:rFonts w:asciiTheme="minorHAnsi" w:hAnsiTheme="minorHAnsi"/>
          <w:lang w:val="pl-PL"/>
        </w:rPr>
        <w:t>/</w:t>
      </w:r>
      <w:proofErr w:type="spellStart"/>
      <w:r w:rsidRPr="003D1073">
        <w:rPr>
          <w:rFonts w:asciiTheme="minorHAnsi" w:hAnsiTheme="minorHAnsi"/>
          <w:lang w:val="pl-PL"/>
        </w:rPr>
        <w:t>preuchwała</w:t>
      </w:r>
      <w:proofErr w:type="spellEnd"/>
      <w:r w:rsidRPr="003D1073">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3D1073" w:rsidRPr="003D1073" w:rsidRDefault="003D1073" w:rsidP="003D1073">
      <w:pPr>
        <w:pStyle w:val="Tekstprzypisudolnego"/>
        <w:jc w:val="both"/>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Jeśli zawarta została </w:t>
      </w:r>
      <w:proofErr w:type="spellStart"/>
      <w:r w:rsidRPr="003D1073">
        <w:rPr>
          <w:rFonts w:asciiTheme="minorHAnsi" w:hAnsiTheme="minorHAnsi"/>
          <w:lang w:val="pl-PL"/>
        </w:rPr>
        <w:t>preumowa</w:t>
      </w:r>
      <w:proofErr w:type="spellEnd"/>
      <w:r w:rsidRPr="003D1073">
        <w:rPr>
          <w:rFonts w:asciiTheme="minorHAnsi" w:hAnsiTheme="minorHAnsi"/>
          <w:lang w:val="pl-PL"/>
        </w:rPr>
        <w:t>/</w:t>
      </w:r>
      <w:proofErr w:type="spellStart"/>
      <w:r w:rsidRPr="003D1073">
        <w:rPr>
          <w:rFonts w:asciiTheme="minorHAnsi" w:hAnsiTheme="minorHAnsi"/>
          <w:lang w:val="pl-PL"/>
        </w:rPr>
        <w:t>preuchwała</w:t>
      </w:r>
      <w:proofErr w:type="spellEnd"/>
      <w:r w:rsidRPr="003D1073">
        <w:rPr>
          <w:rFonts w:asciiTheme="minorHAnsi" w:hAnsiTheme="minorHAnsi"/>
          <w:lang w:val="pl-PL"/>
        </w:rPr>
        <w:t xml:space="preserve"> kryterium jest weryfikowane na podstawie zapisów </w:t>
      </w:r>
      <w:proofErr w:type="spellStart"/>
      <w:r w:rsidRPr="003D1073">
        <w:rPr>
          <w:rFonts w:asciiTheme="minorHAnsi" w:hAnsiTheme="minorHAnsi"/>
          <w:lang w:val="pl-PL"/>
        </w:rPr>
        <w:t>preumowy</w:t>
      </w:r>
      <w:proofErr w:type="spellEnd"/>
      <w:r w:rsidRPr="003D1073">
        <w:rPr>
          <w:rFonts w:asciiTheme="minorHAnsi" w:hAnsiTheme="minorHAnsi"/>
          <w:lang w:val="pl-PL"/>
        </w:rPr>
        <w:t>/</w:t>
      </w:r>
      <w:proofErr w:type="spellStart"/>
      <w:r w:rsidRPr="003D1073">
        <w:rPr>
          <w:rFonts w:asciiTheme="minorHAnsi" w:hAnsiTheme="minorHAnsi"/>
          <w:lang w:val="pl-PL"/>
        </w:rPr>
        <w:t>preuchwały</w:t>
      </w:r>
      <w:proofErr w:type="spellEnd"/>
      <w:r w:rsidRPr="003D1073">
        <w:rPr>
          <w:rFonts w:asciiTheme="minorHAnsi" w:hAnsiTheme="minorHAnsi"/>
          <w:lang w:val="pl-PL"/>
        </w:rPr>
        <w:t xml:space="preserve">. Jeśli </w:t>
      </w:r>
      <w:proofErr w:type="spellStart"/>
      <w:r w:rsidRPr="003D1073">
        <w:rPr>
          <w:rFonts w:asciiTheme="minorHAnsi" w:hAnsiTheme="minorHAnsi"/>
          <w:lang w:val="pl-PL"/>
        </w:rPr>
        <w:t>preumowa</w:t>
      </w:r>
      <w:proofErr w:type="spellEnd"/>
      <w:r w:rsidRPr="003D1073">
        <w:rPr>
          <w:rFonts w:asciiTheme="minorHAnsi" w:hAnsiTheme="minorHAnsi"/>
          <w:lang w:val="pl-PL"/>
        </w:rPr>
        <w:t>/</w:t>
      </w:r>
      <w:proofErr w:type="spellStart"/>
      <w:r w:rsidRPr="003D1073">
        <w:rPr>
          <w:rFonts w:asciiTheme="minorHAnsi" w:hAnsiTheme="minorHAnsi"/>
          <w:lang w:val="pl-PL"/>
        </w:rPr>
        <w:t>preuchwała</w:t>
      </w:r>
      <w:proofErr w:type="spellEnd"/>
      <w:r w:rsidRPr="003D1073">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3D1073" w:rsidRPr="003D1073" w:rsidRDefault="003D1073" w:rsidP="003D1073">
      <w:pPr>
        <w:pStyle w:val="Tekstprzypisudolnego"/>
        <w:rPr>
          <w:rFonts w:asciiTheme="minorHAnsi" w:hAnsiTheme="minorHAnsi"/>
          <w:sz w:val="14"/>
          <w:szCs w:val="14"/>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w:t>
      </w:r>
      <w:r w:rsidRPr="003D1073">
        <w:rPr>
          <w:rFonts w:asciiTheme="minorHAnsi" w:hAnsiTheme="minorHAnsi"/>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3D1073" w:rsidRPr="003D1073" w:rsidRDefault="003D1073" w:rsidP="003D1073">
      <w:pPr>
        <w:pStyle w:val="Tekstprzypisudolnego"/>
        <w:rPr>
          <w:rFonts w:asciiTheme="minorHAnsi" w:hAnsiTheme="minorHAnsi"/>
          <w:sz w:val="14"/>
          <w:szCs w:val="14"/>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w:t>
      </w:r>
      <w:r w:rsidRPr="003D1073">
        <w:rPr>
          <w:rFonts w:asciiTheme="minorHAnsi" w:hAnsiTheme="minorHAnsi"/>
          <w:sz w:val="14"/>
          <w:szCs w:val="14"/>
          <w:lang w:val="pl-PL"/>
        </w:rPr>
        <w:t>Zgodnie z art. 61 ust. 7 oraz art. 61 ust. 8 Rozporządzenia nr 1303/2013 do kategorii projektów generujących dochód nie zalicza się</w:t>
      </w:r>
      <w:r w:rsidRPr="003D1073">
        <w:rPr>
          <w:rFonts w:asciiTheme="minorHAnsi" w:hAnsiTheme="minorHAnsi"/>
          <w:b/>
          <w:bCs/>
          <w:sz w:val="14"/>
          <w:szCs w:val="14"/>
          <w:lang w:val="pl-PL"/>
        </w:rPr>
        <w:t xml:space="preserve">: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a) operacji lub części operacji finansowanych wyłącznie z Europejskiego Funduszu Społecznego;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c) pomocy zwrotnej udzielonej z zastrzeżeniem obowiązku spłaty w całości ani nagród;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d) pomocy technicznej;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e) wparcia udzielanego instrumentom finansowym lub przez instrumenty finansowe;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f) operacji, dla których wydatki publiczne przyjmują postać kwot ryczałtowych lub standardowych stawek jednostkowych;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g) operacji realizowanych w ramach wspólnego planu działania;</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i) operacji, dla których wsparcie w ramach programu stanowi: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sz w:val="14"/>
          <w:szCs w:val="14"/>
          <w:lang w:val="pl-PL"/>
        </w:rPr>
        <w:t xml:space="preserve">-  pomoc </w:t>
      </w:r>
      <w:r w:rsidRPr="003D1073">
        <w:rPr>
          <w:rFonts w:asciiTheme="minorHAnsi" w:hAnsiTheme="minorHAnsi"/>
          <w:i/>
          <w:iCs/>
          <w:sz w:val="14"/>
          <w:szCs w:val="14"/>
          <w:lang w:val="pl-PL"/>
        </w:rPr>
        <w:t xml:space="preserve">de </w:t>
      </w:r>
      <w:proofErr w:type="spellStart"/>
      <w:r w:rsidRPr="003D1073">
        <w:rPr>
          <w:rFonts w:asciiTheme="minorHAnsi" w:hAnsiTheme="minorHAnsi"/>
          <w:i/>
          <w:iCs/>
          <w:sz w:val="14"/>
          <w:szCs w:val="14"/>
          <w:lang w:val="pl-PL"/>
        </w:rPr>
        <w:t>minimis</w:t>
      </w:r>
      <w:proofErr w:type="spellEnd"/>
      <w:r w:rsidRPr="003D1073">
        <w:rPr>
          <w:rFonts w:asciiTheme="minorHAnsi" w:hAnsiTheme="minorHAnsi"/>
          <w:i/>
          <w:iCs/>
          <w:sz w:val="14"/>
          <w:szCs w:val="14"/>
          <w:lang w:val="pl-PL"/>
        </w:rPr>
        <w:t xml:space="preserve">; </w:t>
      </w:r>
    </w:p>
    <w:p w:rsidR="003D1073" w:rsidRPr="003D1073" w:rsidRDefault="003D1073" w:rsidP="003D1073">
      <w:pPr>
        <w:pStyle w:val="Tekstprzypisudolnego"/>
        <w:rPr>
          <w:rFonts w:asciiTheme="minorHAnsi" w:hAnsiTheme="minorHAnsi"/>
          <w:sz w:val="14"/>
          <w:szCs w:val="14"/>
          <w:lang w:val="pl-PL"/>
        </w:rPr>
      </w:pPr>
      <w:r w:rsidRPr="003D1073">
        <w:rPr>
          <w:rFonts w:asciiTheme="minorHAnsi" w:hAnsiTheme="minorHAnsi"/>
          <w:i/>
          <w:iCs/>
          <w:sz w:val="14"/>
          <w:szCs w:val="14"/>
          <w:lang w:val="pl-PL"/>
        </w:rPr>
        <w:t xml:space="preserve">-  </w:t>
      </w:r>
      <w:r w:rsidRPr="003D1073">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D1073" w:rsidRPr="003D1073" w:rsidRDefault="003D1073" w:rsidP="003D1073">
      <w:pPr>
        <w:pStyle w:val="Tekstprzypisudolnego"/>
        <w:rPr>
          <w:rFonts w:asciiTheme="minorHAnsi" w:hAnsiTheme="minorHAnsi"/>
          <w:lang w:val="pl-PL"/>
        </w:rPr>
      </w:pPr>
      <w:r w:rsidRPr="003D1073">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3D1073" w:rsidRPr="003D1073" w:rsidRDefault="003D1073" w:rsidP="003D1073">
      <w:pPr>
        <w:pStyle w:val="Tekstprzypisudolnego"/>
        <w:jc w:val="both"/>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w:t>
      </w:r>
      <w:r w:rsidRPr="003D1073">
        <w:rPr>
          <w:rFonts w:asciiTheme="minorHAnsi" w:hAnsiTheme="minorHAnsi"/>
          <w:sz w:val="16"/>
          <w:szCs w:val="16"/>
          <w:lang w:val="pl-PL"/>
        </w:rPr>
        <w:t xml:space="preserve">Jeśli zawarta została </w:t>
      </w:r>
      <w:proofErr w:type="spellStart"/>
      <w:r w:rsidRPr="003D1073">
        <w:rPr>
          <w:rFonts w:asciiTheme="minorHAnsi" w:hAnsiTheme="minorHAnsi"/>
          <w:sz w:val="16"/>
          <w:szCs w:val="16"/>
          <w:lang w:val="pl-PL"/>
        </w:rPr>
        <w:t>preumowa</w:t>
      </w:r>
      <w:proofErr w:type="spellEnd"/>
      <w:r w:rsidRPr="003D1073">
        <w:rPr>
          <w:rFonts w:asciiTheme="minorHAnsi" w:hAnsiTheme="minorHAnsi"/>
          <w:sz w:val="16"/>
          <w:szCs w:val="16"/>
          <w:lang w:val="pl-PL"/>
        </w:rPr>
        <w:t>/</w:t>
      </w:r>
      <w:proofErr w:type="spellStart"/>
      <w:r w:rsidRPr="003D1073">
        <w:rPr>
          <w:rFonts w:asciiTheme="minorHAnsi" w:hAnsiTheme="minorHAnsi"/>
          <w:sz w:val="16"/>
          <w:szCs w:val="16"/>
          <w:lang w:val="pl-PL"/>
        </w:rPr>
        <w:t>preuchwała</w:t>
      </w:r>
      <w:proofErr w:type="spellEnd"/>
      <w:r w:rsidRPr="003D1073">
        <w:rPr>
          <w:rFonts w:asciiTheme="minorHAnsi" w:hAnsiTheme="minorHAnsi"/>
          <w:sz w:val="16"/>
          <w:szCs w:val="16"/>
          <w:lang w:val="pl-PL"/>
        </w:rPr>
        <w:t xml:space="preserve">, kryterium jest weryfikowane na podstawie zapisów </w:t>
      </w:r>
      <w:proofErr w:type="spellStart"/>
      <w:r w:rsidRPr="003D1073">
        <w:rPr>
          <w:rFonts w:asciiTheme="minorHAnsi" w:hAnsiTheme="minorHAnsi"/>
          <w:sz w:val="16"/>
          <w:szCs w:val="16"/>
          <w:lang w:val="pl-PL"/>
        </w:rPr>
        <w:t>preumowy</w:t>
      </w:r>
      <w:proofErr w:type="spellEnd"/>
      <w:r w:rsidRPr="003D1073">
        <w:rPr>
          <w:rFonts w:asciiTheme="minorHAnsi" w:hAnsiTheme="minorHAnsi"/>
          <w:sz w:val="16"/>
          <w:szCs w:val="16"/>
          <w:lang w:val="pl-PL"/>
        </w:rPr>
        <w:t>/</w:t>
      </w:r>
      <w:proofErr w:type="spellStart"/>
      <w:r w:rsidRPr="003D1073">
        <w:rPr>
          <w:rFonts w:asciiTheme="minorHAnsi" w:hAnsiTheme="minorHAnsi"/>
          <w:sz w:val="16"/>
          <w:szCs w:val="16"/>
          <w:lang w:val="pl-PL"/>
        </w:rPr>
        <w:t>preuchwały</w:t>
      </w:r>
      <w:proofErr w:type="spellEnd"/>
      <w:r w:rsidRPr="003D1073">
        <w:rPr>
          <w:rFonts w:asciiTheme="minorHAnsi" w:hAnsiTheme="minorHAnsi"/>
          <w:sz w:val="16"/>
          <w:szCs w:val="16"/>
          <w:lang w:val="pl-PL"/>
        </w:rPr>
        <w:t xml:space="preserve">. Jeśli </w:t>
      </w:r>
      <w:proofErr w:type="spellStart"/>
      <w:r w:rsidRPr="003D1073">
        <w:rPr>
          <w:rFonts w:asciiTheme="minorHAnsi" w:hAnsiTheme="minorHAnsi"/>
          <w:sz w:val="16"/>
          <w:szCs w:val="16"/>
          <w:lang w:val="pl-PL"/>
        </w:rPr>
        <w:t>preumowa</w:t>
      </w:r>
      <w:proofErr w:type="spellEnd"/>
      <w:r w:rsidRPr="003D1073">
        <w:rPr>
          <w:rFonts w:asciiTheme="minorHAnsi" w:hAnsiTheme="minorHAnsi"/>
          <w:sz w:val="16"/>
          <w:szCs w:val="16"/>
          <w:lang w:val="pl-PL"/>
        </w:rPr>
        <w:t>/</w:t>
      </w:r>
      <w:proofErr w:type="spellStart"/>
      <w:r w:rsidRPr="003D1073">
        <w:rPr>
          <w:rFonts w:asciiTheme="minorHAnsi" w:hAnsiTheme="minorHAnsi"/>
          <w:sz w:val="16"/>
          <w:szCs w:val="16"/>
          <w:lang w:val="pl-PL"/>
        </w:rPr>
        <w:t>preuchwała</w:t>
      </w:r>
      <w:proofErr w:type="spellEnd"/>
      <w:r w:rsidRPr="003D1073">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8">
    <w:p w:rsidR="003D1073" w:rsidRPr="003D1073" w:rsidRDefault="003D1073" w:rsidP="003D1073">
      <w:pPr>
        <w:pStyle w:val="Tekstprzypisudolnego"/>
        <w:jc w:val="both"/>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w:t>
      </w:r>
      <w:r w:rsidRPr="003D1073">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3D1073">
        <w:rPr>
          <w:rFonts w:asciiTheme="minorHAnsi" w:hAnsiTheme="minorHAnsi"/>
          <w:lang w:val="pl-PL"/>
        </w:rPr>
        <w:t xml:space="preserve"> </w:t>
      </w:r>
      <w:r w:rsidRPr="003D1073">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9">
    <w:p w:rsidR="003D1073" w:rsidRPr="003D1073" w:rsidRDefault="003D1073" w:rsidP="003D1073">
      <w:pPr>
        <w:pStyle w:val="Tekstprzypisudolnego"/>
        <w:rPr>
          <w:rFonts w:asciiTheme="minorHAnsi" w:hAnsiTheme="minorHAnsi"/>
          <w:lang w:val="pl-PL"/>
        </w:rPr>
      </w:pPr>
      <w:r w:rsidRPr="003D1073">
        <w:rPr>
          <w:rStyle w:val="Odwoanieprzypisudolnego"/>
          <w:rFonts w:asciiTheme="minorHAnsi" w:eastAsiaTheme="majorEastAsia" w:hAnsiTheme="minorHAnsi"/>
        </w:rPr>
        <w:footnoteRef/>
      </w:r>
      <w:r w:rsidRPr="003D1073">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0"/>
  </w:num>
  <w:num w:numId="5">
    <w:abstractNumId w:val="21"/>
  </w:num>
  <w:num w:numId="6">
    <w:abstractNumId w:val="2"/>
  </w:num>
  <w:num w:numId="7">
    <w:abstractNumId w:val="12"/>
  </w:num>
  <w:num w:numId="8">
    <w:abstractNumId w:val="8"/>
  </w:num>
  <w:num w:numId="9">
    <w:abstractNumId w:val="31"/>
  </w:num>
  <w:num w:numId="10">
    <w:abstractNumId w:val="14"/>
  </w:num>
  <w:num w:numId="11">
    <w:abstractNumId w:val="27"/>
  </w:num>
  <w:num w:numId="12">
    <w:abstractNumId w:val="20"/>
  </w:num>
  <w:num w:numId="13">
    <w:abstractNumId w:val="23"/>
  </w:num>
  <w:num w:numId="14">
    <w:abstractNumId w:val="3"/>
  </w:num>
  <w:num w:numId="15">
    <w:abstractNumId w:val="25"/>
  </w:num>
  <w:num w:numId="16">
    <w:abstractNumId w:val="19"/>
  </w:num>
  <w:num w:numId="17">
    <w:abstractNumId w:val="29"/>
  </w:num>
  <w:num w:numId="18">
    <w:abstractNumId w:val="33"/>
  </w:num>
  <w:num w:numId="19">
    <w:abstractNumId w:val="4"/>
  </w:num>
  <w:num w:numId="20">
    <w:abstractNumId w:val="32"/>
  </w:num>
  <w:num w:numId="21">
    <w:abstractNumId w:val="24"/>
  </w:num>
  <w:num w:numId="22">
    <w:abstractNumId w:val="9"/>
  </w:num>
  <w:num w:numId="23">
    <w:abstractNumId w:val="26"/>
  </w:num>
  <w:num w:numId="24">
    <w:abstractNumId w:val="7"/>
  </w:num>
  <w:num w:numId="25">
    <w:abstractNumId w:val="5"/>
  </w:num>
  <w:num w:numId="26">
    <w:abstractNumId w:val="30"/>
  </w:num>
  <w:num w:numId="27">
    <w:abstractNumId w:val="13"/>
  </w:num>
  <w:num w:numId="28">
    <w:abstractNumId w:val="15"/>
  </w:num>
  <w:num w:numId="29">
    <w:abstractNumId w:val="6"/>
  </w:num>
  <w:num w:numId="30">
    <w:abstractNumId w:val="22"/>
  </w:num>
  <w:num w:numId="31">
    <w:abstractNumId w:val="28"/>
  </w:num>
  <w:num w:numId="32">
    <w:abstractNumId w:val="11"/>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475C"/>
    <w:rsid w:val="00104B65"/>
    <w:rsid w:val="001128B3"/>
    <w:rsid w:val="001876AF"/>
    <w:rsid w:val="00200E09"/>
    <w:rsid w:val="00223937"/>
    <w:rsid w:val="002A233C"/>
    <w:rsid w:val="00335E6F"/>
    <w:rsid w:val="00383310"/>
    <w:rsid w:val="003D1073"/>
    <w:rsid w:val="003D33C7"/>
    <w:rsid w:val="003D5552"/>
    <w:rsid w:val="00447C85"/>
    <w:rsid w:val="00462A50"/>
    <w:rsid w:val="00541D0C"/>
    <w:rsid w:val="00590876"/>
    <w:rsid w:val="00637CD6"/>
    <w:rsid w:val="0079020B"/>
    <w:rsid w:val="007D0DA5"/>
    <w:rsid w:val="00883846"/>
    <w:rsid w:val="008924F8"/>
    <w:rsid w:val="008A1785"/>
    <w:rsid w:val="008A62D3"/>
    <w:rsid w:val="009137DB"/>
    <w:rsid w:val="009A52BC"/>
    <w:rsid w:val="00A04584"/>
    <w:rsid w:val="00A340DB"/>
    <w:rsid w:val="00A450FE"/>
    <w:rsid w:val="00A655E5"/>
    <w:rsid w:val="00A81972"/>
    <w:rsid w:val="00A973AE"/>
    <w:rsid w:val="00B07DBF"/>
    <w:rsid w:val="00B24FC0"/>
    <w:rsid w:val="00B353B6"/>
    <w:rsid w:val="00B527A0"/>
    <w:rsid w:val="00BC4D1F"/>
    <w:rsid w:val="00C52265"/>
    <w:rsid w:val="00C605A7"/>
    <w:rsid w:val="00C63F4D"/>
    <w:rsid w:val="00CA3D80"/>
    <w:rsid w:val="00CC2C16"/>
    <w:rsid w:val="00E10F95"/>
    <w:rsid w:val="00E143FC"/>
    <w:rsid w:val="00E60978"/>
    <w:rsid w:val="00E817DD"/>
    <w:rsid w:val="00ED35FD"/>
    <w:rsid w:val="00F47358"/>
    <w:rsid w:val="00F94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table" w:customStyle="1" w:styleId="Tabela-Siatka21">
    <w:name w:val="Tabela - Siatka21"/>
    <w:basedOn w:val="Standardowy"/>
    <w:next w:val="Tabela-Siatka"/>
    <w:uiPriority w:val="59"/>
    <w:rsid w:val="003D107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D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table" w:customStyle="1" w:styleId="Tabela-Siatka21">
    <w:name w:val="Tabela - Siatka21"/>
    <w:basedOn w:val="Standardowy"/>
    <w:next w:val="Tabela-Siatka"/>
    <w:uiPriority w:val="59"/>
    <w:rsid w:val="003D107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D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6206-96E3-4547-A6CD-7058C237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6149</Words>
  <Characters>36897</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6</cp:revision>
  <dcterms:created xsi:type="dcterms:W3CDTF">2016-02-26T09:33:00Z</dcterms:created>
  <dcterms:modified xsi:type="dcterms:W3CDTF">2016-02-26T09:57:00Z</dcterms:modified>
</cp:coreProperties>
</file>