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1F" w:rsidRPr="00C37847" w:rsidRDefault="00C37847" w:rsidP="00F05B1F">
      <w:pPr>
        <w:jc w:val="center"/>
        <w:rPr>
          <w:b/>
          <w:sz w:val="24"/>
          <w:szCs w:val="24"/>
        </w:rPr>
      </w:pPr>
      <w:r w:rsidRPr="00C37847">
        <w:rPr>
          <w:b/>
          <w:sz w:val="24"/>
          <w:szCs w:val="24"/>
        </w:rPr>
        <w:t>KOMUNIKAT</w:t>
      </w:r>
      <w:r w:rsidR="00947A13" w:rsidRPr="00C37847">
        <w:rPr>
          <w:b/>
          <w:sz w:val="24"/>
          <w:szCs w:val="24"/>
        </w:rPr>
        <w:t xml:space="preserve"> </w:t>
      </w:r>
    </w:p>
    <w:p w:rsidR="00F05B1F" w:rsidRPr="00C37847" w:rsidRDefault="00355583" w:rsidP="00F05B1F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sprawie konkursu horyzontalnego</w:t>
      </w:r>
      <w:r w:rsidR="00947A13" w:rsidRPr="00C37847">
        <w:rPr>
          <w:b/>
          <w:sz w:val="24"/>
          <w:szCs w:val="24"/>
        </w:rPr>
        <w:t xml:space="preserve"> </w:t>
      </w:r>
      <w:r w:rsidR="00F05B1F" w:rsidRPr="00C37847">
        <w:rPr>
          <w:b/>
          <w:sz w:val="24"/>
          <w:szCs w:val="24"/>
        </w:rPr>
        <w:t xml:space="preserve">w ramach </w:t>
      </w:r>
    </w:p>
    <w:p w:rsidR="00F05B1F" w:rsidRDefault="00F05B1F" w:rsidP="00F05B1F">
      <w:pPr>
        <w:spacing w:after="0"/>
        <w:jc w:val="center"/>
        <w:rPr>
          <w:b/>
          <w:sz w:val="24"/>
          <w:szCs w:val="24"/>
        </w:rPr>
      </w:pPr>
      <w:r w:rsidRPr="00C37847">
        <w:rPr>
          <w:b/>
          <w:sz w:val="24"/>
          <w:szCs w:val="24"/>
        </w:rPr>
        <w:t>D</w:t>
      </w:r>
      <w:r w:rsidR="00947A13" w:rsidRPr="00C37847">
        <w:rPr>
          <w:b/>
          <w:sz w:val="24"/>
          <w:szCs w:val="24"/>
        </w:rPr>
        <w:t xml:space="preserve">ziałania </w:t>
      </w:r>
      <w:r w:rsidR="00B02B19">
        <w:rPr>
          <w:b/>
          <w:sz w:val="24"/>
          <w:szCs w:val="24"/>
        </w:rPr>
        <w:t>6.2</w:t>
      </w:r>
      <w:r w:rsidRPr="00C37847">
        <w:rPr>
          <w:b/>
          <w:sz w:val="24"/>
          <w:szCs w:val="24"/>
        </w:rPr>
        <w:t xml:space="preserve"> Inwes</w:t>
      </w:r>
      <w:r w:rsidR="00B02B19">
        <w:rPr>
          <w:b/>
          <w:sz w:val="24"/>
          <w:szCs w:val="24"/>
        </w:rPr>
        <w:t xml:space="preserve">tycje w infrastrukturę zdrowotną </w:t>
      </w:r>
    </w:p>
    <w:p w:rsidR="00A1759C" w:rsidRPr="00011A43" w:rsidRDefault="00011A43" w:rsidP="00011A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 I AOS – opieka koordynowana</w:t>
      </w:r>
    </w:p>
    <w:p w:rsidR="00A1759C" w:rsidRDefault="00A1759C" w:rsidP="00B02B19">
      <w:pPr>
        <w:spacing w:before="120" w:after="120" w:line="240" w:lineRule="auto"/>
        <w:jc w:val="both"/>
        <w:rPr>
          <w:sz w:val="24"/>
          <w:szCs w:val="24"/>
        </w:rPr>
      </w:pPr>
    </w:p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licznymi pytaniami </w:t>
      </w:r>
      <w:proofErr w:type="gramStart"/>
      <w:r>
        <w:rPr>
          <w:sz w:val="24"/>
          <w:szCs w:val="24"/>
        </w:rPr>
        <w:t>wnioskodawców  dot</w:t>
      </w:r>
      <w:proofErr w:type="gramEnd"/>
      <w:r>
        <w:rPr>
          <w:sz w:val="24"/>
          <w:szCs w:val="24"/>
        </w:rPr>
        <w:t xml:space="preserve">. szczegółowej oceny kryterium specyficznego merytorycznego, Instytucja Zarządzająca przyjęła następującą metodologie </w:t>
      </w:r>
      <w:r w:rsidR="00011A43">
        <w:rPr>
          <w:sz w:val="24"/>
          <w:szCs w:val="24"/>
        </w:rPr>
        <w:t xml:space="preserve">oceny </w:t>
      </w:r>
      <w:r>
        <w:rPr>
          <w:sz w:val="24"/>
          <w:szCs w:val="24"/>
        </w:rPr>
        <w:t xml:space="preserve">poniższego kryterium. </w:t>
      </w:r>
      <w:bookmarkStart w:id="0" w:name="_GoBack"/>
      <w:bookmarkEnd w:id="0"/>
    </w:p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sz w:val="24"/>
          <w:szCs w:val="24"/>
        </w:rPr>
        <w:t> </w:t>
      </w:r>
    </w:p>
    <w:tbl>
      <w:tblPr>
        <w:tblW w:w="893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4961"/>
        <w:gridCol w:w="1984"/>
      </w:tblGrid>
      <w:tr w:rsidR="001260DF" w:rsidRPr="001260DF" w:rsidTr="008C1CFC">
        <w:trPr>
          <w:trHeight w:val="4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DF" w:rsidRPr="001260DF" w:rsidRDefault="001260DF" w:rsidP="007026B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260DF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DF" w:rsidRPr="001260DF" w:rsidRDefault="001260DF" w:rsidP="007026B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260DF">
              <w:rPr>
                <w:b/>
                <w:sz w:val="24"/>
                <w:szCs w:val="24"/>
              </w:rPr>
              <w:t xml:space="preserve">Definicja kryterium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DF" w:rsidRPr="001260DF" w:rsidRDefault="001260DF" w:rsidP="007026B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260DF">
              <w:rPr>
                <w:b/>
                <w:sz w:val="24"/>
                <w:szCs w:val="24"/>
              </w:rPr>
              <w:t xml:space="preserve">Opis znaczenia kryterium </w:t>
            </w:r>
          </w:p>
        </w:tc>
      </w:tr>
      <w:tr w:rsidR="00A1759C" w:rsidRPr="00A1759C" w:rsidTr="00F45DE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9C" w:rsidRPr="00A1759C" w:rsidRDefault="00A1759C" w:rsidP="00A1759C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A1759C">
              <w:rPr>
                <w:b/>
                <w:bCs/>
                <w:sz w:val="24"/>
                <w:szCs w:val="24"/>
              </w:rPr>
              <w:t>Efektywność finansowa beneficjenta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9C" w:rsidRPr="00A1759C" w:rsidRDefault="00A1759C" w:rsidP="00A1759C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A1759C">
              <w:rPr>
                <w:sz w:val="24"/>
                <w:szCs w:val="24"/>
              </w:rPr>
              <w:t>W ramach kryterium będzie sprawdzane czy przedstawione wskaźniki dają </w:t>
            </w:r>
            <w:r w:rsidRPr="00A1759C">
              <w:rPr>
                <w:sz w:val="24"/>
                <w:szCs w:val="24"/>
                <w:u w:val="single"/>
              </w:rPr>
              <w:t>gwarancję realizacji inwestycji przez podmiot, który wykazuje wysoką efektywność finansową</w:t>
            </w:r>
            <w:r w:rsidRPr="00A1759C">
              <w:rPr>
                <w:sz w:val="24"/>
                <w:szCs w:val="24"/>
              </w:rPr>
              <w:t>.</w:t>
            </w:r>
          </w:p>
          <w:p w:rsidR="00A1759C" w:rsidRDefault="00A1759C" w:rsidP="00A1759C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A1759C">
              <w:rPr>
                <w:sz w:val="24"/>
                <w:szCs w:val="24"/>
              </w:rPr>
              <w:t>Weryfikacji podlegać będą 3 wskaźniki dotyczące płynności finansowej, zadłużenia i rentowności:</w:t>
            </w:r>
          </w:p>
          <w:p w:rsidR="00F45DE7" w:rsidRPr="00A1759C" w:rsidRDefault="00F45DE7" w:rsidP="00A1759C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  <w:p w:rsidR="00F45DE7" w:rsidRPr="00F45DE7" w:rsidRDefault="00A1759C" w:rsidP="00F45D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1918CB">
              <w:rPr>
                <w:sz w:val="24"/>
                <w:szCs w:val="24"/>
              </w:rPr>
              <w:t>Wskaźnik bieżącej płynności finansowej= aktywa bieżące/ zobowiązania bieżące</w:t>
            </w:r>
          </w:p>
          <w:p w:rsidR="00F45DE7" w:rsidRPr="00F45DE7" w:rsidRDefault="00A1759C" w:rsidP="00F45D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1918CB">
              <w:rPr>
                <w:sz w:val="24"/>
                <w:szCs w:val="24"/>
              </w:rPr>
              <w:t>Wskaźnik zadłużenia ogółem = zadłużenie ogółem z rezerwami/ pasywa razem</w:t>
            </w:r>
          </w:p>
          <w:p w:rsidR="00F45DE7" w:rsidRPr="00F45DE7" w:rsidRDefault="00A1759C" w:rsidP="00F45D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1918CB">
              <w:rPr>
                <w:sz w:val="24"/>
                <w:szCs w:val="24"/>
              </w:rPr>
              <w:t>Wskaźnik rentowności aktywów (ROA) = zysk netto/ aktywa ogółem x100%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9C" w:rsidRPr="00A1759C" w:rsidRDefault="00A1759C" w:rsidP="00A1759C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A1759C">
              <w:rPr>
                <w:sz w:val="24"/>
                <w:szCs w:val="24"/>
              </w:rPr>
              <w:t>Tak/Nie</w:t>
            </w:r>
          </w:p>
          <w:p w:rsidR="00A1759C" w:rsidRPr="00A1759C" w:rsidRDefault="00A1759C" w:rsidP="00A1759C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A1759C">
              <w:rPr>
                <w:sz w:val="24"/>
                <w:szCs w:val="24"/>
              </w:rPr>
              <w:t>(niespełnienie kryterium </w:t>
            </w:r>
            <w:r w:rsidRPr="00A1759C">
              <w:rPr>
                <w:sz w:val="24"/>
                <w:szCs w:val="24"/>
              </w:rPr>
              <w:br/>
              <w:t>oznacza odrzucenie wniosku)</w:t>
            </w:r>
          </w:p>
        </w:tc>
      </w:tr>
    </w:tbl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sz w:val="24"/>
          <w:szCs w:val="24"/>
        </w:rPr>
        <w:t>  </w:t>
      </w:r>
    </w:p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b/>
          <w:bCs/>
          <w:sz w:val="24"/>
          <w:szCs w:val="24"/>
          <w:u w:val="single"/>
        </w:rPr>
        <w:t>Ocena cząstkowa poszczególnych wskaźników w ramach kryterium efektywności</w:t>
      </w:r>
      <w:r w:rsidR="00011A43">
        <w:rPr>
          <w:b/>
          <w:bCs/>
          <w:sz w:val="24"/>
          <w:szCs w:val="24"/>
          <w:u w:val="single"/>
        </w:rPr>
        <w:t xml:space="preserve"> finansowej beneficjenta</w:t>
      </w:r>
      <w:r w:rsidRPr="00A1759C">
        <w:rPr>
          <w:b/>
          <w:bCs/>
          <w:sz w:val="24"/>
          <w:szCs w:val="24"/>
          <w:u w:val="single"/>
        </w:rPr>
        <w:t>:</w:t>
      </w:r>
    </w:p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b/>
          <w:bCs/>
          <w:sz w:val="24"/>
          <w:szCs w:val="24"/>
        </w:rPr>
        <w:t>Wskaźnik bieżącej płynności finansowej</w:t>
      </w:r>
      <w:r w:rsidRPr="00A1759C">
        <w:rPr>
          <w:sz w:val="24"/>
          <w:szCs w:val="24"/>
        </w:rPr>
        <w:t> = aktywa bieżące / zobowiązania bieżące</w:t>
      </w:r>
    </w:p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sz w:val="24"/>
          <w:szCs w:val="24"/>
        </w:rPr>
        <w:t>Zasady oceny kryterium:</w:t>
      </w:r>
    </w:p>
    <w:p w:rsidR="00A1759C" w:rsidRPr="00011A43" w:rsidRDefault="00011A43" w:rsidP="00011A4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011A43">
        <w:rPr>
          <w:sz w:val="24"/>
          <w:szCs w:val="24"/>
        </w:rPr>
        <w:t xml:space="preserve">3 </w:t>
      </w:r>
      <w:proofErr w:type="gramStart"/>
      <w:r w:rsidRPr="00011A43">
        <w:rPr>
          <w:sz w:val="24"/>
          <w:szCs w:val="24"/>
        </w:rPr>
        <w:t>pkt – jeżeli</w:t>
      </w:r>
      <w:proofErr w:type="gramEnd"/>
      <w:r w:rsidRPr="00011A43">
        <w:rPr>
          <w:sz w:val="24"/>
          <w:szCs w:val="24"/>
        </w:rPr>
        <w:t xml:space="preserve"> wartość wskaźnika jest większa niż </w:t>
      </w:r>
      <w:r w:rsidR="00A44F4D" w:rsidRPr="00A44F4D">
        <w:rPr>
          <w:sz w:val="24"/>
          <w:szCs w:val="24"/>
        </w:rPr>
        <w:t>1,10</w:t>
      </w:r>
    </w:p>
    <w:p w:rsidR="00A1759C" w:rsidRPr="00011A43" w:rsidRDefault="00011A43" w:rsidP="00011A4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011A43">
        <w:rPr>
          <w:sz w:val="24"/>
          <w:szCs w:val="24"/>
        </w:rPr>
        <w:t xml:space="preserve">2 pkt – jeżeli wartość wskaźnika jest większa </w:t>
      </w:r>
      <w:proofErr w:type="gramStart"/>
      <w:r w:rsidRPr="00011A43">
        <w:rPr>
          <w:sz w:val="24"/>
          <w:szCs w:val="24"/>
        </w:rPr>
        <w:t xml:space="preserve">od </w:t>
      </w:r>
      <w:r w:rsidR="00A44F4D">
        <w:rPr>
          <w:sz w:val="24"/>
          <w:szCs w:val="24"/>
        </w:rPr>
        <w:t xml:space="preserve"> 0,80</w:t>
      </w:r>
      <w:r w:rsidRPr="00011A43">
        <w:rPr>
          <w:sz w:val="24"/>
          <w:szCs w:val="24"/>
        </w:rPr>
        <w:t xml:space="preserve"> ale</w:t>
      </w:r>
      <w:proofErr w:type="gramEnd"/>
      <w:r w:rsidRPr="00011A43">
        <w:rPr>
          <w:sz w:val="24"/>
          <w:szCs w:val="24"/>
        </w:rPr>
        <w:t xml:space="preserve"> mniejsza</w:t>
      </w:r>
      <w:r>
        <w:rPr>
          <w:sz w:val="24"/>
          <w:szCs w:val="24"/>
        </w:rPr>
        <w:t xml:space="preserve"> lub równa</w:t>
      </w:r>
      <w:r w:rsidR="00A44F4D">
        <w:rPr>
          <w:sz w:val="24"/>
          <w:szCs w:val="24"/>
        </w:rPr>
        <w:t xml:space="preserve"> 1,10</w:t>
      </w:r>
    </w:p>
    <w:p w:rsidR="00A1759C" w:rsidRPr="00011A43" w:rsidRDefault="00A1759C" w:rsidP="00011A4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011A43">
        <w:rPr>
          <w:sz w:val="24"/>
          <w:szCs w:val="24"/>
        </w:rPr>
        <w:t xml:space="preserve">1 pkt – </w:t>
      </w:r>
      <w:r w:rsidR="00011A43" w:rsidRPr="00011A43">
        <w:rPr>
          <w:sz w:val="24"/>
          <w:szCs w:val="24"/>
        </w:rPr>
        <w:t xml:space="preserve">jeżeli wartość wskaźnika jest większa </w:t>
      </w:r>
      <w:proofErr w:type="gramStart"/>
      <w:r w:rsidR="00011A43" w:rsidRPr="00011A43">
        <w:rPr>
          <w:sz w:val="24"/>
          <w:szCs w:val="24"/>
        </w:rPr>
        <w:t xml:space="preserve">od  </w:t>
      </w:r>
      <w:r w:rsidR="00A44F4D">
        <w:rPr>
          <w:sz w:val="24"/>
          <w:szCs w:val="24"/>
        </w:rPr>
        <w:t xml:space="preserve">0,50 </w:t>
      </w:r>
      <w:r w:rsidR="00011A43" w:rsidRPr="00011A43">
        <w:rPr>
          <w:sz w:val="24"/>
          <w:szCs w:val="24"/>
        </w:rPr>
        <w:t>ale</w:t>
      </w:r>
      <w:proofErr w:type="gramEnd"/>
      <w:r w:rsidR="00011A43" w:rsidRPr="00011A43">
        <w:rPr>
          <w:sz w:val="24"/>
          <w:szCs w:val="24"/>
        </w:rPr>
        <w:t xml:space="preserve"> mniejsza </w:t>
      </w:r>
      <w:r w:rsidR="00011A43">
        <w:rPr>
          <w:sz w:val="24"/>
          <w:szCs w:val="24"/>
        </w:rPr>
        <w:t>lub równa</w:t>
      </w:r>
      <w:r w:rsidR="00011A43" w:rsidRPr="00011A43">
        <w:rPr>
          <w:sz w:val="24"/>
          <w:szCs w:val="24"/>
        </w:rPr>
        <w:t xml:space="preserve"> </w:t>
      </w:r>
      <w:r w:rsidR="00A44F4D">
        <w:rPr>
          <w:sz w:val="24"/>
          <w:szCs w:val="24"/>
        </w:rPr>
        <w:t xml:space="preserve"> 0,80</w:t>
      </w:r>
    </w:p>
    <w:p w:rsidR="00011A43" w:rsidRPr="00011A43" w:rsidRDefault="00A1759C" w:rsidP="00A1759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011A43">
        <w:rPr>
          <w:sz w:val="24"/>
          <w:szCs w:val="24"/>
        </w:rPr>
        <w:t xml:space="preserve">0 </w:t>
      </w:r>
      <w:proofErr w:type="gramStart"/>
      <w:r w:rsidRPr="00011A43">
        <w:rPr>
          <w:sz w:val="24"/>
          <w:szCs w:val="24"/>
        </w:rPr>
        <w:t xml:space="preserve">pkt </w:t>
      </w:r>
      <w:r w:rsidR="00011A43" w:rsidRPr="00011A43">
        <w:rPr>
          <w:sz w:val="24"/>
          <w:szCs w:val="24"/>
        </w:rPr>
        <w:t>–</w:t>
      </w:r>
      <w:r w:rsidRPr="00011A43">
        <w:rPr>
          <w:sz w:val="24"/>
          <w:szCs w:val="24"/>
        </w:rPr>
        <w:t xml:space="preserve"> </w:t>
      </w:r>
      <w:r w:rsidR="00011A43" w:rsidRPr="00011A43">
        <w:rPr>
          <w:sz w:val="24"/>
          <w:szCs w:val="24"/>
        </w:rPr>
        <w:t>jeżeli</w:t>
      </w:r>
      <w:proofErr w:type="gramEnd"/>
      <w:r w:rsidR="00011A43" w:rsidRPr="00011A43">
        <w:rPr>
          <w:sz w:val="24"/>
          <w:szCs w:val="24"/>
        </w:rPr>
        <w:t xml:space="preserve"> wartość wskaźnika jest mniejsza lub równa </w:t>
      </w:r>
      <w:r w:rsidR="00A44F4D">
        <w:rPr>
          <w:sz w:val="24"/>
          <w:szCs w:val="24"/>
        </w:rPr>
        <w:t xml:space="preserve"> 0,50</w:t>
      </w:r>
    </w:p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sz w:val="24"/>
          <w:szCs w:val="24"/>
        </w:rPr>
        <w:t>max. punktacja</w:t>
      </w:r>
      <w:proofErr w:type="gramStart"/>
      <w:r w:rsidRPr="00A1759C">
        <w:rPr>
          <w:sz w:val="24"/>
          <w:szCs w:val="24"/>
        </w:rPr>
        <w:t>:3</w:t>
      </w:r>
      <w:r w:rsidR="00011A43">
        <w:rPr>
          <w:sz w:val="24"/>
          <w:szCs w:val="24"/>
        </w:rPr>
        <w:t xml:space="preserve"> pkt</w:t>
      </w:r>
      <w:proofErr w:type="gramEnd"/>
    </w:p>
    <w:p w:rsid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sz w:val="24"/>
          <w:szCs w:val="24"/>
        </w:rPr>
        <w:t> </w:t>
      </w:r>
    </w:p>
    <w:p w:rsidR="001260DF" w:rsidRPr="00A1759C" w:rsidRDefault="001260DF" w:rsidP="00A1759C">
      <w:pPr>
        <w:spacing w:before="120" w:after="120" w:line="240" w:lineRule="auto"/>
        <w:jc w:val="both"/>
        <w:rPr>
          <w:sz w:val="24"/>
          <w:szCs w:val="24"/>
        </w:rPr>
      </w:pPr>
    </w:p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b/>
          <w:bCs/>
          <w:sz w:val="24"/>
          <w:szCs w:val="24"/>
        </w:rPr>
        <w:lastRenderedPageBreak/>
        <w:t>Wskaźnik zadłużenia ogółem</w:t>
      </w:r>
      <w:r w:rsidRPr="00A1759C">
        <w:rPr>
          <w:sz w:val="24"/>
          <w:szCs w:val="24"/>
        </w:rPr>
        <w:t> = zadłużenie ogółem</w:t>
      </w:r>
      <w:r w:rsidR="009713A2">
        <w:rPr>
          <w:sz w:val="24"/>
          <w:szCs w:val="24"/>
        </w:rPr>
        <w:t xml:space="preserve"> </w:t>
      </w:r>
      <w:r w:rsidRPr="00A1759C">
        <w:rPr>
          <w:sz w:val="24"/>
          <w:szCs w:val="24"/>
        </w:rPr>
        <w:t>z rezerwami</w:t>
      </w:r>
      <w:r w:rsidR="00DE0BB1" w:rsidRPr="00DE0BB1">
        <w:rPr>
          <w:sz w:val="16"/>
          <w:szCs w:val="16"/>
        </w:rPr>
        <w:t>*</w:t>
      </w:r>
      <w:r w:rsidRPr="00A1759C">
        <w:rPr>
          <w:sz w:val="24"/>
          <w:szCs w:val="24"/>
        </w:rPr>
        <w:t xml:space="preserve"> / pasywa razem</w:t>
      </w:r>
    </w:p>
    <w:p w:rsidR="005C42AC" w:rsidRPr="005C42AC" w:rsidRDefault="005C42AC" w:rsidP="005C42AC">
      <w:pPr>
        <w:spacing w:before="120" w:after="120" w:line="240" w:lineRule="auto"/>
        <w:jc w:val="both"/>
        <w:rPr>
          <w:sz w:val="16"/>
          <w:szCs w:val="16"/>
        </w:rPr>
      </w:pPr>
      <w:r w:rsidRPr="005C42AC">
        <w:rPr>
          <w:sz w:val="16"/>
          <w:szCs w:val="16"/>
        </w:rPr>
        <w:t>*zadłużenie ogółem jest sumą zobowiązań krótkoterminowych i długoterminowych</w:t>
      </w:r>
    </w:p>
    <w:p w:rsidR="005C42AC" w:rsidRDefault="005C42AC" w:rsidP="00A1759C">
      <w:pPr>
        <w:spacing w:before="120" w:after="120" w:line="240" w:lineRule="auto"/>
        <w:jc w:val="both"/>
        <w:rPr>
          <w:sz w:val="24"/>
          <w:szCs w:val="24"/>
        </w:rPr>
      </w:pPr>
    </w:p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sz w:val="24"/>
          <w:szCs w:val="24"/>
        </w:rPr>
        <w:t>Zasady oceny kryterium:</w:t>
      </w:r>
    </w:p>
    <w:p w:rsidR="00A1759C" w:rsidRPr="001918CB" w:rsidRDefault="00A1759C" w:rsidP="001918CB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</w:rPr>
      </w:pPr>
      <w:r w:rsidRPr="001918CB">
        <w:rPr>
          <w:sz w:val="24"/>
          <w:szCs w:val="24"/>
        </w:rPr>
        <w:t xml:space="preserve">2 </w:t>
      </w:r>
      <w:proofErr w:type="gramStart"/>
      <w:r w:rsidRPr="001918CB">
        <w:rPr>
          <w:sz w:val="24"/>
          <w:szCs w:val="24"/>
        </w:rPr>
        <w:t xml:space="preserve">pkt – </w:t>
      </w:r>
      <w:r w:rsidR="001918CB" w:rsidRPr="001918CB">
        <w:rPr>
          <w:sz w:val="24"/>
          <w:szCs w:val="24"/>
        </w:rPr>
        <w:t>jeżeli</w:t>
      </w:r>
      <w:proofErr w:type="gramEnd"/>
      <w:r w:rsidR="001918CB" w:rsidRPr="001918CB">
        <w:rPr>
          <w:sz w:val="24"/>
          <w:szCs w:val="24"/>
        </w:rPr>
        <w:t xml:space="preserve"> wartość wskaźnika jest mniejsza lub równa  </w:t>
      </w:r>
      <w:r w:rsidR="002F5D22">
        <w:rPr>
          <w:sz w:val="24"/>
          <w:szCs w:val="24"/>
        </w:rPr>
        <w:t xml:space="preserve"> 0,35</w:t>
      </w:r>
    </w:p>
    <w:p w:rsidR="00A1759C" w:rsidRDefault="00011A43" w:rsidP="001918CB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</w:rPr>
      </w:pPr>
      <w:r w:rsidRPr="001918CB">
        <w:rPr>
          <w:sz w:val="24"/>
          <w:szCs w:val="24"/>
        </w:rPr>
        <w:t xml:space="preserve">1 pkt – </w:t>
      </w:r>
      <w:r w:rsidR="001918CB" w:rsidRPr="001918CB">
        <w:rPr>
          <w:sz w:val="24"/>
          <w:szCs w:val="24"/>
        </w:rPr>
        <w:t xml:space="preserve">jeżeli wartość wskaźnika jest większa </w:t>
      </w:r>
      <w:proofErr w:type="gramStart"/>
      <w:r w:rsidR="001918CB" w:rsidRPr="001918CB">
        <w:rPr>
          <w:sz w:val="24"/>
          <w:szCs w:val="24"/>
        </w:rPr>
        <w:t xml:space="preserve">od </w:t>
      </w:r>
      <w:r w:rsidRPr="001918CB">
        <w:rPr>
          <w:sz w:val="24"/>
          <w:szCs w:val="24"/>
        </w:rPr>
        <w:t xml:space="preserve"> </w:t>
      </w:r>
      <w:r w:rsidR="002F5D22">
        <w:rPr>
          <w:sz w:val="24"/>
          <w:szCs w:val="24"/>
        </w:rPr>
        <w:t xml:space="preserve">0,35 </w:t>
      </w:r>
      <w:r w:rsidR="001918CB" w:rsidRPr="001918CB">
        <w:rPr>
          <w:sz w:val="24"/>
          <w:szCs w:val="24"/>
        </w:rPr>
        <w:t>ale</w:t>
      </w:r>
      <w:proofErr w:type="gramEnd"/>
      <w:r w:rsidR="001918CB" w:rsidRPr="001918CB">
        <w:rPr>
          <w:sz w:val="24"/>
          <w:szCs w:val="24"/>
        </w:rPr>
        <w:t xml:space="preserve"> </w:t>
      </w:r>
      <w:r w:rsidR="00DE0BB1">
        <w:rPr>
          <w:sz w:val="24"/>
          <w:szCs w:val="24"/>
        </w:rPr>
        <w:t xml:space="preserve">mniejsza </w:t>
      </w:r>
      <w:r w:rsidR="001918CB" w:rsidRPr="001918CB">
        <w:rPr>
          <w:sz w:val="24"/>
          <w:szCs w:val="24"/>
        </w:rPr>
        <w:t>niż</w:t>
      </w:r>
      <w:r w:rsidR="00740DC0">
        <w:rPr>
          <w:sz w:val="24"/>
          <w:szCs w:val="24"/>
        </w:rPr>
        <w:t xml:space="preserve"> </w:t>
      </w:r>
      <w:r w:rsidR="002F5D22">
        <w:rPr>
          <w:sz w:val="24"/>
          <w:szCs w:val="24"/>
        </w:rPr>
        <w:t xml:space="preserve"> 0,60</w:t>
      </w:r>
    </w:p>
    <w:p w:rsidR="00A1759C" w:rsidRPr="001918CB" w:rsidRDefault="001918CB" w:rsidP="00A1759C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proofErr w:type="gramStart"/>
      <w:r>
        <w:rPr>
          <w:sz w:val="24"/>
          <w:szCs w:val="24"/>
        </w:rPr>
        <w:t>pkt – jeżeli</w:t>
      </w:r>
      <w:proofErr w:type="gramEnd"/>
      <w:r>
        <w:rPr>
          <w:sz w:val="24"/>
          <w:szCs w:val="24"/>
        </w:rPr>
        <w:t xml:space="preserve"> wartość </w:t>
      </w:r>
      <w:r w:rsidR="00394C76">
        <w:rPr>
          <w:sz w:val="24"/>
          <w:szCs w:val="24"/>
        </w:rPr>
        <w:t>wskaźnika jest większa lub równa</w:t>
      </w:r>
      <w:r w:rsidR="002F5D22">
        <w:rPr>
          <w:sz w:val="24"/>
          <w:szCs w:val="24"/>
        </w:rPr>
        <w:t xml:space="preserve"> 0,60</w:t>
      </w:r>
    </w:p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sz w:val="24"/>
          <w:szCs w:val="24"/>
        </w:rPr>
        <w:t xml:space="preserve">max. </w:t>
      </w:r>
      <w:proofErr w:type="gramStart"/>
      <w:r w:rsidRPr="00A1759C">
        <w:rPr>
          <w:sz w:val="24"/>
          <w:szCs w:val="24"/>
        </w:rPr>
        <w:t>punktacja: 2</w:t>
      </w:r>
      <w:r w:rsidR="00394C76">
        <w:rPr>
          <w:sz w:val="24"/>
          <w:szCs w:val="24"/>
        </w:rPr>
        <w:t xml:space="preserve"> pkt</w:t>
      </w:r>
      <w:proofErr w:type="gramEnd"/>
    </w:p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sz w:val="24"/>
          <w:szCs w:val="24"/>
        </w:rPr>
        <w:t> </w:t>
      </w:r>
    </w:p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b/>
          <w:bCs/>
          <w:sz w:val="24"/>
          <w:szCs w:val="24"/>
        </w:rPr>
        <w:t>Wskaźnik rentowności aktywów (ROA</w:t>
      </w:r>
      <w:r w:rsidRPr="00A1759C">
        <w:rPr>
          <w:sz w:val="24"/>
          <w:szCs w:val="24"/>
        </w:rPr>
        <w:t>) = zysk netto/aktywa ogółem *100%</w:t>
      </w:r>
    </w:p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sz w:val="24"/>
          <w:szCs w:val="24"/>
        </w:rPr>
        <w:t>Zasady oceny kryterium:</w:t>
      </w:r>
    </w:p>
    <w:p w:rsidR="00A1759C" w:rsidRPr="00394C76" w:rsidRDefault="00A1759C" w:rsidP="00394C7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394C76">
        <w:rPr>
          <w:sz w:val="24"/>
          <w:szCs w:val="24"/>
        </w:rPr>
        <w:t xml:space="preserve">3 </w:t>
      </w:r>
      <w:proofErr w:type="gramStart"/>
      <w:r w:rsidRPr="00394C76">
        <w:rPr>
          <w:sz w:val="24"/>
          <w:szCs w:val="24"/>
        </w:rPr>
        <w:t xml:space="preserve">pkt – </w:t>
      </w:r>
      <w:r w:rsidR="001918CB" w:rsidRPr="00394C76">
        <w:rPr>
          <w:sz w:val="24"/>
          <w:szCs w:val="24"/>
        </w:rPr>
        <w:t>jeżeli</w:t>
      </w:r>
      <w:proofErr w:type="gramEnd"/>
      <w:r w:rsidR="001918CB" w:rsidRPr="00394C76">
        <w:rPr>
          <w:sz w:val="24"/>
          <w:szCs w:val="24"/>
        </w:rPr>
        <w:t xml:space="preserve"> wartość wskaźnika jest większa od </w:t>
      </w:r>
      <w:r w:rsidR="00AE1E30">
        <w:rPr>
          <w:sz w:val="24"/>
          <w:szCs w:val="24"/>
        </w:rPr>
        <w:t xml:space="preserve"> 2,00%</w:t>
      </w:r>
    </w:p>
    <w:p w:rsidR="00A1759C" w:rsidRPr="00394C76" w:rsidRDefault="00A1759C" w:rsidP="00394C7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394C76">
        <w:rPr>
          <w:sz w:val="24"/>
          <w:szCs w:val="24"/>
        </w:rPr>
        <w:t xml:space="preserve">2 pkt – </w:t>
      </w:r>
      <w:r w:rsidR="001918CB" w:rsidRPr="00394C76">
        <w:rPr>
          <w:sz w:val="24"/>
          <w:szCs w:val="24"/>
        </w:rPr>
        <w:t>jeżeli wartość wskaźnika jest w</w:t>
      </w:r>
      <w:r w:rsidR="00532981">
        <w:rPr>
          <w:sz w:val="24"/>
          <w:szCs w:val="24"/>
        </w:rPr>
        <w:t xml:space="preserve">iększa </w:t>
      </w:r>
      <w:proofErr w:type="gramStart"/>
      <w:r w:rsidR="00532981">
        <w:rPr>
          <w:sz w:val="24"/>
          <w:szCs w:val="24"/>
        </w:rPr>
        <w:t xml:space="preserve">od  </w:t>
      </w:r>
      <w:r w:rsidR="00AE1E30">
        <w:rPr>
          <w:sz w:val="24"/>
          <w:szCs w:val="24"/>
        </w:rPr>
        <w:t xml:space="preserve">1,00% </w:t>
      </w:r>
      <w:r w:rsidR="00532981">
        <w:rPr>
          <w:sz w:val="24"/>
          <w:szCs w:val="24"/>
        </w:rPr>
        <w:t>ale</w:t>
      </w:r>
      <w:proofErr w:type="gramEnd"/>
      <w:r w:rsidR="00532981">
        <w:rPr>
          <w:sz w:val="24"/>
          <w:szCs w:val="24"/>
        </w:rPr>
        <w:t xml:space="preserve"> mniejsza</w:t>
      </w:r>
      <w:r w:rsidR="001918CB" w:rsidRPr="00394C76">
        <w:rPr>
          <w:sz w:val="24"/>
          <w:szCs w:val="24"/>
        </w:rPr>
        <w:t xml:space="preserve"> lub równa </w:t>
      </w:r>
      <w:r w:rsidR="0092530F">
        <w:rPr>
          <w:sz w:val="24"/>
          <w:szCs w:val="24"/>
        </w:rPr>
        <w:t xml:space="preserve"> 2,00%</w:t>
      </w:r>
    </w:p>
    <w:p w:rsidR="00A1759C" w:rsidRPr="00394C76" w:rsidRDefault="00A1759C" w:rsidP="00394C7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394C76">
        <w:rPr>
          <w:sz w:val="24"/>
          <w:szCs w:val="24"/>
        </w:rPr>
        <w:t>1</w:t>
      </w:r>
      <w:proofErr w:type="gramStart"/>
      <w:r w:rsidRPr="00394C76">
        <w:rPr>
          <w:sz w:val="24"/>
          <w:szCs w:val="24"/>
        </w:rPr>
        <w:t>pkt –</w:t>
      </w:r>
      <w:r w:rsidR="001918CB" w:rsidRPr="00394C76">
        <w:rPr>
          <w:sz w:val="24"/>
          <w:szCs w:val="24"/>
        </w:rPr>
        <w:t xml:space="preserve"> jeżeli</w:t>
      </w:r>
      <w:proofErr w:type="gramEnd"/>
      <w:r w:rsidR="00394C76" w:rsidRPr="00394C76">
        <w:rPr>
          <w:sz w:val="24"/>
          <w:szCs w:val="24"/>
        </w:rPr>
        <w:t xml:space="preserve"> wartość wskaźnika jest</w:t>
      </w:r>
      <w:r w:rsidR="00595A0C">
        <w:rPr>
          <w:sz w:val="24"/>
          <w:szCs w:val="24"/>
        </w:rPr>
        <w:t xml:space="preserve"> większa </w:t>
      </w:r>
      <w:r w:rsidR="007849FB">
        <w:rPr>
          <w:sz w:val="24"/>
          <w:szCs w:val="24"/>
        </w:rPr>
        <w:t xml:space="preserve">lub równa </w:t>
      </w:r>
      <w:r w:rsidR="00595A0C">
        <w:rPr>
          <w:sz w:val="24"/>
          <w:szCs w:val="24"/>
        </w:rPr>
        <w:t>0%</w:t>
      </w:r>
      <w:r w:rsidR="00532981">
        <w:rPr>
          <w:sz w:val="24"/>
          <w:szCs w:val="24"/>
        </w:rPr>
        <w:t xml:space="preserve"> ale mniejsza</w:t>
      </w:r>
      <w:r w:rsidR="00394C76" w:rsidRPr="00394C76">
        <w:rPr>
          <w:sz w:val="24"/>
          <w:szCs w:val="24"/>
        </w:rPr>
        <w:t xml:space="preserve"> lub równa</w:t>
      </w:r>
      <w:r w:rsidR="0092530F">
        <w:rPr>
          <w:sz w:val="24"/>
          <w:szCs w:val="24"/>
        </w:rPr>
        <w:t xml:space="preserve"> 1,00%</w:t>
      </w:r>
    </w:p>
    <w:p w:rsidR="00A1759C" w:rsidRPr="00394C76" w:rsidRDefault="00A1759C" w:rsidP="00394C7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394C76">
        <w:rPr>
          <w:sz w:val="24"/>
          <w:szCs w:val="24"/>
        </w:rPr>
        <w:t xml:space="preserve">0 </w:t>
      </w:r>
      <w:proofErr w:type="gramStart"/>
      <w:r w:rsidRPr="00394C76">
        <w:rPr>
          <w:sz w:val="24"/>
          <w:szCs w:val="24"/>
        </w:rPr>
        <w:t xml:space="preserve">pkt – </w:t>
      </w:r>
      <w:r w:rsidR="00394C76" w:rsidRPr="00394C76">
        <w:rPr>
          <w:sz w:val="24"/>
          <w:szCs w:val="24"/>
        </w:rPr>
        <w:t>jeżeli</w:t>
      </w:r>
      <w:proofErr w:type="gramEnd"/>
      <w:r w:rsidR="00394C76" w:rsidRPr="00394C76">
        <w:rPr>
          <w:sz w:val="24"/>
          <w:szCs w:val="24"/>
        </w:rPr>
        <w:t xml:space="preserve"> wartość wskaźnika jest</w:t>
      </w:r>
      <w:r w:rsidR="00532981">
        <w:rPr>
          <w:sz w:val="24"/>
          <w:szCs w:val="24"/>
        </w:rPr>
        <w:t xml:space="preserve"> mniejsza od 0</w:t>
      </w:r>
      <w:r w:rsidR="00394C76" w:rsidRPr="00394C76">
        <w:rPr>
          <w:sz w:val="24"/>
          <w:szCs w:val="24"/>
        </w:rPr>
        <w:t>%</w:t>
      </w:r>
    </w:p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sz w:val="24"/>
          <w:szCs w:val="24"/>
        </w:rPr>
        <w:t xml:space="preserve">max. </w:t>
      </w:r>
      <w:proofErr w:type="gramStart"/>
      <w:r w:rsidRPr="00A1759C">
        <w:rPr>
          <w:sz w:val="24"/>
          <w:szCs w:val="24"/>
        </w:rPr>
        <w:t>punktacja:</w:t>
      </w:r>
      <w:r w:rsidR="001260DF">
        <w:rPr>
          <w:sz w:val="24"/>
          <w:szCs w:val="24"/>
        </w:rPr>
        <w:t xml:space="preserve"> </w:t>
      </w:r>
      <w:r w:rsidRPr="00A1759C">
        <w:rPr>
          <w:sz w:val="24"/>
          <w:szCs w:val="24"/>
        </w:rPr>
        <w:t>3</w:t>
      </w:r>
      <w:r w:rsidR="00394C76">
        <w:rPr>
          <w:sz w:val="24"/>
          <w:szCs w:val="24"/>
        </w:rPr>
        <w:t xml:space="preserve"> pkt</w:t>
      </w:r>
      <w:proofErr w:type="gramEnd"/>
    </w:p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sz w:val="24"/>
          <w:szCs w:val="24"/>
        </w:rPr>
        <w:t> </w:t>
      </w:r>
    </w:p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sz w:val="24"/>
          <w:szCs w:val="24"/>
        </w:rPr>
        <w:t xml:space="preserve">W tak przedstawionej metodologii ekspert będzie mógł przyznać w ramach kryterium </w:t>
      </w:r>
      <w:r w:rsidR="00654086">
        <w:rPr>
          <w:sz w:val="24"/>
          <w:szCs w:val="24"/>
        </w:rPr>
        <w:t>„</w:t>
      </w:r>
      <w:r w:rsidRPr="00A1759C">
        <w:rPr>
          <w:sz w:val="24"/>
          <w:szCs w:val="24"/>
        </w:rPr>
        <w:t>efektywności </w:t>
      </w:r>
      <w:r w:rsidR="00654086">
        <w:rPr>
          <w:sz w:val="24"/>
          <w:szCs w:val="24"/>
        </w:rPr>
        <w:t xml:space="preserve">finansowej beneficjenta” </w:t>
      </w:r>
      <w:r w:rsidR="00394C76">
        <w:rPr>
          <w:b/>
          <w:bCs/>
          <w:sz w:val="24"/>
          <w:szCs w:val="24"/>
        </w:rPr>
        <w:t>maksymalnie 8</w:t>
      </w:r>
      <w:r w:rsidRPr="00A1759C">
        <w:rPr>
          <w:b/>
          <w:bCs/>
          <w:sz w:val="24"/>
          <w:szCs w:val="24"/>
        </w:rPr>
        <w:t xml:space="preserve"> pkt</w:t>
      </w:r>
      <w:r w:rsidRPr="00A1759C">
        <w:rPr>
          <w:sz w:val="24"/>
          <w:szCs w:val="24"/>
        </w:rPr>
        <w:t xml:space="preserve">. </w:t>
      </w:r>
      <w:r w:rsidR="00394C76">
        <w:rPr>
          <w:sz w:val="24"/>
          <w:szCs w:val="24"/>
        </w:rPr>
        <w:t>Przyjmuje się</w:t>
      </w:r>
      <w:r w:rsidR="00654086">
        <w:rPr>
          <w:sz w:val="24"/>
          <w:szCs w:val="24"/>
        </w:rPr>
        <w:t>,</w:t>
      </w:r>
      <w:r w:rsidR="00394C76">
        <w:rPr>
          <w:sz w:val="24"/>
          <w:szCs w:val="24"/>
        </w:rPr>
        <w:t xml:space="preserve"> ż</w:t>
      </w:r>
      <w:r w:rsidR="00654086">
        <w:rPr>
          <w:sz w:val="24"/>
          <w:szCs w:val="24"/>
        </w:rPr>
        <w:t>e przyznanie</w:t>
      </w:r>
      <w:r w:rsidR="00077F8F" w:rsidRPr="00077F8F">
        <w:rPr>
          <w:b/>
          <w:sz w:val="24"/>
          <w:szCs w:val="24"/>
        </w:rPr>
        <w:t xml:space="preserve"> 4</w:t>
      </w:r>
      <w:r w:rsidR="00654086" w:rsidRPr="00654086">
        <w:rPr>
          <w:b/>
          <w:sz w:val="24"/>
          <w:szCs w:val="24"/>
        </w:rPr>
        <w:t xml:space="preserve"> punktów lub więcej</w:t>
      </w:r>
      <w:r w:rsidRPr="00A1759C">
        <w:rPr>
          <w:sz w:val="24"/>
          <w:szCs w:val="24"/>
        </w:rPr>
        <w:t xml:space="preserve"> </w:t>
      </w:r>
      <w:r w:rsidR="00654086">
        <w:rPr>
          <w:sz w:val="24"/>
          <w:szCs w:val="24"/>
        </w:rPr>
        <w:t>będzie świadczyło</w:t>
      </w:r>
      <w:r w:rsidRPr="00A1759C">
        <w:rPr>
          <w:sz w:val="24"/>
          <w:szCs w:val="24"/>
        </w:rPr>
        <w:t xml:space="preserve"> o tym, że </w:t>
      </w:r>
      <w:r w:rsidR="00654086">
        <w:rPr>
          <w:sz w:val="24"/>
          <w:szCs w:val="24"/>
        </w:rPr>
        <w:t xml:space="preserve">przedstawione szczegółowe </w:t>
      </w:r>
      <w:r w:rsidRPr="00A1759C">
        <w:rPr>
          <w:sz w:val="24"/>
          <w:szCs w:val="24"/>
        </w:rPr>
        <w:t>wskaźniki dają gwarancję realizacji inwestycji przez podmiot, który będzie wykazywał wysoką efektywność finansową</w:t>
      </w:r>
      <w:r w:rsidR="00654086">
        <w:rPr>
          <w:sz w:val="24"/>
          <w:szCs w:val="24"/>
        </w:rPr>
        <w:t xml:space="preserve">, co oznacza spełnienie kryterium „efektywności finansowej beneficjenta”.  </w:t>
      </w:r>
    </w:p>
    <w:p w:rsidR="00DE4085" w:rsidRPr="00DE4085" w:rsidRDefault="00A1759C" w:rsidP="00DE4085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sz w:val="24"/>
          <w:szCs w:val="24"/>
        </w:rPr>
        <w:t>Zastoso</w:t>
      </w:r>
      <w:r w:rsidR="00394C76">
        <w:rPr>
          <w:sz w:val="24"/>
          <w:szCs w:val="24"/>
        </w:rPr>
        <w:t xml:space="preserve">wanie ww. sposobu postępowania </w:t>
      </w:r>
      <w:r w:rsidRPr="00A1759C">
        <w:rPr>
          <w:sz w:val="24"/>
          <w:szCs w:val="24"/>
        </w:rPr>
        <w:t xml:space="preserve">pozwoli na sytuację w której ujemny wskaźnik ROA nie będzie powodował automatycznego niespełnienia kryterium </w:t>
      </w:r>
      <w:r w:rsidR="00654086">
        <w:rPr>
          <w:sz w:val="24"/>
          <w:szCs w:val="24"/>
        </w:rPr>
        <w:t>„</w:t>
      </w:r>
      <w:r w:rsidRPr="00A1759C">
        <w:rPr>
          <w:sz w:val="24"/>
          <w:szCs w:val="24"/>
        </w:rPr>
        <w:t>efekty</w:t>
      </w:r>
      <w:r w:rsidR="001260DF">
        <w:rPr>
          <w:sz w:val="24"/>
          <w:szCs w:val="24"/>
        </w:rPr>
        <w:t>wności finansowej beneficjenta</w:t>
      </w:r>
      <w:r w:rsidR="00654086">
        <w:rPr>
          <w:sz w:val="24"/>
          <w:szCs w:val="24"/>
        </w:rPr>
        <w:t>”</w:t>
      </w:r>
      <w:r w:rsidR="0032610B">
        <w:rPr>
          <w:sz w:val="24"/>
          <w:szCs w:val="24"/>
        </w:rPr>
        <w:t>,</w:t>
      </w:r>
      <w:r w:rsidR="001260DF">
        <w:rPr>
          <w:sz w:val="24"/>
          <w:szCs w:val="24"/>
        </w:rPr>
        <w:t xml:space="preserve"> a</w:t>
      </w:r>
      <w:r w:rsidRPr="00A1759C">
        <w:rPr>
          <w:sz w:val="24"/>
          <w:szCs w:val="24"/>
        </w:rPr>
        <w:t xml:space="preserve"> w konsekwencji odrzucenia wniosku o dofinansowanie. </w:t>
      </w:r>
      <w:r w:rsidR="00DE4085" w:rsidRPr="00DE4085">
        <w:rPr>
          <w:sz w:val="24"/>
          <w:szCs w:val="24"/>
        </w:rPr>
        <w:t>Rentowność podmiotów leczniczych wykazuje trend malejący, co w wielu wypadkach jest wynikiem realizowanych w ostatnich latach   inwestycji (niezbędnych dla  utrzymania ciągłości działalności lecznicze</w:t>
      </w:r>
      <w:r w:rsidR="005E0692">
        <w:rPr>
          <w:sz w:val="24"/>
          <w:szCs w:val="24"/>
        </w:rPr>
        <w:t>j</w:t>
      </w:r>
      <w:r w:rsidR="00DE4085" w:rsidRPr="00DE4085">
        <w:rPr>
          <w:sz w:val="24"/>
          <w:szCs w:val="24"/>
        </w:rPr>
        <w:t xml:space="preserve"> oraz </w:t>
      </w:r>
      <w:proofErr w:type="gramStart"/>
      <w:r w:rsidR="00DE4085">
        <w:rPr>
          <w:sz w:val="24"/>
          <w:szCs w:val="24"/>
        </w:rPr>
        <w:t>podniesienia</w:t>
      </w:r>
      <w:r w:rsidR="00DE4085" w:rsidRPr="00DE4085">
        <w:rPr>
          <w:sz w:val="24"/>
          <w:szCs w:val="24"/>
        </w:rPr>
        <w:t xml:space="preserve"> jakości</w:t>
      </w:r>
      <w:proofErr w:type="gramEnd"/>
      <w:r w:rsidR="00DE4085" w:rsidRPr="00DE4085">
        <w:rPr>
          <w:sz w:val="24"/>
          <w:szCs w:val="24"/>
        </w:rPr>
        <w:t xml:space="preserve"> usług) m.in. w oparciu o środki Regionalnego Programu Operacyjnego</w:t>
      </w:r>
      <w:r w:rsidR="00DE4085">
        <w:rPr>
          <w:sz w:val="24"/>
          <w:szCs w:val="24"/>
        </w:rPr>
        <w:t xml:space="preserve"> 2007-2013</w:t>
      </w:r>
      <w:r w:rsidR="00DE4085" w:rsidRPr="00DE4085">
        <w:rPr>
          <w:sz w:val="24"/>
          <w:szCs w:val="24"/>
        </w:rPr>
        <w:t>. Skutkiem  powyższego jest gwałtowny wzrost kosztów operacyjnych  - amortyzacji</w:t>
      </w:r>
      <w:proofErr w:type="gramStart"/>
      <w:r w:rsidR="00DE4085">
        <w:rPr>
          <w:sz w:val="24"/>
          <w:szCs w:val="24"/>
        </w:rPr>
        <w:t>,</w:t>
      </w:r>
      <w:r w:rsidR="00DE4085" w:rsidRPr="00DE4085">
        <w:rPr>
          <w:sz w:val="24"/>
          <w:szCs w:val="24"/>
        </w:rPr>
        <w:t>  co</w:t>
      </w:r>
      <w:proofErr w:type="gramEnd"/>
      <w:r w:rsidR="00DE4085" w:rsidRPr="00DE4085">
        <w:rPr>
          <w:sz w:val="24"/>
          <w:szCs w:val="24"/>
        </w:rPr>
        <w:t xml:space="preserve"> wpływa bezpośrednio na obniżenie wszystkich wskaźników rentowności netto. </w:t>
      </w:r>
    </w:p>
    <w:p w:rsidR="00A1759C" w:rsidRPr="00A1759C" w:rsidRDefault="00A1759C" w:rsidP="00A1759C">
      <w:pPr>
        <w:spacing w:before="120" w:after="120" w:line="240" w:lineRule="auto"/>
        <w:jc w:val="both"/>
        <w:rPr>
          <w:sz w:val="24"/>
          <w:szCs w:val="24"/>
        </w:rPr>
      </w:pPr>
      <w:r w:rsidRPr="00A1759C">
        <w:rPr>
          <w:sz w:val="24"/>
          <w:szCs w:val="24"/>
        </w:rPr>
        <w:t> </w:t>
      </w:r>
    </w:p>
    <w:p w:rsidR="00A1759C" w:rsidRDefault="00A1759C" w:rsidP="00B02B19">
      <w:pPr>
        <w:spacing w:before="120" w:after="120" w:line="240" w:lineRule="auto"/>
        <w:jc w:val="both"/>
        <w:rPr>
          <w:sz w:val="24"/>
          <w:szCs w:val="24"/>
        </w:rPr>
      </w:pPr>
    </w:p>
    <w:p w:rsidR="00A1759C" w:rsidRDefault="00A1759C" w:rsidP="00B02B19">
      <w:pPr>
        <w:spacing w:before="120" w:after="120" w:line="240" w:lineRule="auto"/>
        <w:jc w:val="both"/>
        <w:rPr>
          <w:sz w:val="24"/>
          <w:szCs w:val="24"/>
        </w:rPr>
      </w:pPr>
    </w:p>
    <w:p w:rsidR="00E20F66" w:rsidRPr="00C37847" w:rsidRDefault="00E20F66" w:rsidP="00F05B1F">
      <w:pPr>
        <w:spacing w:before="120" w:after="120" w:line="240" w:lineRule="auto"/>
        <w:jc w:val="both"/>
        <w:rPr>
          <w:sz w:val="24"/>
          <w:szCs w:val="24"/>
        </w:rPr>
      </w:pPr>
    </w:p>
    <w:sectPr w:rsidR="00E20F66" w:rsidRPr="00C37847" w:rsidSect="0038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8BF"/>
    <w:multiLevelType w:val="hybridMultilevel"/>
    <w:tmpl w:val="87D2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555E"/>
    <w:multiLevelType w:val="hybridMultilevel"/>
    <w:tmpl w:val="B1907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4872"/>
    <w:multiLevelType w:val="hybridMultilevel"/>
    <w:tmpl w:val="E7CE48A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EA83CFA"/>
    <w:multiLevelType w:val="hybridMultilevel"/>
    <w:tmpl w:val="ECD2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9763D"/>
    <w:multiLevelType w:val="hybridMultilevel"/>
    <w:tmpl w:val="F8A0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47A13"/>
    <w:rsid w:val="00011A43"/>
    <w:rsid w:val="00041F9B"/>
    <w:rsid w:val="00077F8F"/>
    <w:rsid w:val="000C0719"/>
    <w:rsid w:val="000F279F"/>
    <w:rsid w:val="001260DF"/>
    <w:rsid w:val="001641E1"/>
    <w:rsid w:val="001918CB"/>
    <w:rsid w:val="001A3E3D"/>
    <w:rsid w:val="001F3711"/>
    <w:rsid w:val="002332B2"/>
    <w:rsid w:val="0027645D"/>
    <w:rsid w:val="00291674"/>
    <w:rsid w:val="002B1DC3"/>
    <w:rsid w:val="002F2B38"/>
    <w:rsid w:val="002F5D22"/>
    <w:rsid w:val="0032610B"/>
    <w:rsid w:val="00355583"/>
    <w:rsid w:val="00384A7D"/>
    <w:rsid w:val="00394C76"/>
    <w:rsid w:val="003A6E4C"/>
    <w:rsid w:val="00400A5D"/>
    <w:rsid w:val="004F78FC"/>
    <w:rsid w:val="005327A2"/>
    <w:rsid w:val="00532981"/>
    <w:rsid w:val="00595A0C"/>
    <w:rsid w:val="005C42AC"/>
    <w:rsid w:val="005E0692"/>
    <w:rsid w:val="00654086"/>
    <w:rsid w:val="006C598A"/>
    <w:rsid w:val="006F0C73"/>
    <w:rsid w:val="007036E7"/>
    <w:rsid w:val="007277BF"/>
    <w:rsid w:val="00740DC0"/>
    <w:rsid w:val="007849FB"/>
    <w:rsid w:val="007A14C4"/>
    <w:rsid w:val="007A5E9E"/>
    <w:rsid w:val="007A7CD7"/>
    <w:rsid w:val="007C4FA3"/>
    <w:rsid w:val="008A71F7"/>
    <w:rsid w:val="008E6A64"/>
    <w:rsid w:val="008F6B8D"/>
    <w:rsid w:val="0092530F"/>
    <w:rsid w:val="00940038"/>
    <w:rsid w:val="00947A13"/>
    <w:rsid w:val="009713A2"/>
    <w:rsid w:val="009A521B"/>
    <w:rsid w:val="009C57C6"/>
    <w:rsid w:val="009E3611"/>
    <w:rsid w:val="00A05BF0"/>
    <w:rsid w:val="00A1759C"/>
    <w:rsid w:val="00A44F4D"/>
    <w:rsid w:val="00AE1E30"/>
    <w:rsid w:val="00B02B19"/>
    <w:rsid w:val="00B217AD"/>
    <w:rsid w:val="00B243A2"/>
    <w:rsid w:val="00BF1F36"/>
    <w:rsid w:val="00C2069D"/>
    <w:rsid w:val="00C37847"/>
    <w:rsid w:val="00C733A6"/>
    <w:rsid w:val="00D66371"/>
    <w:rsid w:val="00DC30B3"/>
    <w:rsid w:val="00DE0BB1"/>
    <w:rsid w:val="00DE4085"/>
    <w:rsid w:val="00E20F66"/>
    <w:rsid w:val="00E37E20"/>
    <w:rsid w:val="00EE61FB"/>
    <w:rsid w:val="00F05B1F"/>
    <w:rsid w:val="00F26D97"/>
    <w:rsid w:val="00F45DE7"/>
    <w:rsid w:val="00FA0758"/>
    <w:rsid w:val="00FC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7A1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6C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C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6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55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5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B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7A1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6C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C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6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5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A581-598D-4116-B584-8A4AE4B5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Martyna Pogorzelska</cp:lastModifiedBy>
  <cp:revision>5</cp:revision>
  <cp:lastPrinted>2016-06-14T11:50:00Z</cp:lastPrinted>
  <dcterms:created xsi:type="dcterms:W3CDTF">2016-06-13T13:01:00Z</dcterms:created>
  <dcterms:modified xsi:type="dcterms:W3CDTF">2016-06-14T11:50:00Z</dcterms:modified>
</cp:coreProperties>
</file>