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UCHWAŁA NR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1B4685">
        <w:rPr>
          <w:rFonts w:asciiTheme="minorHAnsi" w:hAnsiTheme="minorHAnsi" w:cs="Arial"/>
          <w:b/>
          <w:sz w:val="24"/>
          <w:szCs w:val="24"/>
        </w:rPr>
        <w:t>1587/V/15</w:t>
      </w:r>
    </w:p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ZARZĄDU WOJEWÓDZTWA DOLNOŚLĄSKIEGO</w:t>
      </w:r>
    </w:p>
    <w:p w:rsidR="00BB0DCD" w:rsidRPr="009F1592" w:rsidRDefault="00BB0DCD" w:rsidP="0030250F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z dnia  </w:t>
      </w:r>
      <w:r w:rsidR="001B4685">
        <w:rPr>
          <w:rFonts w:asciiTheme="minorHAnsi" w:hAnsiTheme="minorHAnsi" w:cs="Arial"/>
          <w:b/>
          <w:sz w:val="24"/>
          <w:szCs w:val="24"/>
        </w:rPr>
        <w:t>21 grudnia 2015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 r.</w:t>
      </w:r>
    </w:p>
    <w:p w:rsidR="00BB0DCD" w:rsidRDefault="00BB0DCD" w:rsidP="0030250F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w sprawie dokonania przez Zarząd Województwa Dolnośląskiego wyboru projektów Instytucji Zarządzającej </w:t>
      </w:r>
      <w:r w:rsidR="00E706AE">
        <w:rPr>
          <w:rFonts w:asciiTheme="minorHAnsi" w:hAnsiTheme="minorHAnsi" w:cs="Arial"/>
          <w:b/>
          <w:sz w:val="24"/>
          <w:szCs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0F233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w ramach Pomocy Technicznej Regionalnego Programu Operacyjnego </w:t>
      </w:r>
      <w:r w:rsidR="000F2334">
        <w:rPr>
          <w:rFonts w:asciiTheme="minorHAnsi" w:hAnsiTheme="minorHAnsi" w:cs="Arial"/>
          <w:b/>
          <w:sz w:val="24"/>
          <w:szCs w:val="24"/>
        </w:rPr>
        <w:t>Województwa Dolnośląskiego 2014-2020</w:t>
      </w:r>
    </w:p>
    <w:p w:rsidR="00BB0DCD" w:rsidRDefault="000F2334" w:rsidP="0030250F">
      <w:pPr>
        <w:pStyle w:val="Tekstpodstawowy2"/>
        <w:spacing w:before="240" w:after="360" w:line="240" w:lineRule="auto"/>
        <w:rPr>
          <w:rFonts w:ascii="Calibri" w:hAnsi="Calibri" w:cs="Arial"/>
        </w:rPr>
      </w:pPr>
      <w:r w:rsidRPr="009543C3">
        <w:rPr>
          <w:rFonts w:ascii="Calibri" w:hAnsi="Calibri" w:cs="Arial"/>
        </w:rPr>
        <w:t xml:space="preserve">Na podstawie art. 41 ust. 2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4 ustawy z dnia 5 czerwca 1998 r. o samorządzie województwa (</w:t>
      </w:r>
      <w:proofErr w:type="spellStart"/>
      <w:r w:rsidR="00605D31" w:rsidRPr="009543C3">
        <w:rPr>
          <w:rFonts w:ascii="Calibri" w:hAnsi="Calibri" w:cs="Arial"/>
        </w:rPr>
        <w:t>Dz.U</w:t>
      </w:r>
      <w:proofErr w:type="spellEnd"/>
      <w:r w:rsidR="00605D31" w:rsidRPr="009543C3">
        <w:rPr>
          <w:rFonts w:ascii="Calibri" w:hAnsi="Calibri" w:cs="Arial"/>
        </w:rPr>
        <w:t>. z 201</w:t>
      </w:r>
      <w:r w:rsidR="00605D31">
        <w:rPr>
          <w:rFonts w:ascii="Calibri" w:hAnsi="Calibri" w:cs="Arial"/>
        </w:rPr>
        <w:t>5</w:t>
      </w:r>
      <w:r w:rsidR="00605D31" w:rsidRPr="009543C3">
        <w:rPr>
          <w:rFonts w:ascii="Calibri" w:hAnsi="Calibri" w:cs="Arial"/>
        </w:rPr>
        <w:t xml:space="preserve"> r., poz. </w:t>
      </w:r>
      <w:r w:rsidR="00605D31">
        <w:rPr>
          <w:rFonts w:ascii="Calibri" w:hAnsi="Calibri" w:cs="Arial"/>
        </w:rPr>
        <w:t>1392 ze zm.</w:t>
      </w:r>
      <w:r w:rsidRPr="009543C3">
        <w:rPr>
          <w:rFonts w:ascii="Calibri" w:hAnsi="Calibri" w:cs="Arial"/>
        </w:rPr>
        <w:t xml:space="preserve">) oraz art. 9 ust. 1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2 </w:t>
      </w:r>
      <w:r>
        <w:rPr>
          <w:rFonts w:ascii="Calibri" w:hAnsi="Calibri" w:cs="Arial"/>
        </w:rPr>
        <w:t xml:space="preserve">i ust. 2 </w:t>
      </w:r>
      <w:r w:rsidRPr="009543C3">
        <w:rPr>
          <w:rFonts w:ascii="Calibri" w:hAnsi="Calibri" w:cs="Arial"/>
        </w:rPr>
        <w:t>w związku</w:t>
      </w:r>
      <w:r w:rsidRPr="009543C3">
        <w:rPr>
          <w:rFonts w:ascii="Calibri" w:hAnsi="Calibri" w:cs="Arial"/>
        </w:rPr>
        <w:br/>
        <w:t>z art. 6 ustawy z dnia 11 lipca 2014 r. o zasadach realizacji programów w zakresie polityki spójności finansowanych w perspektywie finansowej 2014-2020 (</w:t>
      </w:r>
      <w:proofErr w:type="spellStart"/>
      <w:r w:rsidRPr="009543C3">
        <w:rPr>
          <w:rFonts w:ascii="Calibri" w:hAnsi="Calibri" w:cs="Arial"/>
        </w:rPr>
        <w:t>Dz.U</w:t>
      </w:r>
      <w:proofErr w:type="spellEnd"/>
      <w:r w:rsidRPr="009543C3">
        <w:rPr>
          <w:rFonts w:ascii="Calibri" w:hAnsi="Calibri" w:cs="Arial"/>
        </w:rPr>
        <w:t>. z 2014 r. poz. 1146</w:t>
      </w:r>
      <w:r w:rsidRPr="009543C3">
        <w:rPr>
          <w:rFonts w:ascii="Calibri" w:hAnsi="Calibri" w:cs="Arial"/>
        </w:rPr>
        <w:br/>
        <w:t xml:space="preserve">z </w:t>
      </w:r>
      <w:proofErr w:type="spellStart"/>
      <w:r w:rsidRPr="009543C3">
        <w:rPr>
          <w:rFonts w:ascii="Calibri" w:hAnsi="Calibri" w:cs="Arial"/>
        </w:rPr>
        <w:t>późn</w:t>
      </w:r>
      <w:proofErr w:type="spellEnd"/>
      <w:r w:rsidRPr="009543C3">
        <w:rPr>
          <w:rFonts w:ascii="Calibri" w:hAnsi="Calibri" w:cs="Arial"/>
        </w:rPr>
        <w:t>. zm.) w związku z art. 125 rozporządzenia Parlamentu Europejskiego i Rady (UE)</w:t>
      </w:r>
      <w:r w:rsidRPr="009543C3">
        <w:rPr>
          <w:rFonts w:ascii="Calibri" w:hAnsi="Calibri" w:cs="Arial"/>
        </w:rPr>
        <w:br/>
        <w:t xml:space="preserve">nr 1303/2013 </w:t>
      </w:r>
      <w:r w:rsidRPr="009543C3">
        <w:rPr>
          <w:rFonts w:ascii="Calibri" w:hAnsi="Calibri"/>
        </w:rPr>
        <w:t xml:space="preserve">z dnia 17 grudnia 2013 r. </w:t>
      </w:r>
      <w:r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EE45F8">
        <w:rPr>
          <w:rFonts w:ascii="Calibri" w:hAnsi="Calibri"/>
          <w:bCs/>
        </w:rPr>
        <w:t>Dz.U</w:t>
      </w:r>
      <w:r>
        <w:rPr>
          <w:rFonts w:ascii="Calibri" w:hAnsi="Calibri"/>
          <w:bCs/>
        </w:rPr>
        <w:t>rz</w:t>
      </w:r>
      <w:proofErr w:type="spellEnd"/>
      <w:r w:rsidRPr="00EE45F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UE L 347 z 20.12.2013, str</w:t>
      </w:r>
      <w:r w:rsidRPr="00EE45F8">
        <w:rPr>
          <w:rFonts w:ascii="Calibri" w:hAnsi="Calibri"/>
          <w:bCs/>
        </w:rPr>
        <w:t>.320</w:t>
      </w:r>
      <w:r>
        <w:rPr>
          <w:rFonts w:ascii="Calibri" w:hAnsi="Calibri"/>
          <w:bCs/>
        </w:rPr>
        <w:t>,</w:t>
      </w:r>
      <w:r w:rsidRPr="00611E31">
        <w:t xml:space="preserve"> </w:t>
      </w:r>
      <w:r w:rsidRPr="00611E31">
        <w:rPr>
          <w:rFonts w:ascii="Calibri" w:hAnsi="Calibri"/>
          <w:bCs/>
        </w:rPr>
        <w:t xml:space="preserve">z </w:t>
      </w:r>
      <w:proofErr w:type="spellStart"/>
      <w:r w:rsidRPr="00611E31">
        <w:rPr>
          <w:rFonts w:ascii="Calibri" w:hAnsi="Calibri"/>
          <w:bCs/>
        </w:rPr>
        <w:t>późn</w:t>
      </w:r>
      <w:proofErr w:type="spellEnd"/>
      <w:r w:rsidRPr="00611E31">
        <w:rPr>
          <w:rFonts w:ascii="Calibri" w:hAnsi="Calibri"/>
          <w:bCs/>
        </w:rPr>
        <w:t>. zm.)</w:t>
      </w:r>
      <w:r w:rsidRPr="00077E89">
        <w:rPr>
          <w:rFonts w:ascii="Calibri" w:hAnsi="Calibri" w:cs="Arial"/>
          <w:b/>
        </w:rPr>
        <w:t>,</w:t>
      </w:r>
      <w:r w:rsidRPr="00077E89">
        <w:rPr>
          <w:rFonts w:ascii="Calibri" w:hAnsi="Calibri" w:cs="Arial"/>
        </w:rPr>
        <w:t xml:space="preserve"> uchwala się, co następuje: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60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1.</w:t>
      </w:r>
      <w:r w:rsidRPr="009F1592">
        <w:rPr>
          <w:rFonts w:asciiTheme="minorHAnsi" w:hAnsiTheme="minorHAnsi" w:cs="Arial"/>
          <w:szCs w:val="24"/>
        </w:rPr>
        <w:t xml:space="preserve"> 1. Zarząd Województwa Dolnośląskiego dokonuje wyboru projekt</w:t>
      </w:r>
      <w:r>
        <w:rPr>
          <w:rFonts w:asciiTheme="minorHAnsi" w:hAnsiTheme="minorHAnsi" w:cs="Arial"/>
          <w:szCs w:val="24"/>
        </w:rPr>
        <w:t>ów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5648C6" w:rsidRPr="005648C6">
        <w:rPr>
          <w:rFonts w:asciiTheme="minorHAnsi" w:hAnsiTheme="minorHAnsi" w:cs="Arial"/>
          <w:szCs w:val="24"/>
        </w:rPr>
        <w:t>Instytucji Zarządzającej RPO, Dolnośląskiej Instytucji Pośredniczącej, Biura Obsługi Urzędu Marszałkowskiego Województwa Dolnośląskiego, Dolnośląskiego Wojewódzkiego Urzędu Pracy oraz podmiotów zaangażowanych w realizację Zintegrowanych Inwestycji Terytorialnych</w:t>
      </w:r>
      <w:r w:rsidR="000F2334">
        <w:rPr>
          <w:rFonts w:asciiTheme="minorHAnsi" w:hAnsiTheme="minorHAnsi" w:cs="Arial"/>
          <w:szCs w:val="24"/>
        </w:rPr>
        <w:t xml:space="preserve"> </w:t>
      </w:r>
      <w:r w:rsidRPr="00E706AE">
        <w:rPr>
          <w:rFonts w:asciiTheme="minorHAnsi" w:hAnsiTheme="minorHAnsi" w:cs="Arial"/>
          <w:szCs w:val="24"/>
        </w:rPr>
        <w:t>w</w:t>
      </w:r>
      <w:r w:rsidRPr="009F1592">
        <w:rPr>
          <w:rFonts w:asciiTheme="minorHAnsi" w:hAnsiTheme="minorHAnsi" w:cs="Arial"/>
          <w:szCs w:val="24"/>
        </w:rPr>
        <w:t xml:space="preserve">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993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szCs w:val="24"/>
        </w:rPr>
        <w:t xml:space="preserve">2. Lista projektów w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 xml:space="preserve"> rekomendowanych do dofinansowania przez Zarząd Województwa Dolnośląskiego stanowi załącznik do niniejszej uchwały.</w:t>
      </w:r>
    </w:p>
    <w:p w:rsidR="000A2F8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2.</w:t>
      </w:r>
      <w:r w:rsidRPr="009F1592">
        <w:rPr>
          <w:rFonts w:asciiTheme="minorHAnsi" w:hAnsiTheme="minorHAnsi" w:cs="Arial"/>
          <w:szCs w:val="24"/>
        </w:rPr>
        <w:t xml:space="preserve"> Niniejsza uchwała stanowi podstawę do </w:t>
      </w:r>
      <w:r w:rsidR="000A2F82">
        <w:rPr>
          <w:rFonts w:asciiTheme="minorHAnsi" w:hAnsiTheme="minorHAnsi" w:cs="Arial"/>
          <w:szCs w:val="24"/>
        </w:rPr>
        <w:t xml:space="preserve">podpisania </w:t>
      </w:r>
      <w:r w:rsidR="000A2F82" w:rsidRPr="000A2F82">
        <w:rPr>
          <w:rFonts w:ascii="Calibri" w:hAnsi="Calibri"/>
          <w:i/>
        </w:rPr>
        <w:t xml:space="preserve">Umowy 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 xml:space="preserve"> oraz </w:t>
      </w:r>
      <w:r w:rsidRPr="009F1592">
        <w:rPr>
          <w:rFonts w:asciiTheme="minorHAnsi" w:hAnsiTheme="minorHAnsi" w:cs="Arial"/>
          <w:szCs w:val="24"/>
        </w:rPr>
        <w:t xml:space="preserve">podjęcia </w:t>
      </w:r>
      <w:r w:rsidR="000A2F82" w:rsidRPr="000A2F82">
        <w:rPr>
          <w:rFonts w:ascii="Calibri" w:hAnsi="Calibri"/>
          <w:i/>
        </w:rPr>
        <w:t xml:space="preserve">Decyzji </w:t>
      </w:r>
      <w:r w:rsidR="000A2F82">
        <w:rPr>
          <w:rFonts w:ascii="Calibri" w:hAnsi="Calibri"/>
          <w:i/>
        </w:rPr>
        <w:br/>
      </w:r>
      <w:r w:rsidR="000A2F82" w:rsidRPr="000A2F82">
        <w:rPr>
          <w:rFonts w:ascii="Calibri" w:hAnsi="Calibri"/>
          <w:i/>
        </w:rPr>
        <w:t xml:space="preserve">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3.</w:t>
      </w:r>
      <w:r w:rsidRPr="009F1592">
        <w:rPr>
          <w:rFonts w:asciiTheme="minorHAnsi" w:hAnsiTheme="minorHAnsi" w:cs="Arial"/>
          <w:szCs w:val="24"/>
        </w:rPr>
        <w:t xml:space="preserve"> Wykonanie uchwały powierza się członkowi Zarządu właściwemu do spraw Regionalnego Programu Operacyjnego dla Województwa Dolnośląskiego.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4.</w:t>
      </w:r>
      <w:r w:rsidRPr="009F1592">
        <w:rPr>
          <w:rFonts w:asciiTheme="minorHAnsi" w:hAnsiTheme="minorHAnsi" w:cs="Arial"/>
          <w:szCs w:val="24"/>
        </w:rPr>
        <w:t xml:space="preserve"> Uchwała wchodzi w życie z dniem podjęcia.</w:t>
      </w:r>
    </w:p>
    <w:p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BB0DCD" w:rsidRPr="00AB19B4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Arial"/>
          <w:b/>
          <w:szCs w:val="24"/>
        </w:rPr>
      </w:pPr>
      <w:r w:rsidRPr="00AB19B4">
        <w:rPr>
          <w:rFonts w:ascii="Calibri" w:hAnsi="Calibri" w:cs="Arial"/>
          <w:b/>
          <w:szCs w:val="24"/>
        </w:rPr>
        <w:lastRenderedPageBreak/>
        <w:t>UZASADNIENIE</w:t>
      </w:r>
    </w:p>
    <w:p w:rsidR="005648C6" w:rsidRDefault="00BB0DCD" w:rsidP="005648C6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Arial"/>
          <w:b/>
          <w:iCs/>
          <w:sz w:val="24"/>
        </w:rPr>
      </w:pPr>
      <w:r w:rsidRPr="00E50D88">
        <w:rPr>
          <w:b/>
          <w:sz w:val="24"/>
          <w:szCs w:val="24"/>
        </w:rPr>
        <w:t xml:space="preserve">do projektu uchwały Zarządu Województwa Dolnośląskiego w sprawie </w:t>
      </w:r>
      <w:bookmarkStart w:id="0" w:name="_GoBack"/>
      <w:bookmarkEnd w:id="0"/>
      <w:r w:rsidR="005648C6" w:rsidRPr="006C54B0">
        <w:rPr>
          <w:rFonts w:cs="Arial"/>
          <w:b/>
          <w:iCs/>
          <w:sz w:val="24"/>
        </w:rPr>
        <w:t>dokonania przez Zarząd Województwa Dolnośląskiego wyboru pro</w:t>
      </w:r>
      <w:r w:rsidR="005648C6">
        <w:rPr>
          <w:rFonts w:cs="Arial"/>
          <w:b/>
          <w:iCs/>
          <w:sz w:val="24"/>
        </w:rPr>
        <w:t xml:space="preserve">jektów Instytucji Zarządzającej </w:t>
      </w:r>
      <w:r w:rsidR="005648C6" w:rsidRPr="006C54B0">
        <w:rPr>
          <w:rFonts w:cs="Arial"/>
          <w:b/>
          <w:iCs/>
          <w:sz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5648C6" w:rsidRPr="006C54B0">
        <w:rPr>
          <w:rFonts w:cs="Arial"/>
          <w:b/>
          <w:iCs/>
          <w:sz w:val="24"/>
        </w:rPr>
        <w:t xml:space="preserve"> </w:t>
      </w:r>
      <w:r w:rsidR="005648C6">
        <w:rPr>
          <w:rFonts w:cs="Arial"/>
          <w:b/>
          <w:iCs/>
          <w:sz w:val="24"/>
        </w:rPr>
        <w:br/>
      </w:r>
      <w:r w:rsidR="005648C6" w:rsidRPr="006C54B0">
        <w:rPr>
          <w:rFonts w:cs="Arial"/>
          <w:b/>
          <w:iCs/>
          <w:sz w:val="24"/>
        </w:rPr>
        <w:t xml:space="preserve">w ramach Pomocy Technicznej Regionalnego Programu Operacyjnego Województwa Dolnośląskiego </w:t>
      </w:r>
      <w:r w:rsidR="005648C6">
        <w:rPr>
          <w:rFonts w:cs="Arial"/>
          <w:b/>
          <w:iCs/>
          <w:sz w:val="24"/>
        </w:rPr>
        <w:t>2014-2020</w:t>
      </w:r>
    </w:p>
    <w:p w:rsidR="001B0EF6" w:rsidRPr="00901739" w:rsidRDefault="001B0EF6" w:rsidP="00605D31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</w:t>
      </w:r>
      <w:proofErr w:type="spellStart"/>
      <w:r w:rsidRPr="00901739">
        <w:rPr>
          <w:bCs/>
          <w:iCs/>
          <w:sz w:val="24"/>
          <w:szCs w:val="24"/>
        </w:rPr>
        <w:t>pkt</w:t>
      </w:r>
      <w:proofErr w:type="spellEnd"/>
      <w:r w:rsidRPr="00901739">
        <w:rPr>
          <w:bCs/>
          <w:iCs/>
          <w:sz w:val="24"/>
          <w:szCs w:val="24"/>
        </w:rPr>
        <w:t xml:space="preserve"> 3 Szczegółowego opisu osi priorytetowych Regionalnego Programu Operacyjnego Województwa Dolnośląskiego 2014-2020 w zakresie Działania 8.1 oraz 11.1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</w:t>
      </w:r>
      <w:r w:rsidRPr="00901739">
        <w:rPr>
          <w:bCs/>
          <w:iCs/>
          <w:sz w:val="24"/>
          <w:szCs w:val="24"/>
        </w:rPr>
        <w:t xml:space="preserve">. </w:t>
      </w:r>
    </w:p>
    <w:p w:rsidR="001B0EF6" w:rsidRPr="00763ACD" w:rsidRDefault="001B0EF6" w:rsidP="00605D31">
      <w:pPr>
        <w:spacing w:before="12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>Zgodnie z procesem opisanym w Zestawie Instrukcji Wykonawczych dla Instytucji Zarządzającej Regionalnym Programem Operacyjnym Województwa Dolnośląskiego 2014-2020, Zarząd Województwa Dolnośląskiego dokonuje wyboru projektów IZ RPO WD, Dolnośląskiej Instytucji Pośredniczącej, Biura Obsługi Urzędu Marszałkowskiego Województwa Dolnośląskiego, Dolnośląskiego Wojewódzkiego Urzędu Pracy oraz podmiotów zaangażowanych w realizację Zintegrowanych Inwestycji Terytorialnych zgodnie</w:t>
      </w:r>
      <w:r w:rsidRPr="00901739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>. Wybór projektów dokonywany jest w formie uchwały, której załącznik stanowi lista projektów rekomendowanych do dofinansowania w ramach Pomocy Technicznej RPO.</w:t>
      </w:r>
    </w:p>
    <w:p w:rsidR="001B0EF6" w:rsidRPr="00901739" w:rsidRDefault="001B0EF6" w:rsidP="00605D31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 xml:space="preserve">Przygotowane i złożone przez Beneficjentów Wnioski o dofinansowanie </w:t>
      </w:r>
      <w:r>
        <w:rPr>
          <w:bCs/>
          <w:iCs/>
          <w:color w:val="000000" w:themeColor="text1"/>
          <w:sz w:val="24"/>
          <w:szCs w:val="24"/>
        </w:rPr>
        <w:t xml:space="preserve">na rok 2016 </w:t>
      </w:r>
      <w:r w:rsidRPr="00901739">
        <w:rPr>
          <w:bCs/>
          <w:iCs/>
          <w:color w:val="000000" w:themeColor="text1"/>
          <w:sz w:val="24"/>
          <w:szCs w:val="24"/>
        </w:rPr>
        <w:t>przeszły pozytywną weryfikację formalno-merytoryczną i finansową w zakresie:</w:t>
      </w:r>
    </w:p>
    <w:p w:rsidR="001B0EF6" w:rsidRPr="00901739" w:rsidRDefault="001B0EF6" w:rsidP="00605D31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:rsidR="001B0EF6" w:rsidRPr="00901739" w:rsidRDefault="001B0EF6" w:rsidP="00605D31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:rsidR="001B0EF6" w:rsidRPr="00901739" w:rsidRDefault="001B0EF6" w:rsidP="00605D31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prawodawstwem krajowym oraz dokumentami programowymi;</w:t>
      </w:r>
    </w:p>
    <w:p w:rsidR="001B0EF6" w:rsidRPr="00901739" w:rsidRDefault="001B0EF6" w:rsidP="00605D31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proofErr w:type="spellStart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</w:t>
      </w:r>
      <w:proofErr w:type="spellEnd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 xml:space="preserve"> wydatków realizacji projektu;</w:t>
      </w:r>
    </w:p>
    <w:p w:rsidR="001B0EF6" w:rsidRPr="00901739" w:rsidRDefault="001B0EF6" w:rsidP="00605D31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:rsidR="001B0EF6" w:rsidRDefault="001B0EF6" w:rsidP="00605D31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:rsidR="00605D31" w:rsidRPr="00605D31" w:rsidRDefault="00605D31" w:rsidP="00605D31">
      <w:pPr>
        <w:spacing w:before="120"/>
        <w:ind w:left="0"/>
        <w:contextualSpacing/>
        <w:rPr>
          <w:color w:val="000000" w:themeColor="text1"/>
          <w:sz w:val="12"/>
          <w:szCs w:val="12"/>
        </w:rPr>
      </w:pPr>
    </w:p>
    <w:p w:rsidR="001B0EF6" w:rsidRDefault="001B0EF6" w:rsidP="00605D31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 w:rsidR="00605D31"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:rsidR="00605D31" w:rsidRPr="00605D31" w:rsidRDefault="00605D31" w:rsidP="00605D31">
      <w:pPr>
        <w:spacing w:before="120"/>
        <w:ind w:left="0"/>
        <w:contextualSpacing/>
        <w:rPr>
          <w:color w:val="000000" w:themeColor="text1"/>
          <w:sz w:val="12"/>
          <w:szCs w:val="12"/>
        </w:rPr>
      </w:pPr>
    </w:p>
    <w:p w:rsidR="00605D31" w:rsidRPr="00605D31" w:rsidRDefault="00605D31" w:rsidP="00605D31">
      <w:pPr>
        <w:spacing w:before="120"/>
        <w:ind w:left="0"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Łączna kwota przeznaczona na realizację złożonych projektów wynosi </w:t>
      </w:r>
      <w:r w:rsidR="00CC26F2" w:rsidRPr="00CC26F2">
        <w:rPr>
          <w:b/>
          <w:color w:val="000000" w:themeColor="text1"/>
          <w:sz w:val="24"/>
          <w:szCs w:val="24"/>
        </w:rPr>
        <w:t>50 391 764,24</w:t>
      </w:r>
      <w:r w:rsidRPr="00901739"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zł</w:t>
      </w:r>
      <w:r w:rsidRPr="0090173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 xml:space="preserve">w tym kwota dofinansowania z Europejskiego Funduszu Społecznego obejmuje </w:t>
      </w:r>
      <w:r w:rsidR="00CC26F2">
        <w:rPr>
          <w:color w:val="000000" w:themeColor="text1"/>
          <w:sz w:val="24"/>
          <w:szCs w:val="24"/>
        </w:rPr>
        <w:br/>
      </w:r>
      <w:r w:rsidR="00CC26F2" w:rsidRPr="00CC26F2">
        <w:rPr>
          <w:b/>
          <w:color w:val="000000" w:themeColor="text1"/>
          <w:sz w:val="24"/>
          <w:szCs w:val="24"/>
        </w:rPr>
        <w:t>42 832 999,60</w:t>
      </w:r>
      <w:r w:rsidR="00CC26F2">
        <w:rPr>
          <w:rFonts w:cs="Arial CE"/>
          <w:b/>
          <w:bCs/>
          <w:sz w:val="20"/>
          <w:szCs w:val="20"/>
        </w:rPr>
        <w:t xml:space="preserve"> </w:t>
      </w:r>
      <w:r>
        <w:rPr>
          <w:b/>
          <w:color w:val="000000" w:themeColor="text1"/>
          <w:sz w:val="24"/>
          <w:szCs w:val="24"/>
        </w:rPr>
        <w:t>zł</w:t>
      </w:r>
      <w:r w:rsidRPr="00901739">
        <w:rPr>
          <w:color w:val="000000" w:themeColor="text1"/>
          <w:sz w:val="24"/>
          <w:szCs w:val="24"/>
        </w:rPr>
        <w:t>.</w:t>
      </w:r>
    </w:p>
    <w:p w:rsidR="00BE03FE" w:rsidRPr="007E540C" w:rsidRDefault="00BE03FE" w:rsidP="00605D31">
      <w:pPr>
        <w:spacing w:before="120"/>
        <w:ind w:left="0"/>
        <w:rPr>
          <w:rFonts w:asciiTheme="minorHAnsi" w:hAnsiTheme="minorHAnsi"/>
          <w:color w:val="000000" w:themeColor="text1"/>
          <w:sz w:val="24"/>
          <w:szCs w:val="24"/>
        </w:rPr>
      </w:pPr>
    </w:p>
    <w:sectPr w:rsidR="00BE03FE" w:rsidRPr="007E540C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85" w:rsidRDefault="005E1685" w:rsidP="001D65EC">
      <w:pPr>
        <w:spacing w:after="0"/>
      </w:pPr>
      <w:r>
        <w:separator/>
      </w:r>
    </w:p>
  </w:endnote>
  <w:endnote w:type="continuationSeparator" w:id="0">
    <w:p w:rsidR="005E1685" w:rsidRDefault="005E1685" w:rsidP="001D6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85" w:rsidRDefault="005E1685" w:rsidP="001D65EC">
      <w:pPr>
        <w:spacing w:after="0"/>
      </w:pPr>
      <w:r>
        <w:separator/>
      </w:r>
    </w:p>
  </w:footnote>
  <w:footnote w:type="continuationSeparator" w:id="0">
    <w:p w:rsidR="005E1685" w:rsidRDefault="005E1685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CD"/>
    <w:rsid w:val="00061A43"/>
    <w:rsid w:val="00075AE2"/>
    <w:rsid w:val="00096EED"/>
    <w:rsid w:val="000A2F82"/>
    <w:rsid w:val="000F2334"/>
    <w:rsid w:val="0011308A"/>
    <w:rsid w:val="00137C88"/>
    <w:rsid w:val="001B0EF6"/>
    <w:rsid w:val="001B4685"/>
    <w:rsid w:val="001D052C"/>
    <w:rsid w:val="001D65EC"/>
    <w:rsid w:val="001F54F3"/>
    <w:rsid w:val="0030250F"/>
    <w:rsid w:val="00306429"/>
    <w:rsid w:val="003841B1"/>
    <w:rsid w:val="003A5CE5"/>
    <w:rsid w:val="004D661C"/>
    <w:rsid w:val="005520A9"/>
    <w:rsid w:val="005648C6"/>
    <w:rsid w:val="005724D8"/>
    <w:rsid w:val="00582F1E"/>
    <w:rsid w:val="005E1685"/>
    <w:rsid w:val="00605D31"/>
    <w:rsid w:val="00633DB6"/>
    <w:rsid w:val="00694169"/>
    <w:rsid w:val="00696E9E"/>
    <w:rsid w:val="006D0D8A"/>
    <w:rsid w:val="006E6D23"/>
    <w:rsid w:val="0072493E"/>
    <w:rsid w:val="00775E17"/>
    <w:rsid w:val="007D4DFE"/>
    <w:rsid w:val="009151A3"/>
    <w:rsid w:val="00923A1A"/>
    <w:rsid w:val="00962E41"/>
    <w:rsid w:val="009871B0"/>
    <w:rsid w:val="009C6154"/>
    <w:rsid w:val="00A26679"/>
    <w:rsid w:val="00A3770E"/>
    <w:rsid w:val="00A54319"/>
    <w:rsid w:val="00A578BB"/>
    <w:rsid w:val="00B76E2D"/>
    <w:rsid w:val="00BB0DCD"/>
    <w:rsid w:val="00BE03FE"/>
    <w:rsid w:val="00C478C9"/>
    <w:rsid w:val="00CC26F2"/>
    <w:rsid w:val="00CD114A"/>
    <w:rsid w:val="00D56855"/>
    <w:rsid w:val="00D87BF6"/>
    <w:rsid w:val="00E23EFA"/>
    <w:rsid w:val="00E62BE6"/>
    <w:rsid w:val="00E706AE"/>
    <w:rsid w:val="00E8700F"/>
    <w:rsid w:val="00E94D3C"/>
    <w:rsid w:val="00EC219D"/>
    <w:rsid w:val="00EE4B9E"/>
    <w:rsid w:val="00F4028B"/>
    <w:rsid w:val="00F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15</cp:revision>
  <cp:lastPrinted>2015-12-15T07:33:00Z</cp:lastPrinted>
  <dcterms:created xsi:type="dcterms:W3CDTF">2014-12-01T13:17:00Z</dcterms:created>
  <dcterms:modified xsi:type="dcterms:W3CDTF">2015-12-30T10:23:00Z</dcterms:modified>
</cp:coreProperties>
</file>