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7B1" w:rsidRPr="0027082E" w:rsidRDefault="004757B1" w:rsidP="00F51082">
      <w:pPr>
        <w:spacing w:after="0"/>
        <w:ind w:right="-284"/>
        <w:jc w:val="both"/>
        <w:rPr>
          <w:rFonts w:asciiTheme="minorHAnsi" w:hAnsiTheme="minorHAnsi" w:cs="Arial"/>
          <w:b/>
          <w:bCs/>
          <w:sz w:val="24"/>
          <w:szCs w:val="24"/>
          <w:u w:val="single"/>
        </w:rPr>
      </w:pPr>
    </w:p>
    <w:p w:rsidR="004757B1" w:rsidRPr="0027082E" w:rsidRDefault="004757B1" w:rsidP="007827A1">
      <w:pPr>
        <w:pStyle w:val="Bezodstpw"/>
        <w:spacing w:line="276" w:lineRule="auto"/>
        <w:ind w:left="3540" w:right="-284" w:firstLine="4"/>
        <w:jc w:val="both"/>
        <w:rPr>
          <w:rFonts w:asciiTheme="minorHAnsi" w:hAnsiTheme="minorHAnsi"/>
          <w:sz w:val="24"/>
          <w:szCs w:val="24"/>
        </w:rPr>
      </w:pPr>
      <w:r w:rsidRPr="0027082E">
        <w:rPr>
          <w:rFonts w:asciiTheme="minorHAnsi" w:hAnsiTheme="minorHAnsi"/>
          <w:sz w:val="24"/>
          <w:szCs w:val="24"/>
        </w:rPr>
        <w:t>Z</w:t>
      </w:r>
      <w:r w:rsidR="0061495F" w:rsidRPr="0027082E">
        <w:rPr>
          <w:rFonts w:asciiTheme="minorHAnsi" w:hAnsiTheme="minorHAnsi"/>
          <w:sz w:val="24"/>
          <w:szCs w:val="24"/>
        </w:rPr>
        <w:t xml:space="preserve">ałącznik do uchwały Nr </w:t>
      </w:r>
      <w:r w:rsidR="00C94CC7">
        <w:rPr>
          <w:rFonts w:asciiTheme="minorHAnsi" w:hAnsiTheme="minorHAnsi"/>
          <w:sz w:val="24"/>
          <w:szCs w:val="24"/>
        </w:rPr>
        <w:t xml:space="preserve">19/15 </w:t>
      </w:r>
      <w:r w:rsidRPr="0027082E">
        <w:rPr>
          <w:rFonts w:asciiTheme="minorHAnsi" w:hAnsiTheme="minorHAnsi"/>
          <w:sz w:val="24"/>
          <w:szCs w:val="24"/>
        </w:rPr>
        <w:t>Komi</w:t>
      </w:r>
      <w:r w:rsidR="00F05ECD" w:rsidRPr="0027082E">
        <w:rPr>
          <w:rFonts w:asciiTheme="minorHAnsi" w:hAnsiTheme="minorHAnsi"/>
          <w:sz w:val="24"/>
          <w:szCs w:val="24"/>
        </w:rPr>
        <w:t xml:space="preserve">tetu Monitorującego Regionalny </w:t>
      </w:r>
      <w:r w:rsidRPr="0027082E">
        <w:rPr>
          <w:rFonts w:asciiTheme="minorHAnsi" w:hAnsiTheme="minorHAnsi"/>
          <w:sz w:val="24"/>
          <w:szCs w:val="24"/>
        </w:rPr>
        <w:t>Program Operacyjny</w:t>
      </w:r>
      <w:r w:rsidR="00C94CC7">
        <w:rPr>
          <w:rFonts w:asciiTheme="minorHAnsi" w:hAnsiTheme="minorHAnsi"/>
          <w:sz w:val="24"/>
          <w:szCs w:val="24"/>
        </w:rPr>
        <w:t xml:space="preserve"> </w:t>
      </w:r>
      <w:r w:rsidRPr="0027082E">
        <w:rPr>
          <w:rFonts w:asciiTheme="minorHAnsi" w:hAnsiTheme="minorHAnsi"/>
          <w:sz w:val="24"/>
          <w:szCs w:val="24"/>
        </w:rPr>
        <w:t xml:space="preserve">dla Województwa Dolnośląskiego  </w:t>
      </w:r>
      <w:r w:rsidR="00855186" w:rsidRPr="0027082E">
        <w:rPr>
          <w:rFonts w:asciiTheme="minorHAnsi" w:hAnsiTheme="minorHAnsi"/>
          <w:sz w:val="24"/>
          <w:szCs w:val="24"/>
        </w:rPr>
        <w:t>na lata 2014</w:t>
      </w:r>
      <w:r w:rsidR="007827A1" w:rsidRPr="0027082E">
        <w:rPr>
          <w:rFonts w:asciiTheme="minorHAnsi" w:hAnsiTheme="minorHAnsi"/>
          <w:sz w:val="24"/>
          <w:szCs w:val="24"/>
        </w:rPr>
        <w:t xml:space="preserve"> </w:t>
      </w:r>
      <w:r w:rsidR="00855186" w:rsidRPr="0027082E">
        <w:rPr>
          <w:rFonts w:asciiTheme="minorHAnsi" w:hAnsiTheme="minorHAnsi"/>
          <w:sz w:val="24"/>
          <w:szCs w:val="24"/>
        </w:rPr>
        <w:t>- 2020</w:t>
      </w:r>
      <w:r w:rsidRPr="0027082E">
        <w:rPr>
          <w:rFonts w:asciiTheme="minorHAnsi" w:hAnsiTheme="minorHAnsi"/>
          <w:sz w:val="24"/>
          <w:szCs w:val="24"/>
        </w:rPr>
        <w:t xml:space="preserve"> z dnia</w:t>
      </w:r>
      <w:r w:rsidR="0039554F" w:rsidRPr="0027082E">
        <w:rPr>
          <w:rFonts w:asciiTheme="minorHAnsi" w:hAnsiTheme="minorHAnsi"/>
          <w:sz w:val="24"/>
          <w:szCs w:val="24"/>
        </w:rPr>
        <w:t xml:space="preserve"> </w:t>
      </w:r>
      <w:r w:rsidR="00C94CC7">
        <w:rPr>
          <w:rFonts w:asciiTheme="minorHAnsi" w:hAnsiTheme="minorHAnsi"/>
          <w:sz w:val="24"/>
          <w:szCs w:val="24"/>
        </w:rPr>
        <w:t xml:space="preserve">7 grudnia </w:t>
      </w:r>
      <w:r w:rsidR="0059403C">
        <w:rPr>
          <w:rFonts w:asciiTheme="minorHAnsi" w:hAnsiTheme="minorHAnsi"/>
          <w:sz w:val="24"/>
          <w:szCs w:val="24"/>
        </w:rPr>
        <w:t xml:space="preserve">        </w:t>
      </w:r>
      <w:r w:rsidR="0039554F" w:rsidRPr="0027082E">
        <w:rPr>
          <w:rFonts w:asciiTheme="minorHAnsi" w:hAnsiTheme="minorHAnsi"/>
          <w:sz w:val="24"/>
          <w:szCs w:val="24"/>
        </w:rPr>
        <w:t>2015 r.</w:t>
      </w:r>
    </w:p>
    <w:p w:rsidR="001F19AF" w:rsidRPr="0027082E" w:rsidRDefault="001F19AF" w:rsidP="001F19AF">
      <w:pPr>
        <w:jc w:val="both"/>
        <w:rPr>
          <w:rFonts w:asciiTheme="minorHAnsi" w:eastAsiaTheme="minorHAnsi" w:hAnsiTheme="minorHAnsi" w:cstheme="minorBidi"/>
          <w:sz w:val="24"/>
          <w:szCs w:val="24"/>
          <w:lang w:eastAsia="en-US"/>
        </w:rPr>
      </w:pPr>
    </w:p>
    <w:p w:rsidR="001F19AF" w:rsidRPr="0027082E" w:rsidRDefault="00620AA3" w:rsidP="001F19AF">
      <w:pPr>
        <w:jc w:val="center"/>
        <w:rPr>
          <w:rFonts w:asciiTheme="minorHAnsi" w:eastAsiaTheme="minorHAnsi" w:hAnsiTheme="minorHAnsi" w:cstheme="minorBidi"/>
          <w:b/>
          <w:sz w:val="24"/>
          <w:szCs w:val="24"/>
          <w:lang w:eastAsia="en-US"/>
        </w:rPr>
      </w:pPr>
      <w:r>
        <w:rPr>
          <w:rFonts w:asciiTheme="minorHAnsi" w:eastAsiaTheme="minorHAnsi" w:hAnsiTheme="minorHAnsi" w:cstheme="minorBidi"/>
          <w:b/>
          <w:sz w:val="24"/>
          <w:szCs w:val="24"/>
          <w:lang w:eastAsia="en-US"/>
        </w:rPr>
        <w:t>Protokół</w:t>
      </w:r>
      <w:r w:rsidR="001F19AF" w:rsidRPr="0027082E">
        <w:rPr>
          <w:rFonts w:asciiTheme="minorHAnsi" w:eastAsiaTheme="minorHAnsi" w:hAnsiTheme="minorHAnsi" w:cstheme="minorBidi"/>
          <w:b/>
          <w:sz w:val="24"/>
          <w:szCs w:val="24"/>
          <w:lang w:eastAsia="en-US"/>
        </w:rPr>
        <w:t xml:space="preserve"> z IV posiedzenia Komitetu Monitorującego Regionalny Program Operacyjny dla Województwa Dolnośląskiego na lata 2014-2020 </w:t>
      </w:r>
      <w:r w:rsidR="00915EDE">
        <w:rPr>
          <w:rFonts w:asciiTheme="minorHAnsi" w:eastAsiaTheme="minorHAnsi" w:hAnsiTheme="minorHAnsi" w:cstheme="minorBidi"/>
          <w:b/>
          <w:sz w:val="24"/>
          <w:szCs w:val="24"/>
          <w:lang w:eastAsia="en-US"/>
        </w:rPr>
        <w:br/>
      </w:r>
      <w:r w:rsidR="001F19AF" w:rsidRPr="0027082E">
        <w:rPr>
          <w:rFonts w:asciiTheme="minorHAnsi" w:eastAsiaTheme="minorHAnsi" w:hAnsiTheme="minorHAnsi" w:cstheme="minorBidi"/>
          <w:b/>
          <w:sz w:val="24"/>
          <w:szCs w:val="24"/>
          <w:lang w:eastAsia="en-US"/>
        </w:rPr>
        <w:t xml:space="preserve">w dniu 2 października 2015 r. </w:t>
      </w:r>
    </w:p>
    <w:p w:rsidR="001F19AF" w:rsidRPr="0027082E" w:rsidRDefault="001F19AF" w:rsidP="001F19AF">
      <w:pPr>
        <w:jc w:val="center"/>
        <w:rPr>
          <w:rFonts w:asciiTheme="minorHAnsi" w:eastAsiaTheme="minorHAnsi" w:hAnsiTheme="minorHAnsi" w:cstheme="minorBidi"/>
          <w:sz w:val="24"/>
          <w:szCs w:val="24"/>
          <w:lang w:eastAsia="en-US"/>
        </w:rPr>
      </w:pPr>
    </w:p>
    <w:p w:rsidR="001F19AF" w:rsidRPr="0027082E" w:rsidRDefault="001F19AF" w:rsidP="001F19AF">
      <w:pPr>
        <w:jc w:val="both"/>
        <w:rPr>
          <w:rFonts w:asciiTheme="minorHAnsi" w:eastAsiaTheme="minorHAnsi" w:hAnsiTheme="minorHAnsi" w:cstheme="minorBidi"/>
          <w:sz w:val="24"/>
          <w:szCs w:val="24"/>
          <w:lang w:eastAsia="en-US"/>
        </w:rPr>
      </w:pPr>
      <w:r w:rsidRPr="0027082E">
        <w:rPr>
          <w:rFonts w:asciiTheme="minorHAnsi" w:eastAsiaTheme="minorHAnsi" w:hAnsiTheme="minorHAnsi" w:cstheme="minorBidi"/>
          <w:sz w:val="24"/>
          <w:szCs w:val="24"/>
          <w:lang w:eastAsia="en-US"/>
        </w:rPr>
        <w:t xml:space="preserve">Posiedzenie Komitetu Monitorującego Regionalny Program Operacyjny dla Województwa Dolnośląskiego na lata 2014-2020 odbyło się dnia 2 października 2015 r. Rozpoczęło się  </w:t>
      </w:r>
      <w:r w:rsidR="00DC1693">
        <w:rPr>
          <w:rFonts w:asciiTheme="minorHAnsi" w:eastAsiaTheme="minorHAnsi" w:hAnsiTheme="minorHAnsi" w:cstheme="minorBidi"/>
          <w:sz w:val="24"/>
          <w:szCs w:val="24"/>
          <w:lang w:eastAsia="en-US"/>
        </w:rPr>
        <w:br/>
      </w:r>
      <w:r w:rsidRPr="0027082E">
        <w:rPr>
          <w:rFonts w:asciiTheme="minorHAnsi" w:eastAsiaTheme="minorHAnsi" w:hAnsiTheme="minorHAnsi" w:cstheme="minorBidi"/>
          <w:sz w:val="24"/>
          <w:szCs w:val="24"/>
          <w:lang w:eastAsia="en-US"/>
        </w:rPr>
        <w:t xml:space="preserve">o godz. 10.30 w sali 122 w </w:t>
      </w:r>
      <w:r w:rsidR="00EE71B3">
        <w:rPr>
          <w:rFonts w:asciiTheme="minorHAnsi" w:eastAsiaTheme="minorHAnsi" w:hAnsiTheme="minorHAnsi" w:cstheme="minorBidi"/>
          <w:sz w:val="24"/>
          <w:szCs w:val="24"/>
          <w:lang w:eastAsia="en-US"/>
        </w:rPr>
        <w:t>budynku Urzędu Marszałkowskiego</w:t>
      </w:r>
      <w:r w:rsidRPr="0027082E">
        <w:rPr>
          <w:rFonts w:asciiTheme="minorHAnsi" w:eastAsiaTheme="minorHAnsi" w:hAnsiTheme="minorHAnsi" w:cstheme="minorBidi"/>
          <w:sz w:val="24"/>
          <w:szCs w:val="24"/>
          <w:lang w:eastAsia="en-US"/>
        </w:rPr>
        <w:t>. W posiedzeniu uczestniczyły 33 osoby z prawem do głosowania, obserwatorzy, a także zaproszeni goście</w:t>
      </w:r>
      <w:r w:rsidRPr="0027082E">
        <w:rPr>
          <w:rStyle w:val="Odwoanieprzypisudolnego"/>
          <w:rFonts w:asciiTheme="minorHAnsi" w:eastAsiaTheme="minorHAnsi" w:hAnsiTheme="minorHAnsi" w:cstheme="minorBidi"/>
          <w:sz w:val="24"/>
          <w:szCs w:val="24"/>
          <w:lang w:eastAsia="en-US"/>
        </w:rPr>
        <w:footnoteReference w:id="1"/>
      </w:r>
      <w:r w:rsidRPr="0027082E">
        <w:rPr>
          <w:rFonts w:asciiTheme="minorHAnsi" w:eastAsiaTheme="minorHAnsi" w:hAnsiTheme="minorHAnsi" w:cstheme="minorBidi"/>
          <w:sz w:val="24"/>
          <w:szCs w:val="24"/>
          <w:lang w:eastAsia="en-US"/>
        </w:rPr>
        <w:t xml:space="preserve"> </w:t>
      </w:r>
      <w:r w:rsidRPr="0027082E">
        <w:rPr>
          <w:rFonts w:asciiTheme="minorHAnsi" w:eastAsiaTheme="minorHAnsi" w:hAnsiTheme="minorHAnsi" w:cstheme="minorBidi"/>
          <w:sz w:val="24"/>
          <w:szCs w:val="24"/>
          <w:lang w:eastAsia="en-US"/>
        </w:rPr>
        <w:tab/>
      </w:r>
    </w:p>
    <w:p w:rsidR="001F19AF" w:rsidRPr="0027082E" w:rsidRDefault="001F19AF" w:rsidP="001F19AF">
      <w:pPr>
        <w:jc w:val="both"/>
        <w:rPr>
          <w:rFonts w:asciiTheme="minorHAnsi" w:eastAsiaTheme="minorHAnsi" w:hAnsiTheme="minorHAnsi" w:cstheme="minorBidi"/>
          <w:sz w:val="24"/>
          <w:szCs w:val="24"/>
          <w:lang w:eastAsia="en-US"/>
        </w:rPr>
      </w:pPr>
      <w:r w:rsidRPr="0027082E">
        <w:rPr>
          <w:rFonts w:asciiTheme="minorHAnsi" w:eastAsiaTheme="minorHAnsi" w:hAnsiTheme="minorHAnsi" w:cstheme="minorBidi"/>
          <w:b/>
          <w:sz w:val="24"/>
          <w:szCs w:val="24"/>
          <w:lang w:eastAsia="en-US"/>
        </w:rPr>
        <w:t xml:space="preserve">Otwarcie posiedzenia i przywitanie członków Komitetu Monitorującego RPO WD </w:t>
      </w:r>
    </w:p>
    <w:p w:rsidR="001F19AF" w:rsidRPr="0027082E" w:rsidRDefault="001F19AF" w:rsidP="001F19AF">
      <w:pPr>
        <w:jc w:val="both"/>
        <w:rPr>
          <w:rFonts w:asciiTheme="minorHAnsi" w:eastAsiaTheme="minorHAnsi" w:hAnsiTheme="minorHAnsi" w:cstheme="minorBidi"/>
          <w:sz w:val="24"/>
          <w:szCs w:val="24"/>
          <w:lang w:eastAsia="en-US"/>
        </w:rPr>
      </w:pPr>
      <w:r w:rsidRPr="0027082E">
        <w:rPr>
          <w:rFonts w:asciiTheme="minorHAnsi" w:eastAsiaTheme="minorHAnsi" w:hAnsiTheme="minorHAnsi" w:cstheme="minorBidi"/>
          <w:sz w:val="24"/>
          <w:szCs w:val="24"/>
          <w:lang w:eastAsia="en-US"/>
        </w:rPr>
        <w:t>Posiedzenie Komitetu otworzył Pan Marszałek Cezary Przybylski. Przewodnicząca powitał przybyłych gości - przedstawicieli strony samorządowej, rządowej, partnerów społeczno-gospodarczych oraz ob</w:t>
      </w:r>
      <w:r w:rsidR="0059403C">
        <w:rPr>
          <w:rFonts w:asciiTheme="minorHAnsi" w:eastAsiaTheme="minorHAnsi" w:hAnsiTheme="minorHAnsi" w:cstheme="minorBidi"/>
          <w:sz w:val="24"/>
          <w:szCs w:val="24"/>
          <w:lang w:eastAsia="en-US"/>
        </w:rPr>
        <w:t>serwatorów. Następnie przekazał</w:t>
      </w:r>
      <w:r w:rsidRPr="0027082E">
        <w:rPr>
          <w:rFonts w:asciiTheme="minorHAnsi" w:eastAsiaTheme="minorHAnsi" w:hAnsiTheme="minorHAnsi" w:cstheme="minorBidi"/>
          <w:sz w:val="24"/>
          <w:szCs w:val="24"/>
          <w:lang w:eastAsia="en-US"/>
        </w:rPr>
        <w:t xml:space="preserve"> informację dotyczącą stanu przygotowań do wdrażania nowej perspektywy. </w:t>
      </w:r>
    </w:p>
    <w:p w:rsidR="001F19AF" w:rsidRPr="0027082E" w:rsidRDefault="001F19AF" w:rsidP="001F19AF">
      <w:pPr>
        <w:jc w:val="both"/>
        <w:rPr>
          <w:rFonts w:asciiTheme="minorHAnsi" w:eastAsiaTheme="minorHAnsi" w:hAnsiTheme="minorHAnsi" w:cstheme="minorBidi"/>
          <w:sz w:val="24"/>
          <w:szCs w:val="24"/>
          <w:lang w:eastAsia="en-US"/>
        </w:rPr>
      </w:pPr>
      <w:r w:rsidRPr="0027082E">
        <w:rPr>
          <w:rFonts w:asciiTheme="minorHAnsi" w:eastAsiaTheme="minorHAnsi" w:hAnsiTheme="minorHAnsi" w:cstheme="minorBidi"/>
          <w:sz w:val="24"/>
          <w:szCs w:val="24"/>
          <w:lang w:eastAsia="en-US"/>
        </w:rPr>
        <w:t>Poinformował, iż:</w:t>
      </w:r>
    </w:p>
    <w:p w:rsidR="001F19AF" w:rsidRPr="0027082E" w:rsidRDefault="001F19AF" w:rsidP="001F19AF">
      <w:pPr>
        <w:numPr>
          <w:ilvl w:val="0"/>
          <w:numId w:val="39"/>
        </w:numPr>
        <w:contextualSpacing/>
        <w:jc w:val="both"/>
        <w:rPr>
          <w:rFonts w:asciiTheme="minorHAnsi" w:eastAsiaTheme="minorHAnsi" w:hAnsiTheme="minorHAnsi" w:cstheme="minorBidi"/>
          <w:sz w:val="24"/>
          <w:szCs w:val="24"/>
          <w:lang w:eastAsia="en-US"/>
        </w:rPr>
      </w:pPr>
      <w:r w:rsidRPr="0027082E">
        <w:rPr>
          <w:rFonts w:asciiTheme="minorHAnsi" w:eastAsiaTheme="minorHAnsi" w:hAnsiTheme="minorHAnsi" w:cstheme="minorBidi"/>
          <w:sz w:val="24"/>
          <w:szCs w:val="24"/>
          <w:lang w:eastAsia="en-US"/>
        </w:rPr>
        <w:t>14 września został zatwierdzony całościowy SZOOP (obejmujący wszystkie osie priorytetowe RPO WD, wcześniej Zarząd zatwierdził SZOOP cząstkowy dla działań 8.1 i 11.1)</w:t>
      </w:r>
    </w:p>
    <w:p w:rsidR="001F19AF" w:rsidRPr="0027082E" w:rsidRDefault="001F19AF" w:rsidP="001F19AF">
      <w:pPr>
        <w:numPr>
          <w:ilvl w:val="0"/>
          <w:numId w:val="39"/>
        </w:numPr>
        <w:contextualSpacing/>
        <w:jc w:val="both"/>
        <w:rPr>
          <w:rFonts w:asciiTheme="minorHAnsi" w:eastAsiaTheme="minorHAnsi" w:hAnsiTheme="minorHAnsi" w:cstheme="minorBidi"/>
          <w:sz w:val="24"/>
          <w:szCs w:val="24"/>
          <w:lang w:eastAsia="en-US"/>
        </w:rPr>
      </w:pPr>
      <w:r w:rsidRPr="0027082E">
        <w:rPr>
          <w:rFonts w:asciiTheme="minorHAnsi" w:eastAsiaTheme="minorHAnsi" w:hAnsiTheme="minorHAnsi" w:cstheme="minorBidi"/>
          <w:sz w:val="24"/>
          <w:szCs w:val="24"/>
          <w:lang w:eastAsia="en-US"/>
        </w:rPr>
        <w:t>29 września Zarząd Województwa wydał pozytywne opinie w zakresie Strategii Zintegrowanych Inwestycji Terytorialnych Aglomeracji Wałbrzyskiej, Aglomeracji Jeleniogórskiej oraz Wrocławskiego Obszaru Funkcjonalnego.</w:t>
      </w:r>
    </w:p>
    <w:p w:rsidR="001F19AF" w:rsidRPr="0027082E" w:rsidRDefault="001F19AF" w:rsidP="001F19AF">
      <w:pPr>
        <w:numPr>
          <w:ilvl w:val="0"/>
          <w:numId w:val="39"/>
        </w:numPr>
        <w:contextualSpacing/>
        <w:jc w:val="both"/>
        <w:rPr>
          <w:rFonts w:asciiTheme="minorHAnsi" w:eastAsiaTheme="minorHAnsi" w:hAnsiTheme="minorHAnsi" w:cstheme="minorBidi"/>
          <w:sz w:val="24"/>
          <w:szCs w:val="24"/>
          <w:lang w:eastAsia="en-US"/>
        </w:rPr>
      </w:pPr>
      <w:r w:rsidRPr="0027082E">
        <w:rPr>
          <w:rFonts w:asciiTheme="minorHAnsi" w:eastAsiaTheme="minorHAnsi" w:hAnsiTheme="minorHAnsi" w:cstheme="minorBidi"/>
          <w:sz w:val="24"/>
          <w:szCs w:val="24"/>
          <w:lang w:eastAsia="en-US"/>
        </w:rPr>
        <w:t xml:space="preserve">30 września została przyjęta kolejna wersja harmonogramu – zmiany w stosunku do wcześniejszej wersji dotyczyły doprecyzowania harmonogramu: dodano daty rozpoczęcia poszczególnych naborów wniosków (wcześniej podane były tylko daty publikacji ogłoszenia o konkursie) oraz daty złożenia ostatniego wniosku o płatność. </w:t>
      </w:r>
    </w:p>
    <w:p w:rsidR="001F19AF" w:rsidRPr="0027082E" w:rsidRDefault="001F19AF" w:rsidP="001F19AF">
      <w:pPr>
        <w:jc w:val="both"/>
        <w:rPr>
          <w:rFonts w:asciiTheme="minorHAnsi" w:eastAsiaTheme="minorHAnsi" w:hAnsiTheme="minorHAnsi" w:cstheme="minorBidi"/>
          <w:sz w:val="24"/>
          <w:szCs w:val="24"/>
          <w:lang w:eastAsia="en-US"/>
        </w:rPr>
      </w:pPr>
      <w:r w:rsidRPr="0027082E">
        <w:rPr>
          <w:rFonts w:asciiTheme="minorHAnsi" w:eastAsiaTheme="minorHAnsi" w:hAnsiTheme="minorHAnsi" w:cstheme="minorBidi"/>
          <w:sz w:val="24"/>
          <w:szCs w:val="24"/>
          <w:lang w:eastAsia="en-US"/>
        </w:rPr>
        <w:lastRenderedPageBreak/>
        <w:t xml:space="preserve">Następnie Marszałek poinformował, iż we wrześniu ogłoszonych zostało 13 konkursów </w:t>
      </w:r>
      <w:r w:rsidR="00DC1693">
        <w:rPr>
          <w:rFonts w:asciiTheme="minorHAnsi" w:eastAsiaTheme="minorHAnsi" w:hAnsiTheme="minorHAnsi" w:cstheme="minorBidi"/>
          <w:sz w:val="24"/>
          <w:szCs w:val="24"/>
          <w:lang w:eastAsia="en-US"/>
        </w:rPr>
        <w:br/>
      </w:r>
      <w:r w:rsidRPr="0027082E">
        <w:rPr>
          <w:rFonts w:asciiTheme="minorHAnsi" w:eastAsiaTheme="minorHAnsi" w:hAnsiTheme="minorHAnsi" w:cstheme="minorBidi"/>
          <w:sz w:val="24"/>
          <w:szCs w:val="24"/>
          <w:lang w:eastAsia="en-US"/>
        </w:rPr>
        <w:t>o dotacje z RPO WD:</w:t>
      </w:r>
    </w:p>
    <w:p w:rsidR="001F19AF" w:rsidRPr="0027082E" w:rsidRDefault="001F19AF" w:rsidP="001F19AF">
      <w:pPr>
        <w:jc w:val="both"/>
        <w:rPr>
          <w:rFonts w:asciiTheme="minorHAnsi" w:eastAsiaTheme="minorHAnsi" w:hAnsiTheme="minorHAnsi" w:cstheme="minorBidi"/>
          <w:sz w:val="24"/>
          <w:szCs w:val="24"/>
          <w:lang w:eastAsia="en-US"/>
        </w:rPr>
      </w:pPr>
      <w:r w:rsidRPr="0027082E">
        <w:rPr>
          <w:rFonts w:asciiTheme="minorHAnsi" w:eastAsiaTheme="minorHAnsi" w:hAnsiTheme="minorHAnsi" w:cstheme="minorBidi"/>
          <w:sz w:val="24"/>
          <w:szCs w:val="24"/>
          <w:lang w:eastAsia="en-US"/>
        </w:rPr>
        <w:t>1)</w:t>
      </w:r>
      <w:r w:rsidRPr="0027082E">
        <w:rPr>
          <w:rFonts w:asciiTheme="minorHAnsi" w:eastAsiaTheme="minorHAnsi" w:hAnsiTheme="minorHAnsi" w:cstheme="minorBidi"/>
          <w:sz w:val="24"/>
          <w:szCs w:val="24"/>
          <w:lang w:eastAsia="en-US"/>
        </w:rPr>
        <w:tab/>
        <w:t xml:space="preserve">IZ RPO WD ogłosiła 1 konkurs w ramach działania 10.3 Poprawa dostępności </w:t>
      </w:r>
      <w:r w:rsidR="0059403C">
        <w:rPr>
          <w:rFonts w:asciiTheme="minorHAnsi" w:eastAsiaTheme="minorHAnsi" w:hAnsiTheme="minorHAnsi" w:cstheme="minorBidi"/>
          <w:sz w:val="24"/>
          <w:szCs w:val="24"/>
          <w:lang w:eastAsia="en-US"/>
        </w:rPr>
        <w:br/>
      </w:r>
      <w:r w:rsidRPr="0027082E">
        <w:rPr>
          <w:rFonts w:asciiTheme="minorHAnsi" w:eastAsiaTheme="minorHAnsi" w:hAnsiTheme="minorHAnsi" w:cstheme="minorBidi"/>
          <w:sz w:val="24"/>
          <w:szCs w:val="24"/>
          <w:lang w:eastAsia="en-US"/>
        </w:rPr>
        <w:t xml:space="preserve">i wspieranie uczenia się przez całe życie </w:t>
      </w:r>
    </w:p>
    <w:p w:rsidR="001F19AF" w:rsidRPr="0027082E" w:rsidRDefault="001F19AF" w:rsidP="001F19AF">
      <w:pPr>
        <w:jc w:val="both"/>
        <w:rPr>
          <w:rFonts w:asciiTheme="minorHAnsi" w:eastAsiaTheme="minorHAnsi" w:hAnsiTheme="minorHAnsi" w:cstheme="minorBidi"/>
          <w:sz w:val="24"/>
          <w:szCs w:val="24"/>
          <w:lang w:eastAsia="en-US"/>
        </w:rPr>
      </w:pPr>
      <w:r w:rsidRPr="0027082E">
        <w:rPr>
          <w:rFonts w:asciiTheme="minorHAnsi" w:eastAsiaTheme="minorHAnsi" w:hAnsiTheme="minorHAnsi" w:cstheme="minorBidi"/>
          <w:sz w:val="24"/>
          <w:szCs w:val="24"/>
          <w:lang w:eastAsia="en-US"/>
        </w:rPr>
        <w:t>2)</w:t>
      </w:r>
      <w:r w:rsidRPr="0027082E">
        <w:rPr>
          <w:rFonts w:asciiTheme="minorHAnsi" w:eastAsiaTheme="minorHAnsi" w:hAnsiTheme="minorHAnsi" w:cstheme="minorBidi"/>
          <w:sz w:val="24"/>
          <w:szCs w:val="24"/>
          <w:lang w:eastAsia="en-US"/>
        </w:rPr>
        <w:tab/>
        <w:t>Dolnośląska Instytucja Pośrednicząca ogłosiła 5 konkursów o dotacje dla przedsiębiorstw (3 konkursy horyzontalne i 2 dla ZIT Wrocławskiego Obszaru Funkcjonalnego):</w:t>
      </w:r>
    </w:p>
    <w:p w:rsidR="001F19AF" w:rsidRPr="0027082E" w:rsidRDefault="001F19AF" w:rsidP="001F19AF">
      <w:pPr>
        <w:jc w:val="both"/>
        <w:rPr>
          <w:rFonts w:asciiTheme="minorHAnsi" w:eastAsiaTheme="minorHAnsi" w:hAnsiTheme="minorHAnsi" w:cstheme="minorBidi"/>
          <w:sz w:val="24"/>
          <w:szCs w:val="24"/>
          <w:lang w:eastAsia="en-US"/>
        </w:rPr>
      </w:pPr>
      <w:r w:rsidRPr="0027082E">
        <w:rPr>
          <w:rFonts w:asciiTheme="minorHAnsi" w:eastAsiaTheme="minorHAnsi" w:hAnsiTheme="minorHAnsi" w:cstheme="minorBidi"/>
          <w:sz w:val="24"/>
          <w:szCs w:val="24"/>
          <w:lang w:eastAsia="en-US"/>
        </w:rPr>
        <w:t>3)</w:t>
      </w:r>
      <w:r w:rsidRPr="0027082E">
        <w:rPr>
          <w:rFonts w:asciiTheme="minorHAnsi" w:eastAsiaTheme="minorHAnsi" w:hAnsiTheme="minorHAnsi" w:cstheme="minorBidi"/>
          <w:sz w:val="24"/>
          <w:szCs w:val="24"/>
          <w:lang w:eastAsia="en-US"/>
        </w:rPr>
        <w:tab/>
        <w:t>Instytucja Pośrednicząca ZIT Aglomeracji Wałbrzyskiej ogłosiła 1 konkurs o dotacje dla przedsiębiorstw: 1.5.2 A Wsparcie innowacyjności produktowej i procesowej MŚP – konkurs ZIT AW</w:t>
      </w:r>
    </w:p>
    <w:p w:rsidR="001F19AF" w:rsidRPr="0027082E" w:rsidRDefault="001F19AF" w:rsidP="001F19AF">
      <w:pPr>
        <w:jc w:val="both"/>
        <w:rPr>
          <w:rFonts w:asciiTheme="minorHAnsi" w:eastAsiaTheme="minorHAnsi" w:hAnsiTheme="minorHAnsi" w:cstheme="minorBidi"/>
          <w:sz w:val="24"/>
          <w:szCs w:val="24"/>
          <w:lang w:eastAsia="en-US"/>
        </w:rPr>
      </w:pPr>
      <w:r w:rsidRPr="0027082E">
        <w:rPr>
          <w:rFonts w:asciiTheme="minorHAnsi" w:eastAsiaTheme="minorHAnsi" w:hAnsiTheme="minorHAnsi" w:cstheme="minorBidi"/>
          <w:sz w:val="24"/>
          <w:szCs w:val="24"/>
          <w:lang w:eastAsia="en-US"/>
        </w:rPr>
        <w:t>4)</w:t>
      </w:r>
      <w:r w:rsidRPr="0027082E">
        <w:rPr>
          <w:rFonts w:asciiTheme="minorHAnsi" w:eastAsiaTheme="minorHAnsi" w:hAnsiTheme="minorHAnsi" w:cstheme="minorBidi"/>
          <w:sz w:val="24"/>
          <w:szCs w:val="24"/>
          <w:lang w:eastAsia="en-US"/>
        </w:rPr>
        <w:tab/>
        <w:t>Dolnośląski Wojewódzki Urząd Pracy ogłosił 6 konkursów.</w:t>
      </w:r>
    </w:p>
    <w:p w:rsidR="001F19AF" w:rsidRPr="0027082E" w:rsidRDefault="001F19AF" w:rsidP="001F19AF">
      <w:pPr>
        <w:jc w:val="both"/>
        <w:rPr>
          <w:rFonts w:asciiTheme="minorHAnsi" w:eastAsiaTheme="minorHAnsi" w:hAnsiTheme="minorHAnsi" w:cstheme="minorBidi"/>
          <w:sz w:val="24"/>
          <w:szCs w:val="24"/>
          <w:lang w:eastAsia="en-US"/>
        </w:rPr>
      </w:pPr>
      <w:r w:rsidRPr="0027082E">
        <w:rPr>
          <w:rFonts w:asciiTheme="minorHAnsi" w:eastAsiaTheme="minorHAnsi" w:hAnsiTheme="minorHAnsi" w:cstheme="minorBidi"/>
          <w:sz w:val="24"/>
          <w:szCs w:val="24"/>
          <w:lang w:eastAsia="en-US"/>
        </w:rPr>
        <w:t>Następnie Przewodniczący przekazał krótką informację o pracach komitetu, które miały miejsce od czasu ostatniego posiedzenia KM:</w:t>
      </w:r>
    </w:p>
    <w:p w:rsidR="001F19AF" w:rsidRPr="0027082E" w:rsidRDefault="001F19AF" w:rsidP="001F19AF">
      <w:pPr>
        <w:numPr>
          <w:ilvl w:val="0"/>
          <w:numId w:val="40"/>
        </w:numPr>
        <w:contextualSpacing/>
        <w:jc w:val="both"/>
        <w:rPr>
          <w:rFonts w:asciiTheme="minorHAnsi" w:eastAsiaTheme="minorHAnsi" w:hAnsiTheme="minorHAnsi" w:cstheme="minorBidi"/>
          <w:sz w:val="24"/>
          <w:szCs w:val="24"/>
          <w:lang w:eastAsia="en-US"/>
        </w:rPr>
      </w:pPr>
      <w:r w:rsidRPr="0027082E">
        <w:rPr>
          <w:rFonts w:asciiTheme="minorHAnsi" w:eastAsiaTheme="minorHAnsi" w:hAnsiTheme="minorHAnsi" w:cstheme="minorBidi"/>
          <w:sz w:val="24"/>
          <w:szCs w:val="24"/>
          <w:lang w:eastAsia="en-US"/>
        </w:rPr>
        <w:t xml:space="preserve">11 września odbyło się pierwsze spotkanie grupy roboczej ds. zrównoważonego rozwoju – grupa wybrała przewodniczącego i ustanowiła regulamin działania grupy. 15 września odbyło się kolejne spotkanie grupy roboczej ds. przedsiębiorstw </w:t>
      </w:r>
      <w:r w:rsidR="00DC1693">
        <w:rPr>
          <w:rFonts w:asciiTheme="minorHAnsi" w:eastAsiaTheme="minorHAnsi" w:hAnsiTheme="minorHAnsi" w:cstheme="minorBidi"/>
          <w:sz w:val="24"/>
          <w:szCs w:val="24"/>
          <w:lang w:eastAsia="en-US"/>
        </w:rPr>
        <w:br/>
      </w:r>
      <w:r w:rsidRPr="0027082E">
        <w:rPr>
          <w:rFonts w:asciiTheme="minorHAnsi" w:eastAsiaTheme="minorHAnsi" w:hAnsiTheme="minorHAnsi" w:cstheme="minorBidi"/>
          <w:sz w:val="24"/>
          <w:szCs w:val="24"/>
          <w:lang w:eastAsia="en-US"/>
        </w:rPr>
        <w:t xml:space="preserve">i innowacji  – tematem spotkania było mówienie wzoru wniosku o dofinansowanie projektu (konkurs 1.2 i 1.5 RPO WD) oraz dyskusja nad sprawą wysokości wynagrodzeń pracowników beneficjenta oddelegowanych do projektu typu B+R (konkurs 1.2 A RPO WD). </w:t>
      </w:r>
    </w:p>
    <w:p w:rsidR="001F19AF" w:rsidRPr="0027082E" w:rsidRDefault="001F19AF" w:rsidP="001F19AF">
      <w:pPr>
        <w:jc w:val="both"/>
        <w:rPr>
          <w:rFonts w:asciiTheme="minorHAnsi" w:eastAsiaTheme="minorHAnsi" w:hAnsiTheme="minorHAnsi" w:cstheme="minorBidi"/>
          <w:sz w:val="24"/>
          <w:szCs w:val="24"/>
          <w:lang w:eastAsia="en-US"/>
        </w:rPr>
      </w:pPr>
      <w:r w:rsidRPr="0027082E">
        <w:rPr>
          <w:rFonts w:asciiTheme="minorHAnsi" w:eastAsiaTheme="minorHAnsi" w:hAnsiTheme="minorHAnsi" w:cstheme="minorBidi"/>
          <w:sz w:val="24"/>
          <w:szCs w:val="24"/>
          <w:lang w:eastAsia="en-US"/>
        </w:rPr>
        <w:t xml:space="preserve">W kolejnym punkcie Marszałek poinformował o przebiegu konsultacji kryteriów wyboru projektów: </w:t>
      </w:r>
    </w:p>
    <w:p w:rsidR="001F19AF" w:rsidRPr="0027082E" w:rsidRDefault="001F19AF" w:rsidP="001F19AF">
      <w:pPr>
        <w:numPr>
          <w:ilvl w:val="0"/>
          <w:numId w:val="40"/>
        </w:numPr>
        <w:contextualSpacing/>
        <w:jc w:val="both"/>
        <w:rPr>
          <w:rFonts w:asciiTheme="minorHAnsi" w:eastAsiaTheme="minorHAnsi" w:hAnsiTheme="minorHAnsi" w:cstheme="minorBidi"/>
          <w:sz w:val="24"/>
          <w:szCs w:val="24"/>
          <w:lang w:eastAsia="en-US"/>
        </w:rPr>
      </w:pPr>
      <w:r w:rsidRPr="0027082E">
        <w:rPr>
          <w:rFonts w:asciiTheme="minorHAnsi" w:eastAsiaTheme="minorHAnsi" w:hAnsiTheme="minorHAnsi" w:cstheme="minorBidi"/>
          <w:sz w:val="24"/>
          <w:szCs w:val="24"/>
          <w:lang w:eastAsia="en-US"/>
        </w:rPr>
        <w:t xml:space="preserve">7 września  nastąpił  początek konsultacji kryteriów wyboru projektów dla naborów przewidzianych w trybie konkursowym. Członkowie mieli dwie możliwości zgłaszania uwag: e-mailem oraz podczas spotkań konsultacyjnych: </w:t>
      </w:r>
    </w:p>
    <w:p w:rsidR="001F19AF" w:rsidRPr="0027082E" w:rsidRDefault="001F19AF" w:rsidP="001F19AF">
      <w:pPr>
        <w:numPr>
          <w:ilvl w:val="0"/>
          <w:numId w:val="40"/>
        </w:numPr>
        <w:contextualSpacing/>
        <w:jc w:val="both"/>
        <w:rPr>
          <w:rFonts w:asciiTheme="minorHAnsi" w:eastAsiaTheme="minorHAnsi" w:hAnsiTheme="minorHAnsi" w:cstheme="minorBidi"/>
          <w:sz w:val="24"/>
          <w:szCs w:val="24"/>
          <w:lang w:eastAsia="en-US"/>
        </w:rPr>
      </w:pPr>
      <w:r w:rsidRPr="0027082E">
        <w:rPr>
          <w:rFonts w:asciiTheme="minorHAnsi" w:eastAsiaTheme="minorHAnsi" w:hAnsiTheme="minorHAnsi" w:cstheme="minorBidi"/>
          <w:sz w:val="24"/>
          <w:szCs w:val="24"/>
          <w:lang w:eastAsia="en-US"/>
        </w:rPr>
        <w:t>11 września – odbyło spotkanie dedykowane kryteriom wyboru  projektów dla działania 3.2.”Efektywność energetyczna w MŚP”</w:t>
      </w:r>
    </w:p>
    <w:p w:rsidR="001F19AF" w:rsidRPr="0027082E" w:rsidRDefault="001F19AF" w:rsidP="001F19AF">
      <w:pPr>
        <w:numPr>
          <w:ilvl w:val="0"/>
          <w:numId w:val="40"/>
        </w:numPr>
        <w:contextualSpacing/>
        <w:jc w:val="both"/>
        <w:rPr>
          <w:rFonts w:asciiTheme="minorHAnsi" w:eastAsiaTheme="minorHAnsi" w:hAnsiTheme="minorHAnsi" w:cstheme="minorBidi"/>
          <w:sz w:val="24"/>
          <w:szCs w:val="24"/>
          <w:lang w:eastAsia="en-US"/>
        </w:rPr>
      </w:pPr>
      <w:r w:rsidRPr="0027082E">
        <w:rPr>
          <w:rFonts w:asciiTheme="minorHAnsi" w:eastAsiaTheme="minorHAnsi" w:hAnsiTheme="minorHAnsi" w:cstheme="minorBidi"/>
          <w:sz w:val="24"/>
          <w:szCs w:val="24"/>
          <w:lang w:eastAsia="en-US"/>
        </w:rPr>
        <w:t>15 września – odbyło  spotkanie dedykowane kryteriom wyboru projektów  dla działania 8.3. „Samozatrudnienie, przedsiębiorczość oraz tworzenie nowych miejsc pracy”, dla działania 8.4 „Godzenie życia zawodowego i prywatnego dla działania 10.1 „Zapewnienie równego dostępu do wysokiej jakości edukacji przedszkolnej”.</w:t>
      </w:r>
    </w:p>
    <w:p w:rsidR="001F19AF" w:rsidRPr="0027082E" w:rsidRDefault="001F19AF" w:rsidP="001F19AF">
      <w:pPr>
        <w:numPr>
          <w:ilvl w:val="0"/>
          <w:numId w:val="40"/>
        </w:numPr>
        <w:contextualSpacing/>
        <w:jc w:val="both"/>
        <w:rPr>
          <w:rFonts w:asciiTheme="minorHAnsi" w:eastAsiaTheme="minorHAnsi" w:hAnsiTheme="minorHAnsi" w:cstheme="minorBidi"/>
          <w:sz w:val="24"/>
          <w:szCs w:val="24"/>
          <w:lang w:eastAsia="en-US"/>
        </w:rPr>
      </w:pPr>
      <w:r w:rsidRPr="0027082E">
        <w:rPr>
          <w:rFonts w:asciiTheme="minorHAnsi" w:eastAsiaTheme="minorHAnsi" w:hAnsiTheme="minorHAnsi" w:cstheme="minorBidi"/>
          <w:sz w:val="24"/>
          <w:szCs w:val="24"/>
          <w:lang w:eastAsia="en-US"/>
        </w:rPr>
        <w:t>Uwagi zgłoszone w toku konsultacji - zakres EFRR dla działania 3.2 ”Efektywność energetyczna w MŚP”: zgłoszono 12 uwag, gdzie: 10 uwag uwzględniono , 2 uwagi nie zostały  uwzględnione, a jedno kryterium usunięto.</w:t>
      </w:r>
      <w:r w:rsidR="00DC1693">
        <w:rPr>
          <w:rFonts w:asciiTheme="minorHAnsi" w:eastAsiaTheme="minorHAnsi" w:hAnsiTheme="minorHAnsi" w:cstheme="minorBidi"/>
          <w:sz w:val="24"/>
          <w:szCs w:val="24"/>
          <w:lang w:eastAsia="en-US"/>
        </w:rPr>
        <w:t xml:space="preserve"> </w:t>
      </w:r>
      <w:r w:rsidRPr="0027082E">
        <w:rPr>
          <w:rFonts w:asciiTheme="minorHAnsi" w:eastAsiaTheme="minorHAnsi" w:hAnsiTheme="minorHAnsi" w:cstheme="minorBidi"/>
          <w:sz w:val="24"/>
          <w:szCs w:val="24"/>
          <w:lang w:eastAsia="en-US"/>
        </w:rPr>
        <w:t xml:space="preserve">Powodem nieuwzględnienia uwag </w:t>
      </w:r>
      <w:r w:rsidRPr="0027082E">
        <w:rPr>
          <w:rFonts w:asciiTheme="minorHAnsi" w:eastAsiaTheme="minorHAnsi" w:hAnsiTheme="minorHAnsi" w:cstheme="minorBidi"/>
          <w:sz w:val="24"/>
          <w:szCs w:val="24"/>
          <w:lang w:eastAsia="en-US"/>
        </w:rPr>
        <w:lastRenderedPageBreak/>
        <w:t>były  względy merytoryczne, związane ze specyfiką poszczególnych typów projektów, których zakres jest  trudny do jednoznacznego określenia. Stąd też np. nie ma możliwości porównywania ich między sobą i punktowania.</w:t>
      </w:r>
    </w:p>
    <w:p w:rsidR="001F19AF" w:rsidRPr="0027082E" w:rsidRDefault="001F19AF" w:rsidP="001F19AF">
      <w:pPr>
        <w:numPr>
          <w:ilvl w:val="0"/>
          <w:numId w:val="40"/>
        </w:numPr>
        <w:contextualSpacing/>
        <w:jc w:val="both"/>
        <w:rPr>
          <w:rFonts w:asciiTheme="minorHAnsi" w:eastAsiaTheme="minorHAnsi" w:hAnsiTheme="minorHAnsi" w:cstheme="minorBidi"/>
          <w:sz w:val="24"/>
          <w:szCs w:val="24"/>
          <w:lang w:eastAsia="en-US"/>
        </w:rPr>
      </w:pPr>
      <w:r w:rsidRPr="0027082E">
        <w:rPr>
          <w:rFonts w:asciiTheme="minorHAnsi" w:eastAsiaTheme="minorHAnsi" w:hAnsiTheme="minorHAnsi" w:cstheme="minorBidi"/>
          <w:sz w:val="24"/>
          <w:szCs w:val="24"/>
          <w:lang w:eastAsia="en-US"/>
        </w:rPr>
        <w:t>Uwagi zgłoszone w toku konsultacji zakres  EFS  - działanie 8.3, 8.4,10.1 - zgłoszono 35 uwag, gdzie :13 uwag uwzględniono w całości lub częściowo, do 6 kryteriów wpłynęły jedynie  pytania, do których przygotowano wyjaśnienia, 15 uwag nie uwzględniono. Główne powody nieuwzględnienia uwag to konieczność osiągnięcia zakładanych w RPO wskaźników,  konieczność przestrzegania wytycznych horyzontalnych, ustalenia podczas spotkań roboczych z członkami KM, inne podejście IZ RPO niż członków KM do dyskutowanej kwestii</w:t>
      </w:r>
      <w:r w:rsidR="009D4A25">
        <w:rPr>
          <w:rFonts w:asciiTheme="minorHAnsi" w:eastAsiaTheme="minorHAnsi" w:hAnsiTheme="minorHAnsi" w:cstheme="minorBidi"/>
          <w:sz w:val="24"/>
          <w:szCs w:val="24"/>
          <w:lang w:eastAsia="en-US"/>
        </w:rPr>
        <w:t>.</w:t>
      </w:r>
    </w:p>
    <w:p w:rsidR="001F19AF" w:rsidRPr="0027082E" w:rsidRDefault="001F19AF" w:rsidP="001F19AF">
      <w:pPr>
        <w:jc w:val="both"/>
        <w:rPr>
          <w:rFonts w:asciiTheme="minorHAnsi" w:eastAsiaTheme="minorHAnsi" w:hAnsiTheme="minorHAnsi" w:cstheme="minorBidi"/>
          <w:b/>
          <w:sz w:val="24"/>
          <w:szCs w:val="24"/>
          <w:lang w:eastAsia="en-US"/>
        </w:rPr>
      </w:pPr>
      <w:r w:rsidRPr="0027082E">
        <w:rPr>
          <w:rFonts w:asciiTheme="minorHAnsi" w:eastAsiaTheme="minorHAnsi" w:hAnsiTheme="minorHAnsi" w:cstheme="minorBidi"/>
          <w:b/>
          <w:sz w:val="24"/>
          <w:szCs w:val="24"/>
          <w:lang w:eastAsia="en-US"/>
        </w:rPr>
        <w:t>Głosowanie nad przyjęciem porządku obrad, z poniższymi zmianami:</w:t>
      </w:r>
    </w:p>
    <w:p w:rsidR="001F19AF" w:rsidRPr="0027082E" w:rsidRDefault="001F19AF" w:rsidP="001F19AF">
      <w:pPr>
        <w:jc w:val="both"/>
        <w:rPr>
          <w:rFonts w:asciiTheme="minorHAnsi" w:eastAsiaTheme="minorHAnsi" w:hAnsiTheme="minorHAnsi" w:cstheme="minorBidi"/>
          <w:b/>
          <w:sz w:val="24"/>
          <w:szCs w:val="24"/>
          <w:lang w:eastAsia="en-US"/>
        </w:rPr>
      </w:pPr>
      <w:r w:rsidRPr="0027082E">
        <w:rPr>
          <w:rFonts w:asciiTheme="minorHAnsi" w:eastAsiaTheme="minorHAnsi" w:hAnsiTheme="minorHAnsi" w:cstheme="minorBidi"/>
          <w:b/>
          <w:sz w:val="24"/>
          <w:szCs w:val="24"/>
          <w:lang w:eastAsia="en-US"/>
        </w:rPr>
        <w:t>Wprowadzone zmiany do porządku obrad:</w:t>
      </w:r>
    </w:p>
    <w:p w:rsidR="001F19AF" w:rsidRPr="0027082E" w:rsidRDefault="001F19AF" w:rsidP="001F19AF">
      <w:pPr>
        <w:numPr>
          <w:ilvl w:val="0"/>
          <w:numId w:val="37"/>
        </w:numPr>
        <w:jc w:val="both"/>
        <w:rPr>
          <w:rFonts w:asciiTheme="minorHAnsi" w:eastAsiaTheme="minorHAnsi" w:hAnsiTheme="minorHAnsi" w:cstheme="minorBidi"/>
          <w:sz w:val="24"/>
          <w:szCs w:val="24"/>
          <w:lang w:eastAsia="en-US"/>
        </w:rPr>
      </w:pPr>
      <w:r w:rsidRPr="0027082E">
        <w:rPr>
          <w:rFonts w:asciiTheme="minorHAnsi" w:eastAsiaTheme="minorHAnsi" w:hAnsiTheme="minorHAnsi" w:cstheme="minorBidi"/>
          <w:b/>
          <w:sz w:val="24"/>
          <w:szCs w:val="24"/>
          <w:lang w:eastAsia="en-US"/>
        </w:rPr>
        <w:t>usunięcie punktu dotyczącego zatwierdzenia „</w:t>
      </w:r>
      <w:r w:rsidRPr="0027082E">
        <w:rPr>
          <w:rFonts w:asciiTheme="minorHAnsi" w:eastAsiaTheme="minorHAnsi" w:hAnsiTheme="minorHAnsi" w:cstheme="minorBidi"/>
          <w:sz w:val="24"/>
          <w:szCs w:val="24"/>
          <w:lang w:eastAsia="en-US"/>
        </w:rPr>
        <w:t xml:space="preserve">Kryteriów premiujących  </w:t>
      </w:r>
      <w:r w:rsidR="00DC1693">
        <w:rPr>
          <w:rFonts w:asciiTheme="minorHAnsi" w:eastAsiaTheme="minorHAnsi" w:hAnsiTheme="minorHAnsi" w:cstheme="minorBidi"/>
          <w:sz w:val="24"/>
          <w:szCs w:val="24"/>
          <w:lang w:eastAsia="en-US"/>
        </w:rPr>
        <w:br/>
      </w:r>
      <w:r w:rsidRPr="0027082E">
        <w:rPr>
          <w:rFonts w:asciiTheme="minorHAnsi" w:eastAsiaTheme="minorHAnsi" w:hAnsiTheme="minorHAnsi" w:cstheme="minorBidi"/>
          <w:sz w:val="24"/>
          <w:szCs w:val="24"/>
          <w:lang w:eastAsia="en-US"/>
        </w:rPr>
        <w:t xml:space="preserve">i dostępu dla działania 8.6 „Zwiększenie konkurencyjności przedsiębiorstw </w:t>
      </w:r>
      <w:r w:rsidR="00DC1693">
        <w:rPr>
          <w:rFonts w:asciiTheme="minorHAnsi" w:eastAsiaTheme="minorHAnsi" w:hAnsiTheme="minorHAnsi" w:cstheme="minorBidi"/>
          <w:sz w:val="24"/>
          <w:szCs w:val="24"/>
          <w:lang w:eastAsia="en-US"/>
        </w:rPr>
        <w:br/>
      </w:r>
      <w:r w:rsidRPr="0027082E">
        <w:rPr>
          <w:rFonts w:asciiTheme="minorHAnsi" w:eastAsiaTheme="minorHAnsi" w:hAnsiTheme="minorHAnsi" w:cstheme="minorBidi"/>
          <w:sz w:val="24"/>
          <w:szCs w:val="24"/>
          <w:lang w:eastAsia="en-US"/>
        </w:rPr>
        <w:t xml:space="preserve">i przedsiębiorców z sektora MMŚP” – </w:t>
      </w:r>
      <w:r w:rsidRPr="0027082E">
        <w:rPr>
          <w:rFonts w:asciiTheme="minorHAnsi" w:eastAsiaTheme="minorHAnsi" w:hAnsiTheme="minorHAnsi" w:cstheme="minorBidi"/>
          <w:b/>
          <w:sz w:val="24"/>
          <w:szCs w:val="24"/>
          <w:lang w:eastAsia="en-US"/>
        </w:rPr>
        <w:t>powód:</w:t>
      </w:r>
      <w:r w:rsidRPr="0027082E">
        <w:rPr>
          <w:rFonts w:asciiTheme="minorHAnsi" w:eastAsiaTheme="minorHAnsi" w:hAnsiTheme="minorHAnsi" w:cstheme="minorBidi"/>
          <w:sz w:val="24"/>
          <w:szCs w:val="24"/>
          <w:lang w:eastAsia="en-US"/>
        </w:rPr>
        <w:t xml:space="preserve"> Komisja Europejska sugeruje nieogłaszanie naborów w zakresie Rejestru Usług Rozwojowych do czasu, gdy istniejące wątpliwości zostaną wyjaśnione z Ministerstwem Infrastruktury </w:t>
      </w:r>
      <w:r w:rsidR="00DC1693">
        <w:rPr>
          <w:rFonts w:asciiTheme="minorHAnsi" w:eastAsiaTheme="minorHAnsi" w:hAnsiTheme="minorHAnsi" w:cstheme="minorBidi"/>
          <w:sz w:val="24"/>
          <w:szCs w:val="24"/>
          <w:lang w:eastAsia="en-US"/>
        </w:rPr>
        <w:br/>
      </w:r>
      <w:r w:rsidRPr="0027082E">
        <w:rPr>
          <w:rFonts w:asciiTheme="minorHAnsi" w:eastAsiaTheme="minorHAnsi" w:hAnsiTheme="minorHAnsi" w:cstheme="minorBidi"/>
          <w:sz w:val="24"/>
          <w:szCs w:val="24"/>
          <w:lang w:eastAsia="en-US"/>
        </w:rPr>
        <w:t xml:space="preserve">i Rozwoju </w:t>
      </w:r>
    </w:p>
    <w:p w:rsidR="001F19AF" w:rsidRPr="0027082E" w:rsidRDefault="001F19AF" w:rsidP="001F19AF">
      <w:pPr>
        <w:numPr>
          <w:ilvl w:val="0"/>
          <w:numId w:val="37"/>
        </w:numPr>
        <w:jc w:val="both"/>
        <w:rPr>
          <w:rFonts w:asciiTheme="minorHAnsi" w:eastAsiaTheme="minorHAnsi" w:hAnsiTheme="minorHAnsi" w:cstheme="minorBidi"/>
          <w:sz w:val="24"/>
          <w:szCs w:val="24"/>
          <w:lang w:eastAsia="en-US"/>
        </w:rPr>
      </w:pPr>
      <w:r w:rsidRPr="0027082E">
        <w:rPr>
          <w:rFonts w:asciiTheme="minorHAnsi" w:eastAsiaTheme="minorHAnsi" w:hAnsiTheme="minorHAnsi" w:cstheme="minorBidi"/>
          <w:b/>
          <w:sz w:val="24"/>
          <w:szCs w:val="24"/>
          <w:lang w:eastAsia="en-US"/>
        </w:rPr>
        <w:t xml:space="preserve">usunięcie punktu dotyczącego </w:t>
      </w:r>
      <w:r w:rsidRPr="0027082E">
        <w:rPr>
          <w:rFonts w:asciiTheme="minorHAnsi" w:eastAsiaTheme="minorHAnsi" w:hAnsiTheme="minorHAnsi" w:cstheme="minorBidi"/>
          <w:sz w:val="24"/>
          <w:szCs w:val="24"/>
          <w:lang w:eastAsia="en-US"/>
        </w:rPr>
        <w:t>”Kryteriów formalnych dla wszystkich osi priorytetowych RPO WD 2014-2020 w zakresie EFRR dla trybu pozakonkursowego”</w:t>
      </w:r>
    </w:p>
    <w:p w:rsidR="001F19AF" w:rsidRPr="0027082E" w:rsidRDefault="001F19AF" w:rsidP="001F19AF">
      <w:pPr>
        <w:numPr>
          <w:ilvl w:val="0"/>
          <w:numId w:val="37"/>
        </w:numPr>
        <w:jc w:val="both"/>
        <w:rPr>
          <w:rFonts w:asciiTheme="minorHAnsi" w:eastAsiaTheme="minorHAnsi" w:hAnsiTheme="minorHAnsi" w:cstheme="minorBidi"/>
          <w:sz w:val="24"/>
          <w:szCs w:val="24"/>
          <w:lang w:eastAsia="en-US"/>
        </w:rPr>
      </w:pPr>
      <w:r w:rsidRPr="0027082E">
        <w:rPr>
          <w:rFonts w:asciiTheme="minorHAnsi" w:eastAsiaTheme="minorHAnsi" w:hAnsiTheme="minorHAnsi" w:cstheme="minorBidi"/>
          <w:b/>
          <w:sz w:val="24"/>
          <w:szCs w:val="24"/>
          <w:lang w:eastAsia="en-US"/>
        </w:rPr>
        <w:t>usunięcie punktu dotyczącego „</w:t>
      </w:r>
      <w:r w:rsidRPr="0027082E">
        <w:rPr>
          <w:rFonts w:asciiTheme="minorHAnsi" w:eastAsiaTheme="minorHAnsi" w:hAnsiTheme="minorHAnsi" w:cstheme="minorBidi"/>
          <w:sz w:val="24"/>
          <w:szCs w:val="24"/>
          <w:lang w:eastAsia="en-US"/>
        </w:rPr>
        <w:t>Kryteriów merytorycznych dla wszystkich osi priorytetowych RPO WD 2014-2020 w zakresie EFRR dla trybu pozakonkursowego”</w:t>
      </w:r>
    </w:p>
    <w:p w:rsidR="001F19AF" w:rsidRPr="0027082E" w:rsidRDefault="001F19AF" w:rsidP="001F19AF">
      <w:pPr>
        <w:numPr>
          <w:ilvl w:val="0"/>
          <w:numId w:val="37"/>
        </w:numPr>
        <w:jc w:val="both"/>
        <w:rPr>
          <w:rFonts w:asciiTheme="minorHAnsi" w:eastAsiaTheme="minorHAnsi" w:hAnsiTheme="minorHAnsi" w:cstheme="minorBidi"/>
          <w:sz w:val="24"/>
          <w:szCs w:val="24"/>
          <w:lang w:eastAsia="en-US"/>
        </w:rPr>
      </w:pPr>
      <w:r w:rsidRPr="0027082E">
        <w:rPr>
          <w:rFonts w:asciiTheme="minorHAnsi" w:eastAsiaTheme="minorHAnsi" w:hAnsiTheme="minorHAnsi" w:cstheme="minorBidi"/>
          <w:b/>
          <w:sz w:val="24"/>
          <w:szCs w:val="24"/>
          <w:lang w:eastAsia="en-US"/>
        </w:rPr>
        <w:t>usunięcie punktu dotyczącego „</w:t>
      </w:r>
      <w:r w:rsidRPr="0027082E">
        <w:rPr>
          <w:rFonts w:asciiTheme="minorHAnsi" w:eastAsiaTheme="minorHAnsi" w:hAnsiTheme="minorHAnsi" w:cstheme="minorBidi"/>
          <w:sz w:val="24"/>
          <w:szCs w:val="24"/>
          <w:lang w:eastAsia="en-US"/>
        </w:rPr>
        <w:t>Kryteriów merytorycznych  specyficznych dla działania  5.1 „Drogowa dostępność transportowa” oraz działania 5.2 „System transportu kolejowego” dla naboru w trybie pozakonkursowym”</w:t>
      </w:r>
    </w:p>
    <w:p w:rsidR="001F19AF" w:rsidRPr="0027082E" w:rsidRDefault="001F19AF" w:rsidP="001F19AF">
      <w:pPr>
        <w:jc w:val="both"/>
        <w:rPr>
          <w:rFonts w:asciiTheme="minorHAnsi" w:eastAsiaTheme="minorHAnsi" w:hAnsiTheme="minorHAnsi" w:cstheme="minorBidi"/>
          <w:sz w:val="24"/>
          <w:szCs w:val="24"/>
          <w:lang w:eastAsia="en-US"/>
        </w:rPr>
      </w:pPr>
      <w:r w:rsidRPr="0027082E">
        <w:rPr>
          <w:rFonts w:asciiTheme="minorHAnsi" w:eastAsiaTheme="minorHAnsi" w:hAnsiTheme="minorHAnsi" w:cstheme="minorBidi"/>
          <w:b/>
          <w:sz w:val="24"/>
          <w:szCs w:val="24"/>
          <w:lang w:eastAsia="en-US"/>
        </w:rPr>
        <w:t>Powód usunięcia punku b do d</w:t>
      </w:r>
      <w:r w:rsidRPr="0027082E">
        <w:rPr>
          <w:rFonts w:asciiTheme="minorHAnsi" w:eastAsiaTheme="minorHAnsi" w:hAnsiTheme="minorHAnsi" w:cstheme="minorBidi"/>
          <w:sz w:val="24"/>
          <w:szCs w:val="24"/>
          <w:lang w:eastAsia="en-US"/>
        </w:rPr>
        <w:t xml:space="preserve"> – do czasu wyjaśnienia ewentualnego odstąpienia od kryterium oceny merytorycznej dla trybu pozakonkursowego "Zgodność projektu z polityką ochrony środowiska"  wstrzymuje się prace nad kryteriami w trybie pozakonkursowym.</w:t>
      </w:r>
    </w:p>
    <w:p w:rsidR="001F19AF" w:rsidRPr="0027082E" w:rsidRDefault="001F19AF" w:rsidP="001F19AF">
      <w:pPr>
        <w:jc w:val="both"/>
        <w:rPr>
          <w:rFonts w:asciiTheme="minorHAnsi" w:eastAsiaTheme="minorHAnsi" w:hAnsiTheme="minorHAnsi" w:cstheme="minorBidi"/>
          <w:sz w:val="24"/>
          <w:szCs w:val="24"/>
          <w:lang w:eastAsia="en-US"/>
        </w:rPr>
      </w:pPr>
      <w:r w:rsidRPr="0027082E">
        <w:rPr>
          <w:rFonts w:asciiTheme="minorHAnsi" w:eastAsiaTheme="minorHAnsi" w:hAnsiTheme="minorHAnsi" w:cstheme="minorBidi"/>
          <w:sz w:val="24"/>
          <w:szCs w:val="24"/>
          <w:lang w:eastAsia="en-US"/>
        </w:rPr>
        <w:t>Pani Joanna</w:t>
      </w:r>
      <w:r w:rsidR="00B43ECA">
        <w:rPr>
          <w:rFonts w:asciiTheme="minorHAnsi" w:eastAsiaTheme="minorHAnsi" w:hAnsiTheme="minorHAnsi" w:cstheme="minorBidi"/>
          <w:sz w:val="24"/>
          <w:szCs w:val="24"/>
          <w:lang w:eastAsia="en-US"/>
        </w:rPr>
        <w:t xml:space="preserve"> </w:t>
      </w:r>
      <w:proofErr w:type="spellStart"/>
      <w:r w:rsidR="00B43ECA">
        <w:rPr>
          <w:rFonts w:asciiTheme="minorHAnsi" w:eastAsiaTheme="minorHAnsi" w:hAnsiTheme="minorHAnsi" w:cstheme="minorBidi"/>
          <w:sz w:val="24"/>
          <w:szCs w:val="24"/>
          <w:lang w:eastAsia="en-US"/>
        </w:rPr>
        <w:t>Godrecka</w:t>
      </w:r>
      <w:proofErr w:type="spellEnd"/>
      <w:r w:rsidR="00B43ECA">
        <w:rPr>
          <w:rFonts w:asciiTheme="minorHAnsi" w:eastAsiaTheme="minorHAnsi" w:hAnsiTheme="minorHAnsi" w:cstheme="minorBidi"/>
          <w:sz w:val="24"/>
          <w:szCs w:val="24"/>
          <w:lang w:eastAsia="en-US"/>
        </w:rPr>
        <w:t xml:space="preserve"> – </w:t>
      </w:r>
      <w:proofErr w:type="spellStart"/>
      <w:r w:rsidR="00B43ECA">
        <w:rPr>
          <w:rFonts w:asciiTheme="minorHAnsi" w:eastAsiaTheme="minorHAnsi" w:hAnsiTheme="minorHAnsi" w:cstheme="minorBidi"/>
          <w:sz w:val="24"/>
          <w:szCs w:val="24"/>
          <w:lang w:eastAsia="en-US"/>
        </w:rPr>
        <w:t>Bareau</w:t>
      </w:r>
      <w:proofErr w:type="spellEnd"/>
      <w:r w:rsidR="00B43ECA">
        <w:rPr>
          <w:rFonts w:asciiTheme="minorHAnsi" w:eastAsiaTheme="minorHAnsi" w:hAnsiTheme="minorHAnsi" w:cstheme="minorBidi"/>
          <w:sz w:val="24"/>
          <w:szCs w:val="24"/>
          <w:lang w:eastAsia="en-US"/>
        </w:rPr>
        <w:t xml:space="preserve"> – </w:t>
      </w:r>
      <w:r w:rsidR="00015572">
        <w:rPr>
          <w:rFonts w:asciiTheme="minorHAnsi" w:eastAsiaTheme="minorHAnsi" w:hAnsiTheme="minorHAnsi" w:cstheme="minorBidi"/>
          <w:sz w:val="24"/>
          <w:szCs w:val="24"/>
          <w:lang w:eastAsia="en-US"/>
        </w:rPr>
        <w:t xml:space="preserve">przedstawiciel komisji Europejskiej  </w:t>
      </w:r>
      <w:r w:rsidR="00B43ECA">
        <w:rPr>
          <w:rFonts w:asciiTheme="minorHAnsi" w:eastAsiaTheme="minorHAnsi" w:hAnsiTheme="minorHAnsi" w:cstheme="minorBidi"/>
          <w:sz w:val="24"/>
          <w:szCs w:val="24"/>
          <w:lang w:eastAsia="en-US"/>
        </w:rPr>
        <w:t xml:space="preserve">wyjaśniła, iż nadal nie są </w:t>
      </w:r>
      <w:r w:rsidRPr="0027082E">
        <w:rPr>
          <w:rFonts w:asciiTheme="minorHAnsi" w:eastAsiaTheme="minorHAnsi" w:hAnsiTheme="minorHAnsi" w:cstheme="minorBidi"/>
          <w:sz w:val="24"/>
          <w:szCs w:val="24"/>
          <w:lang w:eastAsia="en-US"/>
        </w:rPr>
        <w:t xml:space="preserve">w pełni wyjaśnione kwestie dot. wdrażania Rejestru Usług Rozwojowych, w tym m.in. zasadność wdrażania tego  projektu w trybie pozakonkursowym, kryteria jakościowe, które dla KE nie są do tej pory do zaakceptowania. KE planuje dalsze rozmowy na ten temat, </w:t>
      </w:r>
      <w:r w:rsidRPr="0027082E">
        <w:rPr>
          <w:rFonts w:asciiTheme="minorHAnsi" w:eastAsiaTheme="minorHAnsi" w:hAnsiTheme="minorHAnsi" w:cstheme="minorBidi"/>
          <w:sz w:val="24"/>
          <w:szCs w:val="24"/>
          <w:lang w:eastAsia="en-US"/>
        </w:rPr>
        <w:lastRenderedPageBreak/>
        <w:t xml:space="preserve">jednak sama zasadność uruchomienia tego konkursu w tym momencie wg opinii KE, </w:t>
      </w:r>
      <w:r w:rsidR="00B43ECA">
        <w:rPr>
          <w:rFonts w:asciiTheme="minorHAnsi" w:eastAsiaTheme="minorHAnsi" w:hAnsiTheme="minorHAnsi" w:cstheme="minorBidi"/>
          <w:sz w:val="24"/>
          <w:szCs w:val="24"/>
          <w:lang w:eastAsia="en-US"/>
        </w:rPr>
        <w:t xml:space="preserve">jest </w:t>
      </w:r>
      <w:r w:rsidRPr="0027082E">
        <w:rPr>
          <w:rFonts w:asciiTheme="minorHAnsi" w:eastAsiaTheme="minorHAnsi" w:hAnsiTheme="minorHAnsi" w:cstheme="minorBidi"/>
          <w:sz w:val="24"/>
          <w:szCs w:val="24"/>
          <w:lang w:eastAsia="en-US"/>
        </w:rPr>
        <w:t xml:space="preserve">ryzykowna. </w:t>
      </w:r>
    </w:p>
    <w:p w:rsidR="001F19AF" w:rsidRDefault="00B43ECA" w:rsidP="001F19AF">
      <w:pPr>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Zmieniony p</w:t>
      </w:r>
      <w:r w:rsidR="001F19AF" w:rsidRPr="0027082E">
        <w:rPr>
          <w:rFonts w:asciiTheme="minorHAnsi" w:eastAsiaTheme="minorHAnsi" w:hAnsiTheme="minorHAnsi" w:cstheme="minorBidi"/>
          <w:sz w:val="24"/>
          <w:szCs w:val="24"/>
          <w:lang w:eastAsia="en-US"/>
        </w:rPr>
        <w:t xml:space="preserve">orządek obrad przyjęty jednogłośnie. </w:t>
      </w:r>
    </w:p>
    <w:p w:rsidR="00A92379" w:rsidRPr="0027082E" w:rsidRDefault="00A92379" w:rsidP="001F19AF">
      <w:pPr>
        <w:jc w:val="both"/>
        <w:rPr>
          <w:rFonts w:asciiTheme="minorHAnsi" w:eastAsiaTheme="minorHAnsi" w:hAnsiTheme="minorHAnsi" w:cstheme="minorBidi"/>
          <w:sz w:val="24"/>
          <w:szCs w:val="24"/>
          <w:lang w:eastAsia="en-US"/>
        </w:rPr>
      </w:pPr>
      <w:r>
        <w:rPr>
          <w:noProof/>
        </w:rPr>
        <w:drawing>
          <wp:inline distT="0" distB="0" distL="0" distR="0" wp14:anchorId="1BE360E7" wp14:editId="7D093C54">
            <wp:extent cx="2719346" cy="1765190"/>
            <wp:effectExtent l="0" t="0" r="0" b="0"/>
            <wp:docPr id="30" name="pic" descr="4f59a013-262a-4f48-9564-79a8a8de9ab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 descr="4f59a013-262a-4f48-9564-79a8a8de9ab7.jpg"/>
                    <pic:cNvPicPr>
                      <a:picLocks/>
                    </pic:cNvPicPr>
                  </pic:nvPicPr>
                  <pic:blipFill>
                    <a:blip r:embed="rId9" cstate="print"/>
                    <a:stretch>
                      <a:fillRect/>
                    </a:stretch>
                  </pic:blipFill>
                  <pic:spPr>
                    <a:xfrm>
                      <a:off x="0" y="0"/>
                      <a:ext cx="2719321" cy="1765174"/>
                    </a:xfrm>
                    <a:prstGeom prst="rect">
                      <a:avLst/>
                    </a:prstGeom>
                  </pic:spPr>
                </pic:pic>
              </a:graphicData>
            </a:graphic>
          </wp:inline>
        </w:drawing>
      </w:r>
    </w:p>
    <w:p w:rsidR="001F19AF" w:rsidRPr="0027082E" w:rsidRDefault="001F19AF" w:rsidP="001F19AF">
      <w:pPr>
        <w:jc w:val="both"/>
        <w:rPr>
          <w:rFonts w:asciiTheme="minorHAnsi" w:eastAsiaTheme="minorHAnsi" w:hAnsiTheme="minorHAnsi" w:cstheme="minorBidi"/>
          <w:b/>
          <w:sz w:val="24"/>
          <w:szCs w:val="24"/>
          <w:lang w:eastAsia="en-US"/>
        </w:rPr>
      </w:pPr>
      <w:r w:rsidRPr="0027082E">
        <w:rPr>
          <w:rFonts w:asciiTheme="minorHAnsi" w:eastAsiaTheme="minorHAnsi" w:hAnsiTheme="minorHAnsi" w:cstheme="minorBidi"/>
          <w:b/>
          <w:sz w:val="24"/>
          <w:szCs w:val="24"/>
          <w:lang w:eastAsia="en-US"/>
        </w:rPr>
        <w:t>Omówienie uwag do kryteriów wyboru projektów w ramach RPO WD 2014-2020.</w:t>
      </w:r>
    </w:p>
    <w:p w:rsidR="001F19AF" w:rsidRPr="0027082E" w:rsidRDefault="001F19AF" w:rsidP="001F19AF">
      <w:pPr>
        <w:jc w:val="both"/>
        <w:rPr>
          <w:rFonts w:asciiTheme="minorHAnsi" w:eastAsiaTheme="minorHAnsi" w:hAnsiTheme="minorHAnsi" w:cstheme="minorBidi"/>
          <w:b/>
          <w:sz w:val="24"/>
          <w:szCs w:val="24"/>
          <w:lang w:eastAsia="en-US"/>
        </w:rPr>
      </w:pPr>
      <w:r w:rsidRPr="0027082E">
        <w:rPr>
          <w:rFonts w:asciiTheme="minorHAnsi" w:eastAsiaTheme="minorHAnsi" w:hAnsiTheme="minorHAnsi" w:cstheme="minorBidi"/>
          <w:b/>
          <w:sz w:val="24"/>
          <w:szCs w:val="24"/>
          <w:lang w:eastAsia="en-US"/>
        </w:rPr>
        <w:t>Pytania/uwagi zgłoszone w tej części posiedzenia:</w:t>
      </w:r>
      <w:r w:rsidRPr="0027082E">
        <w:rPr>
          <w:rFonts w:asciiTheme="minorHAnsi" w:eastAsiaTheme="minorHAnsi" w:hAnsiTheme="minorHAnsi" w:cstheme="minorBidi"/>
          <w:sz w:val="24"/>
          <w:szCs w:val="24"/>
          <w:lang w:eastAsia="en-US"/>
        </w:rPr>
        <w:t xml:space="preserve"> </w:t>
      </w:r>
    </w:p>
    <w:p w:rsidR="001F19AF" w:rsidRPr="00015572" w:rsidRDefault="001F19AF" w:rsidP="001F19AF">
      <w:pPr>
        <w:numPr>
          <w:ilvl w:val="0"/>
          <w:numId w:val="41"/>
        </w:numPr>
        <w:contextualSpacing/>
        <w:jc w:val="both"/>
        <w:rPr>
          <w:rFonts w:asciiTheme="minorHAnsi" w:eastAsiaTheme="minorHAnsi" w:hAnsiTheme="minorHAnsi" w:cstheme="minorBidi"/>
          <w:sz w:val="24"/>
          <w:szCs w:val="24"/>
          <w:lang w:eastAsia="en-US"/>
        </w:rPr>
      </w:pPr>
      <w:r w:rsidRPr="0027082E">
        <w:rPr>
          <w:rFonts w:asciiTheme="minorHAnsi" w:eastAsiaTheme="minorHAnsi" w:hAnsiTheme="minorHAnsi" w:cstheme="minorBidi"/>
          <w:sz w:val="24"/>
          <w:szCs w:val="24"/>
          <w:lang w:eastAsia="en-US"/>
        </w:rPr>
        <w:t xml:space="preserve">Pan Krzysztof Smolnicki  - przedstawiciel Fundacji Eko Rozwoju zgłosił uwagę dot. efektywności energetycznej. Uwaga nie dotyczyła stricte przedmiotowych kryteriów, które będą zatwierdzane podczas dzisiejszego posiedzenia, ale skierowana była na przyszłość. Wg opinii. P. K. Smolnickiego, </w:t>
      </w:r>
      <w:r w:rsidR="00B43ECA">
        <w:rPr>
          <w:rFonts w:asciiTheme="minorHAnsi" w:eastAsiaTheme="minorHAnsi" w:hAnsiTheme="minorHAnsi" w:cstheme="minorBidi"/>
          <w:sz w:val="24"/>
          <w:szCs w:val="24"/>
          <w:lang w:eastAsia="en-US"/>
        </w:rPr>
        <w:t>oceny efektywności kosztowej</w:t>
      </w:r>
      <w:r w:rsidRPr="0027082E">
        <w:rPr>
          <w:rFonts w:asciiTheme="minorHAnsi" w:eastAsiaTheme="minorHAnsi" w:hAnsiTheme="minorHAnsi" w:cstheme="minorBidi"/>
          <w:sz w:val="24"/>
          <w:szCs w:val="24"/>
          <w:lang w:eastAsia="en-US"/>
        </w:rPr>
        <w:t xml:space="preserve"> wydaje się</w:t>
      </w:r>
      <w:r w:rsidR="00015572">
        <w:rPr>
          <w:rFonts w:asciiTheme="minorHAnsi" w:eastAsiaTheme="minorHAnsi" w:hAnsiTheme="minorHAnsi" w:cstheme="minorBidi"/>
          <w:sz w:val="24"/>
          <w:szCs w:val="24"/>
          <w:lang w:eastAsia="en-US"/>
        </w:rPr>
        <w:t xml:space="preserve"> zbyt jednostronna</w:t>
      </w:r>
      <w:r w:rsidRPr="0027082E">
        <w:rPr>
          <w:rFonts w:asciiTheme="minorHAnsi" w:eastAsiaTheme="minorHAnsi" w:hAnsiTheme="minorHAnsi" w:cstheme="minorBidi"/>
          <w:sz w:val="24"/>
          <w:szCs w:val="24"/>
          <w:lang w:eastAsia="en-US"/>
        </w:rPr>
        <w:t>, gdyż  pozwala sprawdzić jedynie, czy wnioskodawca dokonał odpowiedniej analizy we własnym projekcie. Natomiast nie przewiduje się rankingowania wszystkich wniosków złożonych w danym naborze. Wg opinii pana Smolnickiego, biorąc pod uwagę ograniczoną ilość środków dostępnych z obecnie wdrażanego RPO WD, należy premiować projekty, który byłyby najbardziej efektywne ekologicznie. Algorytm, który umożliwiłby stworzenie takiej listy rankingowej spośród złożonych projektów ,które byłyby najbardziej efektywne ekologicznie, już istnieje. Posługuje się nim m.in. Narodowy Fundusz Ochrony Środowiska. W przyszłości można byłoby zastanowić się nad przygotowaniem takiego algorytmu dla projektów wybieranych w ramach RPO WD, w taki sposób, aby były zarówno efektywne ekonomicznie, jak korzystne ekologicznie. Należy w przyszłości czerpać z dobrych praktyk dot. wyboru projektów, które funkcjonują w kraju.</w:t>
      </w:r>
      <w:r w:rsidR="00015572">
        <w:rPr>
          <w:rFonts w:asciiTheme="minorHAnsi" w:eastAsiaTheme="minorHAnsi" w:hAnsiTheme="minorHAnsi" w:cstheme="minorBidi"/>
          <w:sz w:val="24"/>
          <w:szCs w:val="24"/>
          <w:lang w:eastAsia="en-US"/>
        </w:rPr>
        <w:t xml:space="preserve"> </w:t>
      </w:r>
      <w:r w:rsidRPr="00015572">
        <w:rPr>
          <w:rFonts w:asciiTheme="minorHAnsi" w:eastAsiaTheme="minorHAnsi" w:hAnsiTheme="minorHAnsi" w:cstheme="minorBidi"/>
          <w:sz w:val="24"/>
          <w:szCs w:val="24"/>
          <w:lang w:eastAsia="en-US"/>
        </w:rPr>
        <w:t>Kolejne kwestie, jakie poruszył pan T. Smolnicki dotyczyła zastosowania skali punktowej przy redukcji CO2</w:t>
      </w:r>
      <w:r w:rsidR="00015572">
        <w:rPr>
          <w:rFonts w:asciiTheme="minorHAnsi" w:eastAsiaTheme="minorHAnsi" w:hAnsiTheme="minorHAnsi" w:cstheme="minorBidi"/>
          <w:sz w:val="24"/>
          <w:szCs w:val="24"/>
          <w:lang w:eastAsia="en-US"/>
        </w:rPr>
        <w:br/>
      </w:r>
      <w:r w:rsidRPr="00015572">
        <w:rPr>
          <w:rFonts w:asciiTheme="minorHAnsi" w:eastAsiaTheme="minorHAnsi" w:hAnsiTheme="minorHAnsi" w:cstheme="minorBidi"/>
          <w:sz w:val="24"/>
          <w:szCs w:val="24"/>
          <w:lang w:eastAsia="en-US"/>
        </w:rPr>
        <w:t xml:space="preserve"> i wykorzystania OZE oraz kwestii inteligentnego systemu zarządzania energią. Zaproponowana przez IZ RPO WD skala mogłaby być bardziej elastyczna. </w:t>
      </w:r>
    </w:p>
    <w:p w:rsidR="001F19AF" w:rsidRDefault="00527FC7" w:rsidP="001F19AF">
      <w:pPr>
        <w:numPr>
          <w:ilvl w:val="0"/>
          <w:numId w:val="41"/>
        </w:numPr>
        <w:contextualSpacing/>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Pani Joanna </w:t>
      </w:r>
      <w:proofErr w:type="spellStart"/>
      <w:r>
        <w:rPr>
          <w:rFonts w:asciiTheme="minorHAnsi" w:eastAsiaTheme="minorHAnsi" w:hAnsiTheme="minorHAnsi" w:cstheme="minorBidi"/>
          <w:sz w:val="24"/>
          <w:szCs w:val="24"/>
          <w:lang w:eastAsia="en-US"/>
        </w:rPr>
        <w:t>Godrecka</w:t>
      </w:r>
      <w:proofErr w:type="spellEnd"/>
      <w:r>
        <w:rPr>
          <w:rFonts w:asciiTheme="minorHAnsi" w:eastAsiaTheme="minorHAnsi" w:hAnsiTheme="minorHAnsi" w:cstheme="minorBidi"/>
          <w:sz w:val="24"/>
          <w:szCs w:val="24"/>
          <w:lang w:eastAsia="en-US"/>
        </w:rPr>
        <w:t xml:space="preserve"> – </w:t>
      </w:r>
      <w:proofErr w:type="spellStart"/>
      <w:r>
        <w:rPr>
          <w:rFonts w:asciiTheme="minorHAnsi" w:eastAsiaTheme="minorHAnsi" w:hAnsiTheme="minorHAnsi" w:cstheme="minorBidi"/>
          <w:sz w:val="24"/>
          <w:szCs w:val="24"/>
          <w:lang w:eastAsia="en-US"/>
        </w:rPr>
        <w:t>Bareau</w:t>
      </w:r>
      <w:proofErr w:type="spellEnd"/>
      <w:r>
        <w:rPr>
          <w:rFonts w:asciiTheme="minorHAnsi" w:eastAsiaTheme="minorHAnsi" w:hAnsiTheme="minorHAnsi" w:cstheme="minorBidi"/>
          <w:sz w:val="24"/>
          <w:szCs w:val="24"/>
          <w:lang w:eastAsia="en-US"/>
        </w:rPr>
        <w:t xml:space="preserve"> </w:t>
      </w:r>
      <w:r w:rsidR="001F19AF" w:rsidRPr="0027082E">
        <w:rPr>
          <w:rFonts w:asciiTheme="minorHAnsi" w:eastAsiaTheme="minorHAnsi" w:hAnsiTheme="minorHAnsi" w:cstheme="minorBidi"/>
          <w:sz w:val="24"/>
          <w:szCs w:val="24"/>
          <w:lang w:eastAsia="en-US"/>
        </w:rPr>
        <w:t xml:space="preserve">przekazała uwagi w imieniu nieobecnego p. </w:t>
      </w:r>
      <w:proofErr w:type="spellStart"/>
      <w:r w:rsidR="001F19AF" w:rsidRPr="0027082E">
        <w:rPr>
          <w:rFonts w:asciiTheme="minorHAnsi" w:eastAsiaTheme="minorHAnsi" w:hAnsiTheme="minorHAnsi" w:cstheme="minorBidi"/>
          <w:sz w:val="24"/>
          <w:szCs w:val="24"/>
          <w:lang w:eastAsia="en-US"/>
        </w:rPr>
        <w:t>Ioannisa</w:t>
      </w:r>
      <w:proofErr w:type="spellEnd"/>
      <w:r w:rsidR="001F19AF" w:rsidRPr="0027082E">
        <w:rPr>
          <w:rFonts w:asciiTheme="minorHAnsi" w:eastAsiaTheme="minorHAnsi" w:hAnsiTheme="minorHAnsi" w:cstheme="minorBidi"/>
          <w:sz w:val="24"/>
          <w:szCs w:val="24"/>
          <w:lang w:eastAsia="en-US"/>
        </w:rPr>
        <w:t xml:space="preserve"> </w:t>
      </w:r>
      <w:proofErr w:type="spellStart"/>
      <w:r w:rsidR="001F19AF" w:rsidRPr="0027082E">
        <w:rPr>
          <w:rFonts w:asciiTheme="minorHAnsi" w:eastAsiaTheme="minorHAnsi" w:hAnsiTheme="minorHAnsi" w:cstheme="minorBidi"/>
          <w:sz w:val="24"/>
          <w:szCs w:val="24"/>
          <w:lang w:eastAsia="en-US"/>
        </w:rPr>
        <w:t>Kroustallisa</w:t>
      </w:r>
      <w:proofErr w:type="spellEnd"/>
      <w:r w:rsidR="001F19AF" w:rsidRPr="0027082E">
        <w:rPr>
          <w:rFonts w:asciiTheme="minorHAnsi" w:eastAsiaTheme="minorHAnsi" w:hAnsiTheme="minorHAnsi" w:cstheme="minorBidi"/>
          <w:sz w:val="24"/>
          <w:szCs w:val="24"/>
          <w:lang w:eastAsia="en-US"/>
        </w:rPr>
        <w:t xml:space="preserve">, przedstawiciela KE,  dotyczące kryteriów dla działanie 3.2 Efektywność energetyczna w MŚP. Kwestie do wyjaśnienia dotyczyły obowiązkowego audytu </w:t>
      </w:r>
      <w:r w:rsidR="001F19AF" w:rsidRPr="0027082E">
        <w:rPr>
          <w:rFonts w:asciiTheme="minorHAnsi" w:eastAsiaTheme="minorHAnsi" w:hAnsiTheme="minorHAnsi" w:cstheme="minorBidi"/>
          <w:sz w:val="24"/>
          <w:szCs w:val="24"/>
          <w:lang w:eastAsia="en-US"/>
        </w:rPr>
        <w:lastRenderedPageBreak/>
        <w:t xml:space="preserve">energetycznego ex </w:t>
      </w:r>
      <w:proofErr w:type="spellStart"/>
      <w:r w:rsidR="001F19AF" w:rsidRPr="0027082E">
        <w:rPr>
          <w:rFonts w:asciiTheme="minorHAnsi" w:eastAsiaTheme="minorHAnsi" w:hAnsiTheme="minorHAnsi" w:cstheme="minorBidi"/>
          <w:sz w:val="24"/>
          <w:szCs w:val="24"/>
          <w:lang w:eastAsia="en-US"/>
        </w:rPr>
        <w:t>ante</w:t>
      </w:r>
      <w:proofErr w:type="spellEnd"/>
      <w:r w:rsidR="001F19AF" w:rsidRPr="0027082E">
        <w:rPr>
          <w:rFonts w:asciiTheme="minorHAnsi" w:eastAsiaTheme="minorHAnsi" w:hAnsiTheme="minorHAnsi" w:cstheme="minorBidi"/>
          <w:sz w:val="24"/>
          <w:szCs w:val="24"/>
          <w:lang w:eastAsia="en-US"/>
        </w:rPr>
        <w:t xml:space="preserve"> i ex post, gdzie wszelkie koszty powinny wynikać </w:t>
      </w:r>
      <w:r w:rsidR="00DC1693">
        <w:rPr>
          <w:rFonts w:asciiTheme="minorHAnsi" w:eastAsiaTheme="minorHAnsi" w:hAnsiTheme="minorHAnsi" w:cstheme="minorBidi"/>
          <w:sz w:val="24"/>
          <w:szCs w:val="24"/>
          <w:lang w:eastAsia="en-US"/>
        </w:rPr>
        <w:br/>
      </w:r>
      <w:r w:rsidR="001F19AF" w:rsidRPr="0027082E">
        <w:rPr>
          <w:rFonts w:asciiTheme="minorHAnsi" w:eastAsiaTheme="minorHAnsi" w:hAnsiTheme="minorHAnsi" w:cstheme="minorBidi"/>
          <w:sz w:val="24"/>
          <w:szCs w:val="24"/>
          <w:lang w:eastAsia="en-US"/>
        </w:rPr>
        <w:t>z przeprowadzonego audytu energetycznego oraz efektywności energetycznej</w:t>
      </w:r>
    </w:p>
    <w:p w:rsidR="00527FC7" w:rsidRPr="0027082E" w:rsidRDefault="00527FC7" w:rsidP="00527FC7">
      <w:pPr>
        <w:ind w:left="720"/>
        <w:contextualSpacing/>
        <w:jc w:val="both"/>
        <w:rPr>
          <w:rFonts w:asciiTheme="minorHAnsi" w:eastAsiaTheme="minorHAnsi" w:hAnsiTheme="minorHAnsi" w:cstheme="minorBidi"/>
          <w:sz w:val="24"/>
          <w:szCs w:val="24"/>
          <w:lang w:eastAsia="en-US"/>
        </w:rPr>
      </w:pPr>
    </w:p>
    <w:p w:rsidR="001F19AF" w:rsidRPr="0027082E" w:rsidRDefault="001F19AF" w:rsidP="001F19AF">
      <w:pPr>
        <w:jc w:val="both"/>
        <w:rPr>
          <w:rFonts w:asciiTheme="minorHAnsi" w:eastAsiaTheme="minorHAnsi" w:hAnsiTheme="minorHAnsi" w:cstheme="minorBidi"/>
          <w:sz w:val="24"/>
          <w:szCs w:val="24"/>
          <w:lang w:eastAsia="en-US"/>
        </w:rPr>
      </w:pPr>
      <w:r w:rsidRPr="0027082E">
        <w:rPr>
          <w:rFonts w:asciiTheme="minorHAnsi" w:eastAsiaTheme="minorHAnsi" w:hAnsiTheme="minorHAnsi" w:cstheme="minorBidi"/>
          <w:sz w:val="24"/>
          <w:szCs w:val="24"/>
          <w:lang w:eastAsia="en-US"/>
        </w:rPr>
        <w:t>Na powyższe pytania odpowiedzi udzielił pan Sławomir Sobieszek – Dyrektor Wydziału Zarządzania RPO. Wyjaśnił, iż audyt energetyczny jest</w:t>
      </w:r>
      <w:r w:rsidR="00E26505">
        <w:rPr>
          <w:rFonts w:asciiTheme="minorHAnsi" w:eastAsiaTheme="minorHAnsi" w:hAnsiTheme="minorHAnsi" w:cstheme="minorBidi"/>
          <w:sz w:val="24"/>
          <w:szCs w:val="24"/>
          <w:lang w:eastAsia="en-US"/>
        </w:rPr>
        <w:t xml:space="preserve">  obligatoryjnym załącznikiem  </w:t>
      </w:r>
      <w:r w:rsidRPr="0027082E">
        <w:rPr>
          <w:rFonts w:asciiTheme="minorHAnsi" w:eastAsiaTheme="minorHAnsi" w:hAnsiTheme="minorHAnsi" w:cstheme="minorBidi"/>
          <w:sz w:val="24"/>
          <w:szCs w:val="24"/>
          <w:lang w:eastAsia="en-US"/>
        </w:rPr>
        <w:t>do wniosku o dofinansowane (audyt ex‐</w:t>
      </w:r>
      <w:proofErr w:type="spellStart"/>
      <w:r w:rsidRPr="0027082E">
        <w:rPr>
          <w:rFonts w:asciiTheme="minorHAnsi" w:eastAsiaTheme="minorHAnsi" w:hAnsiTheme="minorHAnsi" w:cstheme="minorBidi"/>
          <w:sz w:val="24"/>
          <w:szCs w:val="24"/>
          <w:lang w:eastAsia="en-US"/>
        </w:rPr>
        <w:t>ante</w:t>
      </w:r>
      <w:proofErr w:type="spellEnd"/>
      <w:r w:rsidRPr="0027082E">
        <w:rPr>
          <w:rFonts w:asciiTheme="minorHAnsi" w:eastAsiaTheme="minorHAnsi" w:hAnsiTheme="minorHAnsi" w:cstheme="minorBidi"/>
          <w:sz w:val="24"/>
          <w:szCs w:val="24"/>
          <w:lang w:eastAsia="en-US"/>
        </w:rPr>
        <w:t xml:space="preserve"> oraz deklaracja o przeprowadzeniu audytu energetycznego ex‐ post).</w:t>
      </w:r>
      <w:r w:rsidR="003D2E81">
        <w:rPr>
          <w:rFonts w:asciiTheme="minorHAnsi" w:eastAsiaTheme="minorHAnsi" w:hAnsiTheme="minorHAnsi" w:cstheme="minorBidi"/>
          <w:sz w:val="24"/>
          <w:szCs w:val="24"/>
          <w:lang w:eastAsia="en-US"/>
        </w:rPr>
        <w:t xml:space="preserve"> W</w:t>
      </w:r>
      <w:r w:rsidR="00E26505">
        <w:rPr>
          <w:rFonts w:asciiTheme="minorHAnsi" w:eastAsiaTheme="minorHAnsi" w:hAnsiTheme="minorHAnsi" w:cstheme="minorBidi"/>
          <w:sz w:val="24"/>
          <w:szCs w:val="24"/>
          <w:lang w:eastAsia="en-US"/>
        </w:rPr>
        <w:t>ydatki na audyty są</w:t>
      </w:r>
      <w:r w:rsidR="00AD4922">
        <w:rPr>
          <w:rFonts w:asciiTheme="minorHAnsi" w:eastAsiaTheme="minorHAnsi" w:hAnsiTheme="minorHAnsi" w:cstheme="minorBidi"/>
          <w:sz w:val="24"/>
          <w:szCs w:val="24"/>
          <w:lang w:eastAsia="en-US"/>
        </w:rPr>
        <w:t xml:space="preserve"> kosztami kwalifikowalnymi. </w:t>
      </w:r>
      <w:r w:rsidRPr="0027082E">
        <w:rPr>
          <w:rFonts w:asciiTheme="minorHAnsi" w:eastAsiaTheme="minorHAnsi" w:hAnsiTheme="minorHAnsi" w:cstheme="minorBidi"/>
          <w:sz w:val="24"/>
          <w:szCs w:val="24"/>
          <w:lang w:eastAsia="en-US"/>
        </w:rPr>
        <w:t xml:space="preserve">Weryfikacja dokonywana </w:t>
      </w:r>
      <w:r w:rsidR="00AD4922">
        <w:rPr>
          <w:rFonts w:asciiTheme="minorHAnsi" w:eastAsiaTheme="minorHAnsi" w:hAnsiTheme="minorHAnsi" w:cstheme="minorBidi"/>
          <w:sz w:val="24"/>
          <w:szCs w:val="24"/>
          <w:lang w:eastAsia="en-US"/>
        </w:rPr>
        <w:t xml:space="preserve">jest na etapie oceny formalnej w </w:t>
      </w:r>
      <w:r w:rsidRPr="0027082E">
        <w:rPr>
          <w:rFonts w:asciiTheme="minorHAnsi" w:eastAsiaTheme="minorHAnsi" w:hAnsiTheme="minorHAnsi" w:cstheme="minorBidi"/>
          <w:sz w:val="24"/>
          <w:szCs w:val="24"/>
          <w:lang w:eastAsia="en-US"/>
        </w:rPr>
        <w:t xml:space="preserve">kryterium „Poprawność wypełnienia złożonego wniosku. W ramach kryterium weryfikowane jest czy wszystkie pola we wniosku </w:t>
      </w:r>
      <w:r w:rsidR="00DC1693">
        <w:rPr>
          <w:rFonts w:asciiTheme="minorHAnsi" w:eastAsiaTheme="minorHAnsi" w:hAnsiTheme="minorHAnsi" w:cstheme="minorBidi"/>
          <w:sz w:val="24"/>
          <w:szCs w:val="24"/>
          <w:lang w:eastAsia="en-US"/>
        </w:rPr>
        <w:br/>
      </w:r>
      <w:r w:rsidRPr="0027082E">
        <w:rPr>
          <w:rFonts w:asciiTheme="minorHAnsi" w:eastAsiaTheme="minorHAnsi" w:hAnsiTheme="minorHAnsi" w:cstheme="minorBidi"/>
          <w:sz w:val="24"/>
          <w:szCs w:val="24"/>
          <w:lang w:eastAsia="en-US"/>
        </w:rPr>
        <w:t xml:space="preserve">o dofinansowanie zostały wypełnione zgodnie z instrukcją wypełniana wniosku </w:t>
      </w:r>
      <w:r w:rsidR="00DC1693">
        <w:rPr>
          <w:rFonts w:asciiTheme="minorHAnsi" w:eastAsiaTheme="minorHAnsi" w:hAnsiTheme="minorHAnsi" w:cstheme="minorBidi"/>
          <w:sz w:val="24"/>
          <w:szCs w:val="24"/>
          <w:lang w:eastAsia="en-US"/>
        </w:rPr>
        <w:br/>
      </w:r>
      <w:r w:rsidRPr="0027082E">
        <w:rPr>
          <w:rFonts w:asciiTheme="minorHAnsi" w:eastAsiaTheme="minorHAnsi" w:hAnsiTheme="minorHAnsi" w:cstheme="minorBidi"/>
          <w:sz w:val="24"/>
          <w:szCs w:val="24"/>
          <w:lang w:eastAsia="en-US"/>
        </w:rPr>
        <w:t xml:space="preserve">o dofinansowanie oraz treścią regulaminu danego konkursu oraz czy załączniki do wniosku są aktualne i zostały wypełnione poprawnie”; oraz kryterium:  „Kwalifikowalność wydatków </w:t>
      </w:r>
      <w:r w:rsidR="00DC1693">
        <w:rPr>
          <w:rFonts w:asciiTheme="minorHAnsi" w:eastAsiaTheme="minorHAnsi" w:hAnsiTheme="minorHAnsi" w:cstheme="minorBidi"/>
          <w:sz w:val="24"/>
          <w:szCs w:val="24"/>
          <w:lang w:eastAsia="en-US"/>
        </w:rPr>
        <w:br/>
      </w:r>
      <w:r w:rsidRPr="0027082E">
        <w:rPr>
          <w:rFonts w:asciiTheme="minorHAnsi" w:eastAsiaTheme="minorHAnsi" w:hAnsiTheme="minorHAnsi" w:cstheme="minorBidi"/>
          <w:sz w:val="24"/>
          <w:szCs w:val="24"/>
          <w:lang w:eastAsia="en-US"/>
        </w:rPr>
        <w:t xml:space="preserve">w ramach projektu. Wszystkie typy wydatków przedstawione do dofinansowania w ramach projektu są kwalifikowane”, a także kryterium na etapie oceny merytorycznej „Zasadność </w:t>
      </w:r>
      <w:r w:rsidR="00DC1693">
        <w:rPr>
          <w:rFonts w:asciiTheme="minorHAnsi" w:eastAsiaTheme="minorHAnsi" w:hAnsiTheme="minorHAnsi" w:cstheme="minorBidi"/>
          <w:sz w:val="24"/>
          <w:szCs w:val="24"/>
          <w:lang w:eastAsia="en-US"/>
        </w:rPr>
        <w:br/>
      </w:r>
      <w:r w:rsidRPr="0027082E">
        <w:rPr>
          <w:rFonts w:asciiTheme="minorHAnsi" w:eastAsiaTheme="minorHAnsi" w:hAnsiTheme="minorHAnsi" w:cstheme="minorBidi"/>
          <w:sz w:val="24"/>
          <w:szCs w:val="24"/>
          <w:lang w:eastAsia="en-US"/>
        </w:rPr>
        <w:t xml:space="preserve">i adekwatność wydatków. W ramach kryterium będzie sprawdzane czy wszystkie planowane wydatki kwalifikowane w ramach projektu są konieczne do osiągnięcia jego celów oraz czy proponowana wysokość wydatków jest adekwatna do wdrożenia zaplanowanych działań”. Uwaga przedstawiciela KE została więc  częściowo uwzględniona poprzez określenie wymogu posiadania </w:t>
      </w:r>
      <w:r w:rsidR="00D31E21">
        <w:rPr>
          <w:rFonts w:asciiTheme="minorHAnsi" w:eastAsiaTheme="minorHAnsi" w:hAnsiTheme="minorHAnsi" w:cstheme="minorBidi"/>
          <w:sz w:val="24"/>
          <w:szCs w:val="24"/>
          <w:lang w:eastAsia="en-US"/>
        </w:rPr>
        <w:t xml:space="preserve">wnioskodawcy </w:t>
      </w:r>
      <w:r w:rsidRPr="0027082E">
        <w:rPr>
          <w:rFonts w:asciiTheme="minorHAnsi" w:eastAsiaTheme="minorHAnsi" w:hAnsiTheme="minorHAnsi" w:cstheme="minorBidi"/>
          <w:sz w:val="24"/>
          <w:szCs w:val="24"/>
          <w:lang w:eastAsia="en-US"/>
        </w:rPr>
        <w:t>na etapie wniosku o dofinansowanie w przedmiotowym zakresie</w:t>
      </w:r>
      <w:r w:rsidR="00D31E21">
        <w:rPr>
          <w:rFonts w:asciiTheme="minorHAnsi" w:eastAsiaTheme="minorHAnsi" w:hAnsiTheme="minorHAnsi" w:cstheme="minorBidi"/>
          <w:sz w:val="24"/>
          <w:szCs w:val="24"/>
          <w:lang w:eastAsia="en-US"/>
        </w:rPr>
        <w:t xml:space="preserve"> </w:t>
      </w:r>
      <w:r w:rsidR="00DC1693">
        <w:rPr>
          <w:rFonts w:asciiTheme="minorHAnsi" w:eastAsiaTheme="minorHAnsi" w:hAnsiTheme="minorHAnsi" w:cstheme="minorBidi"/>
          <w:sz w:val="24"/>
          <w:szCs w:val="24"/>
          <w:lang w:eastAsia="en-US"/>
        </w:rPr>
        <w:br/>
      </w:r>
      <w:r w:rsidR="00D31E21">
        <w:rPr>
          <w:rFonts w:asciiTheme="minorHAnsi" w:eastAsiaTheme="minorHAnsi" w:hAnsiTheme="minorHAnsi" w:cstheme="minorBidi"/>
          <w:sz w:val="24"/>
          <w:szCs w:val="24"/>
          <w:lang w:eastAsia="en-US"/>
        </w:rPr>
        <w:t>i wymogu audytu ex-post</w:t>
      </w:r>
      <w:r w:rsidR="006C23C2">
        <w:rPr>
          <w:rFonts w:asciiTheme="minorHAnsi" w:eastAsiaTheme="minorHAnsi" w:hAnsiTheme="minorHAnsi" w:cstheme="minorBidi"/>
          <w:sz w:val="24"/>
          <w:szCs w:val="24"/>
          <w:lang w:eastAsia="en-US"/>
        </w:rPr>
        <w:t>.</w:t>
      </w:r>
      <w:r w:rsidRPr="0027082E">
        <w:rPr>
          <w:rFonts w:asciiTheme="minorHAnsi" w:eastAsiaTheme="minorHAnsi" w:hAnsiTheme="minorHAnsi" w:cstheme="minorBidi"/>
          <w:sz w:val="24"/>
          <w:szCs w:val="24"/>
          <w:lang w:eastAsia="en-US"/>
        </w:rPr>
        <w:t xml:space="preserve"> </w:t>
      </w:r>
    </w:p>
    <w:p w:rsidR="001F19AF" w:rsidRPr="0027082E" w:rsidRDefault="006C23C2" w:rsidP="001F19AF">
      <w:pPr>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Dyrektor wyjaśnił również, </w:t>
      </w:r>
      <w:r w:rsidR="001F19AF" w:rsidRPr="0027082E">
        <w:rPr>
          <w:rFonts w:asciiTheme="minorHAnsi" w:eastAsiaTheme="minorHAnsi" w:hAnsiTheme="minorHAnsi" w:cstheme="minorBidi"/>
          <w:sz w:val="24"/>
          <w:szCs w:val="24"/>
          <w:lang w:eastAsia="en-US"/>
        </w:rPr>
        <w:t>iż w kwestii inteligentnego systemu zarządzania energią, punktacja proponowana przez IZ RPO WD  była konsultowana z przedstawicielami KM RPO zajmującymi się kwestiami energetyki, a jej wynik, czyli zaproponowana liczba punktów została zaaprobowana podczas spotkania konsultacyjnego dot. om</w:t>
      </w:r>
      <w:r w:rsidR="00AE0819">
        <w:rPr>
          <w:rFonts w:asciiTheme="minorHAnsi" w:eastAsiaTheme="minorHAnsi" w:hAnsiTheme="minorHAnsi" w:cstheme="minorBidi"/>
          <w:sz w:val="24"/>
          <w:szCs w:val="24"/>
          <w:lang w:eastAsia="en-US"/>
        </w:rPr>
        <w:t>ówienia kryteriów do działania. Dyrektor</w:t>
      </w:r>
      <w:r w:rsidR="001F19AF" w:rsidRPr="0027082E">
        <w:rPr>
          <w:rFonts w:asciiTheme="minorHAnsi" w:eastAsiaTheme="minorHAnsi" w:hAnsiTheme="minorHAnsi" w:cstheme="minorBidi"/>
          <w:sz w:val="24"/>
          <w:szCs w:val="24"/>
          <w:lang w:eastAsia="en-US"/>
        </w:rPr>
        <w:t xml:space="preserve"> dodał, iż propozycja zgłoszona wyżej , a dotycząca wykorzystania OZE  zo</w:t>
      </w:r>
      <w:r>
        <w:rPr>
          <w:rFonts w:asciiTheme="minorHAnsi" w:eastAsiaTheme="minorHAnsi" w:hAnsiTheme="minorHAnsi" w:cstheme="minorBidi"/>
          <w:sz w:val="24"/>
          <w:szCs w:val="24"/>
          <w:lang w:eastAsia="en-US"/>
        </w:rPr>
        <w:t>stała uwzględniona w kryteriach, ale skala punktowa może ulec zmianie.</w:t>
      </w:r>
      <w:r w:rsidR="00AE0819">
        <w:rPr>
          <w:rFonts w:asciiTheme="minorHAnsi" w:eastAsiaTheme="minorHAnsi" w:hAnsiTheme="minorHAnsi" w:cstheme="minorBidi"/>
          <w:sz w:val="24"/>
          <w:szCs w:val="24"/>
          <w:lang w:eastAsia="en-US"/>
        </w:rPr>
        <w:t xml:space="preserve"> </w:t>
      </w:r>
      <w:r w:rsidR="001F19AF" w:rsidRPr="0027082E">
        <w:rPr>
          <w:rFonts w:asciiTheme="minorHAnsi" w:eastAsiaTheme="minorHAnsi" w:hAnsiTheme="minorHAnsi" w:cstheme="minorBidi"/>
          <w:sz w:val="24"/>
          <w:szCs w:val="24"/>
          <w:lang w:eastAsia="en-US"/>
        </w:rPr>
        <w:t>Następnie poinformował, że również kwestia efektywności kosztowej podlegała intensywnej dyskusji. Jednakże niezmiernie istotne w tym przypadku jest to, iż w działaniu 3.2, czyli tym, którego ta kwestia najbardziej dotyczy, występują bardzo zróżnicowani beneficjenci, dlatego trudno porównywać projekty między sobą.</w:t>
      </w:r>
    </w:p>
    <w:p w:rsidR="001F19AF" w:rsidRPr="0027082E" w:rsidRDefault="00AE0819" w:rsidP="001F19AF">
      <w:pPr>
        <w:numPr>
          <w:ilvl w:val="0"/>
          <w:numId w:val="41"/>
        </w:numPr>
        <w:contextualSpacing/>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Pan Arkadiusz Czocher - </w:t>
      </w:r>
      <w:r w:rsidR="001F19AF" w:rsidRPr="0027082E">
        <w:rPr>
          <w:rFonts w:asciiTheme="minorHAnsi" w:eastAsiaTheme="minorHAnsi" w:hAnsiTheme="minorHAnsi" w:cstheme="minorBidi"/>
          <w:sz w:val="24"/>
          <w:szCs w:val="24"/>
          <w:lang w:eastAsia="en-US"/>
        </w:rPr>
        <w:t xml:space="preserve">przedstawiciel Dolnośląskiej Federacji Organizacji Pozarządowych zgłosił  formalny wniosek wprowadzenia nowego kryterium dostępu dla wszystkich działań konkursowych w brzmieniu następującym: czy wnioskodawca na dzień złożenia wniosku o dofinansowanie działa nieprzerwanie od co najmniej pięciu lat w województwie dolnośląskim w obszarze objętym i interwencją projektową. W swej wypowiedzi powołał się na praktykę województwa opolskiego, które wprowadziło stosowne zapisy do regulaminów konkursów. W opinii p. </w:t>
      </w:r>
      <w:proofErr w:type="spellStart"/>
      <w:r w:rsidR="001F19AF" w:rsidRPr="0027082E">
        <w:rPr>
          <w:rFonts w:asciiTheme="minorHAnsi" w:eastAsiaTheme="minorHAnsi" w:hAnsiTheme="minorHAnsi" w:cstheme="minorBidi"/>
          <w:sz w:val="24"/>
          <w:szCs w:val="24"/>
          <w:lang w:eastAsia="en-US"/>
        </w:rPr>
        <w:lastRenderedPageBreak/>
        <w:t>Czochera</w:t>
      </w:r>
      <w:proofErr w:type="spellEnd"/>
      <w:r w:rsidR="001F19AF" w:rsidRPr="0027082E">
        <w:rPr>
          <w:rFonts w:asciiTheme="minorHAnsi" w:eastAsiaTheme="minorHAnsi" w:hAnsiTheme="minorHAnsi" w:cstheme="minorBidi"/>
          <w:sz w:val="24"/>
          <w:szCs w:val="24"/>
          <w:lang w:eastAsia="en-US"/>
        </w:rPr>
        <w:t xml:space="preserve"> kryterium takie powinno zapewnić skuteczniejsze  realizowanie projektów. Dodał, iż wprowadzenie zapisów  premiujących doświa</w:t>
      </w:r>
      <w:r w:rsidR="00251CD8">
        <w:rPr>
          <w:rFonts w:asciiTheme="minorHAnsi" w:eastAsiaTheme="minorHAnsi" w:hAnsiTheme="minorHAnsi" w:cstheme="minorBidi"/>
          <w:sz w:val="24"/>
          <w:szCs w:val="24"/>
          <w:lang w:eastAsia="en-US"/>
        </w:rPr>
        <w:t>dczenie i wiedzę dolnośląskich p</w:t>
      </w:r>
      <w:r w:rsidR="001F19AF" w:rsidRPr="0027082E">
        <w:rPr>
          <w:rFonts w:asciiTheme="minorHAnsi" w:eastAsiaTheme="minorHAnsi" w:hAnsiTheme="minorHAnsi" w:cstheme="minorBidi"/>
          <w:sz w:val="24"/>
          <w:szCs w:val="24"/>
          <w:lang w:eastAsia="en-US"/>
        </w:rPr>
        <w:t>rojektodawców pozwoli na poprawę jakości realizowanych  projektów w ramach RPO WD 2014-2020  poprzez zagwarantowanie, że podmioty realizujące zadania finansowane z  funduszy unijnych na Dolnym Śląsku będą dys</w:t>
      </w:r>
      <w:r w:rsidR="00251CD8">
        <w:rPr>
          <w:rFonts w:asciiTheme="minorHAnsi" w:eastAsiaTheme="minorHAnsi" w:hAnsiTheme="minorHAnsi" w:cstheme="minorBidi"/>
          <w:sz w:val="24"/>
          <w:szCs w:val="24"/>
          <w:lang w:eastAsia="en-US"/>
        </w:rPr>
        <w:t>ponowały dużym doświadczeniem w</w:t>
      </w:r>
      <w:r w:rsidR="001F19AF" w:rsidRPr="0027082E">
        <w:rPr>
          <w:rFonts w:asciiTheme="minorHAnsi" w:eastAsiaTheme="minorHAnsi" w:hAnsiTheme="minorHAnsi" w:cstheme="minorBidi"/>
          <w:sz w:val="24"/>
          <w:szCs w:val="24"/>
          <w:lang w:eastAsia="en-US"/>
        </w:rPr>
        <w:t xml:space="preserve"> realizacji zadań objętych interwencja projektową </w:t>
      </w:r>
      <w:r>
        <w:rPr>
          <w:rFonts w:asciiTheme="minorHAnsi" w:eastAsiaTheme="minorHAnsi" w:hAnsiTheme="minorHAnsi" w:cstheme="minorBidi"/>
          <w:sz w:val="24"/>
          <w:szCs w:val="24"/>
          <w:lang w:eastAsia="en-US"/>
        </w:rPr>
        <w:br/>
      </w:r>
      <w:r w:rsidR="001F19AF" w:rsidRPr="0027082E">
        <w:rPr>
          <w:rFonts w:asciiTheme="minorHAnsi" w:eastAsiaTheme="minorHAnsi" w:hAnsiTheme="minorHAnsi" w:cstheme="minorBidi"/>
          <w:sz w:val="24"/>
          <w:szCs w:val="24"/>
          <w:lang w:eastAsia="en-US"/>
        </w:rPr>
        <w:t>z uwzględnieniem lokalnej, dolnośląskiej specyfiki. Będą się legitymowały</w:t>
      </w:r>
      <w:r w:rsidR="00251CD8">
        <w:rPr>
          <w:rFonts w:asciiTheme="minorHAnsi" w:eastAsiaTheme="minorHAnsi" w:hAnsiTheme="minorHAnsi" w:cstheme="minorBidi"/>
          <w:sz w:val="24"/>
          <w:szCs w:val="24"/>
          <w:lang w:eastAsia="en-US"/>
        </w:rPr>
        <w:t xml:space="preserve"> znajomością lokalnych potrzeb </w:t>
      </w:r>
      <w:r w:rsidR="001F19AF" w:rsidRPr="0027082E">
        <w:rPr>
          <w:rFonts w:asciiTheme="minorHAnsi" w:eastAsiaTheme="minorHAnsi" w:hAnsiTheme="minorHAnsi" w:cstheme="minorBidi"/>
          <w:sz w:val="24"/>
          <w:szCs w:val="24"/>
          <w:lang w:eastAsia="en-US"/>
        </w:rPr>
        <w:t xml:space="preserve">i realną ich oceną wynikającą ze stałej ich obserwacji </w:t>
      </w:r>
      <w:r w:rsidR="00251CD8">
        <w:rPr>
          <w:rFonts w:asciiTheme="minorHAnsi" w:eastAsiaTheme="minorHAnsi" w:hAnsiTheme="minorHAnsi" w:cstheme="minorBidi"/>
          <w:sz w:val="24"/>
          <w:szCs w:val="24"/>
          <w:lang w:eastAsia="en-US"/>
        </w:rPr>
        <w:br/>
        <w:t xml:space="preserve">i uczestnictwie w </w:t>
      </w:r>
      <w:r w:rsidR="001F19AF" w:rsidRPr="0027082E">
        <w:rPr>
          <w:rFonts w:asciiTheme="minorHAnsi" w:eastAsiaTheme="minorHAnsi" w:hAnsiTheme="minorHAnsi" w:cstheme="minorBidi"/>
          <w:sz w:val="24"/>
          <w:szCs w:val="24"/>
          <w:lang w:eastAsia="en-US"/>
        </w:rPr>
        <w:t>życiu społecznym i gospodarczym regionu dolnośląskiego. Podmioty te mają również możliwość szybszej i bardziej jakościowej reakcji sytuacji  kryzysowej, dzięki sieci wypracowanym przez lata lokalnym kontaktom z innymi dolnośląskimi podmiotami i instytucjami.</w:t>
      </w:r>
    </w:p>
    <w:p w:rsidR="001F19AF" w:rsidRPr="0027082E" w:rsidRDefault="001F19AF" w:rsidP="001F19AF">
      <w:pPr>
        <w:jc w:val="both"/>
        <w:rPr>
          <w:rFonts w:asciiTheme="minorHAnsi" w:eastAsiaTheme="minorHAnsi" w:hAnsiTheme="minorHAnsi" w:cstheme="minorBidi"/>
          <w:sz w:val="24"/>
          <w:szCs w:val="24"/>
          <w:lang w:eastAsia="en-US"/>
        </w:rPr>
      </w:pPr>
      <w:r w:rsidRPr="0027082E">
        <w:rPr>
          <w:rFonts w:asciiTheme="minorHAnsi" w:eastAsiaTheme="minorHAnsi" w:hAnsiTheme="minorHAnsi" w:cstheme="minorBidi"/>
          <w:sz w:val="24"/>
          <w:szCs w:val="24"/>
          <w:lang w:eastAsia="en-US"/>
        </w:rPr>
        <w:t xml:space="preserve">Odpowiedzi udzieliła p. Joanna </w:t>
      </w:r>
      <w:proofErr w:type="spellStart"/>
      <w:r w:rsidRPr="0027082E">
        <w:rPr>
          <w:rFonts w:asciiTheme="minorHAnsi" w:eastAsiaTheme="minorHAnsi" w:hAnsiTheme="minorHAnsi" w:cstheme="minorBidi"/>
          <w:sz w:val="24"/>
          <w:szCs w:val="24"/>
          <w:lang w:eastAsia="en-US"/>
        </w:rPr>
        <w:t>Godreck</w:t>
      </w:r>
      <w:r w:rsidR="00251CD8">
        <w:rPr>
          <w:rFonts w:asciiTheme="minorHAnsi" w:eastAsiaTheme="minorHAnsi" w:hAnsiTheme="minorHAnsi" w:cstheme="minorBidi"/>
          <w:sz w:val="24"/>
          <w:szCs w:val="24"/>
          <w:lang w:eastAsia="en-US"/>
        </w:rPr>
        <w:t>a</w:t>
      </w:r>
      <w:proofErr w:type="spellEnd"/>
      <w:r w:rsidR="00251CD8">
        <w:rPr>
          <w:rFonts w:asciiTheme="minorHAnsi" w:eastAsiaTheme="minorHAnsi" w:hAnsiTheme="minorHAnsi" w:cstheme="minorBidi"/>
          <w:sz w:val="24"/>
          <w:szCs w:val="24"/>
          <w:lang w:eastAsia="en-US"/>
        </w:rPr>
        <w:t xml:space="preserve"> – </w:t>
      </w:r>
      <w:proofErr w:type="spellStart"/>
      <w:r w:rsidR="00251CD8">
        <w:rPr>
          <w:rFonts w:asciiTheme="minorHAnsi" w:eastAsiaTheme="minorHAnsi" w:hAnsiTheme="minorHAnsi" w:cstheme="minorBidi"/>
          <w:sz w:val="24"/>
          <w:szCs w:val="24"/>
          <w:lang w:eastAsia="en-US"/>
        </w:rPr>
        <w:t>Baraeu</w:t>
      </w:r>
      <w:proofErr w:type="spellEnd"/>
      <w:r w:rsidR="00251CD8">
        <w:rPr>
          <w:rFonts w:asciiTheme="minorHAnsi" w:eastAsiaTheme="minorHAnsi" w:hAnsiTheme="minorHAnsi" w:cstheme="minorBidi"/>
          <w:sz w:val="24"/>
          <w:szCs w:val="24"/>
          <w:lang w:eastAsia="en-US"/>
        </w:rPr>
        <w:t xml:space="preserve"> – przedstawiciel KE,</w:t>
      </w:r>
      <w:r w:rsidR="00AE0819">
        <w:rPr>
          <w:rFonts w:asciiTheme="minorHAnsi" w:eastAsiaTheme="minorHAnsi" w:hAnsiTheme="minorHAnsi" w:cstheme="minorBidi"/>
          <w:sz w:val="24"/>
          <w:szCs w:val="24"/>
          <w:lang w:eastAsia="en-US"/>
        </w:rPr>
        <w:t xml:space="preserve"> </w:t>
      </w:r>
      <w:r w:rsidRPr="0027082E">
        <w:rPr>
          <w:rFonts w:asciiTheme="minorHAnsi" w:eastAsiaTheme="minorHAnsi" w:hAnsiTheme="minorHAnsi" w:cstheme="minorBidi"/>
          <w:sz w:val="24"/>
          <w:szCs w:val="24"/>
          <w:lang w:eastAsia="en-US"/>
        </w:rPr>
        <w:t xml:space="preserve">która wyjaśniła, że Komisja Europejska nie akceptuje kryterium sformułowanego w taki sposób. Zapis kryterium sformułowany jedynie jako doświadczenie w realizacji projektów </w:t>
      </w:r>
      <w:r w:rsidR="00AE0819">
        <w:rPr>
          <w:rFonts w:asciiTheme="minorHAnsi" w:eastAsiaTheme="minorHAnsi" w:hAnsiTheme="minorHAnsi" w:cstheme="minorBidi"/>
          <w:sz w:val="24"/>
          <w:szCs w:val="24"/>
          <w:lang w:eastAsia="en-US"/>
        </w:rPr>
        <w:t>na terenie danego województwa (</w:t>
      </w:r>
      <w:r w:rsidRPr="0027082E">
        <w:rPr>
          <w:rFonts w:asciiTheme="minorHAnsi" w:eastAsiaTheme="minorHAnsi" w:hAnsiTheme="minorHAnsi" w:cstheme="minorBidi"/>
          <w:sz w:val="24"/>
          <w:szCs w:val="24"/>
          <w:lang w:eastAsia="en-US"/>
        </w:rPr>
        <w:t xml:space="preserve">tu dolnośląskiego) bez powiązanej z nim jakości interwencji nie powinien </w:t>
      </w:r>
      <w:r w:rsidR="00AE0819">
        <w:rPr>
          <w:rFonts w:asciiTheme="minorHAnsi" w:eastAsiaTheme="minorHAnsi" w:hAnsiTheme="minorHAnsi" w:cstheme="minorBidi"/>
          <w:sz w:val="24"/>
          <w:szCs w:val="24"/>
          <w:lang w:eastAsia="en-US"/>
        </w:rPr>
        <w:t>być uwzględniony.</w:t>
      </w:r>
    </w:p>
    <w:p w:rsidR="001F19AF" w:rsidRPr="0027082E" w:rsidRDefault="001F19AF" w:rsidP="001F19AF">
      <w:pPr>
        <w:numPr>
          <w:ilvl w:val="0"/>
          <w:numId w:val="41"/>
        </w:numPr>
        <w:contextualSpacing/>
        <w:jc w:val="both"/>
        <w:rPr>
          <w:rFonts w:asciiTheme="minorHAnsi" w:eastAsiaTheme="minorHAnsi" w:hAnsiTheme="minorHAnsi" w:cstheme="minorBidi"/>
          <w:sz w:val="24"/>
          <w:szCs w:val="24"/>
          <w:lang w:eastAsia="en-US"/>
        </w:rPr>
      </w:pPr>
      <w:r w:rsidRPr="0027082E">
        <w:rPr>
          <w:rFonts w:asciiTheme="minorHAnsi" w:eastAsiaTheme="minorHAnsi" w:hAnsiTheme="minorHAnsi" w:cstheme="minorBidi"/>
          <w:sz w:val="24"/>
          <w:szCs w:val="24"/>
          <w:lang w:eastAsia="en-US"/>
        </w:rPr>
        <w:t xml:space="preserve">Pan Arkadiusz Czocher zwrócił się z prośbą, aby rozważyć możliwość zastosowania takiego kryterium, jako premiującego </w:t>
      </w:r>
      <w:r w:rsidR="0038107E">
        <w:rPr>
          <w:rFonts w:asciiTheme="minorHAnsi" w:eastAsiaTheme="minorHAnsi" w:hAnsiTheme="minorHAnsi" w:cstheme="minorBidi"/>
          <w:sz w:val="24"/>
          <w:szCs w:val="24"/>
          <w:lang w:eastAsia="en-US"/>
        </w:rPr>
        <w:t xml:space="preserve">z liczbą nie mniej niż 10 punktów, </w:t>
      </w:r>
      <w:r w:rsidRPr="0027082E">
        <w:rPr>
          <w:rFonts w:asciiTheme="minorHAnsi" w:eastAsiaTheme="minorHAnsi" w:hAnsiTheme="minorHAnsi" w:cstheme="minorBidi"/>
          <w:sz w:val="24"/>
          <w:szCs w:val="24"/>
          <w:lang w:eastAsia="en-US"/>
        </w:rPr>
        <w:t>jeśli nie jest możliwe, aby było ono kryterium dostępowym.</w:t>
      </w:r>
    </w:p>
    <w:p w:rsidR="001F19AF" w:rsidRPr="0027082E" w:rsidRDefault="001F19AF" w:rsidP="001F19AF">
      <w:pPr>
        <w:jc w:val="both"/>
        <w:rPr>
          <w:rFonts w:asciiTheme="minorHAnsi" w:eastAsiaTheme="minorHAnsi" w:hAnsiTheme="minorHAnsi" w:cstheme="minorBidi"/>
          <w:sz w:val="24"/>
          <w:szCs w:val="24"/>
          <w:lang w:eastAsia="en-US"/>
        </w:rPr>
      </w:pPr>
      <w:r w:rsidRPr="0027082E">
        <w:rPr>
          <w:rFonts w:asciiTheme="minorHAnsi" w:eastAsiaTheme="minorHAnsi" w:hAnsiTheme="minorHAnsi" w:cstheme="minorBidi"/>
          <w:sz w:val="24"/>
          <w:szCs w:val="24"/>
          <w:lang w:eastAsia="en-US"/>
        </w:rPr>
        <w:t xml:space="preserve">Odpowiedzi udzieliła pani Joanna </w:t>
      </w:r>
      <w:proofErr w:type="spellStart"/>
      <w:r w:rsidRPr="0027082E">
        <w:rPr>
          <w:rFonts w:asciiTheme="minorHAnsi" w:eastAsiaTheme="minorHAnsi" w:hAnsiTheme="minorHAnsi" w:cstheme="minorBidi"/>
          <w:sz w:val="24"/>
          <w:szCs w:val="24"/>
          <w:lang w:eastAsia="en-US"/>
        </w:rPr>
        <w:t>Godrecka</w:t>
      </w:r>
      <w:proofErr w:type="spellEnd"/>
      <w:r w:rsidRPr="0027082E">
        <w:rPr>
          <w:rFonts w:asciiTheme="minorHAnsi" w:eastAsiaTheme="minorHAnsi" w:hAnsiTheme="minorHAnsi" w:cstheme="minorBidi"/>
          <w:sz w:val="24"/>
          <w:szCs w:val="24"/>
          <w:lang w:eastAsia="en-US"/>
        </w:rPr>
        <w:t xml:space="preserve"> - </w:t>
      </w:r>
      <w:proofErr w:type="spellStart"/>
      <w:r w:rsidRPr="0027082E">
        <w:rPr>
          <w:rFonts w:asciiTheme="minorHAnsi" w:eastAsiaTheme="minorHAnsi" w:hAnsiTheme="minorHAnsi" w:cstheme="minorBidi"/>
          <w:sz w:val="24"/>
          <w:szCs w:val="24"/>
          <w:lang w:eastAsia="en-US"/>
        </w:rPr>
        <w:t>Bareau</w:t>
      </w:r>
      <w:proofErr w:type="spellEnd"/>
      <w:r w:rsidRPr="0027082E">
        <w:rPr>
          <w:rFonts w:asciiTheme="minorHAnsi" w:eastAsiaTheme="minorHAnsi" w:hAnsiTheme="minorHAnsi" w:cstheme="minorBidi"/>
          <w:sz w:val="24"/>
          <w:szCs w:val="24"/>
          <w:lang w:eastAsia="en-US"/>
        </w:rPr>
        <w:t>, iż kryterium musi być sformułowane w taki sposób, aby miało ono ścisły związek ze skutecznością</w:t>
      </w:r>
      <w:r w:rsidR="00BF5E76">
        <w:rPr>
          <w:rFonts w:asciiTheme="minorHAnsi" w:eastAsiaTheme="minorHAnsi" w:hAnsiTheme="minorHAnsi" w:cstheme="minorBidi"/>
          <w:sz w:val="24"/>
          <w:szCs w:val="24"/>
          <w:lang w:eastAsia="en-US"/>
        </w:rPr>
        <w:t xml:space="preserve"> działania</w:t>
      </w:r>
      <w:r w:rsidRPr="0027082E">
        <w:rPr>
          <w:rFonts w:asciiTheme="minorHAnsi" w:eastAsiaTheme="minorHAnsi" w:hAnsiTheme="minorHAnsi" w:cstheme="minorBidi"/>
          <w:sz w:val="24"/>
          <w:szCs w:val="24"/>
          <w:lang w:eastAsia="en-US"/>
        </w:rPr>
        <w:t>. Nie można, w opinii KE premiować firm tylko dlatego, że funkcjonują na Dolnym Śląsku. Dodała również, iż jest to stanowisko horyzontalne KE i dotyczy wszystkich województw.</w:t>
      </w:r>
    </w:p>
    <w:p w:rsidR="001F19AF" w:rsidRPr="0027082E" w:rsidRDefault="001F19AF" w:rsidP="001F19AF">
      <w:pPr>
        <w:numPr>
          <w:ilvl w:val="0"/>
          <w:numId w:val="41"/>
        </w:numPr>
        <w:contextualSpacing/>
        <w:jc w:val="both"/>
        <w:rPr>
          <w:rFonts w:asciiTheme="minorHAnsi" w:eastAsiaTheme="minorHAnsi" w:hAnsiTheme="minorHAnsi" w:cstheme="minorBidi"/>
          <w:sz w:val="24"/>
          <w:szCs w:val="24"/>
          <w:lang w:eastAsia="en-US"/>
        </w:rPr>
      </w:pPr>
      <w:r w:rsidRPr="0027082E">
        <w:rPr>
          <w:rFonts w:asciiTheme="minorHAnsi" w:eastAsiaTheme="minorHAnsi" w:hAnsiTheme="minorHAnsi" w:cstheme="minorBidi"/>
          <w:sz w:val="24"/>
          <w:szCs w:val="24"/>
          <w:lang w:eastAsia="en-US"/>
        </w:rPr>
        <w:t>Pan Jan Kamiński – przedstawiciel Kuratorium Oświaty zwrócił uwagę, że problem podniesiony przez</w:t>
      </w:r>
      <w:r w:rsidR="00BF5E76">
        <w:rPr>
          <w:rFonts w:asciiTheme="minorHAnsi" w:eastAsiaTheme="minorHAnsi" w:hAnsiTheme="minorHAnsi" w:cstheme="minorBidi"/>
          <w:sz w:val="24"/>
          <w:szCs w:val="24"/>
          <w:lang w:eastAsia="en-US"/>
        </w:rPr>
        <w:t xml:space="preserve"> pana Arkadiusza </w:t>
      </w:r>
      <w:proofErr w:type="spellStart"/>
      <w:r w:rsidR="00BF5E76">
        <w:rPr>
          <w:rFonts w:asciiTheme="minorHAnsi" w:eastAsiaTheme="minorHAnsi" w:hAnsiTheme="minorHAnsi" w:cstheme="minorBidi"/>
          <w:sz w:val="24"/>
          <w:szCs w:val="24"/>
          <w:lang w:eastAsia="en-US"/>
        </w:rPr>
        <w:t>Czochera</w:t>
      </w:r>
      <w:proofErr w:type="spellEnd"/>
      <w:r w:rsidR="00BF5E76">
        <w:rPr>
          <w:rFonts w:asciiTheme="minorHAnsi" w:eastAsiaTheme="minorHAnsi" w:hAnsiTheme="minorHAnsi" w:cstheme="minorBidi"/>
          <w:sz w:val="24"/>
          <w:szCs w:val="24"/>
          <w:lang w:eastAsia="en-US"/>
        </w:rPr>
        <w:t xml:space="preserve"> jest </w:t>
      </w:r>
      <w:r w:rsidRPr="0027082E">
        <w:rPr>
          <w:rFonts w:asciiTheme="minorHAnsi" w:eastAsiaTheme="minorHAnsi" w:hAnsiTheme="minorHAnsi" w:cstheme="minorBidi"/>
          <w:sz w:val="24"/>
          <w:szCs w:val="24"/>
          <w:lang w:eastAsia="en-US"/>
        </w:rPr>
        <w:t>ważny i podkreślił, iż</w:t>
      </w:r>
      <w:r w:rsidR="00BF5E76">
        <w:rPr>
          <w:rFonts w:asciiTheme="minorHAnsi" w:eastAsiaTheme="minorHAnsi" w:hAnsiTheme="minorHAnsi" w:cstheme="minorBidi"/>
          <w:sz w:val="24"/>
          <w:szCs w:val="24"/>
          <w:lang w:eastAsia="en-US"/>
        </w:rPr>
        <w:t xml:space="preserve"> z wieloletniego doświadczenia </w:t>
      </w:r>
      <w:r w:rsidRPr="0027082E">
        <w:rPr>
          <w:rFonts w:asciiTheme="minorHAnsi" w:eastAsiaTheme="minorHAnsi" w:hAnsiTheme="minorHAnsi" w:cstheme="minorBidi"/>
          <w:sz w:val="24"/>
          <w:szCs w:val="24"/>
          <w:lang w:eastAsia="en-US"/>
        </w:rPr>
        <w:t>przy realizacji projektów unijnych wynika, że kwestia, aby wnioskodawcy funkcjonowali na terenie województwa dolnośląskiego, jest słuszna.</w:t>
      </w:r>
    </w:p>
    <w:p w:rsidR="001F19AF" w:rsidRPr="00BF5E76" w:rsidRDefault="001F19AF" w:rsidP="00BF5E76">
      <w:pPr>
        <w:pStyle w:val="Akapitzlist"/>
        <w:numPr>
          <w:ilvl w:val="0"/>
          <w:numId w:val="41"/>
        </w:numPr>
        <w:jc w:val="both"/>
        <w:rPr>
          <w:rFonts w:asciiTheme="minorHAnsi" w:eastAsiaTheme="minorHAnsi" w:hAnsiTheme="minorHAnsi" w:cstheme="minorBidi"/>
          <w:sz w:val="24"/>
          <w:szCs w:val="24"/>
          <w:lang w:eastAsia="en-US"/>
        </w:rPr>
      </w:pPr>
      <w:r w:rsidRPr="00BF5E76">
        <w:rPr>
          <w:rFonts w:asciiTheme="minorHAnsi" w:eastAsiaTheme="minorHAnsi" w:hAnsiTheme="minorHAnsi" w:cstheme="minorBidi"/>
          <w:sz w:val="24"/>
          <w:szCs w:val="24"/>
          <w:lang w:eastAsia="en-US"/>
        </w:rPr>
        <w:t>Pani Monika Groszkowska – podkreśliła, iż intencje wnioskodawców ww. dyskutowanego kryterium są zrozumiałe, tym bardziej, jeśli chodzi o fakt, iż podmiot funkcjonujący na terenie, na którym realizuje projekt, ma zdecydowanie większą motywację oraz trwałość w</w:t>
      </w:r>
      <w:r w:rsidR="00BF5E76">
        <w:rPr>
          <w:rFonts w:asciiTheme="minorHAnsi" w:eastAsiaTheme="minorHAnsi" w:hAnsiTheme="minorHAnsi" w:cstheme="minorBidi"/>
          <w:sz w:val="24"/>
          <w:szCs w:val="24"/>
          <w:lang w:eastAsia="en-US"/>
        </w:rPr>
        <w:t xml:space="preserve">ypracowanych rozwiązań, a co z </w:t>
      </w:r>
      <w:r w:rsidRPr="00BF5E76">
        <w:rPr>
          <w:rFonts w:asciiTheme="minorHAnsi" w:eastAsiaTheme="minorHAnsi" w:hAnsiTheme="minorHAnsi" w:cstheme="minorBidi"/>
          <w:sz w:val="24"/>
          <w:szCs w:val="24"/>
          <w:lang w:eastAsia="en-US"/>
        </w:rPr>
        <w:t>tym się</w:t>
      </w:r>
      <w:r w:rsidR="00BF5E76">
        <w:rPr>
          <w:rFonts w:asciiTheme="minorHAnsi" w:eastAsiaTheme="minorHAnsi" w:hAnsiTheme="minorHAnsi" w:cstheme="minorBidi"/>
          <w:sz w:val="24"/>
          <w:szCs w:val="24"/>
          <w:lang w:eastAsia="en-US"/>
        </w:rPr>
        <w:t xml:space="preserve"> wiąże ma to wpływ na późniejsze utrzymanie rezultatów</w:t>
      </w:r>
      <w:r w:rsidRPr="00BF5E76">
        <w:rPr>
          <w:rFonts w:asciiTheme="minorHAnsi" w:eastAsiaTheme="minorHAnsi" w:hAnsiTheme="minorHAnsi" w:cstheme="minorBidi"/>
          <w:sz w:val="24"/>
          <w:szCs w:val="24"/>
          <w:lang w:eastAsia="en-US"/>
        </w:rPr>
        <w:t xml:space="preserve">. </w:t>
      </w:r>
    </w:p>
    <w:p w:rsidR="001F19AF" w:rsidRPr="0027082E" w:rsidRDefault="001F19AF" w:rsidP="001F19AF">
      <w:pPr>
        <w:numPr>
          <w:ilvl w:val="0"/>
          <w:numId w:val="41"/>
        </w:numPr>
        <w:contextualSpacing/>
        <w:jc w:val="both"/>
        <w:rPr>
          <w:rFonts w:asciiTheme="minorHAnsi" w:eastAsiaTheme="minorHAnsi" w:hAnsiTheme="minorHAnsi" w:cstheme="minorBidi"/>
          <w:sz w:val="24"/>
          <w:szCs w:val="24"/>
          <w:lang w:eastAsia="en-US"/>
        </w:rPr>
      </w:pPr>
      <w:r w:rsidRPr="0027082E">
        <w:rPr>
          <w:rFonts w:asciiTheme="minorHAnsi" w:eastAsiaTheme="minorHAnsi" w:hAnsiTheme="minorHAnsi" w:cstheme="minorBidi"/>
          <w:sz w:val="24"/>
          <w:szCs w:val="24"/>
          <w:lang w:eastAsia="en-US"/>
        </w:rPr>
        <w:t>Pan Aleksander Marek Skorupa – podkreślił, iż ważne jest aby była możliwość wprowadzenia takie</w:t>
      </w:r>
      <w:r w:rsidR="006A4BB3">
        <w:rPr>
          <w:rFonts w:asciiTheme="minorHAnsi" w:eastAsiaTheme="minorHAnsi" w:hAnsiTheme="minorHAnsi" w:cstheme="minorBidi"/>
          <w:sz w:val="24"/>
          <w:szCs w:val="24"/>
          <w:lang w:eastAsia="en-US"/>
        </w:rPr>
        <w:t>go kryterium jako premiującego.</w:t>
      </w:r>
    </w:p>
    <w:p w:rsidR="001F19AF" w:rsidRPr="0027082E" w:rsidRDefault="001F19AF" w:rsidP="001F19AF">
      <w:pPr>
        <w:numPr>
          <w:ilvl w:val="0"/>
          <w:numId w:val="41"/>
        </w:numPr>
        <w:contextualSpacing/>
        <w:jc w:val="both"/>
        <w:rPr>
          <w:rFonts w:asciiTheme="minorHAnsi" w:eastAsiaTheme="minorHAnsi" w:hAnsiTheme="minorHAnsi" w:cstheme="minorBidi"/>
          <w:sz w:val="24"/>
          <w:szCs w:val="24"/>
          <w:lang w:eastAsia="en-US"/>
        </w:rPr>
      </w:pPr>
      <w:r w:rsidRPr="0027082E">
        <w:rPr>
          <w:rFonts w:asciiTheme="minorHAnsi" w:eastAsiaTheme="minorHAnsi" w:hAnsiTheme="minorHAnsi" w:cstheme="minorBidi"/>
          <w:sz w:val="24"/>
          <w:szCs w:val="24"/>
          <w:lang w:eastAsia="en-US"/>
        </w:rPr>
        <w:lastRenderedPageBreak/>
        <w:t>Pan Marcin Kowalski – zgłosił uwagę, czy jest możliwe doprecyzowanie zapisu kryterium mówiącego o tym, aby pr</w:t>
      </w:r>
      <w:r w:rsidR="006A4BB3">
        <w:rPr>
          <w:rFonts w:asciiTheme="minorHAnsi" w:eastAsiaTheme="minorHAnsi" w:hAnsiTheme="minorHAnsi" w:cstheme="minorBidi"/>
          <w:sz w:val="24"/>
          <w:szCs w:val="24"/>
          <w:lang w:eastAsia="en-US"/>
        </w:rPr>
        <w:t xml:space="preserve">zedsiębiorstwa funkcjonowały w </w:t>
      </w:r>
      <w:r w:rsidRPr="0027082E">
        <w:rPr>
          <w:rFonts w:asciiTheme="minorHAnsi" w:eastAsiaTheme="minorHAnsi" w:hAnsiTheme="minorHAnsi" w:cstheme="minorBidi"/>
          <w:sz w:val="24"/>
          <w:szCs w:val="24"/>
          <w:lang w:eastAsia="en-US"/>
        </w:rPr>
        <w:t>konkretnym regionie.</w:t>
      </w:r>
    </w:p>
    <w:p w:rsidR="001F19AF" w:rsidRPr="0027082E" w:rsidRDefault="001F19AF" w:rsidP="001F19AF">
      <w:pPr>
        <w:jc w:val="both"/>
        <w:rPr>
          <w:rFonts w:asciiTheme="minorHAnsi" w:eastAsiaTheme="minorHAnsi" w:hAnsiTheme="minorHAnsi" w:cstheme="minorBidi"/>
          <w:sz w:val="24"/>
          <w:szCs w:val="24"/>
          <w:lang w:eastAsia="en-US"/>
        </w:rPr>
      </w:pPr>
    </w:p>
    <w:p w:rsidR="001F19AF" w:rsidRPr="0027082E" w:rsidRDefault="001F19AF" w:rsidP="006A4BB3">
      <w:pPr>
        <w:ind w:left="-284"/>
        <w:jc w:val="both"/>
        <w:rPr>
          <w:rFonts w:asciiTheme="minorHAnsi" w:eastAsiaTheme="minorHAnsi" w:hAnsiTheme="minorHAnsi" w:cstheme="minorBidi"/>
          <w:sz w:val="24"/>
          <w:szCs w:val="24"/>
          <w:lang w:eastAsia="en-US"/>
        </w:rPr>
      </w:pPr>
      <w:r w:rsidRPr="0027082E">
        <w:rPr>
          <w:rFonts w:asciiTheme="minorHAnsi" w:eastAsiaTheme="minorHAnsi" w:hAnsiTheme="minorHAnsi" w:cstheme="minorBidi"/>
          <w:sz w:val="24"/>
          <w:szCs w:val="24"/>
          <w:lang w:eastAsia="en-US"/>
        </w:rPr>
        <w:t>W trakcie przerwy zespól merytoryczny pracował nad uwagami zgłoszonymi podczas posiedzenia.</w:t>
      </w:r>
      <w:r w:rsidR="001D772F">
        <w:rPr>
          <w:rFonts w:asciiTheme="minorHAnsi" w:eastAsiaTheme="minorHAnsi" w:hAnsiTheme="minorHAnsi" w:cstheme="minorBidi"/>
          <w:sz w:val="24"/>
          <w:szCs w:val="24"/>
          <w:lang w:eastAsia="en-US"/>
        </w:rPr>
        <w:t xml:space="preserve"> </w:t>
      </w:r>
      <w:r w:rsidRPr="0027082E">
        <w:rPr>
          <w:rFonts w:asciiTheme="minorHAnsi" w:eastAsiaTheme="minorHAnsi" w:hAnsiTheme="minorHAnsi" w:cstheme="minorBidi"/>
          <w:sz w:val="24"/>
          <w:szCs w:val="24"/>
          <w:lang w:eastAsia="en-US"/>
        </w:rPr>
        <w:t>Wynikiem obrad zespołu są poniższe głosowania nad poszczególnymi sekcjami kryteriów:</w:t>
      </w:r>
    </w:p>
    <w:p w:rsidR="000710C8" w:rsidRDefault="001D772F" w:rsidP="00AB2BF7">
      <w:pPr>
        <w:spacing w:line="240" w:lineRule="auto"/>
        <w:ind w:left="-284"/>
        <w:jc w:val="both"/>
        <w:rPr>
          <w:rFonts w:asciiTheme="minorHAnsi" w:eastAsiaTheme="minorHAnsi" w:hAnsiTheme="minorHAnsi" w:cstheme="minorBidi"/>
          <w:b/>
          <w:sz w:val="24"/>
          <w:szCs w:val="24"/>
          <w:lang w:eastAsia="en-US"/>
        </w:rPr>
      </w:pPr>
      <w:r w:rsidRPr="000710C8">
        <w:rPr>
          <w:rFonts w:asciiTheme="minorHAnsi" w:eastAsiaTheme="minorHAnsi" w:hAnsiTheme="minorHAnsi" w:cstheme="minorBidi"/>
          <w:sz w:val="24"/>
          <w:szCs w:val="24"/>
          <w:lang w:eastAsia="en-US"/>
        </w:rPr>
        <w:t>W przypadku działania 3.2 zaproponowane</w:t>
      </w:r>
      <w:r w:rsidR="003E2DEB" w:rsidRPr="000710C8">
        <w:rPr>
          <w:rFonts w:asciiTheme="minorHAnsi" w:eastAsiaTheme="minorHAnsi" w:hAnsiTheme="minorHAnsi" w:cstheme="minorBidi"/>
          <w:sz w:val="24"/>
          <w:szCs w:val="24"/>
          <w:lang w:eastAsia="en-US"/>
        </w:rPr>
        <w:t xml:space="preserve"> zmianę skali punktowej</w:t>
      </w:r>
      <w:r w:rsidR="000710C8" w:rsidRPr="000710C8">
        <w:rPr>
          <w:rFonts w:asciiTheme="minorHAnsi" w:eastAsiaTheme="minorHAnsi" w:hAnsiTheme="minorHAnsi" w:cstheme="minorBidi"/>
          <w:sz w:val="24"/>
          <w:szCs w:val="24"/>
          <w:lang w:eastAsia="en-US"/>
        </w:rPr>
        <w:t xml:space="preserve"> w niektórych kryteriach- zgodnie z propozycja zgłoszoną przez członka KM – pana K. Smolnickiego</w:t>
      </w:r>
      <w:r w:rsidR="000710C8">
        <w:rPr>
          <w:rFonts w:asciiTheme="minorHAnsi" w:eastAsiaTheme="minorHAnsi" w:hAnsiTheme="minorHAnsi" w:cstheme="minorBidi"/>
          <w:sz w:val="24"/>
          <w:szCs w:val="24"/>
          <w:lang w:eastAsia="en-US"/>
        </w:rPr>
        <w:t>.</w:t>
      </w:r>
      <w:r>
        <w:rPr>
          <w:rFonts w:asciiTheme="minorHAnsi" w:eastAsiaTheme="minorHAnsi" w:hAnsiTheme="minorHAnsi" w:cstheme="minorBidi"/>
          <w:b/>
          <w:sz w:val="24"/>
          <w:szCs w:val="24"/>
          <w:lang w:eastAsia="en-US"/>
        </w:rPr>
        <w:t xml:space="preserve"> </w:t>
      </w:r>
    </w:p>
    <w:p w:rsidR="001F19AF" w:rsidRPr="0027082E" w:rsidRDefault="001F19AF" w:rsidP="00AB2BF7">
      <w:pPr>
        <w:spacing w:line="240" w:lineRule="auto"/>
        <w:ind w:left="-426" w:firstLine="426"/>
        <w:jc w:val="both"/>
        <w:rPr>
          <w:rFonts w:asciiTheme="minorHAnsi" w:eastAsiaTheme="minorHAnsi" w:hAnsiTheme="minorHAnsi" w:cstheme="minorBidi"/>
          <w:b/>
          <w:sz w:val="24"/>
          <w:szCs w:val="24"/>
          <w:lang w:eastAsia="en-US"/>
        </w:rPr>
      </w:pPr>
      <w:r w:rsidRPr="0027082E">
        <w:rPr>
          <w:rFonts w:asciiTheme="minorHAnsi" w:eastAsiaTheme="minorHAnsi" w:hAnsiTheme="minorHAnsi" w:cstheme="minorBidi"/>
          <w:b/>
          <w:sz w:val="24"/>
          <w:szCs w:val="24"/>
          <w:lang w:eastAsia="en-US"/>
        </w:rPr>
        <w:t xml:space="preserve">Wyniki głosowania nad zatwierdzeniem kryteriów merytorycznych specyficznych dla działania 3.2 ”Efektywność energetyczna w MŚP” - nabór w trybie konkursowym;3.2 z poprawkami </w:t>
      </w:r>
    </w:p>
    <w:p w:rsidR="001F19AF" w:rsidRPr="0027082E" w:rsidRDefault="001F19AF" w:rsidP="001F19AF">
      <w:pPr>
        <w:jc w:val="both"/>
        <w:rPr>
          <w:rFonts w:asciiTheme="minorHAnsi" w:eastAsiaTheme="minorHAnsi" w:hAnsiTheme="minorHAnsi" w:cstheme="minorBidi"/>
          <w:sz w:val="24"/>
          <w:szCs w:val="24"/>
          <w:lang w:eastAsia="en-US"/>
        </w:rPr>
      </w:pPr>
      <w:r w:rsidRPr="0027082E">
        <w:rPr>
          <w:rFonts w:asciiTheme="minorHAnsi" w:eastAsiaTheme="minorHAnsi" w:hAnsiTheme="minorHAnsi" w:cstheme="minorBidi"/>
          <w:noProof/>
          <w:sz w:val="24"/>
          <w:szCs w:val="24"/>
        </w:rPr>
        <w:drawing>
          <wp:inline distT="0" distB="0" distL="0" distR="0" wp14:anchorId="280D5231" wp14:editId="2216FA71">
            <wp:extent cx="2941983" cy="2369489"/>
            <wp:effectExtent l="0" t="0" r="0" b="0"/>
            <wp:docPr id="7" name="pic" descr="9a17e719-ccab-4015-9073-4ae8d468ac8f.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 descr="9a17e719-ccab-4015-9073-4ae8d468ac8f.jpg"/>
                    <pic:cNvPicPr>
                      <a:picLocks/>
                    </pic:cNvPicPr>
                  </pic:nvPicPr>
                  <pic:blipFill>
                    <a:blip r:embed="rId10" cstate="print"/>
                    <a:stretch>
                      <a:fillRect/>
                    </a:stretch>
                  </pic:blipFill>
                  <pic:spPr>
                    <a:xfrm>
                      <a:off x="0" y="0"/>
                      <a:ext cx="2944793" cy="2371752"/>
                    </a:xfrm>
                    <a:prstGeom prst="rect">
                      <a:avLst/>
                    </a:prstGeom>
                  </pic:spPr>
                </pic:pic>
              </a:graphicData>
            </a:graphic>
          </wp:inline>
        </w:drawing>
      </w:r>
    </w:p>
    <w:p w:rsidR="001F19AF" w:rsidRDefault="001F19AF" w:rsidP="001F19AF">
      <w:pPr>
        <w:jc w:val="both"/>
        <w:rPr>
          <w:rFonts w:asciiTheme="minorHAnsi" w:eastAsiaTheme="minorHAnsi" w:hAnsiTheme="minorHAnsi" w:cstheme="minorBidi"/>
          <w:sz w:val="24"/>
          <w:szCs w:val="24"/>
          <w:lang w:eastAsia="en-US"/>
        </w:rPr>
      </w:pPr>
      <w:r w:rsidRPr="00B274B7">
        <w:rPr>
          <w:rFonts w:asciiTheme="minorHAnsi" w:eastAsiaTheme="minorHAnsi" w:hAnsiTheme="minorHAnsi" w:cstheme="minorBidi"/>
          <w:sz w:val="24"/>
          <w:szCs w:val="24"/>
          <w:lang w:eastAsia="en-US"/>
        </w:rPr>
        <w:t>Wyniki głosowania dodatkowego, które jest odpowiedzią na uwagi zgłoszone podcz</w:t>
      </w:r>
      <w:r w:rsidR="003E1134" w:rsidRPr="00B274B7">
        <w:rPr>
          <w:rFonts w:asciiTheme="minorHAnsi" w:eastAsiaTheme="minorHAnsi" w:hAnsiTheme="minorHAnsi" w:cstheme="minorBidi"/>
          <w:sz w:val="24"/>
          <w:szCs w:val="24"/>
          <w:lang w:eastAsia="en-US"/>
        </w:rPr>
        <w:t>as pierwszej części posiedzenia</w:t>
      </w:r>
      <w:r w:rsidR="00075BB0" w:rsidRPr="00B274B7">
        <w:rPr>
          <w:rFonts w:asciiTheme="minorHAnsi" w:eastAsiaTheme="minorHAnsi" w:hAnsiTheme="minorHAnsi" w:cstheme="minorBidi"/>
          <w:sz w:val="24"/>
          <w:szCs w:val="24"/>
          <w:lang w:eastAsia="en-US"/>
        </w:rPr>
        <w:t>. W działaniach 8.3,8.4 i 10.</w:t>
      </w:r>
      <w:r w:rsidR="004B31C9" w:rsidRPr="00B274B7">
        <w:rPr>
          <w:rFonts w:asciiTheme="minorHAnsi" w:eastAsiaTheme="minorHAnsi" w:hAnsiTheme="minorHAnsi" w:cstheme="minorBidi"/>
          <w:sz w:val="24"/>
          <w:szCs w:val="24"/>
          <w:lang w:eastAsia="en-US"/>
        </w:rPr>
        <w:t xml:space="preserve">1 zgodnie ze </w:t>
      </w:r>
      <w:r w:rsidR="00075BB0" w:rsidRPr="00B274B7">
        <w:rPr>
          <w:rFonts w:asciiTheme="minorHAnsi" w:eastAsiaTheme="minorHAnsi" w:hAnsiTheme="minorHAnsi" w:cstheme="minorBidi"/>
          <w:sz w:val="24"/>
          <w:szCs w:val="24"/>
          <w:lang w:eastAsia="en-US"/>
        </w:rPr>
        <w:t>zgłoszoną</w:t>
      </w:r>
      <w:r w:rsidR="00662E07" w:rsidRPr="00B274B7">
        <w:rPr>
          <w:rFonts w:asciiTheme="minorHAnsi" w:eastAsiaTheme="minorHAnsi" w:hAnsiTheme="minorHAnsi" w:cstheme="minorBidi"/>
          <w:sz w:val="24"/>
          <w:szCs w:val="24"/>
          <w:lang w:eastAsia="en-US"/>
        </w:rPr>
        <w:t xml:space="preserve"> uwagą</w:t>
      </w:r>
      <w:r w:rsidR="004B31C9" w:rsidRPr="00B274B7">
        <w:rPr>
          <w:rFonts w:asciiTheme="minorHAnsi" w:eastAsiaTheme="minorHAnsi" w:hAnsiTheme="minorHAnsi" w:cstheme="minorBidi"/>
          <w:sz w:val="24"/>
          <w:szCs w:val="24"/>
          <w:lang w:eastAsia="en-US"/>
        </w:rPr>
        <w:t xml:space="preserve"> </w:t>
      </w:r>
      <w:r w:rsidR="00B62AA9" w:rsidRPr="00B274B7">
        <w:rPr>
          <w:rFonts w:asciiTheme="minorHAnsi" w:eastAsiaTheme="minorHAnsi" w:hAnsiTheme="minorHAnsi" w:cstheme="minorBidi"/>
          <w:sz w:val="24"/>
          <w:szCs w:val="24"/>
          <w:lang w:eastAsia="en-US"/>
        </w:rPr>
        <w:t xml:space="preserve">przez </w:t>
      </w:r>
      <w:r w:rsidR="00075BB0" w:rsidRPr="00B274B7">
        <w:rPr>
          <w:rFonts w:asciiTheme="minorHAnsi" w:eastAsiaTheme="minorHAnsi" w:hAnsiTheme="minorHAnsi" w:cstheme="minorBidi"/>
          <w:sz w:val="24"/>
          <w:szCs w:val="24"/>
          <w:lang w:eastAsia="en-US"/>
        </w:rPr>
        <w:t>p</w:t>
      </w:r>
      <w:r w:rsidR="004B31C9" w:rsidRPr="00B274B7">
        <w:rPr>
          <w:rFonts w:asciiTheme="minorHAnsi" w:eastAsiaTheme="minorHAnsi" w:hAnsiTheme="minorHAnsi" w:cstheme="minorBidi"/>
          <w:sz w:val="24"/>
          <w:szCs w:val="24"/>
          <w:lang w:eastAsia="en-US"/>
        </w:rPr>
        <w:t>ana</w:t>
      </w:r>
      <w:r w:rsidR="00075BB0" w:rsidRPr="00B274B7">
        <w:rPr>
          <w:rFonts w:asciiTheme="minorHAnsi" w:eastAsiaTheme="minorHAnsi" w:hAnsiTheme="minorHAnsi" w:cstheme="minorBidi"/>
          <w:sz w:val="24"/>
          <w:szCs w:val="24"/>
          <w:lang w:eastAsia="en-US"/>
        </w:rPr>
        <w:t xml:space="preserve"> A. </w:t>
      </w:r>
      <w:proofErr w:type="spellStart"/>
      <w:r w:rsidR="00075BB0" w:rsidRPr="00B274B7">
        <w:rPr>
          <w:rFonts w:asciiTheme="minorHAnsi" w:eastAsiaTheme="minorHAnsi" w:hAnsiTheme="minorHAnsi" w:cstheme="minorBidi"/>
          <w:sz w:val="24"/>
          <w:szCs w:val="24"/>
          <w:lang w:eastAsia="en-US"/>
        </w:rPr>
        <w:t>Czochera</w:t>
      </w:r>
      <w:proofErr w:type="spellEnd"/>
      <w:r w:rsidR="00075BB0" w:rsidRPr="00B274B7">
        <w:rPr>
          <w:rFonts w:asciiTheme="minorHAnsi" w:eastAsiaTheme="minorHAnsi" w:hAnsiTheme="minorHAnsi" w:cstheme="minorBidi"/>
          <w:sz w:val="24"/>
          <w:szCs w:val="24"/>
          <w:lang w:eastAsia="en-US"/>
        </w:rPr>
        <w:t xml:space="preserve"> </w:t>
      </w:r>
      <w:r w:rsidR="00D16436" w:rsidRPr="00B274B7">
        <w:rPr>
          <w:rFonts w:asciiTheme="minorHAnsi" w:eastAsiaTheme="minorHAnsi" w:hAnsiTheme="minorHAnsi" w:cstheme="minorBidi"/>
          <w:sz w:val="24"/>
          <w:szCs w:val="24"/>
          <w:lang w:eastAsia="en-US"/>
        </w:rPr>
        <w:t>zaproponowano wprowadzenie nowego kryterium z</w:t>
      </w:r>
      <w:r w:rsidR="00CA7C84" w:rsidRPr="00B274B7">
        <w:rPr>
          <w:rFonts w:asciiTheme="minorHAnsi" w:eastAsiaTheme="minorHAnsi" w:hAnsiTheme="minorHAnsi" w:cstheme="minorBidi"/>
          <w:sz w:val="24"/>
          <w:szCs w:val="24"/>
          <w:lang w:eastAsia="en-US"/>
        </w:rPr>
        <w:t xml:space="preserve">godnie </w:t>
      </w:r>
      <w:r w:rsidR="00D16436" w:rsidRPr="00B274B7">
        <w:rPr>
          <w:rFonts w:asciiTheme="minorHAnsi" w:eastAsiaTheme="minorHAnsi" w:hAnsiTheme="minorHAnsi" w:cstheme="minorBidi"/>
          <w:sz w:val="24"/>
          <w:szCs w:val="24"/>
          <w:lang w:eastAsia="en-US"/>
        </w:rPr>
        <w:t xml:space="preserve"> </w:t>
      </w:r>
      <w:r w:rsidR="00DC1693">
        <w:rPr>
          <w:rFonts w:asciiTheme="minorHAnsi" w:eastAsiaTheme="minorHAnsi" w:hAnsiTheme="minorHAnsi" w:cstheme="minorBidi"/>
          <w:sz w:val="24"/>
          <w:szCs w:val="24"/>
          <w:lang w:eastAsia="en-US"/>
        </w:rPr>
        <w:br/>
      </w:r>
      <w:r w:rsidR="00B274B7" w:rsidRPr="00B274B7">
        <w:rPr>
          <w:rFonts w:asciiTheme="minorHAnsi" w:eastAsiaTheme="minorHAnsi" w:hAnsiTheme="minorHAnsi" w:cstheme="minorBidi"/>
          <w:sz w:val="24"/>
          <w:szCs w:val="24"/>
          <w:lang w:eastAsia="en-US"/>
        </w:rPr>
        <w:t xml:space="preserve">z </w:t>
      </w:r>
      <w:r w:rsidR="00D16436" w:rsidRPr="00B274B7">
        <w:rPr>
          <w:rFonts w:asciiTheme="minorHAnsi" w:eastAsiaTheme="minorHAnsi" w:hAnsiTheme="minorHAnsi" w:cstheme="minorBidi"/>
          <w:sz w:val="24"/>
          <w:szCs w:val="24"/>
          <w:lang w:eastAsia="en-US"/>
        </w:rPr>
        <w:t xml:space="preserve">zaproponowanym </w:t>
      </w:r>
      <w:r w:rsidR="00CA7C84" w:rsidRPr="00B274B7">
        <w:rPr>
          <w:rFonts w:asciiTheme="minorHAnsi" w:eastAsiaTheme="minorHAnsi" w:hAnsiTheme="minorHAnsi" w:cstheme="minorBidi"/>
          <w:sz w:val="24"/>
          <w:szCs w:val="24"/>
          <w:lang w:eastAsia="en-US"/>
        </w:rPr>
        <w:t xml:space="preserve">zapisem wypracowanym </w:t>
      </w:r>
      <w:r w:rsidR="00B274B7" w:rsidRPr="00B274B7">
        <w:rPr>
          <w:rFonts w:asciiTheme="minorHAnsi" w:eastAsiaTheme="minorHAnsi" w:hAnsiTheme="minorHAnsi" w:cstheme="minorBidi"/>
          <w:sz w:val="24"/>
          <w:szCs w:val="24"/>
          <w:lang w:eastAsia="en-US"/>
        </w:rPr>
        <w:t xml:space="preserve">podczas przerwy </w:t>
      </w:r>
      <w:r w:rsidR="00A84699" w:rsidRPr="00B274B7">
        <w:rPr>
          <w:rFonts w:asciiTheme="minorHAnsi" w:eastAsiaTheme="minorHAnsi" w:hAnsiTheme="minorHAnsi" w:cstheme="minorBidi"/>
          <w:sz w:val="24"/>
          <w:szCs w:val="24"/>
          <w:lang w:eastAsia="en-US"/>
        </w:rPr>
        <w:t xml:space="preserve">przez przedstawicieli KE, KM oraz </w:t>
      </w:r>
      <w:r w:rsidR="00B274B7" w:rsidRPr="00B274B7">
        <w:rPr>
          <w:rFonts w:asciiTheme="minorHAnsi" w:eastAsiaTheme="minorHAnsi" w:hAnsiTheme="minorHAnsi" w:cstheme="minorBidi"/>
          <w:sz w:val="24"/>
          <w:szCs w:val="24"/>
          <w:lang w:eastAsia="en-US"/>
        </w:rPr>
        <w:t>Departamentu</w:t>
      </w:r>
      <w:r w:rsidR="00B274B7">
        <w:rPr>
          <w:rFonts w:asciiTheme="minorHAnsi" w:eastAsiaTheme="minorHAnsi" w:hAnsiTheme="minorHAnsi" w:cstheme="minorBidi"/>
          <w:sz w:val="24"/>
          <w:szCs w:val="24"/>
          <w:lang w:eastAsia="en-US"/>
        </w:rPr>
        <w:t xml:space="preserve"> Funduszy Europejskich. </w:t>
      </w:r>
    </w:p>
    <w:p w:rsidR="00B274B7" w:rsidRDefault="00B274B7" w:rsidP="001F19AF">
      <w:pPr>
        <w:jc w:val="both"/>
        <w:rPr>
          <w:rFonts w:asciiTheme="minorHAnsi" w:eastAsiaTheme="minorHAnsi" w:hAnsiTheme="minorHAnsi" w:cstheme="minorBidi"/>
          <w:sz w:val="24"/>
          <w:szCs w:val="24"/>
          <w:lang w:eastAsia="en-US"/>
        </w:rPr>
      </w:pPr>
    </w:p>
    <w:p w:rsidR="005B2D94" w:rsidRPr="00B274B7" w:rsidRDefault="005B2D94" w:rsidP="001F19AF">
      <w:pPr>
        <w:jc w:val="both"/>
        <w:rPr>
          <w:rFonts w:asciiTheme="minorHAnsi" w:eastAsiaTheme="minorHAnsi" w:hAnsiTheme="minorHAnsi" w:cstheme="minorBidi"/>
          <w:sz w:val="24"/>
          <w:szCs w:val="24"/>
          <w:lang w:eastAsia="en-US"/>
        </w:rPr>
      </w:pPr>
    </w:p>
    <w:p w:rsidR="001F19AF" w:rsidRPr="0027082E" w:rsidRDefault="005B2D94" w:rsidP="001F19AF">
      <w:pPr>
        <w:jc w:val="both"/>
        <w:rPr>
          <w:rFonts w:asciiTheme="minorHAnsi" w:eastAsiaTheme="minorHAnsi" w:hAnsiTheme="minorHAnsi" w:cstheme="minorBidi"/>
          <w:b/>
          <w:sz w:val="24"/>
          <w:szCs w:val="24"/>
          <w:lang w:eastAsia="en-US"/>
        </w:rPr>
      </w:pPr>
      <w:r>
        <w:rPr>
          <w:rFonts w:asciiTheme="minorHAnsi" w:eastAsiaTheme="minorHAnsi" w:hAnsiTheme="minorHAnsi" w:cstheme="minorBidi"/>
          <w:b/>
          <w:sz w:val="24"/>
          <w:szCs w:val="24"/>
          <w:lang w:eastAsia="en-US"/>
        </w:rPr>
        <w:t xml:space="preserve">Wyniki glosowania dla nowego kryterium: </w:t>
      </w:r>
      <w:r w:rsidR="001F19AF" w:rsidRPr="0027082E">
        <w:rPr>
          <w:rFonts w:asciiTheme="minorHAnsi" w:eastAsiaTheme="minorHAnsi" w:hAnsiTheme="minorHAnsi" w:cstheme="minorBidi"/>
          <w:b/>
          <w:sz w:val="24"/>
          <w:szCs w:val="24"/>
          <w:lang w:eastAsia="en-US"/>
        </w:rPr>
        <w:t xml:space="preserve">Czy wyraża Pani/Pan zgodę na wprowadzenie nowego kryterium premiującego wyboru projektów dla działań 8.3, 8.4 oraz 10.1 o treści: Czy Wnioskodawca zrealizował w ciągu ostatnich 3 lat przed złożeniem wniosku o dofinansowanie na terenie województwa dolnośląskiego co najmniej 2 przedsięwzięcia w </w:t>
      </w:r>
      <w:r w:rsidR="001F19AF" w:rsidRPr="0027082E">
        <w:rPr>
          <w:rFonts w:asciiTheme="minorHAnsi" w:eastAsiaTheme="minorHAnsi" w:hAnsiTheme="minorHAnsi" w:cstheme="minorBidi"/>
          <w:b/>
          <w:sz w:val="24"/>
          <w:szCs w:val="24"/>
          <w:lang w:eastAsia="en-US"/>
        </w:rPr>
        <w:lastRenderedPageBreak/>
        <w:t>obszarze i dla grupy docelowej objętej interwencją projektową, w ramach których osiągnął zakładane we wniosku o dofinansowanie rezultaty?</w:t>
      </w:r>
    </w:p>
    <w:p w:rsidR="001F19AF" w:rsidRPr="0027082E" w:rsidRDefault="001F19AF" w:rsidP="001F19AF">
      <w:pPr>
        <w:jc w:val="both"/>
        <w:rPr>
          <w:rFonts w:asciiTheme="minorHAnsi" w:eastAsiaTheme="minorHAnsi" w:hAnsiTheme="minorHAnsi" w:cstheme="minorBidi"/>
          <w:b/>
          <w:sz w:val="24"/>
          <w:szCs w:val="24"/>
          <w:lang w:eastAsia="en-US"/>
        </w:rPr>
      </w:pPr>
      <w:r w:rsidRPr="0027082E">
        <w:rPr>
          <w:rFonts w:asciiTheme="minorHAnsi" w:eastAsiaTheme="minorHAnsi" w:hAnsiTheme="minorHAnsi" w:cstheme="minorBidi"/>
          <w:noProof/>
          <w:sz w:val="24"/>
          <w:szCs w:val="24"/>
        </w:rPr>
        <w:drawing>
          <wp:inline distT="0" distB="0" distL="0" distR="0" wp14:anchorId="66929651" wp14:editId="209D9664">
            <wp:extent cx="3188473" cy="1948070"/>
            <wp:effectExtent l="0" t="0" r="0" b="0"/>
            <wp:docPr id="8" name="pic" descr="791c8fd8-7197-4342-9d11-f751f91f3c5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pic" descr="791c8fd8-7197-4342-9d11-f751f91f3c50.jpg"/>
                    <pic:cNvPicPr>
                      <a:picLocks/>
                    </pic:cNvPicPr>
                  </pic:nvPicPr>
                  <pic:blipFill>
                    <a:blip r:embed="rId11" cstate="print"/>
                    <a:stretch>
                      <a:fillRect/>
                    </a:stretch>
                  </pic:blipFill>
                  <pic:spPr>
                    <a:xfrm>
                      <a:off x="0" y="0"/>
                      <a:ext cx="3191955" cy="1950197"/>
                    </a:xfrm>
                    <a:prstGeom prst="rect">
                      <a:avLst/>
                    </a:prstGeom>
                  </pic:spPr>
                </pic:pic>
              </a:graphicData>
            </a:graphic>
          </wp:inline>
        </w:drawing>
      </w:r>
    </w:p>
    <w:p w:rsidR="001F19AF" w:rsidRPr="0027082E" w:rsidRDefault="001F19AF" w:rsidP="001F19AF">
      <w:pPr>
        <w:jc w:val="both"/>
        <w:rPr>
          <w:rFonts w:asciiTheme="minorHAnsi" w:eastAsiaTheme="minorHAnsi" w:hAnsiTheme="minorHAnsi" w:cstheme="minorBidi"/>
          <w:b/>
          <w:sz w:val="24"/>
          <w:szCs w:val="24"/>
          <w:lang w:eastAsia="en-US"/>
        </w:rPr>
      </w:pPr>
      <w:r w:rsidRPr="0027082E">
        <w:rPr>
          <w:rFonts w:asciiTheme="minorHAnsi" w:eastAsiaTheme="minorHAnsi" w:hAnsiTheme="minorHAnsi" w:cstheme="minorBidi"/>
          <w:b/>
          <w:sz w:val="24"/>
          <w:szCs w:val="24"/>
          <w:lang w:eastAsia="en-US"/>
        </w:rPr>
        <w:t>Wyniki głosowania nad kryteriami premiującymi  i dostępu dla działania 8.3. „Samozatrudnienie, przedsiębiorczość oraz tworzenie nowych miejsc pracy” - nabór w trybie konkursowym</w:t>
      </w:r>
    </w:p>
    <w:p w:rsidR="001F19AF" w:rsidRPr="0027082E" w:rsidRDefault="001F19AF" w:rsidP="001F19AF">
      <w:pPr>
        <w:jc w:val="both"/>
        <w:rPr>
          <w:rFonts w:asciiTheme="minorHAnsi" w:eastAsiaTheme="minorHAnsi" w:hAnsiTheme="minorHAnsi" w:cstheme="minorBidi"/>
          <w:sz w:val="24"/>
          <w:szCs w:val="24"/>
          <w:lang w:eastAsia="en-US"/>
        </w:rPr>
      </w:pPr>
      <w:r w:rsidRPr="0027082E">
        <w:rPr>
          <w:rFonts w:asciiTheme="minorHAnsi" w:eastAsiaTheme="minorHAnsi" w:hAnsiTheme="minorHAnsi" w:cstheme="minorBidi"/>
          <w:noProof/>
          <w:sz w:val="24"/>
          <w:szCs w:val="24"/>
        </w:rPr>
        <w:drawing>
          <wp:inline distT="0" distB="0" distL="0" distR="0" wp14:anchorId="28FB1566" wp14:editId="4370B9A1">
            <wp:extent cx="3101009" cy="1653872"/>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3446" cy="1655172"/>
                    </a:xfrm>
                    <a:prstGeom prst="rect">
                      <a:avLst/>
                    </a:prstGeom>
                    <a:noFill/>
                  </pic:spPr>
                </pic:pic>
              </a:graphicData>
            </a:graphic>
          </wp:inline>
        </w:drawing>
      </w:r>
    </w:p>
    <w:p w:rsidR="005B2D94" w:rsidRDefault="005B2D94" w:rsidP="001F19AF">
      <w:pPr>
        <w:jc w:val="both"/>
        <w:rPr>
          <w:rFonts w:asciiTheme="minorHAnsi" w:eastAsiaTheme="minorHAnsi" w:hAnsiTheme="minorHAnsi" w:cstheme="minorBidi"/>
          <w:b/>
          <w:sz w:val="24"/>
          <w:szCs w:val="24"/>
          <w:lang w:eastAsia="en-US"/>
        </w:rPr>
      </w:pPr>
    </w:p>
    <w:p w:rsidR="005B2D94" w:rsidRDefault="005B2D94" w:rsidP="001F19AF">
      <w:pPr>
        <w:jc w:val="both"/>
        <w:rPr>
          <w:rFonts w:asciiTheme="minorHAnsi" w:eastAsiaTheme="minorHAnsi" w:hAnsiTheme="minorHAnsi" w:cstheme="minorBidi"/>
          <w:b/>
          <w:sz w:val="24"/>
          <w:szCs w:val="24"/>
          <w:lang w:eastAsia="en-US"/>
        </w:rPr>
      </w:pPr>
    </w:p>
    <w:p w:rsidR="005B2D94" w:rsidRDefault="005B2D94" w:rsidP="001F19AF">
      <w:pPr>
        <w:jc w:val="both"/>
        <w:rPr>
          <w:rFonts w:asciiTheme="minorHAnsi" w:eastAsiaTheme="minorHAnsi" w:hAnsiTheme="minorHAnsi" w:cstheme="minorBidi"/>
          <w:b/>
          <w:sz w:val="24"/>
          <w:szCs w:val="24"/>
          <w:lang w:eastAsia="en-US"/>
        </w:rPr>
      </w:pPr>
    </w:p>
    <w:p w:rsidR="005B2D94" w:rsidRDefault="005B2D94" w:rsidP="001F19AF">
      <w:pPr>
        <w:jc w:val="both"/>
        <w:rPr>
          <w:rFonts w:asciiTheme="minorHAnsi" w:eastAsiaTheme="minorHAnsi" w:hAnsiTheme="minorHAnsi" w:cstheme="minorBidi"/>
          <w:b/>
          <w:sz w:val="24"/>
          <w:szCs w:val="24"/>
          <w:lang w:eastAsia="en-US"/>
        </w:rPr>
      </w:pPr>
    </w:p>
    <w:p w:rsidR="005B2D94" w:rsidRDefault="005B2D94" w:rsidP="001F19AF">
      <w:pPr>
        <w:jc w:val="both"/>
        <w:rPr>
          <w:rFonts w:asciiTheme="minorHAnsi" w:eastAsiaTheme="minorHAnsi" w:hAnsiTheme="minorHAnsi" w:cstheme="minorBidi"/>
          <w:b/>
          <w:sz w:val="24"/>
          <w:szCs w:val="24"/>
          <w:lang w:eastAsia="en-US"/>
        </w:rPr>
      </w:pPr>
    </w:p>
    <w:p w:rsidR="001F19AF" w:rsidRPr="0027082E" w:rsidRDefault="001F19AF" w:rsidP="001F19AF">
      <w:pPr>
        <w:jc w:val="both"/>
        <w:rPr>
          <w:rFonts w:asciiTheme="minorHAnsi" w:eastAsiaTheme="minorHAnsi" w:hAnsiTheme="minorHAnsi" w:cstheme="minorBidi"/>
          <w:sz w:val="24"/>
          <w:szCs w:val="24"/>
          <w:lang w:eastAsia="en-US"/>
        </w:rPr>
      </w:pPr>
      <w:r w:rsidRPr="0027082E">
        <w:rPr>
          <w:rFonts w:asciiTheme="minorHAnsi" w:eastAsiaTheme="minorHAnsi" w:hAnsiTheme="minorHAnsi" w:cstheme="minorBidi"/>
          <w:b/>
          <w:sz w:val="24"/>
          <w:szCs w:val="24"/>
          <w:lang w:eastAsia="en-US"/>
        </w:rPr>
        <w:t>Wyniki głosowania nad kryteriami premiującymi  i dostępu dla działania 8.4 „Godzenie życia zawodowego i prywatnego” - nabór w trybie konkursowym</w:t>
      </w:r>
      <w:r w:rsidRPr="0027082E">
        <w:rPr>
          <w:rFonts w:asciiTheme="minorHAnsi" w:eastAsiaTheme="minorHAnsi" w:hAnsiTheme="minorHAnsi" w:cstheme="minorBidi"/>
          <w:sz w:val="24"/>
          <w:szCs w:val="24"/>
          <w:lang w:eastAsia="en-US"/>
        </w:rPr>
        <w:t>;</w:t>
      </w:r>
    </w:p>
    <w:p w:rsidR="001F19AF" w:rsidRPr="0027082E" w:rsidRDefault="001F19AF" w:rsidP="001F19AF">
      <w:pPr>
        <w:jc w:val="both"/>
        <w:rPr>
          <w:rFonts w:asciiTheme="minorHAnsi" w:eastAsiaTheme="minorHAnsi" w:hAnsiTheme="minorHAnsi" w:cstheme="minorBidi"/>
          <w:sz w:val="24"/>
          <w:szCs w:val="24"/>
          <w:lang w:eastAsia="en-US"/>
        </w:rPr>
      </w:pPr>
      <w:r w:rsidRPr="0027082E">
        <w:rPr>
          <w:rFonts w:asciiTheme="minorHAnsi" w:eastAsiaTheme="minorHAnsi" w:hAnsiTheme="minorHAnsi" w:cstheme="minorBidi"/>
          <w:noProof/>
          <w:sz w:val="24"/>
          <w:szCs w:val="24"/>
        </w:rPr>
        <w:lastRenderedPageBreak/>
        <w:drawing>
          <wp:inline distT="0" distB="0" distL="0" distR="0" wp14:anchorId="74832D54" wp14:editId="676ED8F0">
            <wp:extent cx="2584174" cy="2083241"/>
            <wp:effectExtent l="0" t="0" r="0" b="0"/>
            <wp:docPr id="19" name="pic" descr="9a17e719-ccab-4015-9073-4ae8d468ac8f.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 descr="9a17e719-ccab-4015-9073-4ae8d468ac8f.jpg"/>
                    <pic:cNvPicPr>
                      <a:picLocks/>
                    </pic:cNvPicPr>
                  </pic:nvPicPr>
                  <pic:blipFill>
                    <a:blip r:embed="rId10" cstate="print"/>
                    <a:stretch>
                      <a:fillRect/>
                    </a:stretch>
                  </pic:blipFill>
                  <pic:spPr>
                    <a:xfrm>
                      <a:off x="0" y="0"/>
                      <a:ext cx="2586643" cy="2085231"/>
                    </a:xfrm>
                    <a:prstGeom prst="rect">
                      <a:avLst/>
                    </a:prstGeom>
                  </pic:spPr>
                </pic:pic>
              </a:graphicData>
            </a:graphic>
          </wp:inline>
        </w:drawing>
      </w:r>
    </w:p>
    <w:p w:rsidR="001F19AF" w:rsidRPr="0027082E" w:rsidRDefault="001F19AF" w:rsidP="001F19AF">
      <w:pPr>
        <w:jc w:val="both"/>
        <w:rPr>
          <w:rFonts w:asciiTheme="minorHAnsi" w:eastAsiaTheme="minorHAnsi" w:hAnsiTheme="minorHAnsi" w:cstheme="minorBidi"/>
          <w:b/>
          <w:sz w:val="24"/>
          <w:szCs w:val="24"/>
          <w:lang w:eastAsia="en-US"/>
        </w:rPr>
      </w:pPr>
      <w:r w:rsidRPr="0027082E">
        <w:rPr>
          <w:rFonts w:asciiTheme="minorHAnsi" w:eastAsiaTheme="minorHAnsi" w:hAnsiTheme="minorHAnsi" w:cstheme="minorBidi"/>
          <w:b/>
          <w:sz w:val="24"/>
          <w:szCs w:val="24"/>
          <w:lang w:eastAsia="en-US"/>
        </w:rPr>
        <w:t>Wyniki głosowania nad kryteriami premiującymi  i dostępu dla działania 10.1 „Zapewnienie równego dostępu do wysokiej jakości edukacji przedszkolnej kryteria wyboru projektów dla działania” - nabór w trybie konkursowym</w:t>
      </w:r>
    </w:p>
    <w:p w:rsidR="001F19AF" w:rsidRPr="0027082E" w:rsidRDefault="001F19AF" w:rsidP="001F19AF">
      <w:pPr>
        <w:jc w:val="both"/>
        <w:rPr>
          <w:rFonts w:asciiTheme="minorHAnsi" w:eastAsiaTheme="minorHAnsi" w:hAnsiTheme="minorHAnsi" w:cstheme="minorBidi"/>
          <w:sz w:val="24"/>
          <w:szCs w:val="24"/>
          <w:lang w:eastAsia="en-US"/>
        </w:rPr>
      </w:pPr>
      <w:r w:rsidRPr="0027082E">
        <w:rPr>
          <w:rFonts w:asciiTheme="minorHAnsi" w:eastAsiaTheme="minorHAnsi" w:hAnsiTheme="minorHAnsi" w:cstheme="minorBidi"/>
          <w:noProof/>
          <w:sz w:val="24"/>
          <w:szCs w:val="24"/>
        </w:rPr>
        <w:drawing>
          <wp:inline distT="0" distB="0" distL="0" distR="0" wp14:anchorId="22855EE8" wp14:editId="7196BD73">
            <wp:extent cx="2862470" cy="201168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5990" cy="2014154"/>
                    </a:xfrm>
                    <a:prstGeom prst="rect">
                      <a:avLst/>
                    </a:prstGeom>
                    <a:noFill/>
                  </pic:spPr>
                </pic:pic>
              </a:graphicData>
            </a:graphic>
          </wp:inline>
        </w:drawing>
      </w:r>
    </w:p>
    <w:p w:rsidR="001F19AF" w:rsidRPr="0027082E" w:rsidRDefault="001F19AF" w:rsidP="001F19AF">
      <w:pPr>
        <w:jc w:val="both"/>
        <w:rPr>
          <w:rFonts w:asciiTheme="minorHAnsi" w:eastAsiaTheme="minorHAnsi" w:hAnsiTheme="minorHAnsi" w:cstheme="minorBidi"/>
          <w:b/>
          <w:sz w:val="24"/>
          <w:szCs w:val="24"/>
          <w:lang w:eastAsia="en-US"/>
        </w:rPr>
      </w:pPr>
      <w:r w:rsidRPr="0027082E">
        <w:rPr>
          <w:rFonts w:asciiTheme="minorHAnsi" w:eastAsiaTheme="minorHAnsi" w:hAnsiTheme="minorHAnsi" w:cstheme="minorBidi"/>
          <w:b/>
          <w:sz w:val="24"/>
          <w:szCs w:val="24"/>
          <w:lang w:eastAsia="en-US"/>
        </w:rPr>
        <w:t>Wyniki głosowania nad kryteriami premiującymi  i dostępu dla działania 8.2 Wsparcie osób poszukujących pracy – nabór w trybie pozakonkursowym</w:t>
      </w:r>
    </w:p>
    <w:p w:rsidR="001F19AF" w:rsidRDefault="001F19AF" w:rsidP="001F19AF">
      <w:pPr>
        <w:jc w:val="both"/>
        <w:rPr>
          <w:rFonts w:asciiTheme="minorHAnsi" w:eastAsiaTheme="minorHAnsi" w:hAnsiTheme="minorHAnsi" w:cstheme="minorBidi"/>
          <w:b/>
          <w:sz w:val="24"/>
          <w:szCs w:val="24"/>
          <w:lang w:eastAsia="en-US"/>
        </w:rPr>
      </w:pPr>
      <w:r w:rsidRPr="0027082E">
        <w:rPr>
          <w:rFonts w:asciiTheme="minorHAnsi" w:eastAsiaTheme="minorHAnsi" w:hAnsiTheme="minorHAnsi" w:cstheme="minorBidi"/>
          <w:noProof/>
          <w:sz w:val="24"/>
          <w:szCs w:val="24"/>
        </w:rPr>
        <w:drawing>
          <wp:inline distT="0" distB="0" distL="0" distR="0" wp14:anchorId="3EEED672" wp14:editId="6BA59C04">
            <wp:extent cx="3307743" cy="2313829"/>
            <wp:effectExtent l="0" t="0" r="0" b="0"/>
            <wp:docPr id="21" name="pic" descr="5cf78644-a311-4215-bc96-16a993f0fb6f.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 descr="5cf78644-a311-4215-bc96-16a993f0fb6f.jpg"/>
                    <pic:cNvPicPr>
                      <a:picLocks/>
                    </pic:cNvPicPr>
                  </pic:nvPicPr>
                  <pic:blipFill>
                    <a:blip r:embed="rId14" cstate="print"/>
                    <a:stretch>
                      <a:fillRect/>
                    </a:stretch>
                  </pic:blipFill>
                  <pic:spPr>
                    <a:xfrm>
                      <a:off x="0" y="0"/>
                      <a:ext cx="3310904" cy="2316040"/>
                    </a:xfrm>
                    <a:prstGeom prst="rect">
                      <a:avLst/>
                    </a:prstGeom>
                  </pic:spPr>
                </pic:pic>
              </a:graphicData>
            </a:graphic>
          </wp:inline>
        </w:drawing>
      </w:r>
    </w:p>
    <w:p w:rsidR="008E3CD7" w:rsidRPr="00FD439F" w:rsidRDefault="008E3CD7" w:rsidP="001F19AF">
      <w:pPr>
        <w:jc w:val="both"/>
        <w:rPr>
          <w:rFonts w:asciiTheme="minorHAnsi" w:eastAsiaTheme="minorHAnsi" w:hAnsiTheme="minorHAnsi" w:cstheme="minorBidi"/>
          <w:sz w:val="24"/>
          <w:szCs w:val="24"/>
          <w:lang w:eastAsia="en-US"/>
        </w:rPr>
      </w:pPr>
      <w:r w:rsidRPr="00FD439F">
        <w:rPr>
          <w:rFonts w:asciiTheme="minorHAnsi" w:eastAsiaTheme="minorHAnsi" w:hAnsiTheme="minorHAnsi" w:cstheme="minorBidi"/>
          <w:sz w:val="24"/>
          <w:szCs w:val="24"/>
          <w:lang w:eastAsia="en-US"/>
        </w:rPr>
        <w:lastRenderedPageBreak/>
        <w:t xml:space="preserve">Po zakończeniu głosowań nad poszczególnymi sekcjami </w:t>
      </w:r>
      <w:r w:rsidR="00FD439F" w:rsidRPr="00FD439F">
        <w:rPr>
          <w:rFonts w:asciiTheme="minorHAnsi" w:eastAsiaTheme="minorHAnsi" w:hAnsiTheme="minorHAnsi" w:cstheme="minorBidi"/>
          <w:sz w:val="24"/>
          <w:szCs w:val="24"/>
          <w:lang w:eastAsia="en-US"/>
        </w:rPr>
        <w:t>kryteriów odbyło się głosowanie nad całością zmian do kryteriów</w:t>
      </w:r>
      <w:r w:rsidR="00FD439F">
        <w:rPr>
          <w:rFonts w:asciiTheme="minorHAnsi" w:eastAsiaTheme="minorHAnsi" w:hAnsiTheme="minorHAnsi" w:cstheme="minorBidi"/>
          <w:sz w:val="24"/>
          <w:szCs w:val="24"/>
          <w:lang w:eastAsia="en-US"/>
        </w:rPr>
        <w:t>.</w:t>
      </w:r>
    </w:p>
    <w:p w:rsidR="001F19AF" w:rsidRPr="0027082E" w:rsidRDefault="001F19AF" w:rsidP="001F19AF">
      <w:pPr>
        <w:jc w:val="both"/>
        <w:rPr>
          <w:rFonts w:asciiTheme="minorHAnsi" w:eastAsiaTheme="minorHAnsi" w:hAnsiTheme="minorHAnsi" w:cstheme="minorBidi"/>
          <w:b/>
          <w:sz w:val="24"/>
          <w:szCs w:val="24"/>
          <w:lang w:eastAsia="en-US"/>
        </w:rPr>
      </w:pPr>
      <w:r w:rsidRPr="0027082E">
        <w:rPr>
          <w:rFonts w:asciiTheme="minorHAnsi" w:eastAsiaTheme="minorHAnsi" w:hAnsiTheme="minorHAnsi" w:cstheme="minorBidi"/>
          <w:b/>
          <w:sz w:val="24"/>
          <w:szCs w:val="24"/>
          <w:lang w:eastAsia="en-US"/>
        </w:rPr>
        <w:t>Wyniki głosowania nad podjęciem uchwały w sprawie zatwierdzenia zmian w  „Kryteriach wyboru projektów w ramach Regionalnego Programu Operacyjnego Województwa Dolnośląskiego 2014-2020”</w:t>
      </w:r>
    </w:p>
    <w:p w:rsidR="001F19AF" w:rsidRPr="0027082E" w:rsidRDefault="001F19AF" w:rsidP="001F19AF">
      <w:pPr>
        <w:jc w:val="both"/>
        <w:rPr>
          <w:rFonts w:asciiTheme="minorHAnsi" w:eastAsiaTheme="minorHAnsi" w:hAnsiTheme="minorHAnsi" w:cstheme="minorBidi"/>
          <w:sz w:val="24"/>
          <w:szCs w:val="24"/>
          <w:lang w:eastAsia="en-US"/>
        </w:rPr>
      </w:pPr>
      <w:r w:rsidRPr="0027082E">
        <w:rPr>
          <w:rFonts w:asciiTheme="minorHAnsi" w:eastAsiaTheme="minorHAnsi" w:hAnsiTheme="minorHAnsi" w:cstheme="minorBidi"/>
          <w:noProof/>
          <w:sz w:val="24"/>
          <w:szCs w:val="24"/>
        </w:rPr>
        <w:drawing>
          <wp:inline distT="0" distB="0" distL="0" distR="0" wp14:anchorId="4B5F4608" wp14:editId="210E6F0F">
            <wp:extent cx="3204376" cy="2297927"/>
            <wp:effectExtent l="0" t="0" r="0" b="0"/>
            <wp:docPr id="22" name="pic" descr="898e13d6-2218-4583-8eed-fb4b90181399.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pic" descr="898e13d6-2218-4583-8eed-fb4b90181399.jpg"/>
                    <pic:cNvPicPr>
                      <a:picLocks/>
                    </pic:cNvPicPr>
                  </pic:nvPicPr>
                  <pic:blipFill>
                    <a:blip r:embed="rId15" cstate="print"/>
                    <a:stretch>
                      <a:fillRect/>
                    </a:stretch>
                  </pic:blipFill>
                  <pic:spPr>
                    <a:xfrm>
                      <a:off x="0" y="0"/>
                      <a:ext cx="3207438" cy="2300123"/>
                    </a:xfrm>
                    <a:prstGeom prst="rect">
                      <a:avLst/>
                    </a:prstGeom>
                  </pic:spPr>
                </pic:pic>
              </a:graphicData>
            </a:graphic>
          </wp:inline>
        </w:drawing>
      </w:r>
    </w:p>
    <w:p w:rsidR="001F19AF" w:rsidRPr="0027082E" w:rsidRDefault="001F19AF" w:rsidP="001F19AF">
      <w:pPr>
        <w:jc w:val="both"/>
        <w:rPr>
          <w:rFonts w:asciiTheme="minorHAnsi" w:eastAsiaTheme="minorHAnsi" w:hAnsiTheme="minorHAnsi" w:cstheme="minorBidi"/>
          <w:sz w:val="24"/>
          <w:szCs w:val="24"/>
          <w:lang w:eastAsia="en-US"/>
        </w:rPr>
      </w:pPr>
    </w:p>
    <w:p w:rsidR="001F19AF" w:rsidRPr="0027082E" w:rsidRDefault="001F19AF" w:rsidP="001F19AF">
      <w:pPr>
        <w:jc w:val="both"/>
        <w:rPr>
          <w:rFonts w:asciiTheme="minorHAnsi" w:eastAsiaTheme="minorHAnsi" w:hAnsiTheme="minorHAnsi" w:cstheme="minorBidi"/>
          <w:sz w:val="24"/>
          <w:szCs w:val="24"/>
          <w:lang w:eastAsia="en-US"/>
        </w:rPr>
      </w:pPr>
      <w:r w:rsidRPr="0027082E">
        <w:rPr>
          <w:rFonts w:asciiTheme="minorHAnsi" w:eastAsiaTheme="minorHAnsi" w:hAnsiTheme="minorHAnsi" w:cstheme="minorBidi"/>
          <w:b/>
          <w:sz w:val="24"/>
          <w:szCs w:val="24"/>
          <w:lang w:eastAsia="en-US"/>
        </w:rPr>
        <w:t xml:space="preserve">Omówienie zmian w Regulaminie KM RPO WD 2014-2020 – </w:t>
      </w:r>
      <w:r w:rsidRPr="0027082E">
        <w:rPr>
          <w:rFonts w:asciiTheme="minorHAnsi" w:eastAsiaTheme="minorHAnsi" w:hAnsiTheme="minorHAnsi" w:cstheme="minorBidi"/>
          <w:sz w:val="24"/>
          <w:szCs w:val="24"/>
          <w:lang w:eastAsia="en-US"/>
        </w:rPr>
        <w:t>wprowadzone</w:t>
      </w:r>
      <w:r w:rsidRPr="0027082E">
        <w:rPr>
          <w:rFonts w:asciiTheme="minorHAnsi" w:eastAsiaTheme="minorHAnsi" w:hAnsiTheme="minorHAnsi" w:cstheme="minorBidi"/>
          <w:b/>
          <w:sz w:val="24"/>
          <w:szCs w:val="24"/>
          <w:lang w:eastAsia="en-US"/>
        </w:rPr>
        <w:t xml:space="preserve"> </w:t>
      </w:r>
      <w:r w:rsidRPr="0027082E">
        <w:rPr>
          <w:rFonts w:asciiTheme="minorHAnsi" w:eastAsiaTheme="minorHAnsi" w:hAnsiTheme="minorHAnsi" w:cstheme="minorBidi"/>
          <w:sz w:val="24"/>
          <w:szCs w:val="24"/>
          <w:lang w:eastAsia="en-US"/>
        </w:rPr>
        <w:t xml:space="preserve">zmiany omówiła Pani Magdalena </w:t>
      </w:r>
      <w:proofErr w:type="spellStart"/>
      <w:r w:rsidRPr="0027082E">
        <w:rPr>
          <w:rFonts w:asciiTheme="minorHAnsi" w:eastAsiaTheme="minorHAnsi" w:hAnsiTheme="minorHAnsi" w:cstheme="minorBidi"/>
          <w:sz w:val="24"/>
          <w:szCs w:val="24"/>
          <w:lang w:eastAsia="en-US"/>
        </w:rPr>
        <w:t>Abrich</w:t>
      </w:r>
      <w:proofErr w:type="spellEnd"/>
      <w:r w:rsidRPr="0027082E">
        <w:rPr>
          <w:rFonts w:asciiTheme="minorHAnsi" w:eastAsiaTheme="minorHAnsi" w:hAnsiTheme="minorHAnsi" w:cstheme="minorBidi"/>
          <w:sz w:val="24"/>
          <w:szCs w:val="24"/>
          <w:lang w:eastAsia="en-US"/>
        </w:rPr>
        <w:t xml:space="preserve"> – radca prawny.</w:t>
      </w:r>
    </w:p>
    <w:p w:rsidR="001F19AF" w:rsidRDefault="001F19AF" w:rsidP="001F19AF">
      <w:pPr>
        <w:jc w:val="both"/>
        <w:rPr>
          <w:rFonts w:asciiTheme="minorHAnsi" w:eastAsiaTheme="minorHAnsi" w:hAnsiTheme="minorHAnsi" w:cstheme="minorBidi"/>
          <w:sz w:val="24"/>
          <w:szCs w:val="24"/>
          <w:lang w:eastAsia="en-US"/>
        </w:rPr>
      </w:pPr>
      <w:r w:rsidRPr="0027082E">
        <w:rPr>
          <w:rFonts w:asciiTheme="minorHAnsi" w:eastAsiaTheme="minorHAnsi" w:hAnsiTheme="minorHAnsi" w:cstheme="minorBidi"/>
          <w:sz w:val="24"/>
          <w:szCs w:val="24"/>
          <w:lang w:eastAsia="en-US"/>
        </w:rPr>
        <w:t>W tej części spotkani</w:t>
      </w:r>
      <w:r w:rsidR="00BE70FD">
        <w:rPr>
          <w:rFonts w:asciiTheme="minorHAnsi" w:eastAsiaTheme="minorHAnsi" w:hAnsiTheme="minorHAnsi" w:cstheme="minorBidi"/>
          <w:sz w:val="24"/>
          <w:szCs w:val="24"/>
          <w:lang w:eastAsia="en-US"/>
        </w:rPr>
        <w:t>a nie zgłoszono uwag formalnych, w związku z tym przystąpiono do głosowania:</w:t>
      </w:r>
    </w:p>
    <w:p w:rsidR="00BE70FD" w:rsidRPr="0027082E" w:rsidRDefault="00BE70FD" w:rsidP="001F19AF">
      <w:pPr>
        <w:jc w:val="both"/>
        <w:rPr>
          <w:rFonts w:asciiTheme="minorHAnsi" w:eastAsiaTheme="minorHAnsi" w:hAnsiTheme="minorHAnsi" w:cstheme="minorBidi"/>
          <w:sz w:val="24"/>
          <w:szCs w:val="24"/>
          <w:lang w:eastAsia="en-US"/>
        </w:rPr>
      </w:pPr>
    </w:p>
    <w:p w:rsidR="001F19AF" w:rsidRPr="0027082E" w:rsidRDefault="001F19AF" w:rsidP="001F19AF">
      <w:pPr>
        <w:jc w:val="both"/>
        <w:rPr>
          <w:rFonts w:asciiTheme="minorHAnsi" w:eastAsiaTheme="minorHAnsi" w:hAnsiTheme="minorHAnsi" w:cstheme="minorBidi"/>
          <w:b/>
          <w:sz w:val="24"/>
          <w:szCs w:val="24"/>
          <w:lang w:eastAsia="en-US"/>
        </w:rPr>
      </w:pPr>
      <w:r w:rsidRPr="0027082E">
        <w:rPr>
          <w:rFonts w:asciiTheme="minorHAnsi" w:eastAsiaTheme="minorHAnsi" w:hAnsiTheme="minorHAnsi" w:cstheme="minorBidi"/>
          <w:b/>
          <w:sz w:val="24"/>
          <w:szCs w:val="24"/>
          <w:lang w:eastAsia="en-US"/>
        </w:rPr>
        <w:t>Wyniki głosowania nad podjęciem uchwały w sprawie przyjęcia zmian w Regulaminie KM RPO WD 2014-2020</w:t>
      </w:r>
    </w:p>
    <w:p w:rsidR="001F19AF" w:rsidRPr="0027082E" w:rsidRDefault="001F19AF" w:rsidP="001F19AF">
      <w:pPr>
        <w:jc w:val="both"/>
        <w:rPr>
          <w:rFonts w:asciiTheme="minorHAnsi" w:eastAsiaTheme="minorHAnsi" w:hAnsiTheme="minorHAnsi" w:cstheme="minorBidi"/>
          <w:b/>
          <w:sz w:val="24"/>
          <w:szCs w:val="24"/>
          <w:lang w:eastAsia="en-US"/>
        </w:rPr>
      </w:pPr>
      <w:r w:rsidRPr="0027082E">
        <w:rPr>
          <w:rFonts w:asciiTheme="minorHAnsi" w:eastAsiaTheme="minorHAnsi" w:hAnsiTheme="minorHAnsi" w:cstheme="minorBidi"/>
          <w:noProof/>
          <w:sz w:val="24"/>
          <w:szCs w:val="24"/>
        </w:rPr>
        <w:drawing>
          <wp:inline distT="0" distB="0" distL="0" distR="0" wp14:anchorId="41C7573C" wp14:editId="176A68E6">
            <wp:extent cx="2544418" cy="1924216"/>
            <wp:effectExtent l="0" t="0" r="0" b="0"/>
            <wp:docPr id="23" name="pic" descr="b13f4760-d935-47cb-b82f-6939d68c754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pic" descr="b13f4760-d935-47cb-b82f-6939d68c754b.jpg"/>
                    <pic:cNvPicPr>
                      <a:picLocks/>
                    </pic:cNvPicPr>
                  </pic:nvPicPr>
                  <pic:blipFill>
                    <a:blip r:embed="rId16" cstate="print"/>
                    <a:stretch>
                      <a:fillRect/>
                    </a:stretch>
                  </pic:blipFill>
                  <pic:spPr>
                    <a:xfrm>
                      <a:off x="0" y="0"/>
                      <a:ext cx="2546848" cy="1926054"/>
                    </a:xfrm>
                    <a:prstGeom prst="rect">
                      <a:avLst/>
                    </a:prstGeom>
                  </pic:spPr>
                </pic:pic>
              </a:graphicData>
            </a:graphic>
          </wp:inline>
        </w:drawing>
      </w:r>
    </w:p>
    <w:p w:rsidR="001F19AF" w:rsidRPr="00BC3D0E" w:rsidRDefault="00BE70FD" w:rsidP="001F19AF">
      <w:pPr>
        <w:jc w:val="both"/>
        <w:rPr>
          <w:rFonts w:asciiTheme="minorHAnsi" w:eastAsiaTheme="minorHAnsi" w:hAnsiTheme="minorHAnsi" w:cstheme="minorBidi"/>
          <w:sz w:val="24"/>
          <w:szCs w:val="24"/>
          <w:lang w:eastAsia="en-US"/>
        </w:rPr>
      </w:pPr>
      <w:r w:rsidRPr="00BC3D0E">
        <w:rPr>
          <w:rFonts w:asciiTheme="minorHAnsi" w:eastAsiaTheme="minorHAnsi" w:hAnsiTheme="minorHAnsi" w:cstheme="minorBidi"/>
          <w:sz w:val="24"/>
          <w:szCs w:val="24"/>
          <w:lang w:eastAsia="en-US"/>
        </w:rPr>
        <w:lastRenderedPageBreak/>
        <w:t>Następnie przystąpiono do głosowań nad zmianą uchwał KK dot. powołania grup roboczych</w:t>
      </w:r>
      <w:r w:rsidR="00BC3D0E" w:rsidRPr="00BC3D0E">
        <w:rPr>
          <w:rFonts w:asciiTheme="minorHAnsi" w:eastAsiaTheme="minorHAnsi" w:hAnsiTheme="minorHAnsi" w:cstheme="minorBidi"/>
          <w:sz w:val="24"/>
          <w:szCs w:val="24"/>
          <w:lang w:eastAsia="en-US"/>
        </w:rPr>
        <w:t>. Zmiany do uchwały polegały na</w:t>
      </w:r>
      <w:r w:rsidR="009A0B75">
        <w:rPr>
          <w:rFonts w:asciiTheme="minorHAnsi" w:eastAsiaTheme="minorHAnsi" w:hAnsiTheme="minorHAnsi" w:cstheme="minorBidi"/>
          <w:sz w:val="24"/>
          <w:szCs w:val="24"/>
          <w:lang w:eastAsia="en-US"/>
        </w:rPr>
        <w:t xml:space="preserve"> określeniu celu grup wcześniej powołanych grup  roboczych </w:t>
      </w:r>
      <w:r w:rsidR="00BC3D0E" w:rsidRPr="00BC3D0E">
        <w:rPr>
          <w:rFonts w:asciiTheme="minorHAnsi" w:eastAsiaTheme="minorHAnsi" w:hAnsiTheme="minorHAnsi" w:cstheme="minorBidi"/>
          <w:sz w:val="24"/>
          <w:szCs w:val="24"/>
          <w:lang w:eastAsia="en-US"/>
        </w:rPr>
        <w:t xml:space="preserve"> </w:t>
      </w:r>
      <w:r w:rsidR="009A0B75">
        <w:rPr>
          <w:rFonts w:asciiTheme="minorHAnsi" w:eastAsiaTheme="minorHAnsi" w:hAnsiTheme="minorHAnsi" w:cstheme="minorBidi"/>
          <w:sz w:val="24"/>
          <w:szCs w:val="24"/>
          <w:lang w:eastAsia="en-US"/>
        </w:rPr>
        <w:t xml:space="preserve"> oraz zatwierdzeniu ich składu osobowego. Wyniki obu głosowań kształtują się następująco: </w:t>
      </w:r>
    </w:p>
    <w:p w:rsidR="001F19AF" w:rsidRPr="0027082E" w:rsidRDefault="001F19AF" w:rsidP="001F19AF">
      <w:pPr>
        <w:jc w:val="both"/>
        <w:rPr>
          <w:rFonts w:asciiTheme="minorHAnsi" w:eastAsiaTheme="minorHAnsi" w:hAnsiTheme="minorHAnsi" w:cstheme="minorBidi"/>
          <w:b/>
          <w:sz w:val="24"/>
          <w:szCs w:val="24"/>
          <w:lang w:eastAsia="en-US"/>
        </w:rPr>
      </w:pPr>
      <w:r w:rsidRPr="0027082E">
        <w:rPr>
          <w:rFonts w:asciiTheme="minorHAnsi" w:eastAsiaTheme="minorHAnsi" w:hAnsiTheme="minorHAnsi" w:cstheme="minorBidi"/>
          <w:b/>
          <w:sz w:val="24"/>
          <w:szCs w:val="24"/>
          <w:lang w:eastAsia="en-US"/>
        </w:rPr>
        <w:t>Wyniki głosowania nad podjęciem uchwały w sprawie zmiany uchwały nr 6/15 Komitetu Monitorującego Regionalny Program Operacyjny dla Województwa Dolnośląskiego 2014-2020 z dnia 23 lipca 2015 r. w sprawie powołania stałej grupy roboczej ds. przedsiębiorstw i innowacji.</w:t>
      </w:r>
    </w:p>
    <w:p w:rsidR="001F19AF" w:rsidRPr="0027082E" w:rsidRDefault="001F19AF" w:rsidP="001F19AF">
      <w:pPr>
        <w:jc w:val="both"/>
        <w:rPr>
          <w:rFonts w:asciiTheme="minorHAnsi" w:eastAsiaTheme="minorHAnsi" w:hAnsiTheme="minorHAnsi" w:cstheme="minorBidi"/>
          <w:b/>
          <w:sz w:val="24"/>
          <w:szCs w:val="24"/>
          <w:lang w:eastAsia="en-US"/>
        </w:rPr>
      </w:pPr>
      <w:r w:rsidRPr="0027082E">
        <w:rPr>
          <w:rFonts w:asciiTheme="minorHAnsi" w:eastAsiaTheme="minorHAnsi" w:hAnsiTheme="minorHAnsi" w:cstheme="minorBidi"/>
          <w:noProof/>
          <w:sz w:val="24"/>
          <w:szCs w:val="24"/>
        </w:rPr>
        <w:drawing>
          <wp:inline distT="0" distB="0" distL="0" distR="0" wp14:anchorId="6846F9B2" wp14:editId="05E62012">
            <wp:extent cx="2671639" cy="2003729"/>
            <wp:effectExtent l="0" t="0" r="0" b="0"/>
            <wp:docPr id="24" name="pic" descr="725425ef-0c69-4391-a662-a1a71e34d2d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pic" descr="725425ef-0c69-4391-a662-a1a71e34d2de.jpg"/>
                    <pic:cNvPicPr>
                      <a:picLocks/>
                    </pic:cNvPicPr>
                  </pic:nvPicPr>
                  <pic:blipFill>
                    <a:blip r:embed="rId17" cstate="print"/>
                    <a:stretch>
                      <a:fillRect/>
                    </a:stretch>
                  </pic:blipFill>
                  <pic:spPr>
                    <a:xfrm>
                      <a:off x="0" y="0"/>
                      <a:ext cx="2674298" cy="2005723"/>
                    </a:xfrm>
                    <a:prstGeom prst="rect">
                      <a:avLst/>
                    </a:prstGeom>
                  </pic:spPr>
                </pic:pic>
              </a:graphicData>
            </a:graphic>
          </wp:inline>
        </w:drawing>
      </w:r>
    </w:p>
    <w:p w:rsidR="00BE70FD" w:rsidRDefault="00BE70FD" w:rsidP="001F19AF">
      <w:pPr>
        <w:jc w:val="both"/>
        <w:rPr>
          <w:rFonts w:asciiTheme="minorHAnsi" w:eastAsiaTheme="minorHAnsi" w:hAnsiTheme="minorHAnsi" w:cstheme="minorBidi"/>
          <w:b/>
          <w:sz w:val="24"/>
          <w:szCs w:val="24"/>
          <w:lang w:eastAsia="en-US"/>
        </w:rPr>
      </w:pPr>
    </w:p>
    <w:p w:rsidR="00BE70FD" w:rsidRDefault="00BE70FD" w:rsidP="001F19AF">
      <w:pPr>
        <w:jc w:val="both"/>
        <w:rPr>
          <w:rFonts w:asciiTheme="minorHAnsi" w:eastAsiaTheme="minorHAnsi" w:hAnsiTheme="minorHAnsi" w:cstheme="minorBidi"/>
          <w:b/>
          <w:sz w:val="24"/>
          <w:szCs w:val="24"/>
          <w:lang w:eastAsia="en-US"/>
        </w:rPr>
      </w:pPr>
    </w:p>
    <w:p w:rsidR="00BE70FD" w:rsidRDefault="00BE70FD" w:rsidP="001F19AF">
      <w:pPr>
        <w:jc w:val="both"/>
        <w:rPr>
          <w:rFonts w:asciiTheme="minorHAnsi" w:eastAsiaTheme="minorHAnsi" w:hAnsiTheme="minorHAnsi" w:cstheme="minorBidi"/>
          <w:b/>
          <w:sz w:val="24"/>
          <w:szCs w:val="24"/>
          <w:lang w:eastAsia="en-US"/>
        </w:rPr>
      </w:pPr>
    </w:p>
    <w:p w:rsidR="00BE70FD" w:rsidRDefault="00BE70FD" w:rsidP="001F19AF">
      <w:pPr>
        <w:jc w:val="both"/>
        <w:rPr>
          <w:rFonts w:asciiTheme="minorHAnsi" w:eastAsiaTheme="minorHAnsi" w:hAnsiTheme="minorHAnsi" w:cstheme="minorBidi"/>
          <w:b/>
          <w:sz w:val="24"/>
          <w:szCs w:val="24"/>
          <w:lang w:eastAsia="en-US"/>
        </w:rPr>
      </w:pPr>
    </w:p>
    <w:p w:rsidR="00BE70FD" w:rsidRDefault="00BE70FD" w:rsidP="001F19AF">
      <w:pPr>
        <w:jc w:val="both"/>
        <w:rPr>
          <w:rFonts w:asciiTheme="minorHAnsi" w:eastAsiaTheme="minorHAnsi" w:hAnsiTheme="minorHAnsi" w:cstheme="minorBidi"/>
          <w:b/>
          <w:sz w:val="24"/>
          <w:szCs w:val="24"/>
          <w:lang w:eastAsia="en-US"/>
        </w:rPr>
      </w:pPr>
    </w:p>
    <w:p w:rsidR="001F19AF" w:rsidRPr="0027082E" w:rsidRDefault="001F19AF" w:rsidP="001F19AF">
      <w:pPr>
        <w:jc w:val="both"/>
        <w:rPr>
          <w:rFonts w:asciiTheme="minorHAnsi" w:eastAsiaTheme="minorHAnsi" w:hAnsiTheme="minorHAnsi" w:cstheme="minorBidi"/>
          <w:b/>
          <w:sz w:val="24"/>
          <w:szCs w:val="24"/>
          <w:lang w:eastAsia="en-US"/>
        </w:rPr>
      </w:pPr>
      <w:r w:rsidRPr="0027082E">
        <w:rPr>
          <w:rFonts w:asciiTheme="minorHAnsi" w:eastAsiaTheme="minorHAnsi" w:hAnsiTheme="minorHAnsi" w:cstheme="minorBidi"/>
          <w:b/>
          <w:sz w:val="24"/>
          <w:szCs w:val="24"/>
          <w:lang w:eastAsia="en-US"/>
        </w:rPr>
        <w:t>Wyniki głosowania nad podjęciem uchwały w sprawie zmiany uchwały nr 8/15 Komitetu Monitorującego Regionalny Program Operacyjny dla Województwa Dolnośląskiego 2014-2020 z dnia 23 lipca 2015 r. w sprawie powołania stałej grupy roboczej ds. zrównoważonego rozwoju.</w:t>
      </w:r>
    </w:p>
    <w:p w:rsidR="001F19AF" w:rsidRPr="0027082E" w:rsidRDefault="001F19AF" w:rsidP="001F19AF">
      <w:pPr>
        <w:jc w:val="both"/>
        <w:rPr>
          <w:rFonts w:asciiTheme="minorHAnsi" w:eastAsiaTheme="minorHAnsi" w:hAnsiTheme="minorHAnsi" w:cstheme="minorBidi"/>
          <w:b/>
          <w:sz w:val="24"/>
          <w:szCs w:val="24"/>
          <w:lang w:eastAsia="en-US"/>
        </w:rPr>
      </w:pPr>
      <w:r w:rsidRPr="0027082E">
        <w:rPr>
          <w:rFonts w:asciiTheme="minorHAnsi" w:eastAsiaTheme="minorHAnsi" w:hAnsiTheme="minorHAnsi" w:cstheme="minorBidi"/>
          <w:noProof/>
          <w:sz w:val="24"/>
          <w:szCs w:val="24"/>
        </w:rPr>
        <w:drawing>
          <wp:inline distT="0" distB="0" distL="0" distR="0" wp14:anchorId="6869166C" wp14:editId="228E1CCE">
            <wp:extent cx="2671639" cy="1542553"/>
            <wp:effectExtent l="0" t="0" r="0" b="0"/>
            <wp:docPr id="25" name="pic" descr="b2fb370f-39d7-4d8e-a285-dafe006d715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pic" descr="b2fb370f-39d7-4d8e-a285-dafe006d7156.jpg"/>
                    <pic:cNvPicPr>
                      <a:picLocks/>
                    </pic:cNvPicPr>
                  </pic:nvPicPr>
                  <pic:blipFill>
                    <a:blip r:embed="rId18" cstate="print"/>
                    <a:stretch>
                      <a:fillRect/>
                    </a:stretch>
                  </pic:blipFill>
                  <pic:spPr>
                    <a:xfrm>
                      <a:off x="0" y="0"/>
                      <a:ext cx="2671616" cy="1542540"/>
                    </a:xfrm>
                    <a:prstGeom prst="rect">
                      <a:avLst/>
                    </a:prstGeom>
                  </pic:spPr>
                </pic:pic>
              </a:graphicData>
            </a:graphic>
          </wp:inline>
        </w:drawing>
      </w:r>
    </w:p>
    <w:p w:rsidR="001F19AF" w:rsidRPr="0027082E" w:rsidRDefault="001F19AF" w:rsidP="001F19AF">
      <w:pPr>
        <w:jc w:val="both"/>
        <w:rPr>
          <w:rFonts w:asciiTheme="minorHAnsi" w:eastAsiaTheme="minorHAnsi" w:hAnsiTheme="minorHAnsi" w:cstheme="minorBidi"/>
          <w:b/>
          <w:sz w:val="24"/>
          <w:szCs w:val="24"/>
          <w:lang w:eastAsia="en-US"/>
        </w:rPr>
      </w:pPr>
      <w:r w:rsidRPr="0027082E">
        <w:rPr>
          <w:rFonts w:asciiTheme="minorHAnsi" w:eastAsiaTheme="minorHAnsi" w:hAnsiTheme="minorHAnsi" w:cstheme="minorBidi"/>
          <w:b/>
          <w:sz w:val="24"/>
          <w:szCs w:val="24"/>
          <w:lang w:eastAsia="en-US"/>
        </w:rPr>
        <w:lastRenderedPageBreak/>
        <w:t>Sprawy różne.</w:t>
      </w:r>
    </w:p>
    <w:p w:rsidR="001F19AF" w:rsidRPr="0027082E" w:rsidRDefault="001F19AF" w:rsidP="001F19AF">
      <w:pPr>
        <w:jc w:val="both"/>
        <w:rPr>
          <w:rFonts w:asciiTheme="minorHAnsi" w:eastAsiaTheme="minorHAnsi" w:hAnsiTheme="minorHAnsi" w:cstheme="minorBidi"/>
          <w:sz w:val="24"/>
          <w:szCs w:val="24"/>
          <w:lang w:eastAsia="en-US"/>
        </w:rPr>
      </w:pPr>
      <w:r w:rsidRPr="0027082E">
        <w:rPr>
          <w:rFonts w:asciiTheme="minorHAnsi" w:eastAsiaTheme="minorHAnsi" w:hAnsiTheme="minorHAnsi" w:cstheme="minorBidi"/>
          <w:sz w:val="24"/>
          <w:szCs w:val="24"/>
          <w:lang w:eastAsia="en-US"/>
        </w:rPr>
        <w:t>Pytania/uwagi/sugestie zgłoszone w tej części spotkania.</w:t>
      </w:r>
    </w:p>
    <w:p w:rsidR="001F19AF" w:rsidRPr="0027082E" w:rsidRDefault="001F19AF" w:rsidP="001F19AF">
      <w:pPr>
        <w:numPr>
          <w:ilvl w:val="0"/>
          <w:numId w:val="38"/>
        </w:numPr>
        <w:contextualSpacing/>
        <w:jc w:val="both"/>
        <w:rPr>
          <w:rFonts w:asciiTheme="minorHAnsi" w:eastAsiaTheme="minorHAnsi" w:hAnsiTheme="minorHAnsi" w:cstheme="minorBidi"/>
          <w:sz w:val="24"/>
          <w:szCs w:val="24"/>
          <w:lang w:eastAsia="en-US"/>
        </w:rPr>
      </w:pPr>
      <w:r w:rsidRPr="0027082E">
        <w:rPr>
          <w:rFonts w:asciiTheme="minorHAnsi" w:eastAsiaTheme="minorHAnsi" w:hAnsiTheme="minorHAnsi" w:cstheme="minorBidi"/>
          <w:sz w:val="24"/>
          <w:szCs w:val="24"/>
          <w:lang w:eastAsia="en-US"/>
        </w:rPr>
        <w:t xml:space="preserve">Pani Joanna </w:t>
      </w:r>
      <w:proofErr w:type="spellStart"/>
      <w:r w:rsidRPr="0027082E">
        <w:rPr>
          <w:rFonts w:asciiTheme="minorHAnsi" w:eastAsiaTheme="minorHAnsi" w:hAnsiTheme="minorHAnsi" w:cstheme="minorBidi"/>
          <w:sz w:val="24"/>
          <w:szCs w:val="24"/>
          <w:lang w:eastAsia="en-US"/>
        </w:rPr>
        <w:t>Godrecka</w:t>
      </w:r>
      <w:proofErr w:type="spellEnd"/>
      <w:r w:rsidRPr="0027082E">
        <w:rPr>
          <w:rFonts w:asciiTheme="minorHAnsi" w:eastAsiaTheme="minorHAnsi" w:hAnsiTheme="minorHAnsi" w:cstheme="minorBidi"/>
          <w:sz w:val="24"/>
          <w:szCs w:val="24"/>
          <w:lang w:eastAsia="en-US"/>
        </w:rPr>
        <w:t xml:space="preserve"> – </w:t>
      </w:r>
      <w:proofErr w:type="spellStart"/>
      <w:r w:rsidRPr="0027082E">
        <w:rPr>
          <w:rFonts w:asciiTheme="minorHAnsi" w:eastAsiaTheme="minorHAnsi" w:hAnsiTheme="minorHAnsi" w:cstheme="minorBidi"/>
          <w:sz w:val="24"/>
          <w:szCs w:val="24"/>
          <w:lang w:eastAsia="en-US"/>
        </w:rPr>
        <w:t>Baraeu</w:t>
      </w:r>
      <w:proofErr w:type="spellEnd"/>
      <w:r w:rsidRPr="0027082E">
        <w:rPr>
          <w:rFonts w:asciiTheme="minorHAnsi" w:eastAsiaTheme="minorHAnsi" w:hAnsiTheme="minorHAnsi" w:cstheme="minorBidi"/>
          <w:sz w:val="24"/>
          <w:szCs w:val="24"/>
          <w:lang w:eastAsia="en-US"/>
        </w:rPr>
        <w:t xml:space="preserve">- przedstawiła stanowisko Komisji Europejskiej </w:t>
      </w:r>
      <w:r w:rsidR="00DC1693">
        <w:rPr>
          <w:rFonts w:asciiTheme="minorHAnsi" w:eastAsiaTheme="minorHAnsi" w:hAnsiTheme="minorHAnsi" w:cstheme="minorBidi"/>
          <w:sz w:val="24"/>
          <w:szCs w:val="24"/>
          <w:lang w:eastAsia="en-US"/>
        </w:rPr>
        <w:br/>
      </w:r>
      <w:r w:rsidRPr="0027082E">
        <w:rPr>
          <w:rFonts w:asciiTheme="minorHAnsi" w:eastAsiaTheme="minorHAnsi" w:hAnsiTheme="minorHAnsi" w:cstheme="minorBidi"/>
          <w:sz w:val="24"/>
          <w:szCs w:val="24"/>
          <w:lang w:eastAsia="en-US"/>
        </w:rPr>
        <w:t xml:space="preserve">w sprawie Planów Działań na konkretne lata , które wg opinii przedstawicieli KE, powinny być przygotowywane przez instytucje zarządzające. </w:t>
      </w:r>
    </w:p>
    <w:p w:rsidR="001F19AF" w:rsidRPr="0027082E" w:rsidRDefault="001F19AF" w:rsidP="001F19AF">
      <w:pPr>
        <w:numPr>
          <w:ilvl w:val="0"/>
          <w:numId w:val="38"/>
        </w:numPr>
        <w:contextualSpacing/>
        <w:jc w:val="both"/>
        <w:rPr>
          <w:rFonts w:asciiTheme="minorHAnsi" w:eastAsiaTheme="minorHAnsi" w:hAnsiTheme="minorHAnsi" w:cstheme="minorBidi"/>
          <w:sz w:val="24"/>
          <w:szCs w:val="24"/>
          <w:lang w:eastAsia="en-US"/>
        </w:rPr>
      </w:pPr>
      <w:r w:rsidRPr="0027082E">
        <w:rPr>
          <w:rFonts w:asciiTheme="minorHAnsi" w:eastAsiaTheme="minorHAnsi" w:hAnsiTheme="minorHAnsi" w:cstheme="minorBidi"/>
          <w:sz w:val="24"/>
          <w:szCs w:val="24"/>
          <w:lang w:eastAsia="en-US"/>
        </w:rPr>
        <w:t>Marcin Kowalski – zwrócił się z pytaniem do przedstawiciela KE, kiedy powinna nastąpić inicjacja</w:t>
      </w:r>
      <w:r w:rsidR="00EB18F8">
        <w:rPr>
          <w:rFonts w:asciiTheme="minorHAnsi" w:eastAsiaTheme="minorHAnsi" w:hAnsiTheme="minorHAnsi" w:cstheme="minorBidi"/>
          <w:sz w:val="24"/>
          <w:szCs w:val="24"/>
          <w:lang w:eastAsia="en-US"/>
        </w:rPr>
        <w:t xml:space="preserve"> procesu przygotowywania Planów</w:t>
      </w:r>
      <w:r w:rsidRPr="0027082E">
        <w:rPr>
          <w:rFonts w:asciiTheme="minorHAnsi" w:eastAsiaTheme="minorHAnsi" w:hAnsiTheme="minorHAnsi" w:cstheme="minorBidi"/>
          <w:sz w:val="24"/>
          <w:szCs w:val="24"/>
          <w:lang w:eastAsia="en-US"/>
        </w:rPr>
        <w:t xml:space="preserve"> Działań i czy zmiana polegająca na zatwierdzaniu Planów Działań  będzie wymagała zmiany regulaminu Komitetu Monitorującego.</w:t>
      </w:r>
    </w:p>
    <w:p w:rsidR="001F19AF" w:rsidRPr="0027082E" w:rsidRDefault="00734759" w:rsidP="001F19AF">
      <w:pPr>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Odpowiedzi udzieliła Pani </w:t>
      </w:r>
      <w:r w:rsidRPr="0027082E">
        <w:rPr>
          <w:rFonts w:asciiTheme="minorHAnsi" w:eastAsiaTheme="minorHAnsi" w:hAnsiTheme="minorHAnsi" w:cstheme="minorBidi"/>
          <w:sz w:val="24"/>
          <w:szCs w:val="24"/>
          <w:lang w:eastAsia="en-US"/>
        </w:rPr>
        <w:t xml:space="preserve">Mirosława Kwiatek  </w:t>
      </w:r>
      <w:r>
        <w:rPr>
          <w:rFonts w:asciiTheme="minorHAnsi" w:eastAsiaTheme="minorHAnsi" w:hAnsiTheme="minorHAnsi" w:cstheme="minorBidi"/>
          <w:sz w:val="24"/>
          <w:szCs w:val="24"/>
          <w:lang w:eastAsia="en-US"/>
        </w:rPr>
        <w:t xml:space="preserve">- Zastępca </w:t>
      </w:r>
      <w:r w:rsidR="001F19AF" w:rsidRPr="0027082E">
        <w:rPr>
          <w:rFonts w:asciiTheme="minorHAnsi" w:eastAsiaTheme="minorHAnsi" w:hAnsiTheme="minorHAnsi" w:cstheme="minorBidi"/>
          <w:sz w:val="24"/>
          <w:szCs w:val="24"/>
          <w:lang w:eastAsia="en-US"/>
        </w:rPr>
        <w:t>Dyrektor</w:t>
      </w:r>
      <w:r>
        <w:rPr>
          <w:rFonts w:asciiTheme="minorHAnsi" w:eastAsiaTheme="minorHAnsi" w:hAnsiTheme="minorHAnsi" w:cstheme="minorBidi"/>
          <w:sz w:val="24"/>
          <w:szCs w:val="24"/>
          <w:lang w:eastAsia="en-US"/>
        </w:rPr>
        <w:t xml:space="preserve">a DEF. </w:t>
      </w:r>
      <w:r w:rsidR="00EB18F8">
        <w:rPr>
          <w:rFonts w:asciiTheme="minorHAnsi" w:eastAsiaTheme="minorHAnsi" w:hAnsiTheme="minorHAnsi" w:cstheme="minorBidi"/>
          <w:sz w:val="24"/>
          <w:szCs w:val="24"/>
          <w:lang w:eastAsia="en-US"/>
        </w:rPr>
        <w:t xml:space="preserve">Wyjaśniła, iż Plany Działań </w:t>
      </w:r>
      <w:r w:rsidR="001F19AF" w:rsidRPr="0027082E">
        <w:rPr>
          <w:rFonts w:asciiTheme="minorHAnsi" w:eastAsiaTheme="minorHAnsi" w:hAnsiTheme="minorHAnsi" w:cstheme="minorBidi"/>
          <w:sz w:val="24"/>
          <w:szCs w:val="24"/>
          <w:lang w:eastAsia="en-US"/>
        </w:rPr>
        <w:t>pomagały dotychczas w tworzeniu logiki interwencji w poszczególnych obszarach. Takie działanie pozwoliło wówczas na bardzo precyzyjne zaplanowanie</w:t>
      </w:r>
      <w:r w:rsidR="00EB18F8">
        <w:rPr>
          <w:rFonts w:asciiTheme="minorHAnsi" w:eastAsiaTheme="minorHAnsi" w:hAnsiTheme="minorHAnsi" w:cstheme="minorBidi"/>
          <w:sz w:val="24"/>
          <w:szCs w:val="24"/>
          <w:lang w:eastAsia="en-US"/>
        </w:rPr>
        <w:t xml:space="preserve"> wydatkowania środków Alokacja środków oraz przypisane im </w:t>
      </w:r>
      <w:r w:rsidR="001F19AF" w:rsidRPr="0027082E">
        <w:rPr>
          <w:rFonts w:asciiTheme="minorHAnsi" w:eastAsiaTheme="minorHAnsi" w:hAnsiTheme="minorHAnsi" w:cstheme="minorBidi"/>
          <w:sz w:val="24"/>
          <w:szCs w:val="24"/>
          <w:lang w:eastAsia="en-US"/>
        </w:rPr>
        <w:t xml:space="preserve">cele zostały wówczas podzielona na poszczególne lata. </w:t>
      </w:r>
      <w:r w:rsidR="00EB18F8">
        <w:rPr>
          <w:rFonts w:asciiTheme="minorHAnsi" w:eastAsiaTheme="minorHAnsi" w:hAnsiTheme="minorHAnsi" w:cstheme="minorBidi"/>
          <w:sz w:val="24"/>
          <w:szCs w:val="24"/>
          <w:lang w:eastAsia="en-US"/>
        </w:rPr>
        <w:t xml:space="preserve">Podkomitet </w:t>
      </w:r>
      <w:r w:rsidR="001F19AF" w:rsidRPr="0027082E">
        <w:rPr>
          <w:rFonts w:asciiTheme="minorHAnsi" w:eastAsiaTheme="minorHAnsi" w:hAnsiTheme="minorHAnsi" w:cstheme="minorBidi"/>
          <w:sz w:val="24"/>
          <w:szCs w:val="24"/>
          <w:lang w:eastAsia="en-US"/>
        </w:rPr>
        <w:t>Monitorujący</w:t>
      </w:r>
      <w:r w:rsidR="00EB18F8">
        <w:rPr>
          <w:rFonts w:asciiTheme="minorHAnsi" w:eastAsiaTheme="minorHAnsi" w:hAnsiTheme="minorHAnsi" w:cstheme="minorBidi"/>
          <w:sz w:val="24"/>
          <w:szCs w:val="24"/>
          <w:lang w:eastAsia="en-US"/>
        </w:rPr>
        <w:t xml:space="preserve"> PO KL</w:t>
      </w:r>
      <w:r w:rsidR="001F19AF" w:rsidRPr="0027082E">
        <w:rPr>
          <w:rFonts w:asciiTheme="minorHAnsi" w:eastAsiaTheme="minorHAnsi" w:hAnsiTheme="minorHAnsi" w:cstheme="minorBidi"/>
          <w:sz w:val="24"/>
          <w:szCs w:val="24"/>
          <w:lang w:eastAsia="en-US"/>
        </w:rPr>
        <w:t xml:space="preserve"> miał wówczas możliwość oceny, czy </w:t>
      </w:r>
      <w:r w:rsidR="00CF20D2">
        <w:rPr>
          <w:rFonts w:asciiTheme="minorHAnsi" w:eastAsiaTheme="minorHAnsi" w:hAnsiTheme="minorHAnsi" w:cstheme="minorBidi"/>
          <w:sz w:val="24"/>
          <w:szCs w:val="24"/>
          <w:lang w:eastAsia="en-US"/>
        </w:rPr>
        <w:br/>
      </w:r>
      <w:r w:rsidR="001F19AF" w:rsidRPr="0027082E">
        <w:rPr>
          <w:rFonts w:asciiTheme="minorHAnsi" w:eastAsiaTheme="minorHAnsi" w:hAnsiTheme="minorHAnsi" w:cstheme="minorBidi"/>
          <w:sz w:val="24"/>
          <w:szCs w:val="24"/>
          <w:lang w:eastAsia="en-US"/>
        </w:rPr>
        <w:t>w ramach danej alokacji na konkretny rok, udało się osiągnąć poszczególne cele. Można było również ocenić, czy środki, które pozostały, pozwolą na osiągnięcie pozostałych celów, które nie zostały jeszcze</w:t>
      </w:r>
      <w:r w:rsidR="00C23E37">
        <w:rPr>
          <w:rFonts w:asciiTheme="minorHAnsi" w:eastAsiaTheme="minorHAnsi" w:hAnsiTheme="minorHAnsi" w:cstheme="minorBidi"/>
          <w:sz w:val="24"/>
          <w:szCs w:val="24"/>
          <w:lang w:eastAsia="en-US"/>
        </w:rPr>
        <w:t xml:space="preserve"> zrealizowane. Pani D</w:t>
      </w:r>
      <w:r w:rsidR="001F19AF" w:rsidRPr="0027082E">
        <w:rPr>
          <w:rFonts w:asciiTheme="minorHAnsi" w:eastAsiaTheme="minorHAnsi" w:hAnsiTheme="minorHAnsi" w:cstheme="minorBidi"/>
          <w:sz w:val="24"/>
          <w:szCs w:val="24"/>
          <w:lang w:eastAsia="en-US"/>
        </w:rPr>
        <w:t xml:space="preserve">yrektor podkreśliła, iż tworzenie Planów Działań było dobrym narzędziem, jednakże obecne możliwości techniczne oraz potencjał kadrowy wymagają czasu, aby móc wprowadzić to w życie. Tę wypowiedź uzupełnił Dyrektor S. Sobieszek, iż </w:t>
      </w:r>
      <w:r w:rsidR="00C23E37">
        <w:rPr>
          <w:rFonts w:asciiTheme="minorHAnsi" w:eastAsiaTheme="minorHAnsi" w:hAnsiTheme="minorHAnsi" w:cstheme="minorBidi"/>
          <w:sz w:val="24"/>
          <w:szCs w:val="24"/>
          <w:lang w:eastAsia="en-US"/>
        </w:rPr>
        <w:t>ewentualne przygotowanie Planów Działań byłoby</w:t>
      </w:r>
      <w:r w:rsidR="001F19AF" w:rsidRPr="0027082E">
        <w:rPr>
          <w:rFonts w:asciiTheme="minorHAnsi" w:eastAsiaTheme="minorHAnsi" w:hAnsiTheme="minorHAnsi" w:cstheme="minorBidi"/>
          <w:sz w:val="24"/>
          <w:szCs w:val="24"/>
          <w:lang w:eastAsia="en-US"/>
        </w:rPr>
        <w:t xml:space="preserve"> możliwe dopiero na rok 2017.</w:t>
      </w:r>
    </w:p>
    <w:p w:rsidR="001F19AF" w:rsidRPr="0027082E" w:rsidRDefault="001F19AF" w:rsidP="001F19AF">
      <w:pPr>
        <w:jc w:val="both"/>
        <w:rPr>
          <w:rFonts w:asciiTheme="minorHAnsi" w:eastAsiaTheme="minorHAnsi" w:hAnsiTheme="minorHAnsi" w:cstheme="minorBidi"/>
          <w:sz w:val="24"/>
          <w:szCs w:val="24"/>
          <w:lang w:eastAsia="en-US"/>
        </w:rPr>
      </w:pPr>
      <w:r w:rsidRPr="0027082E">
        <w:rPr>
          <w:rFonts w:asciiTheme="minorHAnsi" w:eastAsiaTheme="minorHAnsi" w:hAnsiTheme="minorHAnsi" w:cstheme="minorBidi"/>
          <w:sz w:val="24"/>
          <w:szCs w:val="24"/>
          <w:lang w:eastAsia="en-US"/>
        </w:rPr>
        <w:t xml:space="preserve">Dyrektor Wioletta Susmanek  dodała, iż Regulamin KM zostanie zmodyfikowany </w:t>
      </w:r>
      <w:r w:rsidR="00CF20D2">
        <w:rPr>
          <w:rFonts w:asciiTheme="minorHAnsi" w:eastAsiaTheme="minorHAnsi" w:hAnsiTheme="minorHAnsi" w:cstheme="minorBidi"/>
          <w:sz w:val="24"/>
          <w:szCs w:val="24"/>
          <w:lang w:eastAsia="en-US"/>
        </w:rPr>
        <w:br/>
      </w:r>
      <w:r w:rsidRPr="0027082E">
        <w:rPr>
          <w:rFonts w:asciiTheme="minorHAnsi" w:eastAsiaTheme="minorHAnsi" w:hAnsiTheme="minorHAnsi" w:cstheme="minorBidi"/>
          <w:sz w:val="24"/>
          <w:szCs w:val="24"/>
          <w:lang w:eastAsia="en-US"/>
        </w:rPr>
        <w:t>w momencie,  jeśli zapadnie decyzja o włączeniu KM w proces zatwierdzania Planów Działań.</w:t>
      </w:r>
    </w:p>
    <w:p w:rsidR="001F19AF" w:rsidRPr="0027082E" w:rsidRDefault="001F19AF" w:rsidP="001F19AF">
      <w:pPr>
        <w:numPr>
          <w:ilvl w:val="0"/>
          <w:numId w:val="38"/>
        </w:numPr>
        <w:contextualSpacing/>
        <w:jc w:val="both"/>
        <w:rPr>
          <w:rFonts w:asciiTheme="minorHAnsi" w:eastAsiaTheme="minorHAnsi" w:hAnsiTheme="minorHAnsi" w:cstheme="minorBidi"/>
          <w:sz w:val="24"/>
          <w:szCs w:val="24"/>
          <w:lang w:eastAsia="en-US"/>
        </w:rPr>
      </w:pPr>
      <w:r w:rsidRPr="0027082E">
        <w:rPr>
          <w:rFonts w:asciiTheme="minorHAnsi" w:eastAsiaTheme="minorHAnsi" w:hAnsiTheme="minorHAnsi" w:cstheme="minorBidi"/>
          <w:sz w:val="24"/>
          <w:szCs w:val="24"/>
          <w:lang w:eastAsia="en-US"/>
        </w:rPr>
        <w:t xml:space="preserve">Pan Arkadiusz Czocher oraz pani Maria Mika – przedstawiciele Dolnośląskiej Federacji Organizacji Pozarządowych zapytali o generator wniosków. Kiedy możliwe  będzie </w:t>
      </w:r>
      <w:r w:rsidR="0072740B">
        <w:rPr>
          <w:rFonts w:asciiTheme="minorHAnsi" w:eastAsiaTheme="minorHAnsi" w:hAnsiTheme="minorHAnsi" w:cstheme="minorBidi"/>
          <w:sz w:val="24"/>
          <w:szCs w:val="24"/>
          <w:lang w:eastAsia="en-US"/>
        </w:rPr>
        <w:t xml:space="preserve"> testowanie </w:t>
      </w:r>
      <w:r w:rsidRPr="0027082E">
        <w:rPr>
          <w:rFonts w:asciiTheme="minorHAnsi" w:eastAsiaTheme="minorHAnsi" w:hAnsiTheme="minorHAnsi" w:cstheme="minorBidi"/>
          <w:sz w:val="24"/>
          <w:szCs w:val="24"/>
          <w:lang w:eastAsia="en-US"/>
        </w:rPr>
        <w:t xml:space="preserve">wersji elektronicznej generatora, kiedy będzie możliwe testowanie. Zadając to pytanie, pan A. Czocher oparł  się na doświadczeniach innych województw, w których dotychczas uruchomione generatory, zawierają nadal błędy. Drugie pytanie dotyczyło możliwości konsultowania regulaminów konkursów przez grupy robocze lub przez KM i uzyskanie ich opinii jako doradczej.  Możliwość konsultowania tego dokumentu przez członków KM umożliwiłaby zweryfikowanie ich zapisów pod kątem ewentualnych  nieścisłości. Członkowie KM posiadają wiedzę praktyczną, która opiera się na dotychczasowym składaniu wniosków </w:t>
      </w:r>
      <w:r w:rsidR="0072740B">
        <w:rPr>
          <w:rFonts w:asciiTheme="minorHAnsi" w:eastAsiaTheme="minorHAnsi" w:hAnsiTheme="minorHAnsi" w:cstheme="minorBidi"/>
          <w:sz w:val="24"/>
          <w:szCs w:val="24"/>
          <w:lang w:eastAsia="en-US"/>
        </w:rPr>
        <w:br/>
      </w:r>
      <w:r w:rsidRPr="0027082E">
        <w:rPr>
          <w:rFonts w:asciiTheme="minorHAnsi" w:eastAsiaTheme="minorHAnsi" w:hAnsiTheme="minorHAnsi" w:cstheme="minorBidi"/>
          <w:sz w:val="24"/>
          <w:szCs w:val="24"/>
          <w:lang w:eastAsia="en-US"/>
        </w:rPr>
        <w:t xml:space="preserve">o dofinasowanie. Wg opinii pana. A </w:t>
      </w:r>
      <w:proofErr w:type="spellStart"/>
      <w:r w:rsidRPr="0027082E">
        <w:rPr>
          <w:rFonts w:asciiTheme="minorHAnsi" w:eastAsiaTheme="minorHAnsi" w:hAnsiTheme="minorHAnsi" w:cstheme="minorBidi"/>
          <w:sz w:val="24"/>
          <w:szCs w:val="24"/>
          <w:lang w:eastAsia="en-US"/>
        </w:rPr>
        <w:t>Czochera</w:t>
      </w:r>
      <w:proofErr w:type="spellEnd"/>
      <w:r w:rsidRPr="0027082E">
        <w:rPr>
          <w:rFonts w:asciiTheme="minorHAnsi" w:eastAsiaTheme="minorHAnsi" w:hAnsiTheme="minorHAnsi" w:cstheme="minorBidi"/>
          <w:sz w:val="24"/>
          <w:szCs w:val="24"/>
          <w:lang w:eastAsia="en-US"/>
        </w:rPr>
        <w:t xml:space="preserve"> – konsultacje regulaminów konkursów umożliwiłyby wyeliminowanie niektórych błędów, które komplikowały procedurę ubiegania się o dofinansowanie w poprzedniej perspektywie. </w:t>
      </w:r>
    </w:p>
    <w:p w:rsidR="001F19AF" w:rsidRPr="0027082E" w:rsidRDefault="001F19AF" w:rsidP="001F19AF">
      <w:pPr>
        <w:jc w:val="both"/>
        <w:rPr>
          <w:rFonts w:asciiTheme="minorHAnsi" w:eastAsiaTheme="minorHAnsi" w:hAnsiTheme="minorHAnsi" w:cstheme="minorBidi"/>
          <w:sz w:val="24"/>
          <w:szCs w:val="24"/>
          <w:lang w:eastAsia="en-US"/>
        </w:rPr>
      </w:pPr>
      <w:r w:rsidRPr="0027082E">
        <w:rPr>
          <w:rFonts w:asciiTheme="minorHAnsi" w:eastAsiaTheme="minorHAnsi" w:hAnsiTheme="minorHAnsi" w:cstheme="minorBidi"/>
          <w:sz w:val="24"/>
          <w:szCs w:val="24"/>
          <w:lang w:eastAsia="en-US"/>
        </w:rPr>
        <w:lastRenderedPageBreak/>
        <w:t>Pani Dyrektor Wioletta Susmanek wyjaśniła, iż szczegółowa informacja dotycząca  funkcjonowania generatora wniosków o dofinansowanie zostanie przygotowana przez Departament, który odpowiada</w:t>
      </w:r>
      <w:r w:rsidR="00AF04D1">
        <w:rPr>
          <w:rFonts w:asciiTheme="minorHAnsi" w:eastAsiaTheme="minorHAnsi" w:hAnsiTheme="minorHAnsi" w:cstheme="minorBidi"/>
          <w:sz w:val="24"/>
          <w:szCs w:val="24"/>
          <w:lang w:eastAsia="en-US"/>
        </w:rPr>
        <w:t xml:space="preserve"> za przygotowanie generatora do funkcjonowania </w:t>
      </w:r>
      <w:r w:rsidRPr="0027082E">
        <w:rPr>
          <w:rFonts w:asciiTheme="minorHAnsi" w:eastAsiaTheme="minorHAnsi" w:hAnsiTheme="minorHAnsi" w:cstheme="minorBidi"/>
          <w:sz w:val="24"/>
          <w:szCs w:val="24"/>
          <w:lang w:eastAsia="en-US"/>
        </w:rPr>
        <w:t>. Natomiast odpowiadając na pytanie dot. konsultowania re</w:t>
      </w:r>
      <w:r w:rsidR="00CF20D2">
        <w:rPr>
          <w:rFonts w:asciiTheme="minorHAnsi" w:eastAsiaTheme="minorHAnsi" w:hAnsiTheme="minorHAnsi" w:cstheme="minorBidi"/>
          <w:sz w:val="24"/>
          <w:szCs w:val="24"/>
          <w:lang w:eastAsia="en-US"/>
        </w:rPr>
        <w:t xml:space="preserve">gulaminów konkursów, Dyrektor Wioletta </w:t>
      </w:r>
      <w:r w:rsidRPr="0027082E">
        <w:rPr>
          <w:rFonts w:asciiTheme="minorHAnsi" w:eastAsiaTheme="minorHAnsi" w:hAnsiTheme="minorHAnsi" w:cstheme="minorBidi"/>
          <w:sz w:val="24"/>
          <w:szCs w:val="24"/>
          <w:lang w:eastAsia="en-US"/>
        </w:rPr>
        <w:t xml:space="preserve"> Susmanek wyjaśniła, iż są to dokumenty, które nie podlegają szerokim konsultacjom. Jednakże podkreśliła również, iż zaangażowanie członków KM i chęć  współpracy jest bardzo ważna. Szczególnie istotne jest znaczenie opinii grup roboczych. Wypowiedź uzupełnił Dyrektor S. Sobieszek , wyjaśniając, iż tempo pracy na obecnym etapie wdrażania programu jest tak duże, że nie zawsze jest możliwość szerokiego</w:t>
      </w:r>
      <w:r w:rsidR="00AF04D1">
        <w:rPr>
          <w:rFonts w:asciiTheme="minorHAnsi" w:eastAsiaTheme="minorHAnsi" w:hAnsiTheme="minorHAnsi" w:cstheme="minorBidi"/>
          <w:sz w:val="24"/>
          <w:szCs w:val="24"/>
          <w:lang w:eastAsia="en-US"/>
        </w:rPr>
        <w:t xml:space="preserve"> i szczegółowego</w:t>
      </w:r>
      <w:r w:rsidRPr="0027082E">
        <w:rPr>
          <w:rFonts w:asciiTheme="minorHAnsi" w:eastAsiaTheme="minorHAnsi" w:hAnsiTheme="minorHAnsi" w:cstheme="minorBidi"/>
          <w:sz w:val="24"/>
          <w:szCs w:val="24"/>
          <w:lang w:eastAsia="en-US"/>
        </w:rPr>
        <w:t xml:space="preserve"> konsultowania wszystkich dokumentów, szczególnie tych, które takim obowiązkiem nie są objęte.</w:t>
      </w:r>
    </w:p>
    <w:p w:rsidR="001F19AF" w:rsidRDefault="001F19AF" w:rsidP="001F19AF">
      <w:pPr>
        <w:numPr>
          <w:ilvl w:val="0"/>
          <w:numId w:val="38"/>
        </w:numPr>
        <w:contextualSpacing/>
        <w:jc w:val="both"/>
        <w:rPr>
          <w:rFonts w:asciiTheme="minorHAnsi" w:eastAsiaTheme="minorHAnsi" w:hAnsiTheme="minorHAnsi" w:cstheme="minorBidi"/>
          <w:sz w:val="24"/>
          <w:szCs w:val="24"/>
          <w:lang w:eastAsia="en-US"/>
        </w:rPr>
      </w:pPr>
      <w:r w:rsidRPr="0027082E">
        <w:rPr>
          <w:rFonts w:asciiTheme="minorHAnsi" w:eastAsiaTheme="minorHAnsi" w:hAnsiTheme="minorHAnsi" w:cstheme="minorBidi"/>
          <w:sz w:val="24"/>
          <w:szCs w:val="24"/>
          <w:lang w:eastAsia="en-US"/>
        </w:rPr>
        <w:t>Pan Marcin Kowalski zadał pytanie o możliwość udostępnienia planów konsultacji kryteriów wyboru projektów z odpowiednim wyprzedzeniem.</w:t>
      </w:r>
    </w:p>
    <w:p w:rsidR="001C349B" w:rsidRPr="0027082E" w:rsidRDefault="001C349B" w:rsidP="001C349B">
      <w:pPr>
        <w:ind w:left="360"/>
        <w:contextualSpacing/>
        <w:jc w:val="both"/>
        <w:rPr>
          <w:rFonts w:asciiTheme="minorHAnsi" w:eastAsiaTheme="minorHAnsi" w:hAnsiTheme="minorHAnsi" w:cstheme="minorBidi"/>
          <w:sz w:val="24"/>
          <w:szCs w:val="24"/>
          <w:lang w:eastAsia="en-US"/>
        </w:rPr>
      </w:pPr>
    </w:p>
    <w:p w:rsidR="001F19AF" w:rsidRPr="0027082E" w:rsidRDefault="001F19AF" w:rsidP="001F19AF">
      <w:pPr>
        <w:jc w:val="both"/>
        <w:rPr>
          <w:rFonts w:asciiTheme="minorHAnsi" w:eastAsiaTheme="minorHAnsi" w:hAnsiTheme="minorHAnsi" w:cstheme="minorBidi"/>
          <w:sz w:val="24"/>
          <w:szCs w:val="24"/>
          <w:lang w:eastAsia="en-US"/>
        </w:rPr>
      </w:pPr>
      <w:r w:rsidRPr="0027082E">
        <w:rPr>
          <w:rFonts w:asciiTheme="minorHAnsi" w:eastAsiaTheme="minorHAnsi" w:hAnsiTheme="minorHAnsi" w:cstheme="minorBidi"/>
          <w:sz w:val="24"/>
          <w:szCs w:val="24"/>
          <w:lang w:eastAsia="en-US"/>
        </w:rPr>
        <w:t xml:space="preserve">Odpowiedzi udzieliła </w:t>
      </w:r>
      <w:r w:rsidR="004A6F10">
        <w:rPr>
          <w:rFonts w:asciiTheme="minorHAnsi" w:eastAsiaTheme="minorHAnsi" w:hAnsiTheme="minorHAnsi" w:cstheme="minorBidi"/>
          <w:sz w:val="24"/>
          <w:szCs w:val="24"/>
          <w:lang w:eastAsia="en-US"/>
        </w:rPr>
        <w:t xml:space="preserve">pani </w:t>
      </w:r>
      <w:r w:rsidR="00D76F78">
        <w:rPr>
          <w:rFonts w:asciiTheme="minorHAnsi" w:eastAsiaTheme="minorHAnsi" w:hAnsiTheme="minorHAnsi" w:cstheme="minorBidi"/>
          <w:sz w:val="24"/>
          <w:szCs w:val="24"/>
          <w:lang w:eastAsia="en-US"/>
        </w:rPr>
        <w:t>Olga Glanert przedstawiając plany konsultacji k</w:t>
      </w:r>
      <w:r w:rsidR="00A92379">
        <w:rPr>
          <w:rFonts w:asciiTheme="minorHAnsi" w:eastAsiaTheme="minorHAnsi" w:hAnsiTheme="minorHAnsi" w:cstheme="minorBidi"/>
          <w:sz w:val="24"/>
          <w:szCs w:val="24"/>
          <w:lang w:eastAsia="en-US"/>
        </w:rPr>
        <w:t xml:space="preserve">ryteriów na najbliższe miesiące oraz </w:t>
      </w:r>
      <w:r w:rsidR="001C349B">
        <w:rPr>
          <w:rFonts w:asciiTheme="minorHAnsi" w:eastAsiaTheme="minorHAnsi" w:hAnsiTheme="minorHAnsi" w:cstheme="minorBidi"/>
          <w:sz w:val="24"/>
          <w:szCs w:val="24"/>
          <w:lang w:eastAsia="en-US"/>
        </w:rPr>
        <w:t xml:space="preserve">informując o datach posiedzeń Komitetu do końca roku. </w:t>
      </w:r>
      <w:r w:rsidR="00CF20D2">
        <w:rPr>
          <w:rFonts w:asciiTheme="minorHAnsi" w:eastAsiaTheme="minorHAnsi" w:hAnsiTheme="minorHAnsi" w:cstheme="minorBidi"/>
          <w:sz w:val="24"/>
          <w:szCs w:val="24"/>
          <w:lang w:eastAsia="en-US"/>
        </w:rPr>
        <w:t>Poinformował również, iż p</w:t>
      </w:r>
      <w:r w:rsidR="00CF20D2" w:rsidRPr="00CF20D2">
        <w:rPr>
          <w:rFonts w:asciiTheme="minorHAnsi" w:eastAsiaTheme="minorHAnsi" w:hAnsiTheme="minorHAnsi" w:cstheme="minorBidi"/>
          <w:sz w:val="24"/>
          <w:szCs w:val="24"/>
          <w:lang w:eastAsia="en-US"/>
        </w:rPr>
        <w:t xml:space="preserve">rojekt współfinansowany </w:t>
      </w:r>
      <w:r w:rsidR="00CF20D2">
        <w:rPr>
          <w:rFonts w:asciiTheme="minorHAnsi" w:eastAsiaTheme="minorHAnsi" w:hAnsiTheme="minorHAnsi" w:cstheme="minorBidi"/>
          <w:sz w:val="24"/>
          <w:szCs w:val="24"/>
          <w:lang w:eastAsia="en-US"/>
        </w:rPr>
        <w:t xml:space="preserve"> jest </w:t>
      </w:r>
      <w:r w:rsidR="00CF20D2" w:rsidRPr="00CF20D2">
        <w:rPr>
          <w:rFonts w:asciiTheme="minorHAnsi" w:eastAsiaTheme="minorHAnsi" w:hAnsiTheme="minorHAnsi" w:cstheme="minorBidi"/>
          <w:sz w:val="24"/>
          <w:szCs w:val="24"/>
          <w:lang w:eastAsia="en-US"/>
        </w:rPr>
        <w:t>ze środków Unii Europejskiej - Europejskiego Funduszu Społecznego oraz ze środków Samorządu Województwa Dolnośląskiego w ramach Pomocy Technicznej Regionalnego Programu Operacyjnego Województwa Dolnośląskiego 2014-2020</w:t>
      </w:r>
      <w:r w:rsidR="004A6F10">
        <w:rPr>
          <w:rFonts w:asciiTheme="minorHAnsi" w:eastAsiaTheme="minorHAnsi" w:hAnsiTheme="minorHAnsi" w:cstheme="minorBidi"/>
          <w:sz w:val="24"/>
          <w:szCs w:val="24"/>
          <w:lang w:eastAsia="en-US"/>
        </w:rPr>
        <w:t>.</w:t>
      </w:r>
    </w:p>
    <w:p w:rsidR="002C7C55" w:rsidRDefault="00041D54" w:rsidP="00CC2064">
      <w:pPr>
        <w:spacing w:after="0"/>
        <w:jc w:val="both"/>
        <w:rPr>
          <w:rFonts w:asciiTheme="minorHAnsi" w:hAnsiTheme="minorHAnsi" w:cs="Arial"/>
          <w:sz w:val="24"/>
          <w:szCs w:val="24"/>
        </w:rPr>
      </w:pPr>
      <w:r w:rsidRPr="0027082E">
        <w:rPr>
          <w:rFonts w:asciiTheme="minorHAnsi" w:hAnsiTheme="minorHAnsi" w:cs="Arial"/>
          <w:sz w:val="24"/>
          <w:szCs w:val="24"/>
        </w:rPr>
        <w:t>Pani Dyrektor Wioletta Susmanek podziękowała za udział w spotkaniu.</w:t>
      </w:r>
    </w:p>
    <w:p w:rsidR="00AB2D3C" w:rsidRDefault="00AB2D3C" w:rsidP="00CC2064">
      <w:pPr>
        <w:spacing w:after="0"/>
        <w:jc w:val="both"/>
        <w:rPr>
          <w:rFonts w:asciiTheme="minorHAnsi" w:hAnsiTheme="minorHAnsi" w:cs="Arial"/>
          <w:sz w:val="24"/>
          <w:szCs w:val="24"/>
        </w:rPr>
      </w:pPr>
    </w:p>
    <w:p w:rsidR="00AB2D3C" w:rsidRDefault="00AB2D3C" w:rsidP="00CC2064">
      <w:pPr>
        <w:spacing w:after="0"/>
        <w:jc w:val="both"/>
        <w:rPr>
          <w:rFonts w:asciiTheme="minorHAnsi" w:hAnsiTheme="minorHAnsi" w:cs="Arial"/>
          <w:sz w:val="24"/>
          <w:szCs w:val="24"/>
        </w:rPr>
      </w:pPr>
    </w:p>
    <w:p w:rsidR="00AB2D3C" w:rsidRDefault="00AB2D3C" w:rsidP="00CC2064">
      <w:pPr>
        <w:spacing w:after="0"/>
        <w:jc w:val="both"/>
        <w:rPr>
          <w:rFonts w:asciiTheme="minorHAnsi" w:hAnsiTheme="minorHAnsi" w:cs="Arial"/>
          <w:sz w:val="24"/>
          <w:szCs w:val="24"/>
        </w:rPr>
      </w:pPr>
    </w:p>
    <w:p w:rsidR="00AB2D3C" w:rsidRDefault="00AB2D3C" w:rsidP="00CC2064">
      <w:pPr>
        <w:spacing w:after="0"/>
        <w:jc w:val="both"/>
        <w:rPr>
          <w:rFonts w:asciiTheme="minorHAnsi" w:hAnsiTheme="minorHAnsi" w:cs="Arial"/>
          <w:sz w:val="24"/>
          <w:szCs w:val="24"/>
        </w:rPr>
      </w:pPr>
      <w:bookmarkStart w:id="0" w:name="_GoBack"/>
      <w:bookmarkEnd w:id="0"/>
    </w:p>
    <w:sectPr w:rsidR="00AB2D3C" w:rsidSect="00AB2D3C">
      <w:headerReference w:type="default" r:id="rId19"/>
      <w:footerReference w:type="default" r:id="rId20"/>
      <w:pgSz w:w="11906" w:h="16838"/>
      <w:pgMar w:top="269" w:right="1417" w:bottom="851" w:left="1418" w:header="426"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5310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7F5" w:rsidRDefault="009647F5" w:rsidP="005878C2">
      <w:pPr>
        <w:spacing w:after="0" w:line="240" w:lineRule="auto"/>
      </w:pPr>
      <w:r>
        <w:separator/>
      </w:r>
    </w:p>
  </w:endnote>
  <w:endnote w:type="continuationSeparator" w:id="0">
    <w:p w:rsidR="009647F5" w:rsidRDefault="009647F5" w:rsidP="00587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718006"/>
      <w:docPartObj>
        <w:docPartGallery w:val="Page Numbers (Bottom of Page)"/>
        <w:docPartUnique/>
      </w:docPartObj>
    </w:sdtPr>
    <w:sdtEndPr/>
    <w:sdtContent>
      <w:p w:rsidR="001F19AF" w:rsidRDefault="001F19AF">
        <w:pPr>
          <w:pStyle w:val="Stopka"/>
          <w:jc w:val="center"/>
        </w:pPr>
        <w:r>
          <w:fldChar w:fldCharType="begin"/>
        </w:r>
        <w:r>
          <w:instrText>PAGE   \* MERGEFORMAT</w:instrText>
        </w:r>
        <w:r>
          <w:fldChar w:fldCharType="separate"/>
        </w:r>
        <w:r w:rsidR="005D64D0">
          <w:rPr>
            <w:noProof/>
          </w:rPr>
          <w:t>13</w:t>
        </w:r>
        <w:r>
          <w:rPr>
            <w:noProof/>
          </w:rPr>
          <w:fldChar w:fldCharType="end"/>
        </w:r>
      </w:p>
    </w:sdtContent>
  </w:sdt>
  <w:p w:rsidR="001F19AF" w:rsidRDefault="001F19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7F5" w:rsidRDefault="009647F5" w:rsidP="005878C2">
      <w:pPr>
        <w:spacing w:after="0" w:line="240" w:lineRule="auto"/>
      </w:pPr>
      <w:r>
        <w:separator/>
      </w:r>
    </w:p>
  </w:footnote>
  <w:footnote w:type="continuationSeparator" w:id="0">
    <w:p w:rsidR="009647F5" w:rsidRDefault="009647F5" w:rsidP="005878C2">
      <w:pPr>
        <w:spacing w:after="0" w:line="240" w:lineRule="auto"/>
      </w:pPr>
      <w:r>
        <w:continuationSeparator/>
      </w:r>
    </w:p>
  </w:footnote>
  <w:footnote w:id="1">
    <w:p w:rsidR="001F19AF" w:rsidRPr="001F19AF" w:rsidRDefault="001F19AF">
      <w:pPr>
        <w:pStyle w:val="Tekstprzypisudolnego"/>
        <w:rPr>
          <w:sz w:val="18"/>
          <w:szCs w:val="18"/>
        </w:rPr>
      </w:pPr>
      <w:r>
        <w:rPr>
          <w:rStyle w:val="Odwoanieprzypisudolnego"/>
        </w:rPr>
        <w:footnoteRef/>
      </w:r>
      <w:r>
        <w:t xml:space="preserve"> </w:t>
      </w:r>
      <w:r w:rsidRPr="001F19AF">
        <w:rPr>
          <w:sz w:val="18"/>
          <w:szCs w:val="18"/>
        </w:rPr>
        <w:t>Głosowania odbywały się przy pomocy elektronicznego systemu do głosowania, a szczegółowe wyniki dostępne są w Sekretariacie Komitetu Monitorującego RPO WD.W trakcie posiedzenia zmieniała się liczba osób obecnych na sali, jednak kworum wymagane  do zatwierdzania uchwał było zapewnione podczas całego posiedzenia. W głosowaniach kolumna 1 oznacza głosowanie „tak”, kolumna 2”nie. Kolumna 3”wstrzymuję się od głosu”, chyba, że zaznaczono inaczej.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9AF" w:rsidRDefault="00B86BC5" w:rsidP="00B86BC5">
    <w:pPr>
      <w:pStyle w:val="Nagwek"/>
      <w:tabs>
        <w:tab w:val="clear" w:pos="4536"/>
        <w:tab w:val="clear" w:pos="9072"/>
        <w:tab w:val="left" w:pos="1615"/>
      </w:tabs>
    </w:pPr>
    <w:r>
      <w:tab/>
    </w:r>
    <w:r>
      <w:rPr>
        <w:noProof/>
      </w:rPr>
      <w:drawing>
        <wp:inline distT="0" distB="0" distL="0" distR="0" wp14:anchorId="1CAB61E5" wp14:editId="75D74C4E">
          <wp:extent cx="5760085" cy="9601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960190"/>
                  </a:xfrm>
                  <a:prstGeom prst="rect">
                    <a:avLst/>
                  </a:prstGeom>
                  <a:noFill/>
                  <a:ln>
                    <a:noFill/>
                  </a:ln>
                </pic:spPr>
              </pic:pic>
            </a:graphicData>
          </a:graphic>
        </wp:inline>
      </w:drawing>
    </w:r>
  </w:p>
  <w:tbl>
    <w:tblPr>
      <w:tblW w:w="12616" w:type="dxa"/>
      <w:tblInd w:w="-1915" w:type="dxa"/>
      <w:tblLayout w:type="fixed"/>
      <w:tblCellMar>
        <w:left w:w="70" w:type="dxa"/>
        <w:right w:w="70" w:type="dxa"/>
      </w:tblCellMar>
      <w:tblLook w:val="0000" w:firstRow="0" w:lastRow="0" w:firstColumn="0" w:lastColumn="0" w:noHBand="0" w:noVBand="0"/>
    </w:tblPr>
    <w:tblGrid>
      <w:gridCol w:w="160"/>
      <w:gridCol w:w="12031"/>
      <w:gridCol w:w="425"/>
    </w:tblGrid>
    <w:tr w:rsidR="001F19AF" w:rsidTr="00FD428F">
      <w:tc>
        <w:tcPr>
          <w:tcW w:w="160" w:type="dxa"/>
          <w:tcBorders>
            <w:top w:val="nil"/>
            <w:left w:val="nil"/>
            <w:bottom w:val="nil"/>
            <w:right w:val="nil"/>
          </w:tcBorders>
        </w:tcPr>
        <w:p w:rsidR="001F19AF" w:rsidRDefault="001F19AF" w:rsidP="00FD428F">
          <w:pPr>
            <w:pStyle w:val="Podtytu"/>
            <w:tabs>
              <w:tab w:val="left" w:pos="4680"/>
              <w:tab w:val="left" w:pos="7768"/>
            </w:tabs>
            <w:ind w:right="-360"/>
            <w:rPr>
              <w:i w:val="0"/>
              <w:iCs w:val="0"/>
              <w:sz w:val="16"/>
              <w:szCs w:val="16"/>
            </w:rPr>
          </w:pPr>
        </w:p>
      </w:tc>
      <w:tc>
        <w:tcPr>
          <w:tcW w:w="12031" w:type="dxa"/>
          <w:tcBorders>
            <w:top w:val="nil"/>
            <w:left w:val="nil"/>
            <w:bottom w:val="nil"/>
            <w:right w:val="nil"/>
          </w:tcBorders>
          <w:vAlign w:val="center"/>
        </w:tcPr>
        <w:p w:rsidR="001F19AF" w:rsidRDefault="001F19AF" w:rsidP="00FD428F">
          <w:pPr>
            <w:pStyle w:val="Podtytu"/>
            <w:tabs>
              <w:tab w:val="left" w:pos="4680"/>
              <w:tab w:val="left" w:pos="7768"/>
              <w:tab w:val="left" w:pos="10988"/>
            </w:tabs>
            <w:ind w:right="-496"/>
            <w:rPr>
              <w:i w:val="0"/>
              <w:iCs w:val="0"/>
              <w:sz w:val="16"/>
              <w:szCs w:val="16"/>
            </w:rPr>
          </w:pPr>
        </w:p>
      </w:tc>
      <w:tc>
        <w:tcPr>
          <w:tcW w:w="425" w:type="dxa"/>
          <w:tcBorders>
            <w:top w:val="nil"/>
            <w:left w:val="nil"/>
            <w:bottom w:val="nil"/>
            <w:right w:val="nil"/>
          </w:tcBorders>
          <w:vAlign w:val="center"/>
        </w:tcPr>
        <w:p w:rsidR="001F19AF" w:rsidRDefault="001F19AF" w:rsidP="00FD428F">
          <w:pPr>
            <w:pStyle w:val="Podtytu"/>
            <w:tabs>
              <w:tab w:val="left" w:pos="4680"/>
              <w:tab w:val="left" w:pos="7768"/>
            </w:tabs>
            <w:ind w:right="-360"/>
            <w:rPr>
              <w:i w:val="0"/>
              <w:iCs w:val="0"/>
              <w:sz w:val="16"/>
              <w:szCs w:val="16"/>
            </w:rPr>
          </w:pPr>
        </w:p>
      </w:tc>
    </w:tr>
  </w:tbl>
  <w:p w:rsidR="001F19AF" w:rsidRDefault="001F19A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1432"/>
    <w:multiLevelType w:val="hybridMultilevel"/>
    <w:tmpl w:val="E984F4CC"/>
    <w:lvl w:ilvl="0" w:tplc="C848FAF8">
      <w:start w:val="1"/>
      <w:numFmt w:val="decimal"/>
      <w:lvlText w:val="%1."/>
      <w:lvlJc w:val="left"/>
      <w:pPr>
        <w:tabs>
          <w:tab w:val="num" w:pos="720"/>
        </w:tabs>
        <w:ind w:left="720" w:hanging="360"/>
      </w:pPr>
    </w:lvl>
    <w:lvl w:ilvl="1" w:tplc="9D6A751C" w:tentative="1">
      <w:start w:val="1"/>
      <w:numFmt w:val="decimal"/>
      <w:lvlText w:val="%2."/>
      <w:lvlJc w:val="left"/>
      <w:pPr>
        <w:tabs>
          <w:tab w:val="num" w:pos="1440"/>
        </w:tabs>
        <w:ind w:left="1440" w:hanging="360"/>
      </w:pPr>
    </w:lvl>
    <w:lvl w:ilvl="2" w:tplc="26ACE11C" w:tentative="1">
      <w:start w:val="1"/>
      <w:numFmt w:val="decimal"/>
      <w:lvlText w:val="%3."/>
      <w:lvlJc w:val="left"/>
      <w:pPr>
        <w:tabs>
          <w:tab w:val="num" w:pos="2160"/>
        </w:tabs>
        <w:ind w:left="2160" w:hanging="360"/>
      </w:pPr>
    </w:lvl>
    <w:lvl w:ilvl="3" w:tplc="A29E0A1C" w:tentative="1">
      <w:start w:val="1"/>
      <w:numFmt w:val="decimal"/>
      <w:lvlText w:val="%4."/>
      <w:lvlJc w:val="left"/>
      <w:pPr>
        <w:tabs>
          <w:tab w:val="num" w:pos="2880"/>
        </w:tabs>
        <w:ind w:left="2880" w:hanging="360"/>
      </w:pPr>
    </w:lvl>
    <w:lvl w:ilvl="4" w:tplc="4EFA4C5A" w:tentative="1">
      <w:start w:val="1"/>
      <w:numFmt w:val="decimal"/>
      <w:lvlText w:val="%5."/>
      <w:lvlJc w:val="left"/>
      <w:pPr>
        <w:tabs>
          <w:tab w:val="num" w:pos="3600"/>
        </w:tabs>
        <w:ind w:left="3600" w:hanging="360"/>
      </w:pPr>
    </w:lvl>
    <w:lvl w:ilvl="5" w:tplc="A990646C" w:tentative="1">
      <w:start w:val="1"/>
      <w:numFmt w:val="decimal"/>
      <w:lvlText w:val="%6."/>
      <w:lvlJc w:val="left"/>
      <w:pPr>
        <w:tabs>
          <w:tab w:val="num" w:pos="4320"/>
        </w:tabs>
        <w:ind w:left="4320" w:hanging="360"/>
      </w:pPr>
    </w:lvl>
    <w:lvl w:ilvl="6" w:tplc="14008910" w:tentative="1">
      <w:start w:val="1"/>
      <w:numFmt w:val="decimal"/>
      <w:lvlText w:val="%7."/>
      <w:lvlJc w:val="left"/>
      <w:pPr>
        <w:tabs>
          <w:tab w:val="num" w:pos="5040"/>
        </w:tabs>
        <w:ind w:left="5040" w:hanging="360"/>
      </w:pPr>
    </w:lvl>
    <w:lvl w:ilvl="7" w:tplc="BEEE5716" w:tentative="1">
      <w:start w:val="1"/>
      <w:numFmt w:val="decimal"/>
      <w:lvlText w:val="%8."/>
      <w:lvlJc w:val="left"/>
      <w:pPr>
        <w:tabs>
          <w:tab w:val="num" w:pos="5760"/>
        </w:tabs>
        <w:ind w:left="5760" w:hanging="360"/>
      </w:pPr>
    </w:lvl>
    <w:lvl w:ilvl="8" w:tplc="830A8ACA" w:tentative="1">
      <w:start w:val="1"/>
      <w:numFmt w:val="decimal"/>
      <w:lvlText w:val="%9."/>
      <w:lvlJc w:val="left"/>
      <w:pPr>
        <w:tabs>
          <w:tab w:val="num" w:pos="6480"/>
        </w:tabs>
        <w:ind w:left="6480" w:hanging="360"/>
      </w:pPr>
    </w:lvl>
  </w:abstractNum>
  <w:abstractNum w:abstractNumId="1">
    <w:nsid w:val="0EEE792C"/>
    <w:multiLevelType w:val="hybridMultilevel"/>
    <w:tmpl w:val="EECEF27E"/>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C92BB3"/>
    <w:multiLevelType w:val="hybridMultilevel"/>
    <w:tmpl w:val="00BA4CF6"/>
    <w:lvl w:ilvl="0" w:tplc="134C9EB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0B75D7"/>
    <w:multiLevelType w:val="hybridMultilevel"/>
    <w:tmpl w:val="07FCD27A"/>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09085B"/>
    <w:multiLevelType w:val="hybridMultilevel"/>
    <w:tmpl w:val="6A662EC0"/>
    <w:lvl w:ilvl="0" w:tplc="E6F4B55E">
      <w:start w:val="1"/>
      <w:numFmt w:val="decimal"/>
      <w:lvlText w:val="%1."/>
      <w:lvlJc w:val="left"/>
      <w:pPr>
        <w:tabs>
          <w:tab w:val="num" w:pos="720"/>
        </w:tabs>
        <w:ind w:left="720" w:hanging="360"/>
      </w:pPr>
    </w:lvl>
    <w:lvl w:ilvl="1" w:tplc="6B260B3E" w:tentative="1">
      <w:start w:val="1"/>
      <w:numFmt w:val="decimal"/>
      <w:lvlText w:val="%2."/>
      <w:lvlJc w:val="left"/>
      <w:pPr>
        <w:tabs>
          <w:tab w:val="num" w:pos="1440"/>
        </w:tabs>
        <w:ind w:left="1440" w:hanging="360"/>
      </w:pPr>
    </w:lvl>
    <w:lvl w:ilvl="2" w:tplc="998AE29E" w:tentative="1">
      <w:start w:val="1"/>
      <w:numFmt w:val="decimal"/>
      <w:lvlText w:val="%3."/>
      <w:lvlJc w:val="left"/>
      <w:pPr>
        <w:tabs>
          <w:tab w:val="num" w:pos="2160"/>
        </w:tabs>
        <w:ind w:left="2160" w:hanging="360"/>
      </w:pPr>
    </w:lvl>
    <w:lvl w:ilvl="3" w:tplc="8CA04AEE" w:tentative="1">
      <w:start w:val="1"/>
      <w:numFmt w:val="decimal"/>
      <w:lvlText w:val="%4."/>
      <w:lvlJc w:val="left"/>
      <w:pPr>
        <w:tabs>
          <w:tab w:val="num" w:pos="2880"/>
        </w:tabs>
        <w:ind w:left="2880" w:hanging="360"/>
      </w:pPr>
    </w:lvl>
    <w:lvl w:ilvl="4" w:tplc="E67EEFFC" w:tentative="1">
      <w:start w:val="1"/>
      <w:numFmt w:val="decimal"/>
      <w:lvlText w:val="%5."/>
      <w:lvlJc w:val="left"/>
      <w:pPr>
        <w:tabs>
          <w:tab w:val="num" w:pos="3600"/>
        </w:tabs>
        <w:ind w:left="3600" w:hanging="360"/>
      </w:pPr>
    </w:lvl>
    <w:lvl w:ilvl="5" w:tplc="5076237C" w:tentative="1">
      <w:start w:val="1"/>
      <w:numFmt w:val="decimal"/>
      <w:lvlText w:val="%6."/>
      <w:lvlJc w:val="left"/>
      <w:pPr>
        <w:tabs>
          <w:tab w:val="num" w:pos="4320"/>
        </w:tabs>
        <w:ind w:left="4320" w:hanging="360"/>
      </w:pPr>
    </w:lvl>
    <w:lvl w:ilvl="6" w:tplc="C1569F14" w:tentative="1">
      <w:start w:val="1"/>
      <w:numFmt w:val="decimal"/>
      <w:lvlText w:val="%7."/>
      <w:lvlJc w:val="left"/>
      <w:pPr>
        <w:tabs>
          <w:tab w:val="num" w:pos="5040"/>
        </w:tabs>
        <w:ind w:left="5040" w:hanging="360"/>
      </w:pPr>
    </w:lvl>
    <w:lvl w:ilvl="7" w:tplc="345402C2" w:tentative="1">
      <w:start w:val="1"/>
      <w:numFmt w:val="decimal"/>
      <w:lvlText w:val="%8."/>
      <w:lvlJc w:val="left"/>
      <w:pPr>
        <w:tabs>
          <w:tab w:val="num" w:pos="5760"/>
        </w:tabs>
        <w:ind w:left="5760" w:hanging="360"/>
      </w:pPr>
    </w:lvl>
    <w:lvl w:ilvl="8" w:tplc="45C651E2" w:tentative="1">
      <w:start w:val="1"/>
      <w:numFmt w:val="decimal"/>
      <w:lvlText w:val="%9."/>
      <w:lvlJc w:val="left"/>
      <w:pPr>
        <w:tabs>
          <w:tab w:val="num" w:pos="6480"/>
        </w:tabs>
        <w:ind w:left="6480" w:hanging="360"/>
      </w:pPr>
    </w:lvl>
  </w:abstractNum>
  <w:abstractNum w:abstractNumId="5">
    <w:nsid w:val="16934554"/>
    <w:multiLevelType w:val="hybridMultilevel"/>
    <w:tmpl w:val="8BF80E56"/>
    <w:lvl w:ilvl="0" w:tplc="04150013">
      <w:start w:val="1"/>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3E654A"/>
    <w:multiLevelType w:val="hybridMultilevel"/>
    <w:tmpl w:val="DB1669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F976A3"/>
    <w:multiLevelType w:val="hybridMultilevel"/>
    <w:tmpl w:val="9FA4DC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B7781C"/>
    <w:multiLevelType w:val="hybridMultilevel"/>
    <w:tmpl w:val="40A6930A"/>
    <w:lvl w:ilvl="0" w:tplc="04150019">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9">
    <w:nsid w:val="200A46B5"/>
    <w:multiLevelType w:val="hybridMultilevel"/>
    <w:tmpl w:val="81CAA84C"/>
    <w:lvl w:ilvl="0" w:tplc="E33E572C">
      <w:start w:val="1"/>
      <w:numFmt w:val="decimal"/>
      <w:lvlText w:val="%1."/>
      <w:lvlJc w:val="left"/>
      <w:pPr>
        <w:tabs>
          <w:tab w:val="num" w:pos="720"/>
        </w:tabs>
        <w:ind w:left="720" w:hanging="360"/>
      </w:pPr>
    </w:lvl>
    <w:lvl w:ilvl="1" w:tplc="A796A160" w:tentative="1">
      <w:start w:val="1"/>
      <w:numFmt w:val="decimal"/>
      <w:lvlText w:val="%2."/>
      <w:lvlJc w:val="left"/>
      <w:pPr>
        <w:tabs>
          <w:tab w:val="num" w:pos="1440"/>
        </w:tabs>
        <w:ind w:left="1440" w:hanging="360"/>
      </w:pPr>
    </w:lvl>
    <w:lvl w:ilvl="2" w:tplc="8F38FA64" w:tentative="1">
      <w:start w:val="1"/>
      <w:numFmt w:val="decimal"/>
      <w:lvlText w:val="%3."/>
      <w:lvlJc w:val="left"/>
      <w:pPr>
        <w:tabs>
          <w:tab w:val="num" w:pos="2160"/>
        </w:tabs>
        <w:ind w:left="2160" w:hanging="360"/>
      </w:pPr>
    </w:lvl>
    <w:lvl w:ilvl="3" w:tplc="862227D4" w:tentative="1">
      <w:start w:val="1"/>
      <w:numFmt w:val="decimal"/>
      <w:lvlText w:val="%4."/>
      <w:lvlJc w:val="left"/>
      <w:pPr>
        <w:tabs>
          <w:tab w:val="num" w:pos="2880"/>
        </w:tabs>
        <w:ind w:left="2880" w:hanging="360"/>
      </w:pPr>
    </w:lvl>
    <w:lvl w:ilvl="4" w:tplc="58FC50F8" w:tentative="1">
      <w:start w:val="1"/>
      <w:numFmt w:val="decimal"/>
      <w:lvlText w:val="%5."/>
      <w:lvlJc w:val="left"/>
      <w:pPr>
        <w:tabs>
          <w:tab w:val="num" w:pos="3600"/>
        </w:tabs>
        <w:ind w:left="3600" w:hanging="360"/>
      </w:pPr>
    </w:lvl>
    <w:lvl w:ilvl="5" w:tplc="A1245CAE" w:tentative="1">
      <w:start w:val="1"/>
      <w:numFmt w:val="decimal"/>
      <w:lvlText w:val="%6."/>
      <w:lvlJc w:val="left"/>
      <w:pPr>
        <w:tabs>
          <w:tab w:val="num" w:pos="4320"/>
        </w:tabs>
        <w:ind w:left="4320" w:hanging="360"/>
      </w:pPr>
    </w:lvl>
    <w:lvl w:ilvl="6" w:tplc="E2486CAC" w:tentative="1">
      <w:start w:val="1"/>
      <w:numFmt w:val="decimal"/>
      <w:lvlText w:val="%7."/>
      <w:lvlJc w:val="left"/>
      <w:pPr>
        <w:tabs>
          <w:tab w:val="num" w:pos="5040"/>
        </w:tabs>
        <w:ind w:left="5040" w:hanging="360"/>
      </w:pPr>
    </w:lvl>
    <w:lvl w:ilvl="7" w:tplc="6326227E" w:tentative="1">
      <w:start w:val="1"/>
      <w:numFmt w:val="decimal"/>
      <w:lvlText w:val="%8."/>
      <w:lvlJc w:val="left"/>
      <w:pPr>
        <w:tabs>
          <w:tab w:val="num" w:pos="5760"/>
        </w:tabs>
        <w:ind w:left="5760" w:hanging="360"/>
      </w:pPr>
    </w:lvl>
    <w:lvl w:ilvl="8" w:tplc="C7CA10E0" w:tentative="1">
      <w:start w:val="1"/>
      <w:numFmt w:val="decimal"/>
      <w:lvlText w:val="%9."/>
      <w:lvlJc w:val="left"/>
      <w:pPr>
        <w:tabs>
          <w:tab w:val="num" w:pos="6480"/>
        </w:tabs>
        <w:ind w:left="6480" w:hanging="360"/>
      </w:pPr>
    </w:lvl>
  </w:abstractNum>
  <w:abstractNum w:abstractNumId="10">
    <w:nsid w:val="29E277E1"/>
    <w:multiLevelType w:val="hybridMultilevel"/>
    <w:tmpl w:val="8BA000B6"/>
    <w:lvl w:ilvl="0" w:tplc="A84E6580">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1D15EB"/>
    <w:multiLevelType w:val="hybridMultilevel"/>
    <w:tmpl w:val="BE2C59B4"/>
    <w:lvl w:ilvl="0" w:tplc="60787A6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2C7F33F4"/>
    <w:multiLevelType w:val="hybridMultilevel"/>
    <w:tmpl w:val="B9707386"/>
    <w:lvl w:ilvl="0" w:tplc="7714B680">
      <w:start w:val="1"/>
      <w:numFmt w:val="decimal"/>
      <w:lvlText w:val="%1."/>
      <w:lvlJc w:val="left"/>
      <w:pPr>
        <w:tabs>
          <w:tab w:val="num" w:pos="720"/>
        </w:tabs>
        <w:ind w:left="720" w:hanging="360"/>
      </w:pPr>
    </w:lvl>
    <w:lvl w:ilvl="1" w:tplc="018E00D0" w:tentative="1">
      <w:start w:val="1"/>
      <w:numFmt w:val="decimal"/>
      <w:lvlText w:val="%2."/>
      <w:lvlJc w:val="left"/>
      <w:pPr>
        <w:tabs>
          <w:tab w:val="num" w:pos="1440"/>
        </w:tabs>
        <w:ind w:left="1440" w:hanging="360"/>
      </w:pPr>
    </w:lvl>
    <w:lvl w:ilvl="2" w:tplc="AB067CE6" w:tentative="1">
      <w:start w:val="1"/>
      <w:numFmt w:val="decimal"/>
      <w:lvlText w:val="%3."/>
      <w:lvlJc w:val="left"/>
      <w:pPr>
        <w:tabs>
          <w:tab w:val="num" w:pos="2160"/>
        </w:tabs>
        <w:ind w:left="2160" w:hanging="360"/>
      </w:pPr>
    </w:lvl>
    <w:lvl w:ilvl="3" w:tplc="29B66FE6" w:tentative="1">
      <w:start w:val="1"/>
      <w:numFmt w:val="decimal"/>
      <w:lvlText w:val="%4."/>
      <w:lvlJc w:val="left"/>
      <w:pPr>
        <w:tabs>
          <w:tab w:val="num" w:pos="2880"/>
        </w:tabs>
        <w:ind w:left="2880" w:hanging="360"/>
      </w:pPr>
    </w:lvl>
    <w:lvl w:ilvl="4" w:tplc="2D4ABFF4" w:tentative="1">
      <w:start w:val="1"/>
      <w:numFmt w:val="decimal"/>
      <w:lvlText w:val="%5."/>
      <w:lvlJc w:val="left"/>
      <w:pPr>
        <w:tabs>
          <w:tab w:val="num" w:pos="3600"/>
        </w:tabs>
        <w:ind w:left="3600" w:hanging="360"/>
      </w:pPr>
    </w:lvl>
    <w:lvl w:ilvl="5" w:tplc="9678292C" w:tentative="1">
      <w:start w:val="1"/>
      <w:numFmt w:val="decimal"/>
      <w:lvlText w:val="%6."/>
      <w:lvlJc w:val="left"/>
      <w:pPr>
        <w:tabs>
          <w:tab w:val="num" w:pos="4320"/>
        </w:tabs>
        <w:ind w:left="4320" w:hanging="360"/>
      </w:pPr>
    </w:lvl>
    <w:lvl w:ilvl="6" w:tplc="FC366700" w:tentative="1">
      <w:start w:val="1"/>
      <w:numFmt w:val="decimal"/>
      <w:lvlText w:val="%7."/>
      <w:lvlJc w:val="left"/>
      <w:pPr>
        <w:tabs>
          <w:tab w:val="num" w:pos="5040"/>
        </w:tabs>
        <w:ind w:left="5040" w:hanging="360"/>
      </w:pPr>
    </w:lvl>
    <w:lvl w:ilvl="7" w:tplc="D08AFC2A" w:tentative="1">
      <w:start w:val="1"/>
      <w:numFmt w:val="decimal"/>
      <w:lvlText w:val="%8."/>
      <w:lvlJc w:val="left"/>
      <w:pPr>
        <w:tabs>
          <w:tab w:val="num" w:pos="5760"/>
        </w:tabs>
        <w:ind w:left="5760" w:hanging="360"/>
      </w:pPr>
    </w:lvl>
    <w:lvl w:ilvl="8" w:tplc="71F68A80" w:tentative="1">
      <w:start w:val="1"/>
      <w:numFmt w:val="decimal"/>
      <w:lvlText w:val="%9."/>
      <w:lvlJc w:val="left"/>
      <w:pPr>
        <w:tabs>
          <w:tab w:val="num" w:pos="6480"/>
        </w:tabs>
        <w:ind w:left="6480" w:hanging="360"/>
      </w:pPr>
    </w:lvl>
  </w:abstractNum>
  <w:abstractNum w:abstractNumId="13">
    <w:nsid w:val="2DD209B5"/>
    <w:multiLevelType w:val="multilevel"/>
    <w:tmpl w:val="2F82113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E2F7DF0"/>
    <w:multiLevelType w:val="hybridMultilevel"/>
    <w:tmpl w:val="514E98E2"/>
    <w:lvl w:ilvl="0" w:tplc="0415000F">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EAE040E"/>
    <w:multiLevelType w:val="hybridMultilevel"/>
    <w:tmpl w:val="5E008688"/>
    <w:lvl w:ilvl="0" w:tplc="ABE29742">
      <w:start w:val="1"/>
      <w:numFmt w:val="decimal"/>
      <w:lvlText w:val="%1."/>
      <w:lvlJc w:val="left"/>
      <w:pPr>
        <w:tabs>
          <w:tab w:val="num" w:pos="720"/>
        </w:tabs>
        <w:ind w:left="720" w:hanging="360"/>
      </w:pPr>
    </w:lvl>
    <w:lvl w:ilvl="1" w:tplc="3B9C4562" w:tentative="1">
      <w:start w:val="1"/>
      <w:numFmt w:val="decimal"/>
      <w:lvlText w:val="%2."/>
      <w:lvlJc w:val="left"/>
      <w:pPr>
        <w:tabs>
          <w:tab w:val="num" w:pos="1440"/>
        </w:tabs>
        <w:ind w:left="1440" w:hanging="360"/>
      </w:pPr>
    </w:lvl>
    <w:lvl w:ilvl="2" w:tplc="28467A58" w:tentative="1">
      <w:start w:val="1"/>
      <w:numFmt w:val="decimal"/>
      <w:lvlText w:val="%3."/>
      <w:lvlJc w:val="left"/>
      <w:pPr>
        <w:tabs>
          <w:tab w:val="num" w:pos="2160"/>
        </w:tabs>
        <w:ind w:left="2160" w:hanging="360"/>
      </w:pPr>
    </w:lvl>
    <w:lvl w:ilvl="3" w:tplc="18B2C5DE" w:tentative="1">
      <w:start w:val="1"/>
      <w:numFmt w:val="decimal"/>
      <w:lvlText w:val="%4."/>
      <w:lvlJc w:val="left"/>
      <w:pPr>
        <w:tabs>
          <w:tab w:val="num" w:pos="2880"/>
        </w:tabs>
        <w:ind w:left="2880" w:hanging="360"/>
      </w:pPr>
    </w:lvl>
    <w:lvl w:ilvl="4" w:tplc="47D4050A" w:tentative="1">
      <w:start w:val="1"/>
      <w:numFmt w:val="decimal"/>
      <w:lvlText w:val="%5."/>
      <w:lvlJc w:val="left"/>
      <w:pPr>
        <w:tabs>
          <w:tab w:val="num" w:pos="3600"/>
        </w:tabs>
        <w:ind w:left="3600" w:hanging="360"/>
      </w:pPr>
    </w:lvl>
    <w:lvl w:ilvl="5" w:tplc="9D3CB4FC" w:tentative="1">
      <w:start w:val="1"/>
      <w:numFmt w:val="decimal"/>
      <w:lvlText w:val="%6."/>
      <w:lvlJc w:val="left"/>
      <w:pPr>
        <w:tabs>
          <w:tab w:val="num" w:pos="4320"/>
        </w:tabs>
        <w:ind w:left="4320" w:hanging="360"/>
      </w:pPr>
    </w:lvl>
    <w:lvl w:ilvl="6" w:tplc="9AA09014" w:tentative="1">
      <w:start w:val="1"/>
      <w:numFmt w:val="decimal"/>
      <w:lvlText w:val="%7."/>
      <w:lvlJc w:val="left"/>
      <w:pPr>
        <w:tabs>
          <w:tab w:val="num" w:pos="5040"/>
        </w:tabs>
        <w:ind w:left="5040" w:hanging="360"/>
      </w:pPr>
    </w:lvl>
    <w:lvl w:ilvl="7" w:tplc="C85AB1EE" w:tentative="1">
      <w:start w:val="1"/>
      <w:numFmt w:val="decimal"/>
      <w:lvlText w:val="%8."/>
      <w:lvlJc w:val="left"/>
      <w:pPr>
        <w:tabs>
          <w:tab w:val="num" w:pos="5760"/>
        </w:tabs>
        <w:ind w:left="5760" w:hanging="360"/>
      </w:pPr>
    </w:lvl>
    <w:lvl w:ilvl="8" w:tplc="6E4CE674" w:tentative="1">
      <w:start w:val="1"/>
      <w:numFmt w:val="decimal"/>
      <w:lvlText w:val="%9."/>
      <w:lvlJc w:val="left"/>
      <w:pPr>
        <w:tabs>
          <w:tab w:val="num" w:pos="6480"/>
        </w:tabs>
        <w:ind w:left="6480" w:hanging="360"/>
      </w:pPr>
    </w:lvl>
  </w:abstractNum>
  <w:abstractNum w:abstractNumId="16">
    <w:nsid w:val="3447383A"/>
    <w:multiLevelType w:val="hybridMultilevel"/>
    <w:tmpl w:val="A2EE051C"/>
    <w:lvl w:ilvl="0" w:tplc="9FE0CEA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F0B4866"/>
    <w:multiLevelType w:val="multilevel"/>
    <w:tmpl w:val="C50E4E7E"/>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1372451"/>
    <w:multiLevelType w:val="hybridMultilevel"/>
    <w:tmpl w:val="4FBE8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37F2619"/>
    <w:multiLevelType w:val="multilevel"/>
    <w:tmpl w:val="5E78B546"/>
    <w:lvl w:ilvl="0">
      <w:start w:val="1"/>
      <w:numFmt w:val="decimal"/>
      <w:lvlText w:val="%1."/>
      <w:lvlJc w:val="left"/>
      <w:pPr>
        <w:ind w:left="720" w:hanging="360"/>
      </w:pPr>
      <w:rPr>
        <w:b/>
      </w:rPr>
    </w:lvl>
    <w:lvl w:ilvl="1">
      <w:start w:val="5"/>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45405ABD"/>
    <w:multiLevelType w:val="hybridMultilevel"/>
    <w:tmpl w:val="EC867D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7AC509A"/>
    <w:multiLevelType w:val="hybridMultilevel"/>
    <w:tmpl w:val="CB007046"/>
    <w:lvl w:ilvl="0" w:tplc="99B40F72">
      <w:start w:val="1"/>
      <w:numFmt w:val="decimal"/>
      <w:lvlText w:val="%1."/>
      <w:lvlJc w:val="left"/>
      <w:pPr>
        <w:tabs>
          <w:tab w:val="num" w:pos="720"/>
        </w:tabs>
        <w:ind w:left="720" w:hanging="360"/>
      </w:pPr>
    </w:lvl>
    <w:lvl w:ilvl="1" w:tplc="EE782AE0" w:tentative="1">
      <w:start w:val="1"/>
      <w:numFmt w:val="decimal"/>
      <w:lvlText w:val="%2."/>
      <w:lvlJc w:val="left"/>
      <w:pPr>
        <w:tabs>
          <w:tab w:val="num" w:pos="1440"/>
        </w:tabs>
        <w:ind w:left="1440" w:hanging="360"/>
      </w:pPr>
    </w:lvl>
    <w:lvl w:ilvl="2" w:tplc="5664AF66" w:tentative="1">
      <w:start w:val="1"/>
      <w:numFmt w:val="decimal"/>
      <w:lvlText w:val="%3."/>
      <w:lvlJc w:val="left"/>
      <w:pPr>
        <w:tabs>
          <w:tab w:val="num" w:pos="2160"/>
        </w:tabs>
        <w:ind w:left="2160" w:hanging="360"/>
      </w:pPr>
    </w:lvl>
    <w:lvl w:ilvl="3" w:tplc="4D6A2EF4" w:tentative="1">
      <w:start w:val="1"/>
      <w:numFmt w:val="decimal"/>
      <w:lvlText w:val="%4."/>
      <w:lvlJc w:val="left"/>
      <w:pPr>
        <w:tabs>
          <w:tab w:val="num" w:pos="2880"/>
        </w:tabs>
        <w:ind w:left="2880" w:hanging="360"/>
      </w:pPr>
    </w:lvl>
    <w:lvl w:ilvl="4" w:tplc="CB9E0BFE" w:tentative="1">
      <w:start w:val="1"/>
      <w:numFmt w:val="decimal"/>
      <w:lvlText w:val="%5."/>
      <w:lvlJc w:val="left"/>
      <w:pPr>
        <w:tabs>
          <w:tab w:val="num" w:pos="3600"/>
        </w:tabs>
        <w:ind w:left="3600" w:hanging="360"/>
      </w:pPr>
    </w:lvl>
    <w:lvl w:ilvl="5" w:tplc="4C5CBF44" w:tentative="1">
      <w:start w:val="1"/>
      <w:numFmt w:val="decimal"/>
      <w:lvlText w:val="%6."/>
      <w:lvlJc w:val="left"/>
      <w:pPr>
        <w:tabs>
          <w:tab w:val="num" w:pos="4320"/>
        </w:tabs>
        <w:ind w:left="4320" w:hanging="360"/>
      </w:pPr>
    </w:lvl>
    <w:lvl w:ilvl="6" w:tplc="17FA1EFE" w:tentative="1">
      <w:start w:val="1"/>
      <w:numFmt w:val="decimal"/>
      <w:lvlText w:val="%7."/>
      <w:lvlJc w:val="left"/>
      <w:pPr>
        <w:tabs>
          <w:tab w:val="num" w:pos="5040"/>
        </w:tabs>
        <w:ind w:left="5040" w:hanging="360"/>
      </w:pPr>
    </w:lvl>
    <w:lvl w:ilvl="7" w:tplc="68922D5A" w:tentative="1">
      <w:start w:val="1"/>
      <w:numFmt w:val="decimal"/>
      <w:lvlText w:val="%8."/>
      <w:lvlJc w:val="left"/>
      <w:pPr>
        <w:tabs>
          <w:tab w:val="num" w:pos="5760"/>
        </w:tabs>
        <w:ind w:left="5760" w:hanging="360"/>
      </w:pPr>
    </w:lvl>
    <w:lvl w:ilvl="8" w:tplc="49E664A6" w:tentative="1">
      <w:start w:val="1"/>
      <w:numFmt w:val="decimal"/>
      <w:lvlText w:val="%9."/>
      <w:lvlJc w:val="left"/>
      <w:pPr>
        <w:tabs>
          <w:tab w:val="num" w:pos="6480"/>
        </w:tabs>
        <w:ind w:left="6480" w:hanging="360"/>
      </w:pPr>
    </w:lvl>
  </w:abstractNum>
  <w:abstractNum w:abstractNumId="22">
    <w:nsid w:val="496E3A42"/>
    <w:multiLevelType w:val="hybridMultilevel"/>
    <w:tmpl w:val="EE5E5210"/>
    <w:lvl w:ilvl="0" w:tplc="900A594A">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B9C75EE"/>
    <w:multiLevelType w:val="hybridMultilevel"/>
    <w:tmpl w:val="05E816C2"/>
    <w:lvl w:ilvl="0" w:tplc="573E820C">
      <w:start w:val="1"/>
      <w:numFmt w:val="decimal"/>
      <w:lvlText w:val="%1."/>
      <w:lvlJc w:val="left"/>
      <w:pPr>
        <w:tabs>
          <w:tab w:val="num" w:pos="720"/>
        </w:tabs>
        <w:ind w:left="720" w:hanging="360"/>
      </w:pPr>
    </w:lvl>
    <w:lvl w:ilvl="1" w:tplc="874E2304" w:tentative="1">
      <w:start w:val="1"/>
      <w:numFmt w:val="decimal"/>
      <w:lvlText w:val="%2."/>
      <w:lvlJc w:val="left"/>
      <w:pPr>
        <w:tabs>
          <w:tab w:val="num" w:pos="1440"/>
        </w:tabs>
        <w:ind w:left="1440" w:hanging="360"/>
      </w:pPr>
    </w:lvl>
    <w:lvl w:ilvl="2" w:tplc="A538E242" w:tentative="1">
      <w:start w:val="1"/>
      <w:numFmt w:val="decimal"/>
      <w:lvlText w:val="%3."/>
      <w:lvlJc w:val="left"/>
      <w:pPr>
        <w:tabs>
          <w:tab w:val="num" w:pos="2160"/>
        </w:tabs>
        <w:ind w:left="2160" w:hanging="360"/>
      </w:pPr>
    </w:lvl>
    <w:lvl w:ilvl="3" w:tplc="B0FC699C" w:tentative="1">
      <w:start w:val="1"/>
      <w:numFmt w:val="decimal"/>
      <w:lvlText w:val="%4."/>
      <w:lvlJc w:val="left"/>
      <w:pPr>
        <w:tabs>
          <w:tab w:val="num" w:pos="2880"/>
        </w:tabs>
        <w:ind w:left="2880" w:hanging="360"/>
      </w:pPr>
    </w:lvl>
    <w:lvl w:ilvl="4" w:tplc="F6F26DF2" w:tentative="1">
      <w:start w:val="1"/>
      <w:numFmt w:val="decimal"/>
      <w:lvlText w:val="%5."/>
      <w:lvlJc w:val="left"/>
      <w:pPr>
        <w:tabs>
          <w:tab w:val="num" w:pos="3600"/>
        </w:tabs>
        <w:ind w:left="3600" w:hanging="360"/>
      </w:pPr>
    </w:lvl>
    <w:lvl w:ilvl="5" w:tplc="5A18C8C8" w:tentative="1">
      <w:start w:val="1"/>
      <w:numFmt w:val="decimal"/>
      <w:lvlText w:val="%6."/>
      <w:lvlJc w:val="left"/>
      <w:pPr>
        <w:tabs>
          <w:tab w:val="num" w:pos="4320"/>
        </w:tabs>
        <w:ind w:left="4320" w:hanging="360"/>
      </w:pPr>
    </w:lvl>
    <w:lvl w:ilvl="6" w:tplc="1AEE7DA0" w:tentative="1">
      <w:start w:val="1"/>
      <w:numFmt w:val="decimal"/>
      <w:lvlText w:val="%7."/>
      <w:lvlJc w:val="left"/>
      <w:pPr>
        <w:tabs>
          <w:tab w:val="num" w:pos="5040"/>
        </w:tabs>
        <w:ind w:left="5040" w:hanging="360"/>
      </w:pPr>
    </w:lvl>
    <w:lvl w:ilvl="7" w:tplc="017A24CC" w:tentative="1">
      <w:start w:val="1"/>
      <w:numFmt w:val="decimal"/>
      <w:lvlText w:val="%8."/>
      <w:lvlJc w:val="left"/>
      <w:pPr>
        <w:tabs>
          <w:tab w:val="num" w:pos="5760"/>
        </w:tabs>
        <w:ind w:left="5760" w:hanging="360"/>
      </w:pPr>
    </w:lvl>
    <w:lvl w:ilvl="8" w:tplc="181A142E" w:tentative="1">
      <w:start w:val="1"/>
      <w:numFmt w:val="decimal"/>
      <w:lvlText w:val="%9."/>
      <w:lvlJc w:val="left"/>
      <w:pPr>
        <w:tabs>
          <w:tab w:val="num" w:pos="6480"/>
        </w:tabs>
        <w:ind w:left="6480" w:hanging="360"/>
      </w:pPr>
    </w:lvl>
  </w:abstractNum>
  <w:abstractNum w:abstractNumId="24">
    <w:nsid w:val="4C0523EF"/>
    <w:multiLevelType w:val="hybridMultilevel"/>
    <w:tmpl w:val="9BA0D9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EEA32E4"/>
    <w:multiLevelType w:val="hybridMultilevel"/>
    <w:tmpl w:val="61BCE3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F664BCB"/>
    <w:multiLevelType w:val="hybridMultilevel"/>
    <w:tmpl w:val="516648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06A3523"/>
    <w:multiLevelType w:val="hybridMultilevel"/>
    <w:tmpl w:val="7C6CA6EA"/>
    <w:lvl w:ilvl="0" w:tplc="D66464EA">
      <w:start w:val="1"/>
      <w:numFmt w:val="decimal"/>
      <w:lvlText w:val="%1."/>
      <w:lvlJc w:val="left"/>
      <w:pPr>
        <w:tabs>
          <w:tab w:val="num" w:pos="720"/>
        </w:tabs>
        <w:ind w:left="720" w:hanging="360"/>
      </w:pPr>
    </w:lvl>
    <w:lvl w:ilvl="1" w:tplc="BDAC0522" w:tentative="1">
      <w:start w:val="1"/>
      <w:numFmt w:val="decimal"/>
      <w:lvlText w:val="%2."/>
      <w:lvlJc w:val="left"/>
      <w:pPr>
        <w:tabs>
          <w:tab w:val="num" w:pos="1440"/>
        </w:tabs>
        <w:ind w:left="1440" w:hanging="360"/>
      </w:pPr>
    </w:lvl>
    <w:lvl w:ilvl="2" w:tplc="2BBE7772" w:tentative="1">
      <w:start w:val="1"/>
      <w:numFmt w:val="decimal"/>
      <w:lvlText w:val="%3."/>
      <w:lvlJc w:val="left"/>
      <w:pPr>
        <w:tabs>
          <w:tab w:val="num" w:pos="2160"/>
        </w:tabs>
        <w:ind w:left="2160" w:hanging="360"/>
      </w:pPr>
    </w:lvl>
    <w:lvl w:ilvl="3" w:tplc="CED42A3E" w:tentative="1">
      <w:start w:val="1"/>
      <w:numFmt w:val="decimal"/>
      <w:lvlText w:val="%4."/>
      <w:lvlJc w:val="left"/>
      <w:pPr>
        <w:tabs>
          <w:tab w:val="num" w:pos="2880"/>
        </w:tabs>
        <w:ind w:left="2880" w:hanging="360"/>
      </w:pPr>
    </w:lvl>
    <w:lvl w:ilvl="4" w:tplc="E2DCB9CC" w:tentative="1">
      <w:start w:val="1"/>
      <w:numFmt w:val="decimal"/>
      <w:lvlText w:val="%5."/>
      <w:lvlJc w:val="left"/>
      <w:pPr>
        <w:tabs>
          <w:tab w:val="num" w:pos="3600"/>
        </w:tabs>
        <w:ind w:left="3600" w:hanging="360"/>
      </w:pPr>
    </w:lvl>
    <w:lvl w:ilvl="5" w:tplc="47C24E5E" w:tentative="1">
      <w:start w:val="1"/>
      <w:numFmt w:val="decimal"/>
      <w:lvlText w:val="%6."/>
      <w:lvlJc w:val="left"/>
      <w:pPr>
        <w:tabs>
          <w:tab w:val="num" w:pos="4320"/>
        </w:tabs>
        <w:ind w:left="4320" w:hanging="360"/>
      </w:pPr>
    </w:lvl>
    <w:lvl w:ilvl="6" w:tplc="E2EAE118" w:tentative="1">
      <w:start w:val="1"/>
      <w:numFmt w:val="decimal"/>
      <w:lvlText w:val="%7."/>
      <w:lvlJc w:val="left"/>
      <w:pPr>
        <w:tabs>
          <w:tab w:val="num" w:pos="5040"/>
        </w:tabs>
        <w:ind w:left="5040" w:hanging="360"/>
      </w:pPr>
    </w:lvl>
    <w:lvl w:ilvl="7" w:tplc="F8CAF5C4" w:tentative="1">
      <w:start w:val="1"/>
      <w:numFmt w:val="decimal"/>
      <w:lvlText w:val="%8."/>
      <w:lvlJc w:val="left"/>
      <w:pPr>
        <w:tabs>
          <w:tab w:val="num" w:pos="5760"/>
        </w:tabs>
        <w:ind w:left="5760" w:hanging="360"/>
      </w:pPr>
    </w:lvl>
    <w:lvl w:ilvl="8" w:tplc="1A383C5C" w:tentative="1">
      <w:start w:val="1"/>
      <w:numFmt w:val="decimal"/>
      <w:lvlText w:val="%9."/>
      <w:lvlJc w:val="left"/>
      <w:pPr>
        <w:tabs>
          <w:tab w:val="num" w:pos="6480"/>
        </w:tabs>
        <w:ind w:left="6480" w:hanging="360"/>
      </w:pPr>
    </w:lvl>
  </w:abstractNum>
  <w:abstractNum w:abstractNumId="28">
    <w:nsid w:val="56943DE7"/>
    <w:multiLevelType w:val="hybridMultilevel"/>
    <w:tmpl w:val="F7C00A3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572C6E9A"/>
    <w:multiLevelType w:val="hybridMultilevel"/>
    <w:tmpl w:val="B06EEB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0137B64"/>
    <w:multiLevelType w:val="hybridMultilevel"/>
    <w:tmpl w:val="F5DC8CFA"/>
    <w:lvl w:ilvl="0" w:tplc="F6F8367A">
      <w:start w:val="1"/>
      <w:numFmt w:val="decimal"/>
      <w:lvlText w:val="%1."/>
      <w:lvlJc w:val="left"/>
      <w:pPr>
        <w:tabs>
          <w:tab w:val="num" w:pos="720"/>
        </w:tabs>
        <w:ind w:left="720" w:hanging="360"/>
      </w:pPr>
    </w:lvl>
    <w:lvl w:ilvl="1" w:tplc="32707AC4" w:tentative="1">
      <w:start w:val="1"/>
      <w:numFmt w:val="decimal"/>
      <w:lvlText w:val="%2."/>
      <w:lvlJc w:val="left"/>
      <w:pPr>
        <w:tabs>
          <w:tab w:val="num" w:pos="1440"/>
        </w:tabs>
        <w:ind w:left="1440" w:hanging="360"/>
      </w:pPr>
    </w:lvl>
    <w:lvl w:ilvl="2" w:tplc="53C629F0" w:tentative="1">
      <w:start w:val="1"/>
      <w:numFmt w:val="decimal"/>
      <w:lvlText w:val="%3."/>
      <w:lvlJc w:val="left"/>
      <w:pPr>
        <w:tabs>
          <w:tab w:val="num" w:pos="2160"/>
        </w:tabs>
        <w:ind w:left="2160" w:hanging="360"/>
      </w:pPr>
    </w:lvl>
    <w:lvl w:ilvl="3" w:tplc="3140DF52" w:tentative="1">
      <w:start w:val="1"/>
      <w:numFmt w:val="decimal"/>
      <w:lvlText w:val="%4."/>
      <w:lvlJc w:val="left"/>
      <w:pPr>
        <w:tabs>
          <w:tab w:val="num" w:pos="2880"/>
        </w:tabs>
        <w:ind w:left="2880" w:hanging="360"/>
      </w:pPr>
    </w:lvl>
    <w:lvl w:ilvl="4" w:tplc="CB24CF3A" w:tentative="1">
      <w:start w:val="1"/>
      <w:numFmt w:val="decimal"/>
      <w:lvlText w:val="%5."/>
      <w:lvlJc w:val="left"/>
      <w:pPr>
        <w:tabs>
          <w:tab w:val="num" w:pos="3600"/>
        </w:tabs>
        <w:ind w:left="3600" w:hanging="360"/>
      </w:pPr>
    </w:lvl>
    <w:lvl w:ilvl="5" w:tplc="9E884C06" w:tentative="1">
      <w:start w:val="1"/>
      <w:numFmt w:val="decimal"/>
      <w:lvlText w:val="%6."/>
      <w:lvlJc w:val="left"/>
      <w:pPr>
        <w:tabs>
          <w:tab w:val="num" w:pos="4320"/>
        </w:tabs>
        <w:ind w:left="4320" w:hanging="360"/>
      </w:pPr>
    </w:lvl>
    <w:lvl w:ilvl="6" w:tplc="FE00058A" w:tentative="1">
      <w:start w:val="1"/>
      <w:numFmt w:val="decimal"/>
      <w:lvlText w:val="%7."/>
      <w:lvlJc w:val="left"/>
      <w:pPr>
        <w:tabs>
          <w:tab w:val="num" w:pos="5040"/>
        </w:tabs>
        <w:ind w:left="5040" w:hanging="360"/>
      </w:pPr>
    </w:lvl>
    <w:lvl w:ilvl="7" w:tplc="D1262394" w:tentative="1">
      <w:start w:val="1"/>
      <w:numFmt w:val="decimal"/>
      <w:lvlText w:val="%8."/>
      <w:lvlJc w:val="left"/>
      <w:pPr>
        <w:tabs>
          <w:tab w:val="num" w:pos="5760"/>
        </w:tabs>
        <w:ind w:left="5760" w:hanging="360"/>
      </w:pPr>
    </w:lvl>
    <w:lvl w:ilvl="8" w:tplc="7028289E" w:tentative="1">
      <w:start w:val="1"/>
      <w:numFmt w:val="decimal"/>
      <w:lvlText w:val="%9."/>
      <w:lvlJc w:val="left"/>
      <w:pPr>
        <w:tabs>
          <w:tab w:val="num" w:pos="6480"/>
        </w:tabs>
        <w:ind w:left="6480" w:hanging="360"/>
      </w:pPr>
    </w:lvl>
  </w:abstractNum>
  <w:abstractNum w:abstractNumId="31">
    <w:nsid w:val="603802D1"/>
    <w:multiLevelType w:val="hybridMultilevel"/>
    <w:tmpl w:val="73782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3155947"/>
    <w:multiLevelType w:val="hybridMultilevel"/>
    <w:tmpl w:val="38E05DFA"/>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3">
    <w:nsid w:val="648C0ED6"/>
    <w:multiLevelType w:val="hybridMultilevel"/>
    <w:tmpl w:val="10AA90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B80666F"/>
    <w:multiLevelType w:val="hybridMultilevel"/>
    <w:tmpl w:val="7F52E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D8C6014"/>
    <w:multiLevelType w:val="hybridMultilevel"/>
    <w:tmpl w:val="3B4E6C10"/>
    <w:lvl w:ilvl="0" w:tplc="37D2FD9C">
      <w:start w:val="1"/>
      <w:numFmt w:val="decimal"/>
      <w:lvlText w:val="%1."/>
      <w:lvlJc w:val="left"/>
      <w:pPr>
        <w:tabs>
          <w:tab w:val="num" w:pos="720"/>
        </w:tabs>
        <w:ind w:left="720" w:hanging="360"/>
      </w:pPr>
    </w:lvl>
    <w:lvl w:ilvl="1" w:tplc="FE547EE4" w:tentative="1">
      <w:start w:val="1"/>
      <w:numFmt w:val="decimal"/>
      <w:lvlText w:val="%2."/>
      <w:lvlJc w:val="left"/>
      <w:pPr>
        <w:tabs>
          <w:tab w:val="num" w:pos="1440"/>
        </w:tabs>
        <w:ind w:left="1440" w:hanging="360"/>
      </w:pPr>
    </w:lvl>
    <w:lvl w:ilvl="2" w:tplc="62B67236" w:tentative="1">
      <w:start w:val="1"/>
      <w:numFmt w:val="decimal"/>
      <w:lvlText w:val="%3."/>
      <w:lvlJc w:val="left"/>
      <w:pPr>
        <w:tabs>
          <w:tab w:val="num" w:pos="2160"/>
        </w:tabs>
        <w:ind w:left="2160" w:hanging="360"/>
      </w:pPr>
    </w:lvl>
    <w:lvl w:ilvl="3" w:tplc="15DE4408" w:tentative="1">
      <w:start w:val="1"/>
      <w:numFmt w:val="decimal"/>
      <w:lvlText w:val="%4."/>
      <w:lvlJc w:val="left"/>
      <w:pPr>
        <w:tabs>
          <w:tab w:val="num" w:pos="2880"/>
        </w:tabs>
        <w:ind w:left="2880" w:hanging="360"/>
      </w:pPr>
    </w:lvl>
    <w:lvl w:ilvl="4" w:tplc="4260D932" w:tentative="1">
      <w:start w:val="1"/>
      <w:numFmt w:val="decimal"/>
      <w:lvlText w:val="%5."/>
      <w:lvlJc w:val="left"/>
      <w:pPr>
        <w:tabs>
          <w:tab w:val="num" w:pos="3600"/>
        </w:tabs>
        <w:ind w:left="3600" w:hanging="360"/>
      </w:pPr>
    </w:lvl>
    <w:lvl w:ilvl="5" w:tplc="DD76A88C" w:tentative="1">
      <w:start w:val="1"/>
      <w:numFmt w:val="decimal"/>
      <w:lvlText w:val="%6."/>
      <w:lvlJc w:val="left"/>
      <w:pPr>
        <w:tabs>
          <w:tab w:val="num" w:pos="4320"/>
        </w:tabs>
        <w:ind w:left="4320" w:hanging="360"/>
      </w:pPr>
    </w:lvl>
    <w:lvl w:ilvl="6" w:tplc="89D4F414" w:tentative="1">
      <w:start w:val="1"/>
      <w:numFmt w:val="decimal"/>
      <w:lvlText w:val="%7."/>
      <w:lvlJc w:val="left"/>
      <w:pPr>
        <w:tabs>
          <w:tab w:val="num" w:pos="5040"/>
        </w:tabs>
        <w:ind w:left="5040" w:hanging="360"/>
      </w:pPr>
    </w:lvl>
    <w:lvl w:ilvl="7" w:tplc="6C624EA4" w:tentative="1">
      <w:start w:val="1"/>
      <w:numFmt w:val="decimal"/>
      <w:lvlText w:val="%8."/>
      <w:lvlJc w:val="left"/>
      <w:pPr>
        <w:tabs>
          <w:tab w:val="num" w:pos="5760"/>
        </w:tabs>
        <w:ind w:left="5760" w:hanging="360"/>
      </w:pPr>
    </w:lvl>
    <w:lvl w:ilvl="8" w:tplc="5EC4F644" w:tentative="1">
      <w:start w:val="1"/>
      <w:numFmt w:val="decimal"/>
      <w:lvlText w:val="%9."/>
      <w:lvlJc w:val="left"/>
      <w:pPr>
        <w:tabs>
          <w:tab w:val="num" w:pos="6480"/>
        </w:tabs>
        <w:ind w:left="6480" w:hanging="360"/>
      </w:pPr>
    </w:lvl>
  </w:abstractNum>
  <w:abstractNum w:abstractNumId="36">
    <w:nsid w:val="723B1FE6"/>
    <w:multiLevelType w:val="hybridMultilevel"/>
    <w:tmpl w:val="C562DA36"/>
    <w:lvl w:ilvl="0" w:tplc="E2AEB0BC">
      <w:start w:val="1"/>
      <w:numFmt w:val="decimal"/>
      <w:lvlText w:val="%1."/>
      <w:lvlJc w:val="left"/>
      <w:pPr>
        <w:tabs>
          <w:tab w:val="num" w:pos="720"/>
        </w:tabs>
        <w:ind w:left="720" w:hanging="360"/>
      </w:pPr>
    </w:lvl>
    <w:lvl w:ilvl="1" w:tplc="C0C6DCD6" w:tentative="1">
      <w:start w:val="1"/>
      <w:numFmt w:val="decimal"/>
      <w:lvlText w:val="%2."/>
      <w:lvlJc w:val="left"/>
      <w:pPr>
        <w:tabs>
          <w:tab w:val="num" w:pos="1440"/>
        </w:tabs>
        <w:ind w:left="1440" w:hanging="360"/>
      </w:pPr>
    </w:lvl>
    <w:lvl w:ilvl="2" w:tplc="8E389AEC" w:tentative="1">
      <w:start w:val="1"/>
      <w:numFmt w:val="decimal"/>
      <w:lvlText w:val="%3."/>
      <w:lvlJc w:val="left"/>
      <w:pPr>
        <w:tabs>
          <w:tab w:val="num" w:pos="2160"/>
        </w:tabs>
        <w:ind w:left="2160" w:hanging="360"/>
      </w:pPr>
    </w:lvl>
    <w:lvl w:ilvl="3" w:tplc="F18AEBF4" w:tentative="1">
      <w:start w:val="1"/>
      <w:numFmt w:val="decimal"/>
      <w:lvlText w:val="%4."/>
      <w:lvlJc w:val="left"/>
      <w:pPr>
        <w:tabs>
          <w:tab w:val="num" w:pos="2880"/>
        </w:tabs>
        <w:ind w:left="2880" w:hanging="360"/>
      </w:pPr>
    </w:lvl>
    <w:lvl w:ilvl="4" w:tplc="B7F0FFBC" w:tentative="1">
      <w:start w:val="1"/>
      <w:numFmt w:val="decimal"/>
      <w:lvlText w:val="%5."/>
      <w:lvlJc w:val="left"/>
      <w:pPr>
        <w:tabs>
          <w:tab w:val="num" w:pos="3600"/>
        </w:tabs>
        <w:ind w:left="3600" w:hanging="360"/>
      </w:pPr>
    </w:lvl>
    <w:lvl w:ilvl="5" w:tplc="6CA0B708" w:tentative="1">
      <w:start w:val="1"/>
      <w:numFmt w:val="decimal"/>
      <w:lvlText w:val="%6."/>
      <w:lvlJc w:val="left"/>
      <w:pPr>
        <w:tabs>
          <w:tab w:val="num" w:pos="4320"/>
        </w:tabs>
        <w:ind w:left="4320" w:hanging="360"/>
      </w:pPr>
    </w:lvl>
    <w:lvl w:ilvl="6" w:tplc="1BEED20E" w:tentative="1">
      <w:start w:val="1"/>
      <w:numFmt w:val="decimal"/>
      <w:lvlText w:val="%7."/>
      <w:lvlJc w:val="left"/>
      <w:pPr>
        <w:tabs>
          <w:tab w:val="num" w:pos="5040"/>
        </w:tabs>
        <w:ind w:left="5040" w:hanging="360"/>
      </w:pPr>
    </w:lvl>
    <w:lvl w:ilvl="7" w:tplc="FBF21242" w:tentative="1">
      <w:start w:val="1"/>
      <w:numFmt w:val="decimal"/>
      <w:lvlText w:val="%8."/>
      <w:lvlJc w:val="left"/>
      <w:pPr>
        <w:tabs>
          <w:tab w:val="num" w:pos="5760"/>
        </w:tabs>
        <w:ind w:left="5760" w:hanging="360"/>
      </w:pPr>
    </w:lvl>
    <w:lvl w:ilvl="8" w:tplc="E27C4AE6" w:tentative="1">
      <w:start w:val="1"/>
      <w:numFmt w:val="decimal"/>
      <w:lvlText w:val="%9."/>
      <w:lvlJc w:val="left"/>
      <w:pPr>
        <w:tabs>
          <w:tab w:val="num" w:pos="6480"/>
        </w:tabs>
        <w:ind w:left="6480" w:hanging="360"/>
      </w:pPr>
    </w:lvl>
  </w:abstractNum>
  <w:abstractNum w:abstractNumId="37">
    <w:nsid w:val="76D807F7"/>
    <w:multiLevelType w:val="hybridMultilevel"/>
    <w:tmpl w:val="0B82C6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76E133C"/>
    <w:multiLevelType w:val="hybridMultilevel"/>
    <w:tmpl w:val="96AE33D4"/>
    <w:lvl w:ilvl="0" w:tplc="F9001630">
      <w:start w:val="1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8274EFF"/>
    <w:multiLevelType w:val="hybridMultilevel"/>
    <w:tmpl w:val="F0B02F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F34528C"/>
    <w:multiLevelType w:val="hybridMultilevel"/>
    <w:tmpl w:val="06D09FE6"/>
    <w:lvl w:ilvl="0" w:tplc="C7327F98">
      <w:start w:val="1"/>
      <w:numFmt w:val="decimal"/>
      <w:lvlText w:val="%1."/>
      <w:lvlJc w:val="left"/>
      <w:pPr>
        <w:tabs>
          <w:tab w:val="num" w:pos="720"/>
        </w:tabs>
        <w:ind w:left="720" w:hanging="360"/>
      </w:pPr>
    </w:lvl>
    <w:lvl w:ilvl="1" w:tplc="50565FB4" w:tentative="1">
      <w:start w:val="1"/>
      <w:numFmt w:val="decimal"/>
      <w:lvlText w:val="%2."/>
      <w:lvlJc w:val="left"/>
      <w:pPr>
        <w:tabs>
          <w:tab w:val="num" w:pos="1440"/>
        </w:tabs>
        <w:ind w:left="1440" w:hanging="360"/>
      </w:pPr>
    </w:lvl>
    <w:lvl w:ilvl="2" w:tplc="F946A8A6" w:tentative="1">
      <w:start w:val="1"/>
      <w:numFmt w:val="decimal"/>
      <w:lvlText w:val="%3."/>
      <w:lvlJc w:val="left"/>
      <w:pPr>
        <w:tabs>
          <w:tab w:val="num" w:pos="2160"/>
        </w:tabs>
        <w:ind w:left="2160" w:hanging="360"/>
      </w:pPr>
    </w:lvl>
    <w:lvl w:ilvl="3" w:tplc="8EA6152C" w:tentative="1">
      <w:start w:val="1"/>
      <w:numFmt w:val="decimal"/>
      <w:lvlText w:val="%4."/>
      <w:lvlJc w:val="left"/>
      <w:pPr>
        <w:tabs>
          <w:tab w:val="num" w:pos="2880"/>
        </w:tabs>
        <w:ind w:left="2880" w:hanging="360"/>
      </w:pPr>
    </w:lvl>
    <w:lvl w:ilvl="4" w:tplc="B2B2E2A8" w:tentative="1">
      <w:start w:val="1"/>
      <w:numFmt w:val="decimal"/>
      <w:lvlText w:val="%5."/>
      <w:lvlJc w:val="left"/>
      <w:pPr>
        <w:tabs>
          <w:tab w:val="num" w:pos="3600"/>
        </w:tabs>
        <w:ind w:left="3600" w:hanging="360"/>
      </w:pPr>
    </w:lvl>
    <w:lvl w:ilvl="5" w:tplc="FD0679C2" w:tentative="1">
      <w:start w:val="1"/>
      <w:numFmt w:val="decimal"/>
      <w:lvlText w:val="%6."/>
      <w:lvlJc w:val="left"/>
      <w:pPr>
        <w:tabs>
          <w:tab w:val="num" w:pos="4320"/>
        </w:tabs>
        <w:ind w:left="4320" w:hanging="360"/>
      </w:pPr>
    </w:lvl>
    <w:lvl w:ilvl="6" w:tplc="866C6882" w:tentative="1">
      <w:start w:val="1"/>
      <w:numFmt w:val="decimal"/>
      <w:lvlText w:val="%7."/>
      <w:lvlJc w:val="left"/>
      <w:pPr>
        <w:tabs>
          <w:tab w:val="num" w:pos="5040"/>
        </w:tabs>
        <w:ind w:left="5040" w:hanging="360"/>
      </w:pPr>
    </w:lvl>
    <w:lvl w:ilvl="7" w:tplc="C74E8C2C" w:tentative="1">
      <w:start w:val="1"/>
      <w:numFmt w:val="decimal"/>
      <w:lvlText w:val="%8."/>
      <w:lvlJc w:val="left"/>
      <w:pPr>
        <w:tabs>
          <w:tab w:val="num" w:pos="5760"/>
        </w:tabs>
        <w:ind w:left="5760" w:hanging="360"/>
      </w:pPr>
    </w:lvl>
    <w:lvl w:ilvl="8" w:tplc="DCE61718" w:tentative="1">
      <w:start w:val="1"/>
      <w:numFmt w:val="decimal"/>
      <w:lvlText w:val="%9."/>
      <w:lvlJc w:val="left"/>
      <w:pPr>
        <w:tabs>
          <w:tab w:val="num" w:pos="6480"/>
        </w:tabs>
        <w:ind w:left="6480" w:hanging="360"/>
      </w:pPr>
    </w:lvl>
  </w:abstractNum>
  <w:num w:numId="1">
    <w:abstractNumId w:val="5"/>
  </w:num>
  <w:num w:numId="2">
    <w:abstractNumId w:val="23"/>
  </w:num>
  <w:num w:numId="3">
    <w:abstractNumId w:val="21"/>
  </w:num>
  <w:num w:numId="4">
    <w:abstractNumId w:val="27"/>
  </w:num>
  <w:num w:numId="5">
    <w:abstractNumId w:val="30"/>
  </w:num>
  <w:num w:numId="6">
    <w:abstractNumId w:val="40"/>
  </w:num>
  <w:num w:numId="7">
    <w:abstractNumId w:val="4"/>
  </w:num>
  <w:num w:numId="8">
    <w:abstractNumId w:val="35"/>
  </w:num>
  <w:num w:numId="9">
    <w:abstractNumId w:val="36"/>
  </w:num>
  <w:num w:numId="10">
    <w:abstractNumId w:val="12"/>
  </w:num>
  <w:num w:numId="11">
    <w:abstractNumId w:val="15"/>
  </w:num>
  <w:num w:numId="12">
    <w:abstractNumId w:val="1"/>
  </w:num>
  <w:num w:numId="13">
    <w:abstractNumId w:val="31"/>
  </w:num>
  <w:num w:numId="14">
    <w:abstractNumId w:val="3"/>
  </w:num>
  <w:num w:numId="15">
    <w:abstractNumId w:val="19"/>
  </w:num>
  <w:num w:numId="16">
    <w:abstractNumId w:val="38"/>
  </w:num>
  <w:num w:numId="17">
    <w:abstractNumId w:val="8"/>
  </w:num>
  <w:num w:numId="18">
    <w:abstractNumId w:val="10"/>
  </w:num>
  <w:num w:numId="19">
    <w:abstractNumId w:val="26"/>
  </w:num>
  <w:num w:numId="20">
    <w:abstractNumId w:val="11"/>
  </w:num>
  <w:num w:numId="21">
    <w:abstractNumId w:val="18"/>
  </w:num>
  <w:num w:numId="22">
    <w:abstractNumId w:val="0"/>
  </w:num>
  <w:num w:numId="23">
    <w:abstractNumId w:val="9"/>
  </w:num>
  <w:num w:numId="24">
    <w:abstractNumId w:val="13"/>
  </w:num>
  <w:num w:numId="25">
    <w:abstractNumId w:val="17"/>
  </w:num>
  <w:num w:numId="26">
    <w:abstractNumId w:val="2"/>
  </w:num>
  <w:num w:numId="27">
    <w:abstractNumId w:val="14"/>
  </w:num>
  <w:num w:numId="28">
    <w:abstractNumId w:val="25"/>
  </w:num>
  <w:num w:numId="29">
    <w:abstractNumId w:val="20"/>
  </w:num>
  <w:num w:numId="30">
    <w:abstractNumId w:val="39"/>
  </w:num>
  <w:num w:numId="31">
    <w:abstractNumId w:val="24"/>
  </w:num>
  <w:num w:numId="32">
    <w:abstractNumId w:val="16"/>
  </w:num>
  <w:num w:numId="33">
    <w:abstractNumId w:val="22"/>
  </w:num>
  <w:num w:numId="34">
    <w:abstractNumId w:val="33"/>
  </w:num>
  <w:num w:numId="35">
    <w:abstractNumId w:val="7"/>
  </w:num>
  <w:num w:numId="36">
    <w:abstractNumId w:val="6"/>
  </w:num>
  <w:num w:numId="37">
    <w:abstractNumId w:val="28"/>
  </w:num>
  <w:num w:numId="38">
    <w:abstractNumId w:val="29"/>
  </w:num>
  <w:num w:numId="39">
    <w:abstractNumId w:val="32"/>
  </w:num>
  <w:num w:numId="40">
    <w:abstractNumId w:val="37"/>
  </w:num>
  <w:num w:numId="41">
    <w:abstractNumId w:val="34"/>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in Bora">
    <w15:presenceInfo w15:providerId="AD" w15:userId="S-1-5-21-993268263-2097026863-2477634896-3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8C2"/>
    <w:rsid w:val="00001D94"/>
    <w:rsid w:val="000025C0"/>
    <w:rsid w:val="00002DBE"/>
    <w:rsid w:val="00002E50"/>
    <w:rsid w:val="000030FC"/>
    <w:rsid w:val="00003CE3"/>
    <w:rsid w:val="00005178"/>
    <w:rsid w:val="000061DC"/>
    <w:rsid w:val="0000631E"/>
    <w:rsid w:val="00006DA5"/>
    <w:rsid w:val="00006FAF"/>
    <w:rsid w:val="00007A6E"/>
    <w:rsid w:val="00010293"/>
    <w:rsid w:val="00011777"/>
    <w:rsid w:val="00011817"/>
    <w:rsid w:val="00012B34"/>
    <w:rsid w:val="00012D1B"/>
    <w:rsid w:val="0001375F"/>
    <w:rsid w:val="0001418D"/>
    <w:rsid w:val="00015572"/>
    <w:rsid w:val="00015784"/>
    <w:rsid w:val="00016283"/>
    <w:rsid w:val="00017EDA"/>
    <w:rsid w:val="00017F2F"/>
    <w:rsid w:val="00020070"/>
    <w:rsid w:val="00020DF3"/>
    <w:rsid w:val="00021468"/>
    <w:rsid w:val="000219BA"/>
    <w:rsid w:val="00021A28"/>
    <w:rsid w:val="00022CD8"/>
    <w:rsid w:val="0002323D"/>
    <w:rsid w:val="00023443"/>
    <w:rsid w:val="00023DF7"/>
    <w:rsid w:val="0002597F"/>
    <w:rsid w:val="00026D1E"/>
    <w:rsid w:val="00030639"/>
    <w:rsid w:val="000315E9"/>
    <w:rsid w:val="000316A3"/>
    <w:rsid w:val="0003262B"/>
    <w:rsid w:val="000334A6"/>
    <w:rsid w:val="000340EF"/>
    <w:rsid w:val="0003417B"/>
    <w:rsid w:val="00034540"/>
    <w:rsid w:val="000351AB"/>
    <w:rsid w:val="000354B4"/>
    <w:rsid w:val="0003574E"/>
    <w:rsid w:val="00035A8D"/>
    <w:rsid w:val="000365D2"/>
    <w:rsid w:val="000367B8"/>
    <w:rsid w:val="00036BBA"/>
    <w:rsid w:val="00037180"/>
    <w:rsid w:val="000371E8"/>
    <w:rsid w:val="0003771E"/>
    <w:rsid w:val="0003774D"/>
    <w:rsid w:val="00040604"/>
    <w:rsid w:val="000415C3"/>
    <w:rsid w:val="00041A03"/>
    <w:rsid w:val="00041A70"/>
    <w:rsid w:val="00041AC1"/>
    <w:rsid w:val="00041CF4"/>
    <w:rsid w:val="00041D54"/>
    <w:rsid w:val="000434B1"/>
    <w:rsid w:val="00043527"/>
    <w:rsid w:val="00043E99"/>
    <w:rsid w:val="00043EFC"/>
    <w:rsid w:val="0004508F"/>
    <w:rsid w:val="000471A4"/>
    <w:rsid w:val="0004728A"/>
    <w:rsid w:val="000473EA"/>
    <w:rsid w:val="00047722"/>
    <w:rsid w:val="00051748"/>
    <w:rsid w:val="000539F1"/>
    <w:rsid w:val="00053C7C"/>
    <w:rsid w:val="000544C2"/>
    <w:rsid w:val="00054EBB"/>
    <w:rsid w:val="00055989"/>
    <w:rsid w:val="00056EF5"/>
    <w:rsid w:val="00057397"/>
    <w:rsid w:val="0006042E"/>
    <w:rsid w:val="000615E8"/>
    <w:rsid w:val="00061680"/>
    <w:rsid w:val="000617CC"/>
    <w:rsid w:val="0006190C"/>
    <w:rsid w:val="00061DA0"/>
    <w:rsid w:val="00062ACB"/>
    <w:rsid w:val="00063737"/>
    <w:rsid w:val="00063821"/>
    <w:rsid w:val="00064AD7"/>
    <w:rsid w:val="00065433"/>
    <w:rsid w:val="00065A6F"/>
    <w:rsid w:val="00065ADD"/>
    <w:rsid w:val="0006608B"/>
    <w:rsid w:val="000663E0"/>
    <w:rsid w:val="00066A9A"/>
    <w:rsid w:val="00066CC3"/>
    <w:rsid w:val="00066D3E"/>
    <w:rsid w:val="0006795D"/>
    <w:rsid w:val="00067E11"/>
    <w:rsid w:val="000710C8"/>
    <w:rsid w:val="000711A2"/>
    <w:rsid w:val="000723D6"/>
    <w:rsid w:val="00073523"/>
    <w:rsid w:val="000739E2"/>
    <w:rsid w:val="00073D03"/>
    <w:rsid w:val="00073D8D"/>
    <w:rsid w:val="00075BB0"/>
    <w:rsid w:val="0008315B"/>
    <w:rsid w:val="00083262"/>
    <w:rsid w:val="00083B6F"/>
    <w:rsid w:val="0008545E"/>
    <w:rsid w:val="000855A6"/>
    <w:rsid w:val="000861DA"/>
    <w:rsid w:val="00086598"/>
    <w:rsid w:val="00086AA2"/>
    <w:rsid w:val="00086F8B"/>
    <w:rsid w:val="000870F4"/>
    <w:rsid w:val="00087225"/>
    <w:rsid w:val="000876B1"/>
    <w:rsid w:val="00087A8D"/>
    <w:rsid w:val="00090605"/>
    <w:rsid w:val="00090DD1"/>
    <w:rsid w:val="00092485"/>
    <w:rsid w:val="00093C61"/>
    <w:rsid w:val="000951A2"/>
    <w:rsid w:val="0009597E"/>
    <w:rsid w:val="000962E3"/>
    <w:rsid w:val="000963DB"/>
    <w:rsid w:val="00096D3C"/>
    <w:rsid w:val="000A02C1"/>
    <w:rsid w:val="000A0E2C"/>
    <w:rsid w:val="000A3E04"/>
    <w:rsid w:val="000A4015"/>
    <w:rsid w:val="000A409C"/>
    <w:rsid w:val="000A50BB"/>
    <w:rsid w:val="000A5772"/>
    <w:rsid w:val="000A62C7"/>
    <w:rsid w:val="000A68EA"/>
    <w:rsid w:val="000A7A91"/>
    <w:rsid w:val="000B08C4"/>
    <w:rsid w:val="000B0FE4"/>
    <w:rsid w:val="000B11A1"/>
    <w:rsid w:val="000B11E5"/>
    <w:rsid w:val="000B179A"/>
    <w:rsid w:val="000B1ACA"/>
    <w:rsid w:val="000B39AA"/>
    <w:rsid w:val="000B436E"/>
    <w:rsid w:val="000B4E75"/>
    <w:rsid w:val="000B5C02"/>
    <w:rsid w:val="000B5C51"/>
    <w:rsid w:val="000B7902"/>
    <w:rsid w:val="000B7B17"/>
    <w:rsid w:val="000B7CE8"/>
    <w:rsid w:val="000C025D"/>
    <w:rsid w:val="000C0290"/>
    <w:rsid w:val="000C25FE"/>
    <w:rsid w:val="000C26A9"/>
    <w:rsid w:val="000C2741"/>
    <w:rsid w:val="000C2F21"/>
    <w:rsid w:val="000C37C9"/>
    <w:rsid w:val="000C38D8"/>
    <w:rsid w:val="000C3A02"/>
    <w:rsid w:val="000C4981"/>
    <w:rsid w:val="000C5671"/>
    <w:rsid w:val="000C5CAD"/>
    <w:rsid w:val="000C6046"/>
    <w:rsid w:val="000C6546"/>
    <w:rsid w:val="000C7258"/>
    <w:rsid w:val="000D01C0"/>
    <w:rsid w:val="000D0411"/>
    <w:rsid w:val="000D10B7"/>
    <w:rsid w:val="000D1668"/>
    <w:rsid w:val="000D1781"/>
    <w:rsid w:val="000D24A3"/>
    <w:rsid w:val="000D3205"/>
    <w:rsid w:val="000D45BB"/>
    <w:rsid w:val="000D4C3A"/>
    <w:rsid w:val="000D547A"/>
    <w:rsid w:val="000D75FA"/>
    <w:rsid w:val="000E02CC"/>
    <w:rsid w:val="000E03C6"/>
    <w:rsid w:val="000E0CF3"/>
    <w:rsid w:val="000E2B27"/>
    <w:rsid w:val="000E453B"/>
    <w:rsid w:val="000E4ED8"/>
    <w:rsid w:val="000E6064"/>
    <w:rsid w:val="000E649A"/>
    <w:rsid w:val="000E64C3"/>
    <w:rsid w:val="000E6EE9"/>
    <w:rsid w:val="000E6F8F"/>
    <w:rsid w:val="000F0FB8"/>
    <w:rsid w:val="000F51FF"/>
    <w:rsid w:val="000F778D"/>
    <w:rsid w:val="001000F4"/>
    <w:rsid w:val="001005B1"/>
    <w:rsid w:val="001014B8"/>
    <w:rsid w:val="00101C23"/>
    <w:rsid w:val="001054D5"/>
    <w:rsid w:val="00105611"/>
    <w:rsid w:val="00105AF6"/>
    <w:rsid w:val="0011032B"/>
    <w:rsid w:val="00110692"/>
    <w:rsid w:val="00110702"/>
    <w:rsid w:val="00110C53"/>
    <w:rsid w:val="00111CB3"/>
    <w:rsid w:val="00111E7C"/>
    <w:rsid w:val="00111EE4"/>
    <w:rsid w:val="00112C74"/>
    <w:rsid w:val="00113640"/>
    <w:rsid w:val="001150AB"/>
    <w:rsid w:val="001156ED"/>
    <w:rsid w:val="00116CFF"/>
    <w:rsid w:val="00116F04"/>
    <w:rsid w:val="00120340"/>
    <w:rsid w:val="0012080C"/>
    <w:rsid w:val="00120A7E"/>
    <w:rsid w:val="00120C73"/>
    <w:rsid w:val="001216E0"/>
    <w:rsid w:val="00121DFD"/>
    <w:rsid w:val="00122173"/>
    <w:rsid w:val="00122E08"/>
    <w:rsid w:val="00123628"/>
    <w:rsid w:val="00123CB4"/>
    <w:rsid w:val="00123CC6"/>
    <w:rsid w:val="001244FD"/>
    <w:rsid w:val="00125DCD"/>
    <w:rsid w:val="001263F1"/>
    <w:rsid w:val="001264C7"/>
    <w:rsid w:val="00126C29"/>
    <w:rsid w:val="00126DEF"/>
    <w:rsid w:val="00126E70"/>
    <w:rsid w:val="00127513"/>
    <w:rsid w:val="00130540"/>
    <w:rsid w:val="001313E7"/>
    <w:rsid w:val="001314DC"/>
    <w:rsid w:val="001317A0"/>
    <w:rsid w:val="00131839"/>
    <w:rsid w:val="001326A8"/>
    <w:rsid w:val="001335BB"/>
    <w:rsid w:val="0013376A"/>
    <w:rsid w:val="00133A49"/>
    <w:rsid w:val="00134521"/>
    <w:rsid w:val="00134C24"/>
    <w:rsid w:val="00136E36"/>
    <w:rsid w:val="001379DF"/>
    <w:rsid w:val="00137A58"/>
    <w:rsid w:val="001407B9"/>
    <w:rsid w:val="0014097D"/>
    <w:rsid w:val="00140D00"/>
    <w:rsid w:val="00141FA5"/>
    <w:rsid w:val="001422D0"/>
    <w:rsid w:val="0014360B"/>
    <w:rsid w:val="001436C0"/>
    <w:rsid w:val="00143729"/>
    <w:rsid w:val="00143BB4"/>
    <w:rsid w:val="00143D83"/>
    <w:rsid w:val="001449EC"/>
    <w:rsid w:val="00144BAE"/>
    <w:rsid w:val="0014518C"/>
    <w:rsid w:val="00145E1C"/>
    <w:rsid w:val="00146BD7"/>
    <w:rsid w:val="00147C88"/>
    <w:rsid w:val="00147CB3"/>
    <w:rsid w:val="001502BA"/>
    <w:rsid w:val="001516B8"/>
    <w:rsid w:val="001516D1"/>
    <w:rsid w:val="00151FBC"/>
    <w:rsid w:val="001535BF"/>
    <w:rsid w:val="00153F99"/>
    <w:rsid w:val="00157959"/>
    <w:rsid w:val="00162230"/>
    <w:rsid w:val="001640EC"/>
    <w:rsid w:val="00164F3F"/>
    <w:rsid w:val="00165FFD"/>
    <w:rsid w:val="0016624F"/>
    <w:rsid w:val="00166FF3"/>
    <w:rsid w:val="00167292"/>
    <w:rsid w:val="00167AC5"/>
    <w:rsid w:val="00170C03"/>
    <w:rsid w:val="00170EB0"/>
    <w:rsid w:val="00171299"/>
    <w:rsid w:val="0017179F"/>
    <w:rsid w:val="00171F42"/>
    <w:rsid w:val="0017234B"/>
    <w:rsid w:val="00173789"/>
    <w:rsid w:val="0017381D"/>
    <w:rsid w:val="00173D28"/>
    <w:rsid w:val="001741A4"/>
    <w:rsid w:val="0017550C"/>
    <w:rsid w:val="00175C15"/>
    <w:rsid w:val="001764D8"/>
    <w:rsid w:val="0017796D"/>
    <w:rsid w:val="00177AA9"/>
    <w:rsid w:val="00177D32"/>
    <w:rsid w:val="0018004D"/>
    <w:rsid w:val="00181031"/>
    <w:rsid w:val="001819CD"/>
    <w:rsid w:val="001821ED"/>
    <w:rsid w:val="00183042"/>
    <w:rsid w:val="001831BE"/>
    <w:rsid w:val="00183561"/>
    <w:rsid w:val="001848FC"/>
    <w:rsid w:val="00184B79"/>
    <w:rsid w:val="00185D02"/>
    <w:rsid w:val="00186C0E"/>
    <w:rsid w:val="001871E9"/>
    <w:rsid w:val="00187FC5"/>
    <w:rsid w:val="00190258"/>
    <w:rsid w:val="00191B9C"/>
    <w:rsid w:val="00191BE3"/>
    <w:rsid w:val="00192E51"/>
    <w:rsid w:val="00193980"/>
    <w:rsid w:val="00193A28"/>
    <w:rsid w:val="001945CE"/>
    <w:rsid w:val="00195B4D"/>
    <w:rsid w:val="00196FAB"/>
    <w:rsid w:val="001971DD"/>
    <w:rsid w:val="001A0DB2"/>
    <w:rsid w:val="001A11B7"/>
    <w:rsid w:val="001A3B6F"/>
    <w:rsid w:val="001A4B7F"/>
    <w:rsid w:val="001A4EEB"/>
    <w:rsid w:val="001A5BD5"/>
    <w:rsid w:val="001A5C38"/>
    <w:rsid w:val="001A734F"/>
    <w:rsid w:val="001A7398"/>
    <w:rsid w:val="001B1BD9"/>
    <w:rsid w:val="001B1ECB"/>
    <w:rsid w:val="001B38A0"/>
    <w:rsid w:val="001B5D67"/>
    <w:rsid w:val="001B61E2"/>
    <w:rsid w:val="001B7115"/>
    <w:rsid w:val="001B7D77"/>
    <w:rsid w:val="001C05A3"/>
    <w:rsid w:val="001C1A42"/>
    <w:rsid w:val="001C2630"/>
    <w:rsid w:val="001C349B"/>
    <w:rsid w:val="001C35F4"/>
    <w:rsid w:val="001C524E"/>
    <w:rsid w:val="001C58BF"/>
    <w:rsid w:val="001C5B64"/>
    <w:rsid w:val="001C6E58"/>
    <w:rsid w:val="001D02B9"/>
    <w:rsid w:val="001D07D9"/>
    <w:rsid w:val="001D0A04"/>
    <w:rsid w:val="001D124E"/>
    <w:rsid w:val="001D1E5F"/>
    <w:rsid w:val="001D2476"/>
    <w:rsid w:val="001D2892"/>
    <w:rsid w:val="001D372C"/>
    <w:rsid w:val="001D4A03"/>
    <w:rsid w:val="001D5890"/>
    <w:rsid w:val="001D5A4C"/>
    <w:rsid w:val="001D61DE"/>
    <w:rsid w:val="001D669D"/>
    <w:rsid w:val="001D73FD"/>
    <w:rsid w:val="001D772F"/>
    <w:rsid w:val="001E0EBB"/>
    <w:rsid w:val="001E1212"/>
    <w:rsid w:val="001E1870"/>
    <w:rsid w:val="001E1DC4"/>
    <w:rsid w:val="001E23EA"/>
    <w:rsid w:val="001E26C2"/>
    <w:rsid w:val="001E3433"/>
    <w:rsid w:val="001E6D8F"/>
    <w:rsid w:val="001E6E06"/>
    <w:rsid w:val="001E70B1"/>
    <w:rsid w:val="001F0809"/>
    <w:rsid w:val="001F1018"/>
    <w:rsid w:val="001F19AF"/>
    <w:rsid w:val="001F2369"/>
    <w:rsid w:val="001F293D"/>
    <w:rsid w:val="001F3387"/>
    <w:rsid w:val="001F338D"/>
    <w:rsid w:val="001F42E9"/>
    <w:rsid w:val="001F6141"/>
    <w:rsid w:val="001F6404"/>
    <w:rsid w:val="001F7325"/>
    <w:rsid w:val="001F7A79"/>
    <w:rsid w:val="00200518"/>
    <w:rsid w:val="00201D07"/>
    <w:rsid w:val="00201F94"/>
    <w:rsid w:val="002021AA"/>
    <w:rsid w:val="00202B2F"/>
    <w:rsid w:val="002032D6"/>
    <w:rsid w:val="0020348A"/>
    <w:rsid w:val="00203748"/>
    <w:rsid w:val="00204AD3"/>
    <w:rsid w:val="00206A50"/>
    <w:rsid w:val="00206BB6"/>
    <w:rsid w:val="00206C92"/>
    <w:rsid w:val="002101D4"/>
    <w:rsid w:val="0021127B"/>
    <w:rsid w:val="00211569"/>
    <w:rsid w:val="0021270D"/>
    <w:rsid w:val="002132D4"/>
    <w:rsid w:val="00213420"/>
    <w:rsid w:val="0021356B"/>
    <w:rsid w:val="0021476F"/>
    <w:rsid w:val="00215AD0"/>
    <w:rsid w:val="00216AA8"/>
    <w:rsid w:val="00216DDC"/>
    <w:rsid w:val="00217AB8"/>
    <w:rsid w:val="00220FF6"/>
    <w:rsid w:val="00221E5C"/>
    <w:rsid w:val="00223EF0"/>
    <w:rsid w:val="00224066"/>
    <w:rsid w:val="0022414B"/>
    <w:rsid w:val="002312F6"/>
    <w:rsid w:val="00232960"/>
    <w:rsid w:val="00232EEB"/>
    <w:rsid w:val="00232F12"/>
    <w:rsid w:val="00233ED4"/>
    <w:rsid w:val="002341FC"/>
    <w:rsid w:val="00234D31"/>
    <w:rsid w:val="00234F5C"/>
    <w:rsid w:val="002356EB"/>
    <w:rsid w:val="002359C5"/>
    <w:rsid w:val="00236B9B"/>
    <w:rsid w:val="00237894"/>
    <w:rsid w:val="00240710"/>
    <w:rsid w:val="00242135"/>
    <w:rsid w:val="00242179"/>
    <w:rsid w:val="00245872"/>
    <w:rsid w:val="00246099"/>
    <w:rsid w:val="0024618D"/>
    <w:rsid w:val="00246596"/>
    <w:rsid w:val="00247E6B"/>
    <w:rsid w:val="00251927"/>
    <w:rsid w:val="00251CD8"/>
    <w:rsid w:val="00252667"/>
    <w:rsid w:val="00253FA8"/>
    <w:rsid w:val="002543C2"/>
    <w:rsid w:val="00255DE9"/>
    <w:rsid w:val="00256B11"/>
    <w:rsid w:val="00257BDF"/>
    <w:rsid w:val="00260EB0"/>
    <w:rsid w:val="00261904"/>
    <w:rsid w:val="00262101"/>
    <w:rsid w:val="002634D2"/>
    <w:rsid w:val="00263842"/>
    <w:rsid w:val="00263B2A"/>
    <w:rsid w:val="00264D91"/>
    <w:rsid w:val="00264E77"/>
    <w:rsid w:val="00264ED8"/>
    <w:rsid w:val="0026560E"/>
    <w:rsid w:val="00266499"/>
    <w:rsid w:val="002669FD"/>
    <w:rsid w:val="00266DD6"/>
    <w:rsid w:val="00267FFE"/>
    <w:rsid w:val="0027046C"/>
    <w:rsid w:val="0027082E"/>
    <w:rsid w:val="00270BA0"/>
    <w:rsid w:val="00270F4E"/>
    <w:rsid w:val="00270F5E"/>
    <w:rsid w:val="00271318"/>
    <w:rsid w:val="002722C3"/>
    <w:rsid w:val="0027243E"/>
    <w:rsid w:val="002739BD"/>
    <w:rsid w:val="002740FA"/>
    <w:rsid w:val="00274793"/>
    <w:rsid w:val="00275ED3"/>
    <w:rsid w:val="00276DEE"/>
    <w:rsid w:val="002770A5"/>
    <w:rsid w:val="002774E6"/>
    <w:rsid w:val="0027759D"/>
    <w:rsid w:val="002776DC"/>
    <w:rsid w:val="00277D84"/>
    <w:rsid w:val="00277E21"/>
    <w:rsid w:val="00283A18"/>
    <w:rsid w:val="00283B7C"/>
    <w:rsid w:val="00284081"/>
    <w:rsid w:val="00284306"/>
    <w:rsid w:val="002855A6"/>
    <w:rsid w:val="002855A8"/>
    <w:rsid w:val="0028654B"/>
    <w:rsid w:val="00286FA9"/>
    <w:rsid w:val="00291A56"/>
    <w:rsid w:val="00291BB2"/>
    <w:rsid w:val="002923B2"/>
    <w:rsid w:val="00292A03"/>
    <w:rsid w:val="0029310A"/>
    <w:rsid w:val="002931DC"/>
    <w:rsid w:val="00293CE2"/>
    <w:rsid w:val="00294673"/>
    <w:rsid w:val="002952FE"/>
    <w:rsid w:val="00295C50"/>
    <w:rsid w:val="00295DD7"/>
    <w:rsid w:val="00296B0B"/>
    <w:rsid w:val="00297311"/>
    <w:rsid w:val="002A010E"/>
    <w:rsid w:val="002A1299"/>
    <w:rsid w:val="002A1CD0"/>
    <w:rsid w:val="002A3173"/>
    <w:rsid w:val="002A4BAC"/>
    <w:rsid w:val="002A556B"/>
    <w:rsid w:val="002A5802"/>
    <w:rsid w:val="002A61F7"/>
    <w:rsid w:val="002A6737"/>
    <w:rsid w:val="002A6D6F"/>
    <w:rsid w:val="002A7A7D"/>
    <w:rsid w:val="002B055A"/>
    <w:rsid w:val="002B0BCA"/>
    <w:rsid w:val="002B0DC6"/>
    <w:rsid w:val="002B1550"/>
    <w:rsid w:val="002B2105"/>
    <w:rsid w:val="002B233D"/>
    <w:rsid w:val="002B237A"/>
    <w:rsid w:val="002B278E"/>
    <w:rsid w:val="002B32BB"/>
    <w:rsid w:val="002B3D12"/>
    <w:rsid w:val="002B44A5"/>
    <w:rsid w:val="002B4CF4"/>
    <w:rsid w:val="002B58C7"/>
    <w:rsid w:val="002B64C7"/>
    <w:rsid w:val="002C0453"/>
    <w:rsid w:val="002C0E5C"/>
    <w:rsid w:val="002C103E"/>
    <w:rsid w:val="002C2E57"/>
    <w:rsid w:val="002C31DB"/>
    <w:rsid w:val="002C3849"/>
    <w:rsid w:val="002C3AD6"/>
    <w:rsid w:val="002C3EB2"/>
    <w:rsid w:val="002C4087"/>
    <w:rsid w:val="002C59FE"/>
    <w:rsid w:val="002C6B22"/>
    <w:rsid w:val="002C6CC2"/>
    <w:rsid w:val="002C73D2"/>
    <w:rsid w:val="002C75E5"/>
    <w:rsid w:val="002C7B84"/>
    <w:rsid w:val="002C7C55"/>
    <w:rsid w:val="002D03A9"/>
    <w:rsid w:val="002D2C21"/>
    <w:rsid w:val="002D3352"/>
    <w:rsid w:val="002D3B3D"/>
    <w:rsid w:val="002D610B"/>
    <w:rsid w:val="002D66DA"/>
    <w:rsid w:val="002D6D78"/>
    <w:rsid w:val="002E0606"/>
    <w:rsid w:val="002E10AC"/>
    <w:rsid w:val="002E1247"/>
    <w:rsid w:val="002E1330"/>
    <w:rsid w:val="002E1794"/>
    <w:rsid w:val="002E1A24"/>
    <w:rsid w:val="002E2F32"/>
    <w:rsid w:val="002E3040"/>
    <w:rsid w:val="002E3B37"/>
    <w:rsid w:val="002E3E13"/>
    <w:rsid w:val="002E5583"/>
    <w:rsid w:val="002E6437"/>
    <w:rsid w:val="002E67CB"/>
    <w:rsid w:val="002E6C7B"/>
    <w:rsid w:val="002E7F89"/>
    <w:rsid w:val="002F038C"/>
    <w:rsid w:val="002F04E0"/>
    <w:rsid w:val="002F05AD"/>
    <w:rsid w:val="002F187F"/>
    <w:rsid w:val="002F1929"/>
    <w:rsid w:val="002F2893"/>
    <w:rsid w:val="002F2FC0"/>
    <w:rsid w:val="002F3652"/>
    <w:rsid w:val="002F4917"/>
    <w:rsid w:val="002F5C7A"/>
    <w:rsid w:val="002F6193"/>
    <w:rsid w:val="002F6369"/>
    <w:rsid w:val="002F68C4"/>
    <w:rsid w:val="002F7F8B"/>
    <w:rsid w:val="0030089E"/>
    <w:rsid w:val="00300A8B"/>
    <w:rsid w:val="00301626"/>
    <w:rsid w:val="003026DA"/>
    <w:rsid w:val="00304073"/>
    <w:rsid w:val="003043A5"/>
    <w:rsid w:val="0030619A"/>
    <w:rsid w:val="00306692"/>
    <w:rsid w:val="00307E27"/>
    <w:rsid w:val="00310520"/>
    <w:rsid w:val="0031065D"/>
    <w:rsid w:val="00310A19"/>
    <w:rsid w:val="00310F87"/>
    <w:rsid w:val="0031118C"/>
    <w:rsid w:val="003116B5"/>
    <w:rsid w:val="003118E9"/>
    <w:rsid w:val="00311AC7"/>
    <w:rsid w:val="00311D4D"/>
    <w:rsid w:val="003122EB"/>
    <w:rsid w:val="00312D36"/>
    <w:rsid w:val="00312F11"/>
    <w:rsid w:val="00312FFE"/>
    <w:rsid w:val="003130A8"/>
    <w:rsid w:val="00314244"/>
    <w:rsid w:val="0031504B"/>
    <w:rsid w:val="003157FD"/>
    <w:rsid w:val="00315CA7"/>
    <w:rsid w:val="00316329"/>
    <w:rsid w:val="003171D0"/>
    <w:rsid w:val="00320855"/>
    <w:rsid w:val="003209D1"/>
    <w:rsid w:val="003211F6"/>
    <w:rsid w:val="003230AD"/>
    <w:rsid w:val="00323451"/>
    <w:rsid w:val="00324DB7"/>
    <w:rsid w:val="0032626B"/>
    <w:rsid w:val="0032722A"/>
    <w:rsid w:val="0033111F"/>
    <w:rsid w:val="003336A0"/>
    <w:rsid w:val="003336CC"/>
    <w:rsid w:val="0033408C"/>
    <w:rsid w:val="00335043"/>
    <w:rsid w:val="00335A37"/>
    <w:rsid w:val="00336559"/>
    <w:rsid w:val="003406C7"/>
    <w:rsid w:val="00341A00"/>
    <w:rsid w:val="00341B76"/>
    <w:rsid w:val="00341FD4"/>
    <w:rsid w:val="00342C57"/>
    <w:rsid w:val="00342DD5"/>
    <w:rsid w:val="00343C63"/>
    <w:rsid w:val="00343F9B"/>
    <w:rsid w:val="00344781"/>
    <w:rsid w:val="003461F5"/>
    <w:rsid w:val="003464E5"/>
    <w:rsid w:val="00346591"/>
    <w:rsid w:val="003471ED"/>
    <w:rsid w:val="00347C9E"/>
    <w:rsid w:val="00350950"/>
    <w:rsid w:val="00351AEB"/>
    <w:rsid w:val="00352CB6"/>
    <w:rsid w:val="00353236"/>
    <w:rsid w:val="00353AAD"/>
    <w:rsid w:val="00354390"/>
    <w:rsid w:val="00354476"/>
    <w:rsid w:val="003568B8"/>
    <w:rsid w:val="00356A10"/>
    <w:rsid w:val="00357AA7"/>
    <w:rsid w:val="00360594"/>
    <w:rsid w:val="00360B43"/>
    <w:rsid w:val="003617F3"/>
    <w:rsid w:val="00362F74"/>
    <w:rsid w:val="00366B5D"/>
    <w:rsid w:val="00366C1D"/>
    <w:rsid w:val="00371B60"/>
    <w:rsid w:val="00371F60"/>
    <w:rsid w:val="00372827"/>
    <w:rsid w:val="00372BE8"/>
    <w:rsid w:val="00374967"/>
    <w:rsid w:val="003755B7"/>
    <w:rsid w:val="00375618"/>
    <w:rsid w:val="003756C3"/>
    <w:rsid w:val="00376134"/>
    <w:rsid w:val="00377953"/>
    <w:rsid w:val="00377DD2"/>
    <w:rsid w:val="0038107E"/>
    <w:rsid w:val="0038176C"/>
    <w:rsid w:val="00381DD0"/>
    <w:rsid w:val="00382422"/>
    <w:rsid w:val="0038359A"/>
    <w:rsid w:val="00383D79"/>
    <w:rsid w:val="00385CCC"/>
    <w:rsid w:val="00385E4D"/>
    <w:rsid w:val="00385ED6"/>
    <w:rsid w:val="0038680A"/>
    <w:rsid w:val="003872E7"/>
    <w:rsid w:val="003907A3"/>
    <w:rsid w:val="00390BC1"/>
    <w:rsid w:val="00391072"/>
    <w:rsid w:val="0039221C"/>
    <w:rsid w:val="0039288B"/>
    <w:rsid w:val="00392E59"/>
    <w:rsid w:val="00394287"/>
    <w:rsid w:val="00394916"/>
    <w:rsid w:val="0039554F"/>
    <w:rsid w:val="00395A1F"/>
    <w:rsid w:val="00395D5E"/>
    <w:rsid w:val="00396BD1"/>
    <w:rsid w:val="003A01BF"/>
    <w:rsid w:val="003A03F1"/>
    <w:rsid w:val="003A0A35"/>
    <w:rsid w:val="003A184F"/>
    <w:rsid w:val="003A33F4"/>
    <w:rsid w:val="003A35A6"/>
    <w:rsid w:val="003A554A"/>
    <w:rsid w:val="003A62B5"/>
    <w:rsid w:val="003A6A9A"/>
    <w:rsid w:val="003B302C"/>
    <w:rsid w:val="003B3D0C"/>
    <w:rsid w:val="003B5027"/>
    <w:rsid w:val="003B51D0"/>
    <w:rsid w:val="003B60EE"/>
    <w:rsid w:val="003B692C"/>
    <w:rsid w:val="003B7588"/>
    <w:rsid w:val="003B762D"/>
    <w:rsid w:val="003B7F14"/>
    <w:rsid w:val="003C00D2"/>
    <w:rsid w:val="003C0531"/>
    <w:rsid w:val="003C0E9B"/>
    <w:rsid w:val="003C13D5"/>
    <w:rsid w:val="003C1608"/>
    <w:rsid w:val="003C1817"/>
    <w:rsid w:val="003C1E1B"/>
    <w:rsid w:val="003C1E9F"/>
    <w:rsid w:val="003C2208"/>
    <w:rsid w:val="003C24AB"/>
    <w:rsid w:val="003C3DFD"/>
    <w:rsid w:val="003C67F4"/>
    <w:rsid w:val="003C69F8"/>
    <w:rsid w:val="003C797A"/>
    <w:rsid w:val="003D07B3"/>
    <w:rsid w:val="003D13A5"/>
    <w:rsid w:val="003D13D6"/>
    <w:rsid w:val="003D1AFF"/>
    <w:rsid w:val="003D2517"/>
    <w:rsid w:val="003D2E81"/>
    <w:rsid w:val="003D3388"/>
    <w:rsid w:val="003D3D3C"/>
    <w:rsid w:val="003D41C5"/>
    <w:rsid w:val="003D4660"/>
    <w:rsid w:val="003D482A"/>
    <w:rsid w:val="003D4BD5"/>
    <w:rsid w:val="003D51D1"/>
    <w:rsid w:val="003D5536"/>
    <w:rsid w:val="003D58F4"/>
    <w:rsid w:val="003D5C9E"/>
    <w:rsid w:val="003D7E70"/>
    <w:rsid w:val="003D7F29"/>
    <w:rsid w:val="003E0712"/>
    <w:rsid w:val="003E0991"/>
    <w:rsid w:val="003E0C9B"/>
    <w:rsid w:val="003E0D7E"/>
    <w:rsid w:val="003E1134"/>
    <w:rsid w:val="003E1202"/>
    <w:rsid w:val="003E185B"/>
    <w:rsid w:val="003E18B8"/>
    <w:rsid w:val="003E19D1"/>
    <w:rsid w:val="003E1D8A"/>
    <w:rsid w:val="003E2DEB"/>
    <w:rsid w:val="003E323A"/>
    <w:rsid w:val="003E4781"/>
    <w:rsid w:val="003E6155"/>
    <w:rsid w:val="003E6841"/>
    <w:rsid w:val="003E7EB2"/>
    <w:rsid w:val="003F1348"/>
    <w:rsid w:val="003F1E9B"/>
    <w:rsid w:val="003F209E"/>
    <w:rsid w:val="003F219F"/>
    <w:rsid w:val="003F31A2"/>
    <w:rsid w:val="003F43BA"/>
    <w:rsid w:val="003F446D"/>
    <w:rsid w:val="003F55C2"/>
    <w:rsid w:val="003F5A8D"/>
    <w:rsid w:val="003F7525"/>
    <w:rsid w:val="003F7BE2"/>
    <w:rsid w:val="003F7D6D"/>
    <w:rsid w:val="00400353"/>
    <w:rsid w:val="00400B1F"/>
    <w:rsid w:val="004026BC"/>
    <w:rsid w:val="004030A9"/>
    <w:rsid w:val="00403AEF"/>
    <w:rsid w:val="00403DE9"/>
    <w:rsid w:val="004041E6"/>
    <w:rsid w:val="00404F3C"/>
    <w:rsid w:val="004051D5"/>
    <w:rsid w:val="00410336"/>
    <w:rsid w:val="00410768"/>
    <w:rsid w:val="004109E3"/>
    <w:rsid w:val="00410A34"/>
    <w:rsid w:val="00413656"/>
    <w:rsid w:val="004155E5"/>
    <w:rsid w:val="00416655"/>
    <w:rsid w:val="00416A7C"/>
    <w:rsid w:val="00417366"/>
    <w:rsid w:val="004202A1"/>
    <w:rsid w:val="0042080A"/>
    <w:rsid w:val="00420EA3"/>
    <w:rsid w:val="00421281"/>
    <w:rsid w:val="00422292"/>
    <w:rsid w:val="0042259F"/>
    <w:rsid w:val="00422690"/>
    <w:rsid w:val="00423722"/>
    <w:rsid w:val="00423D34"/>
    <w:rsid w:val="00423F5F"/>
    <w:rsid w:val="00427650"/>
    <w:rsid w:val="00427E73"/>
    <w:rsid w:val="00430640"/>
    <w:rsid w:val="0043095D"/>
    <w:rsid w:val="0043134A"/>
    <w:rsid w:val="0043463A"/>
    <w:rsid w:val="004373B5"/>
    <w:rsid w:val="00440DA9"/>
    <w:rsid w:val="00441885"/>
    <w:rsid w:val="004430B5"/>
    <w:rsid w:val="004442B4"/>
    <w:rsid w:val="00444BBE"/>
    <w:rsid w:val="00446BA4"/>
    <w:rsid w:val="0044716D"/>
    <w:rsid w:val="00450C37"/>
    <w:rsid w:val="0045117E"/>
    <w:rsid w:val="00451927"/>
    <w:rsid w:val="004520A6"/>
    <w:rsid w:val="00452A0E"/>
    <w:rsid w:val="004539AC"/>
    <w:rsid w:val="00455B25"/>
    <w:rsid w:val="004566F2"/>
    <w:rsid w:val="004568C7"/>
    <w:rsid w:val="004600B3"/>
    <w:rsid w:val="00460D66"/>
    <w:rsid w:val="0046154B"/>
    <w:rsid w:val="00461677"/>
    <w:rsid w:val="004620A2"/>
    <w:rsid w:val="00462894"/>
    <w:rsid w:val="00462C3E"/>
    <w:rsid w:val="00463213"/>
    <w:rsid w:val="00464839"/>
    <w:rsid w:val="00464F54"/>
    <w:rsid w:val="00466CE2"/>
    <w:rsid w:val="00466E91"/>
    <w:rsid w:val="0046741E"/>
    <w:rsid w:val="00467E75"/>
    <w:rsid w:val="00470351"/>
    <w:rsid w:val="004706C9"/>
    <w:rsid w:val="00470AC5"/>
    <w:rsid w:val="0047215E"/>
    <w:rsid w:val="004723EC"/>
    <w:rsid w:val="004724B8"/>
    <w:rsid w:val="004727A0"/>
    <w:rsid w:val="004742A2"/>
    <w:rsid w:val="00474F28"/>
    <w:rsid w:val="004757B1"/>
    <w:rsid w:val="00475AE7"/>
    <w:rsid w:val="00476053"/>
    <w:rsid w:val="00476C7F"/>
    <w:rsid w:val="00476D8D"/>
    <w:rsid w:val="00481078"/>
    <w:rsid w:val="00481555"/>
    <w:rsid w:val="00482522"/>
    <w:rsid w:val="0048278A"/>
    <w:rsid w:val="00483E25"/>
    <w:rsid w:val="00484C78"/>
    <w:rsid w:val="00485DAC"/>
    <w:rsid w:val="004871E1"/>
    <w:rsid w:val="00487B78"/>
    <w:rsid w:val="00490FBA"/>
    <w:rsid w:val="00491574"/>
    <w:rsid w:val="00491C57"/>
    <w:rsid w:val="00491E70"/>
    <w:rsid w:val="00491F7A"/>
    <w:rsid w:val="0049257C"/>
    <w:rsid w:val="00492C67"/>
    <w:rsid w:val="00493864"/>
    <w:rsid w:val="00497A87"/>
    <w:rsid w:val="004A3A55"/>
    <w:rsid w:val="004A3EA0"/>
    <w:rsid w:val="004A4113"/>
    <w:rsid w:val="004A4256"/>
    <w:rsid w:val="004A47DE"/>
    <w:rsid w:val="004A4880"/>
    <w:rsid w:val="004A57A6"/>
    <w:rsid w:val="004A5BC6"/>
    <w:rsid w:val="004A6F10"/>
    <w:rsid w:val="004A781A"/>
    <w:rsid w:val="004B16DA"/>
    <w:rsid w:val="004B174A"/>
    <w:rsid w:val="004B23FD"/>
    <w:rsid w:val="004B2CAC"/>
    <w:rsid w:val="004B31C9"/>
    <w:rsid w:val="004B3276"/>
    <w:rsid w:val="004B3CA9"/>
    <w:rsid w:val="004B5AD2"/>
    <w:rsid w:val="004B6C2C"/>
    <w:rsid w:val="004B7201"/>
    <w:rsid w:val="004C1E40"/>
    <w:rsid w:val="004C42CE"/>
    <w:rsid w:val="004C4F11"/>
    <w:rsid w:val="004C70BB"/>
    <w:rsid w:val="004C7C41"/>
    <w:rsid w:val="004C7D42"/>
    <w:rsid w:val="004D2BEF"/>
    <w:rsid w:val="004D3453"/>
    <w:rsid w:val="004D493E"/>
    <w:rsid w:val="004D4B77"/>
    <w:rsid w:val="004D513E"/>
    <w:rsid w:val="004D5E78"/>
    <w:rsid w:val="004D61C7"/>
    <w:rsid w:val="004D6DC4"/>
    <w:rsid w:val="004D6DC6"/>
    <w:rsid w:val="004D7718"/>
    <w:rsid w:val="004E1815"/>
    <w:rsid w:val="004E23E9"/>
    <w:rsid w:val="004E25B2"/>
    <w:rsid w:val="004E31B0"/>
    <w:rsid w:val="004E429B"/>
    <w:rsid w:val="004E4938"/>
    <w:rsid w:val="004E5CA9"/>
    <w:rsid w:val="004E6243"/>
    <w:rsid w:val="004E6709"/>
    <w:rsid w:val="004E6866"/>
    <w:rsid w:val="004E6875"/>
    <w:rsid w:val="004E6CFF"/>
    <w:rsid w:val="004E7182"/>
    <w:rsid w:val="004F07A9"/>
    <w:rsid w:val="004F0BDF"/>
    <w:rsid w:val="004F10F0"/>
    <w:rsid w:val="004F1125"/>
    <w:rsid w:val="004F1342"/>
    <w:rsid w:val="004F1515"/>
    <w:rsid w:val="004F5978"/>
    <w:rsid w:val="004F5C2A"/>
    <w:rsid w:val="004F6CE7"/>
    <w:rsid w:val="004F6D16"/>
    <w:rsid w:val="004F7143"/>
    <w:rsid w:val="004F77A1"/>
    <w:rsid w:val="005000DB"/>
    <w:rsid w:val="00500566"/>
    <w:rsid w:val="00500F0E"/>
    <w:rsid w:val="00501066"/>
    <w:rsid w:val="00501EBF"/>
    <w:rsid w:val="00502A62"/>
    <w:rsid w:val="00503694"/>
    <w:rsid w:val="00504D6D"/>
    <w:rsid w:val="005050CC"/>
    <w:rsid w:val="00505968"/>
    <w:rsid w:val="005072DF"/>
    <w:rsid w:val="005073E6"/>
    <w:rsid w:val="00507428"/>
    <w:rsid w:val="00507540"/>
    <w:rsid w:val="005103DB"/>
    <w:rsid w:val="00511992"/>
    <w:rsid w:val="00511E2A"/>
    <w:rsid w:val="00513C01"/>
    <w:rsid w:val="00514474"/>
    <w:rsid w:val="005144AD"/>
    <w:rsid w:val="0051462E"/>
    <w:rsid w:val="0051778D"/>
    <w:rsid w:val="0052179B"/>
    <w:rsid w:val="00522DA5"/>
    <w:rsid w:val="00523092"/>
    <w:rsid w:val="00523735"/>
    <w:rsid w:val="00524833"/>
    <w:rsid w:val="00525916"/>
    <w:rsid w:val="005263CB"/>
    <w:rsid w:val="00526788"/>
    <w:rsid w:val="00526A53"/>
    <w:rsid w:val="00526BFB"/>
    <w:rsid w:val="00527723"/>
    <w:rsid w:val="00527FB5"/>
    <w:rsid w:val="00527FC7"/>
    <w:rsid w:val="00530A92"/>
    <w:rsid w:val="00530B1D"/>
    <w:rsid w:val="00531306"/>
    <w:rsid w:val="00531A25"/>
    <w:rsid w:val="00531C47"/>
    <w:rsid w:val="00532790"/>
    <w:rsid w:val="0053309E"/>
    <w:rsid w:val="00533F71"/>
    <w:rsid w:val="0053406E"/>
    <w:rsid w:val="00534091"/>
    <w:rsid w:val="0053413D"/>
    <w:rsid w:val="00534450"/>
    <w:rsid w:val="00535605"/>
    <w:rsid w:val="0053567C"/>
    <w:rsid w:val="00537284"/>
    <w:rsid w:val="005379E9"/>
    <w:rsid w:val="005402A7"/>
    <w:rsid w:val="00540C41"/>
    <w:rsid w:val="00541761"/>
    <w:rsid w:val="0054257A"/>
    <w:rsid w:val="0054261D"/>
    <w:rsid w:val="00543388"/>
    <w:rsid w:val="00544099"/>
    <w:rsid w:val="0054618D"/>
    <w:rsid w:val="00546DCC"/>
    <w:rsid w:val="005502A1"/>
    <w:rsid w:val="00551D42"/>
    <w:rsid w:val="005521FE"/>
    <w:rsid w:val="0055303F"/>
    <w:rsid w:val="005541E6"/>
    <w:rsid w:val="00555727"/>
    <w:rsid w:val="00556420"/>
    <w:rsid w:val="0055661E"/>
    <w:rsid w:val="005600FC"/>
    <w:rsid w:val="00560ABE"/>
    <w:rsid w:val="005631C8"/>
    <w:rsid w:val="005644F9"/>
    <w:rsid w:val="00565F07"/>
    <w:rsid w:val="005670BB"/>
    <w:rsid w:val="005671F4"/>
    <w:rsid w:val="00567445"/>
    <w:rsid w:val="00567FF8"/>
    <w:rsid w:val="00570AA7"/>
    <w:rsid w:val="00570BCC"/>
    <w:rsid w:val="00571973"/>
    <w:rsid w:val="00571C4A"/>
    <w:rsid w:val="00571CF4"/>
    <w:rsid w:val="005721A1"/>
    <w:rsid w:val="00572F9B"/>
    <w:rsid w:val="00573AA0"/>
    <w:rsid w:val="005740A3"/>
    <w:rsid w:val="00575303"/>
    <w:rsid w:val="00575C6A"/>
    <w:rsid w:val="005768AB"/>
    <w:rsid w:val="00577C25"/>
    <w:rsid w:val="005801B6"/>
    <w:rsid w:val="00580791"/>
    <w:rsid w:val="005825A7"/>
    <w:rsid w:val="0058284E"/>
    <w:rsid w:val="005829AB"/>
    <w:rsid w:val="00582B5D"/>
    <w:rsid w:val="00582BE7"/>
    <w:rsid w:val="00582EDC"/>
    <w:rsid w:val="005839DD"/>
    <w:rsid w:val="00584584"/>
    <w:rsid w:val="00585B84"/>
    <w:rsid w:val="005868D6"/>
    <w:rsid w:val="005878C2"/>
    <w:rsid w:val="00587991"/>
    <w:rsid w:val="0059403C"/>
    <w:rsid w:val="005963C4"/>
    <w:rsid w:val="00596A6B"/>
    <w:rsid w:val="0059707A"/>
    <w:rsid w:val="00597144"/>
    <w:rsid w:val="00597CE4"/>
    <w:rsid w:val="005A0AC5"/>
    <w:rsid w:val="005A0AD9"/>
    <w:rsid w:val="005A0B16"/>
    <w:rsid w:val="005A2C68"/>
    <w:rsid w:val="005A4CDE"/>
    <w:rsid w:val="005A4D3C"/>
    <w:rsid w:val="005A5022"/>
    <w:rsid w:val="005A5EBF"/>
    <w:rsid w:val="005A639F"/>
    <w:rsid w:val="005A75AD"/>
    <w:rsid w:val="005A7AC7"/>
    <w:rsid w:val="005A7B69"/>
    <w:rsid w:val="005A7E45"/>
    <w:rsid w:val="005B2D94"/>
    <w:rsid w:val="005B30AD"/>
    <w:rsid w:val="005B3CDA"/>
    <w:rsid w:val="005B5C5F"/>
    <w:rsid w:val="005B62D3"/>
    <w:rsid w:val="005B7BB6"/>
    <w:rsid w:val="005B7BCF"/>
    <w:rsid w:val="005C165A"/>
    <w:rsid w:val="005C202B"/>
    <w:rsid w:val="005C216A"/>
    <w:rsid w:val="005C2FC0"/>
    <w:rsid w:val="005C37A2"/>
    <w:rsid w:val="005C37F5"/>
    <w:rsid w:val="005C4F22"/>
    <w:rsid w:val="005C5CFB"/>
    <w:rsid w:val="005C6740"/>
    <w:rsid w:val="005C6872"/>
    <w:rsid w:val="005C69CA"/>
    <w:rsid w:val="005C74FC"/>
    <w:rsid w:val="005D0D47"/>
    <w:rsid w:val="005D0E3E"/>
    <w:rsid w:val="005D1101"/>
    <w:rsid w:val="005D1CB7"/>
    <w:rsid w:val="005D27A8"/>
    <w:rsid w:val="005D4E9F"/>
    <w:rsid w:val="005D645A"/>
    <w:rsid w:val="005D64D0"/>
    <w:rsid w:val="005D715F"/>
    <w:rsid w:val="005D7B13"/>
    <w:rsid w:val="005E2FD0"/>
    <w:rsid w:val="005E33A0"/>
    <w:rsid w:val="005E35A0"/>
    <w:rsid w:val="005E3AD5"/>
    <w:rsid w:val="005E3FD8"/>
    <w:rsid w:val="005E421C"/>
    <w:rsid w:val="005E5FC2"/>
    <w:rsid w:val="005E680A"/>
    <w:rsid w:val="005E6D4D"/>
    <w:rsid w:val="005E7443"/>
    <w:rsid w:val="005E78F4"/>
    <w:rsid w:val="005F0C4D"/>
    <w:rsid w:val="005F22D7"/>
    <w:rsid w:val="005F2E4E"/>
    <w:rsid w:val="005F2ED0"/>
    <w:rsid w:val="005F48F1"/>
    <w:rsid w:val="005F5BFA"/>
    <w:rsid w:val="005F5EA6"/>
    <w:rsid w:val="005F5FDE"/>
    <w:rsid w:val="005F6A91"/>
    <w:rsid w:val="005F6C6A"/>
    <w:rsid w:val="00602625"/>
    <w:rsid w:val="00603100"/>
    <w:rsid w:val="0060319D"/>
    <w:rsid w:val="006041C8"/>
    <w:rsid w:val="006055B1"/>
    <w:rsid w:val="00606534"/>
    <w:rsid w:val="00606693"/>
    <w:rsid w:val="006067BA"/>
    <w:rsid w:val="00607D06"/>
    <w:rsid w:val="006110C8"/>
    <w:rsid w:val="006112CD"/>
    <w:rsid w:val="006114E7"/>
    <w:rsid w:val="0061171D"/>
    <w:rsid w:val="00612896"/>
    <w:rsid w:val="00612B12"/>
    <w:rsid w:val="006133D4"/>
    <w:rsid w:val="00613470"/>
    <w:rsid w:val="00613546"/>
    <w:rsid w:val="00613E22"/>
    <w:rsid w:val="006143F8"/>
    <w:rsid w:val="0061495F"/>
    <w:rsid w:val="00614CEF"/>
    <w:rsid w:val="006158EF"/>
    <w:rsid w:val="00615A15"/>
    <w:rsid w:val="00615D75"/>
    <w:rsid w:val="006162F5"/>
    <w:rsid w:val="00616306"/>
    <w:rsid w:val="006171E9"/>
    <w:rsid w:val="00617398"/>
    <w:rsid w:val="00617692"/>
    <w:rsid w:val="0062075F"/>
    <w:rsid w:val="00620AA3"/>
    <w:rsid w:val="00620EF1"/>
    <w:rsid w:val="006214BE"/>
    <w:rsid w:val="00621928"/>
    <w:rsid w:val="00621A66"/>
    <w:rsid w:val="00621FEC"/>
    <w:rsid w:val="00623DC1"/>
    <w:rsid w:val="00623DED"/>
    <w:rsid w:val="00625D82"/>
    <w:rsid w:val="006263DE"/>
    <w:rsid w:val="00626990"/>
    <w:rsid w:val="0063058B"/>
    <w:rsid w:val="006314FD"/>
    <w:rsid w:val="00632002"/>
    <w:rsid w:val="0063332B"/>
    <w:rsid w:val="006336CB"/>
    <w:rsid w:val="006340CE"/>
    <w:rsid w:val="006352EA"/>
    <w:rsid w:val="00635CB5"/>
    <w:rsid w:val="00635E97"/>
    <w:rsid w:val="00637B25"/>
    <w:rsid w:val="0064187B"/>
    <w:rsid w:val="00641AA1"/>
    <w:rsid w:val="00641DBC"/>
    <w:rsid w:val="0064200A"/>
    <w:rsid w:val="0064212B"/>
    <w:rsid w:val="00642479"/>
    <w:rsid w:val="006429C5"/>
    <w:rsid w:val="00643082"/>
    <w:rsid w:val="0064312B"/>
    <w:rsid w:val="006434C4"/>
    <w:rsid w:val="00643A5E"/>
    <w:rsid w:val="00643F8E"/>
    <w:rsid w:val="00644495"/>
    <w:rsid w:val="0064470E"/>
    <w:rsid w:val="00645488"/>
    <w:rsid w:val="0064622D"/>
    <w:rsid w:val="00646CFB"/>
    <w:rsid w:val="0064726D"/>
    <w:rsid w:val="00647397"/>
    <w:rsid w:val="0064777F"/>
    <w:rsid w:val="0065098F"/>
    <w:rsid w:val="006514C3"/>
    <w:rsid w:val="0065150A"/>
    <w:rsid w:val="00652D54"/>
    <w:rsid w:val="00652E85"/>
    <w:rsid w:val="00653D9F"/>
    <w:rsid w:val="0065450D"/>
    <w:rsid w:val="00654547"/>
    <w:rsid w:val="006551C5"/>
    <w:rsid w:val="00656563"/>
    <w:rsid w:val="0066083A"/>
    <w:rsid w:val="00661AD2"/>
    <w:rsid w:val="006621A7"/>
    <w:rsid w:val="00662E07"/>
    <w:rsid w:val="00663685"/>
    <w:rsid w:val="00663A21"/>
    <w:rsid w:val="00664211"/>
    <w:rsid w:val="00664327"/>
    <w:rsid w:val="00665C23"/>
    <w:rsid w:val="00665F3B"/>
    <w:rsid w:val="00670520"/>
    <w:rsid w:val="00670F2C"/>
    <w:rsid w:val="00671C35"/>
    <w:rsid w:val="00672D1F"/>
    <w:rsid w:val="00674667"/>
    <w:rsid w:val="0067508A"/>
    <w:rsid w:val="00675422"/>
    <w:rsid w:val="00675B9F"/>
    <w:rsid w:val="00675E85"/>
    <w:rsid w:val="006769A4"/>
    <w:rsid w:val="006773DF"/>
    <w:rsid w:val="006807C0"/>
    <w:rsid w:val="006811D5"/>
    <w:rsid w:val="00681BA9"/>
    <w:rsid w:val="00681E13"/>
    <w:rsid w:val="006828A4"/>
    <w:rsid w:val="00682AFD"/>
    <w:rsid w:val="006836E5"/>
    <w:rsid w:val="00685FC7"/>
    <w:rsid w:val="00687C83"/>
    <w:rsid w:val="0069096B"/>
    <w:rsid w:val="00690FFE"/>
    <w:rsid w:val="00693846"/>
    <w:rsid w:val="006940A5"/>
    <w:rsid w:val="00694FE9"/>
    <w:rsid w:val="006956C7"/>
    <w:rsid w:val="00697763"/>
    <w:rsid w:val="006978C5"/>
    <w:rsid w:val="006A1F33"/>
    <w:rsid w:val="006A31C9"/>
    <w:rsid w:val="006A4B31"/>
    <w:rsid w:val="006A4BB3"/>
    <w:rsid w:val="006A4CFA"/>
    <w:rsid w:val="006A529F"/>
    <w:rsid w:val="006A5544"/>
    <w:rsid w:val="006A62C5"/>
    <w:rsid w:val="006A6DE4"/>
    <w:rsid w:val="006A718A"/>
    <w:rsid w:val="006A7362"/>
    <w:rsid w:val="006A7B6C"/>
    <w:rsid w:val="006B2510"/>
    <w:rsid w:val="006B2821"/>
    <w:rsid w:val="006B4722"/>
    <w:rsid w:val="006B5F0D"/>
    <w:rsid w:val="006B6C42"/>
    <w:rsid w:val="006C0297"/>
    <w:rsid w:val="006C15D1"/>
    <w:rsid w:val="006C23C2"/>
    <w:rsid w:val="006C2A20"/>
    <w:rsid w:val="006C4AA7"/>
    <w:rsid w:val="006C5052"/>
    <w:rsid w:val="006C5643"/>
    <w:rsid w:val="006C61B0"/>
    <w:rsid w:val="006C6B1D"/>
    <w:rsid w:val="006C7B54"/>
    <w:rsid w:val="006C7C2B"/>
    <w:rsid w:val="006D01D0"/>
    <w:rsid w:val="006D1030"/>
    <w:rsid w:val="006D13E8"/>
    <w:rsid w:val="006D153B"/>
    <w:rsid w:val="006D18DD"/>
    <w:rsid w:val="006D2851"/>
    <w:rsid w:val="006D2AD1"/>
    <w:rsid w:val="006D3F73"/>
    <w:rsid w:val="006D432F"/>
    <w:rsid w:val="006D4C15"/>
    <w:rsid w:val="006D4C9F"/>
    <w:rsid w:val="006D5451"/>
    <w:rsid w:val="006D5BE5"/>
    <w:rsid w:val="006D6CBA"/>
    <w:rsid w:val="006D6CCA"/>
    <w:rsid w:val="006E0F58"/>
    <w:rsid w:val="006E1474"/>
    <w:rsid w:val="006E40DE"/>
    <w:rsid w:val="006E4990"/>
    <w:rsid w:val="006E6625"/>
    <w:rsid w:val="006E69D3"/>
    <w:rsid w:val="006E6DBA"/>
    <w:rsid w:val="006E7FD3"/>
    <w:rsid w:val="006F0472"/>
    <w:rsid w:val="006F0FFF"/>
    <w:rsid w:val="006F1481"/>
    <w:rsid w:val="006F174D"/>
    <w:rsid w:val="006F24FE"/>
    <w:rsid w:val="006F2DEF"/>
    <w:rsid w:val="006F3B56"/>
    <w:rsid w:val="006F685B"/>
    <w:rsid w:val="006F75C6"/>
    <w:rsid w:val="0070084D"/>
    <w:rsid w:val="0070304F"/>
    <w:rsid w:val="00703636"/>
    <w:rsid w:val="0070389A"/>
    <w:rsid w:val="00703E72"/>
    <w:rsid w:val="00703FBC"/>
    <w:rsid w:val="0070434D"/>
    <w:rsid w:val="00704D11"/>
    <w:rsid w:val="00705C2C"/>
    <w:rsid w:val="00706698"/>
    <w:rsid w:val="007068E3"/>
    <w:rsid w:val="00706EFB"/>
    <w:rsid w:val="00706FF4"/>
    <w:rsid w:val="007079D3"/>
    <w:rsid w:val="00710F51"/>
    <w:rsid w:val="00711EE6"/>
    <w:rsid w:val="007126A1"/>
    <w:rsid w:val="00712DDF"/>
    <w:rsid w:val="007144AB"/>
    <w:rsid w:val="0071489D"/>
    <w:rsid w:val="00714B40"/>
    <w:rsid w:val="00714D26"/>
    <w:rsid w:val="0071523E"/>
    <w:rsid w:val="00716C4A"/>
    <w:rsid w:val="0071788E"/>
    <w:rsid w:val="0072011C"/>
    <w:rsid w:val="00720DE5"/>
    <w:rsid w:val="00721357"/>
    <w:rsid w:val="00721384"/>
    <w:rsid w:val="00722448"/>
    <w:rsid w:val="00722772"/>
    <w:rsid w:val="00722C55"/>
    <w:rsid w:val="00722D0D"/>
    <w:rsid w:val="00724079"/>
    <w:rsid w:val="00724415"/>
    <w:rsid w:val="007249F2"/>
    <w:rsid w:val="00726F03"/>
    <w:rsid w:val="0072740B"/>
    <w:rsid w:val="00727FA0"/>
    <w:rsid w:val="0073027A"/>
    <w:rsid w:val="007302AD"/>
    <w:rsid w:val="00730767"/>
    <w:rsid w:val="00730B7A"/>
    <w:rsid w:val="007310A8"/>
    <w:rsid w:val="0073146C"/>
    <w:rsid w:val="00732593"/>
    <w:rsid w:val="00732835"/>
    <w:rsid w:val="00733700"/>
    <w:rsid w:val="00734759"/>
    <w:rsid w:val="00734A73"/>
    <w:rsid w:val="0073577D"/>
    <w:rsid w:val="007357D5"/>
    <w:rsid w:val="007358EB"/>
    <w:rsid w:val="007360E7"/>
    <w:rsid w:val="00736B6B"/>
    <w:rsid w:val="00740791"/>
    <w:rsid w:val="007411BA"/>
    <w:rsid w:val="00741B67"/>
    <w:rsid w:val="00742AF0"/>
    <w:rsid w:val="00743030"/>
    <w:rsid w:val="00743B30"/>
    <w:rsid w:val="0074503F"/>
    <w:rsid w:val="00745279"/>
    <w:rsid w:val="007455DD"/>
    <w:rsid w:val="00745C6B"/>
    <w:rsid w:val="00745F8D"/>
    <w:rsid w:val="0074647F"/>
    <w:rsid w:val="00746CD8"/>
    <w:rsid w:val="00746D3E"/>
    <w:rsid w:val="00747357"/>
    <w:rsid w:val="00747BD3"/>
    <w:rsid w:val="00752034"/>
    <w:rsid w:val="0075243E"/>
    <w:rsid w:val="00752B0E"/>
    <w:rsid w:val="0075330A"/>
    <w:rsid w:val="00753375"/>
    <w:rsid w:val="007546A8"/>
    <w:rsid w:val="00754BC7"/>
    <w:rsid w:val="0075553F"/>
    <w:rsid w:val="007563D5"/>
    <w:rsid w:val="00756D68"/>
    <w:rsid w:val="00761F38"/>
    <w:rsid w:val="007629C8"/>
    <w:rsid w:val="00763E92"/>
    <w:rsid w:val="007652F4"/>
    <w:rsid w:val="00766780"/>
    <w:rsid w:val="00766917"/>
    <w:rsid w:val="00766B07"/>
    <w:rsid w:val="00770316"/>
    <w:rsid w:val="0077187C"/>
    <w:rsid w:val="00772D40"/>
    <w:rsid w:val="00773441"/>
    <w:rsid w:val="0077420B"/>
    <w:rsid w:val="007748CE"/>
    <w:rsid w:val="00776981"/>
    <w:rsid w:val="00776DCD"/>
    <w:rsid w:val="00777856"/>
    <w:rsid w:val="00780261"/>
    <w:rsid w:val="00780281"/>
    <w:rsid w:val="007805BF"/>
    <w:rsid w:val="00780ED4"/>
    <w:rsid w:val="007819A3"/>
    <w:rsid w:val="00782620"/>
    <w:rsid w:val="007827A1"/>
    <w:rsid w:val="00783910"/>
    <w:rsid w:val="00783A99"/>
    <w:rsid w:val="00784153"/>
    <w:rsid w:val="00784551"/>
    <w:rsid w:val="007855A4"/>
    <w:rsid w:val="00785BEA"/>
    <w:rsid w:val="007861FC"/>
    <w:rsid w:val="0078673E"/>
    <w:rsid w:val="007870B1"/>
    <w:rsid w:val="007915F7"/>
    <w:rsid w:val="00791EBD"/>
    <w:rsid w:val="007927CC"/>
    <w:rsid w:val="007937DF"/>
    <w:rsid w:val="0079383E"/>
    <w:rsid w:val="0079387A"/>
    <w:rsid w:val="00793CE2"/>
    <w:rsid w:val="00793D26"/>
    <w:rsid w:val="007948DF"/>
    <w:rsid w:val="00794C64"/>
    <w:rsid w:val="00794EC6"/>
    <w:rsid w:val="007952AB"/>
    <w:rsid w:val="00796D5E"/>
    <w:rsid w:val="0079719F"/>
    <w:rsid w:val="007A0A31"/>
    <w:rsid w:val="007A0D83"/>
    <w:rsid w:val="007A2FE7"/>
    <w:rsid w:val="007A4448"/>
    <w:rsid w:val="007A473F"/>
    <w:rsid w:val="007A4B19"/>
    <w:rsid w:val="007A521D"/>
    <w:rsid w:val="007A53C9"/>
    <w:rsid w:val="007A55E8"/>
    <w:rsid w:val="007A57A5"/>
    <w:rsid w:val="007A5B51"/>
    <w:rsid w:val="007A6EBD"/>
    <w:rsid w:val="007A7392"/>
    <w:rsid w:val="007A788D"/>
    <w:rsid w:val="007A78FE"/>
    <w:rsid w:val="007B03D6"/>
    <w:rsid w:val="007B0404"/>
    <w:rsid w:val="007B14DC"/>
    <w:rsid w:val="007B2FCB"/>
    <w:rsid w:val="007B3E4F"/>
    <w:rsid w:val="007B4206"/>
    <w:rsid w:val="007B46E7"/>
    <w:rsid w:val="007B5F7D"/>
    <w:rsid w:val="007B6561"/>
    <w:rsid w:val="007B73BD"/>
    <w:rsid w:val="007C0657"/>
    <w:rsid w:val="007C0BE5"/>
    <w:rsid w:val="007C2D50"/>
    <w:rsid w:val="007C3EA1"/>
    <w:rsid w:val="007C44B4"/>
    <w:rsid w:val="007C5138"/>
    <w:rsid w:val="007C56F9"/>
    <w:rsid w:val="007C794C"/>
    <w:rsid w:val="007C7986"/>
    <w:rsid w:val="007D101D"/>
    <w:rsid w:val="007D1777"/>
    <w:rsid w:val="007D1BA4"/>
    <w:rsid w:val="007D346E"/>
    <w:rsid w:val="007D3993"/>
    <w:rsid w:val="007D3EAF"/>
    <w:rsid w:val="007D4311"/>
    <w:rsid w:val="007D48E6"/>
    <w:rsid w:val="007D4CCE"/>
    <w:rsid w:val="007D58CA"/>
    <w:rsid w:val="007D59C1"/>
    <w:rsid w:val="007D5DBE"/>
    <w:rsid w:val="007D608B"/>
    <w:rsid w:val="007D662B"/>
    <w:rsid w:val="007D6CF0"/>
    <w:rsid w:val="007D78A7"/>
    <w:rsid w:val="007D7E8E"/>
    <w:rsid w:val="007E1C40"/>
    <w:rsid w:val="007E21A4"/>
    <w:rsid w:val="007E2D44"/>
    <w:rsid w:val="007E45AB"/>
    <w:rsid w:val="007E52AE"/>
    <w:rsid w:val="007E590B"/>
    <w:rsid w:val="007E5B87"/>
    <w:rsid w:val="007E663D"/>
    <w:rsid w:val="007E66D1"/>
    <w:rsid w:val="007E6ABA"/>
    <w:rsid w:val="007E6E14"/>
    <w:rsid w:val="007E6FF7"/>
    <w:rsid w:val="007E71BE"/>
    <w:rsid w:val="007E7624"/>
    <w:rsid w:val="007E7F03"/>
    <w:rsid w:val="007F031E"/>
    <w:rsid w:val="007F060C"/>
    <w:rsid w:val="007F1C64"/>
    <w:rsid w:val="007F21C3"/>
    <w:rsid w:val="007F302B"/>
    <w:rsid w:val="007F324A"/>
    <w:rsid w:val="007F36A6"/>
    <w:rsid w:val="007F3A28"/>
    <w:rsid w:val="007F46F3"/>
    <w:rsid w:val="007F48CA"/>
    <w:rsid w:val="007F4DBC"/>
    <w:rsid w:val="007F73B1"/>
    <w:rsid w:val="007F7CC8"/>
    <w:rsid w:val="00801946"/>
    <w:rsid w:val="00801A07"/>
    <w:rsid w:val="00801C27"/>
    <w:rsid w:val="00804B72"/>
    <w:rsid w:val="00805587"/>
    <w:rsid w:val="00806C18"/>
    <w:rsid w:val="00806F26"/>
    <w:rsid w:val="00807578"/>
    <w:rsid w:val="008119E5"/>
    <w:rsid w:val="00811CBE"/>
    <w:rsid w:val="008120A5"/>
    <w:rsid w:val="008125B9"/>
    <w:rsid w:val="00814E41"/>
    <w:rsid w:val="008152C1"/>
    <w:rsid w:val="008157F1"/>
    <w:rsid w:val="00816805"/>
    <w:rsid w:val="00817312"/>
    <w:rsid w:val="008173A7"/>
    <w:rsid w:val="008179A9"/>
    <w:rsid w:val="008202A8"/>
    <w:rsid w:val="00820541"/>
    <w:rsid w:val="008207BA"/>
    <w:rsid w:val="008211F9"/>
    <w:rsid w:val="00821EBF"/>
    <w:rsid w:val="00822172"/>
    <w:rsid w:val="00823085"/>
    <w:rsid w:val="008235B7"/>
    <w:rsid w:val="00823C93"/>
    <w:rsid w:val="00823E68"/>
    <w:rsid w:val="0082461A"/>
    <w:rsid w:val="0082501B"/>
    <w:rsid w:val="008255EF"/>
    <w:rsid w:val="00826BDA"/>
    <w:rsid w:val="008271FB"/>
    <w:rsid w:val="00830299"/>
    <w:rsid w:val="0083061D"/>
    <w:rsid w:val="008308AC"/>
    <w:rsid w:val="008323AA"/>
    <w:rsid w:val="00833279"/>
    <w:rsid w:val="00834965"/>
    <w:rsid w:val="00834F2D"/>
    <w:rsid w:val="008350CE"/>
    <w:rsid w:val="008355C4"/>
    <w:rsid w:val="00835C4A"/>
    <w:rsid w:val="00835F56"/>
    <w:rsid w:val="00837747"/>
    <w:rsid w:val="00837F24"/>
    <w:rsid w:val="00842365"/>
    <w:rsid w:val="0084238A"/>
    <w:rsid w:val="00842ABD"/>
    <w:rsid w:val="00842B6A"/>
    <w:rsid w:val="00843630"/>
    <w:rsid w:val="00843991"/>
    <w:rsid w:val="00843A81"/>
    <w:rsid w:val="008445EF"/>
    <w:rsid w:val="00846030"/>
    <w:rsid w:val="008471B3"/>
    <w:rsid w:val="008479B0"/>
    <w:rsid w:val="008505DE"/>
    <w:rsid w:val="00851A4D"/>
    <w:rsid w:val="00853128"/>
    <w:rsid w:val="00853671"/>
    <w:rsid w:val="008537F0"/>
    <w:rsid w:val="00855186"/>
    <w:rsid w:val="008566E0"/>
    <w:rsid w:val="0085747D"/>
    <w:rsid w:val="0085782E"/>
    <w:rsid w:val="00857B3A"/>
    <w:rsid w:val="00857DCF"/>
    <w:rsid w:val="008624B5"/>
    <w:rsid w:val="0086348B"/>
    <w:rsid w:val="00863A53"/>
    <w:rsid w:val="0086443C"/>
    <w:rsid w:val="00865298"/>
    <w:rsid w:val="00865B1D"/>
    <w:rsid w:val="0086642F"/>
    <w:rsid w:val="00866D62"/>
    <w:rsid w:val="0087041B"/>
    <w:rsid w:val="0087092F"/>
    <w:rsid w:val="0087150F"/>
    <w:rsid w:val="00871F63"/>
    <w:rsid w:val="00872A87"/>
    <w:rsid w:val="00872ACD"/>
    <w:rsid w:val="00875BEB"/>
    <w:rsid w:val="00877762"/>
    <w:rsid w:val="00877B68"/>
    <w:rsid w:val="00880139"/>
    <w:rsid w:val="0088033E"/>
    <w:rsid w:val="00880958"/>
    <w:rsid w:val="00880C2B"/>
    <w:rsid w:val="0088139F"/>
    <w:rsid w:val="00881600"/>
    <w:rsid w:val="008817CD"/>
    <w:rsid w:val="00881E5E"/>
    <w:rsid w:val="008839D6"/>
    <w:rsid w:val="00885A67"/>
    <w:rsid w:val="00885D23"/>
    <w:rsid w:val="00886788"/>
    <w:rsid w:val="008867EC"/>
    <w:rsid w:val="00886D34"/>
    <w:rsid w:val="00886E99"/>
    <w:rsid w:val="0088743A"/>
    <w:rsid w:val="008879A4"/>
    <w:rsid w:val="008902CD"/>
    <w:rsid w:val="00890E6B"/>
    <w:rsid w:val="008912E5"/>
    <w:rsid w:val="00891468"/>
    <w:rsid w:val="00892DB4"/>
    <w:rsid w:val="008940FC"/>
    <w:rsid w:val="00896CD3"/>
    <w:rsid w:val="0089728D"/>
    <w:rsid w:val="008A0440"/>
    <w:rsid w:val="008A2D37"/>
    <w:rsid w:val="008A39AF"/>
    <w:rsid w:val="008A408F"/>
    <w:rsid w:val="008A4474"/>
    <w:rsid w:val="008A4525"/>
    <w:rsid w:val="008A4B71"/>
    <w:rsid w:val="008A4CD5"/>
    <w:rsid w:val="008A599A"/>
    <w:rsid w:val="008A5BC1"/>
    <w:rsid w:val="008A65A0"/>
    <w:rsid w:val="008A698F"/>
    <w:rsid w:val="008A6B3C"/>
    <w:rsid w:val="008A6CEC"/>
    <w:rsid w:val="008A6F3B"/>
    <w:rsid w:val="008A6F85"/>
    <w:rsid w:val="008A7072"/>
    <w:rsid w:val="008A71BD"/>
    <w:rsid w:val="008A7ADB"/>
    <w:rsid w:val="008A7E34"/>
    <w:rsid w:val="008B089A"/>
    <w:rsid w:val="008B0D9C"/>
    <w:rsid w:val="008B0F99"/>
    <w:rsid w:val="008B11AB"/>
    <w:rsid w:val="008B160C"/>
    <w:rsid w:val="008B2782"/>
    <w:rsid w:val="008B2C1D"/>
    <w:rsid w:val="008B2D88"/>
    <w:rsid w:val="008B3838"/>
    <w:rsid w:val="008B3AB9"/>
    <w:rsid w:val="008B3E16"/>
    <w:rsid w:val="008B3E5F"/>
    <w:rsid w:val="008B4E2F"/>
    <w:rsid w:val="008B4FDA"/>
    <w:rsid w:val="008B5C46"/>
    <w:rsid w:val="008B6331"/>
    <w:rsid w:val="008B6B36"/>
    <w:rsid w:val="008B6EC2"/>
    <w:rsid w:val="008B708C"/>
    <w:rsid w:val="008B7238"/>
    <w:rsid w:val="008B7BDC"/>
    <w:rsid w:val="008C1379"/>
    <w:rsid w:val="008C274E"/>
    <w:rsid w:val="008C43CE"/>
    <w:rsid w:val="008C4EF0"/>
    <w:rsid w:val="008C5398"/>
    <w:rsid w:val="008C7422"/>
    <w:rsid w:val="008C74BD"/>
    <w:rsid w:val="008D0441"/>
    <w:rsid w:val="008D04A3"/>
    <w:rsid w:val="008D0B6B"/>
    <w:rsid w:val="008D1B25"/>
    <w:rsid w:val="008D29C2"/>
    <w:rsid w:val="008D2A2C"/>
    <w:rsid w:val="008D3099"/>
    <w:rsid w:val="008D3A52"/>
    <w:rsid w:val="008D3FC9"/>
    <w:rsid w:val="008D4B27"/>
    <w:rsid w:val="008D5E2A"/>
    <w:rsid w:val="008D6ABC"/>
    <w:rsid w:val="008D7C20"/>
    <w:rsid w:val="008E0516"/>
    <w:rsid w:val="008E053D"/>
    <w:rsid w:val="008E0945"/>
    <w:rsid w:val="008E1BA4"/>
    <w:rsid w:val="008E2F0E"/>
    <w:rsid w:val="008E2FB1"/>
    <w:rsid w:val="008E2FBE"/>
    <w:rsid w:val="008E3CD7"/>
    <w:rsid w:val="008F1041"/>
    <w:rsid w:val="008F2603"/>
    <w:rsid w:val="008F3180"/>
    <w:rsid w:val="008F3710"/>
    <w:rsid w:val="008F41A6"/>
    <w:rsid w:val="008F4CBE"/>
    <w:rsid w:val="008F65F8"/>
    <w:rsid w:val="008F66C7"/>
    <w:rsid w:val="008F689F"/>
    <w:rsid w:val="008F77A2"/>
    <w:rsid w:val="008F7FE5"/>
    <w:rsid w:val="00902813"/>
    <w:rsid w:val="0090292D"/>
    <w:rsid w:val="00902A62"/>
    <w:rsid w:val="00903B93"/>
    <w:rsid w:val="00903C1B"/>
    <w:rsid w:val="00903E99"/>
    <w:rsid w:val="009041A7"/>
    <w:rsid w:val="0090585D"/>
    <w:rsid w:val="0090597D"/>
    <w:rsid w:val="00906181"/>
    <w:rsid w:val="00906455"/>
    <w:rsid w:val="0090766B"/>
    <w:rsid w:val="00910CEE"/>
    <w:rsid w:val="009118DD"/>
    <w:rsid w:val="009119DF"/>
    <w:rsid w:val="00911F33"/>
    <w:rsid w:val="00911F5A"/>
    <w:rsid w:val="00912F54"/>
    <w:rsid w:val="009131EF"/>
    <w:rsid w:val="009140FB"/>
    <w:rsid w:val="009141D0"/>
    <w:rsid w:val="00914A37"/>
    <w:rsid w:val="00915EDE"/>
    <w:rsid w:val="0091681D"/>
    <w:rsid w:val="009168FC"/>
    <w:rsid w:val="00916C94"/>
    <w:rsid w:val="00916D9D"/>
    <w:rsid w:val="00917392"/>
    <w:rsid w:val="0091743A"/>
    <w:rsid w:val="00920757"/>
    <w:rsid w:val="00920AFC"/>
    <w:rsid w:val="009240CC"/>
    <w:rsid w:val="009246A0"/>
    <w:rsid w:val="00924854"/>
    <w:rsid w:val="0092497A"/>
    <w:rsid w:val="00924F68"/>
    <w:rsid w:val="00925347"/>
    <w:rsid w:val="00925383"/>
    <w:rsid w:val="00925820"/>
    <w:rsid w:val="00925D05"/>
    <w:rsid w:val="00926C4F"/>
    <w:rsid w:val="00926EC6"/>
    <w:rsid w:val="00926F74"/>
    <w:rsid w:val="00930C67"/>
    <w:rsid w:val="00931918"/>
    <w:rsid w:val="0093193F"/>
    <w:rsid w:val="00931C8E"/>
    <w:rsid w:val="00931DD0"/>
    <w:rsid w:val="00932439"/>
    <w:rsid w:val="009333F2"/>
    <w:rsid w:val="009337D2"/>
    <w:rsid w:val="00933860"/>
    <w:rsid w:val="009348E2"/>
    <w:rsid w:val="00936651"/>
    <w:rsid w:val="00936EC0"/>
    <w:rsid w:val="00937159"/>
    <w:rsid w:val="009375F2"/>
    <w:rsid w:val="00937BF2"/>
    <w:rsid w:val="00937E7E"/>
    <w:rsid w:val="009420AD"/>
    <w:rsid w:val="009435FF"/>
    <w:rsid w:val="009460D2"/>
    <w:rsid w:val="009500B3"/>
    <w:rsid w:val="00950604"/>
    <w:rsid w:val="009512B5"/>
    <w:rsid w:val="00952591"/>
    <w:rsid w:val="00952C64"/>
    <w:rsid w:val="009577EB"/>
    <w:rsid w:val="00960D9C"/>
    <w:rsid w:val="009647F5"/>
    <w:rsid w:val="009657BC"/>
    <w:rsid w:val="00966F9D"/>
    <w:rsid w:val="009672EA"/>
    <w:rsid w:val="0096744C"/>
    <w:rsid w:val="00970798"/>
    <w:rsid w:val="00970E29"/>
    <w:rsid w:val="0097114D"/>
    <w:rsid w:val="0097229C"/>
    <w:rsid w:val="009722D0"/>
    <w:rsid w:val="00972687"/>
    <w:rsid w:val="00974901"/>
    <w:rsid w:val="00974A8E"/>
    <w:rsid w:val="009751D0"/>
    <w:rsid w:val="00975AEE"/>
    <w:rsid w:val="009761DC"/>
    <w:rsid w:val="009766FA"/>
    <w:rsid w:val="0098095D"/>
    <w:rsid w:val="00980B0C"/>
    <w:rsid w:val="0098118E"/>
    <w:rsid w:val="0098214D"/>
    <w:rsid w:val="00982493"/>
    <w:rsid w:val="00982E89"/>
    <w:rsid w:val="00983478"/>
    <w:rsid w:val="00983CE7"/>
    <w:rsid w:val="009855EE"/>
    <w:rsid w:val="009863EB"/>
    <w:rsid w:val="00987461"/>
    <w:rsid w:val="0098790C"/>
    <w:rsid w:val="00990027"/>
    <w:rsid w:val="009946B8"/>
    <w:rsid w:val="00996EE5"/>
    <w:rsid w:val="00997516"/>
    <w:rsid w:val="00997A63"/>
    <w:rsid w:val="009A0B75"/>
    <w:rsid w:val="009A1047"/>
    <w:rsid w:val="009A1FD7"/>
    <w:rsid w:val="009A24F8"/>
    <w:rsid w:val="009A2950"/>
    <w:rsid w:val="009A2B9F"/>
    <w:rsid w:val="009A2D04"/>
    <w:rsid w:val="009A4414"/>
    <w:rsid w:val="009A58D1"/>
    <w:rsid w:val="009A6096"/>
    <w:rsid w:val="009A6219"/>
    <w:rsid w:val="009A6D25"/>
    <w:rsid w:val="009A7A9D"/>
    <w:rsid w:val="009A7E74"/>
    <w:rsid w:val="009B19E8"/>
    <w:rsid w:val="009B4A4A"/>
    <w:rsid w:val="009B4F53"/>
    <w:rsid w:val="009B56ED"/>
    <w:rsid w:val="009B619D"/>
    <w:rsid w:val="009B7B8B"/>
    <w:rsid w:val="009C1440"/>
    <w:rsid w:val="009C224C"/>
    <w:rsid w:val="009C264F"/>
    <w:rsid w:val="009C2AD4"/>
    <w:rsid w:val="009C7537"/>
    <w:rsid w:val="009C7859"/>
    <w:rsid w:val="009D1798"/>
    <w:rsid w:val="009D3DC0"/>
    <w:rsid w:val="009D3E82"/>
    <w:rsid w:val="009D3EB9"/>
    <w:rsid w:val="009D4A25"/>
    <w:rsid w:val="009D5108"/>
    <w:rsid w:val="009D74DC"/>
    <w:rsid w:val="009E0DB6"/>
    <w:rsid w:val="009E14F7"/>
    <w:rsid w:val="009E207A"/>
    <w:rsid w:val="009E28A5"/>
    <w:rsid w:val="009E3A0B"/>
    <w:rsid w:val="009E59CB"/>
    <w:rsid w:val="009E6389"/>
    <w:rsid w:val="009E6B34"/>
    <w:rsid w:val="009E7B6B"/>
    <w:rsid w:val="009F05C7"/>
    <w:rsid w:val="009F1574"/>
    <w:rsid w:val="009F2054"/>
    <w:rsid w:val="009F32C6"/>
    <w:rsid w:val="009F3BBA"/>
    <w:rsid w:val="009F3D0D"/>
    <w:rsid w:val="009F3D77"/>
    <w:rsid w:val="009F422D"/>
    <w:rsid w:val="009F497D"/>
    <w:rsid w:val="009F71CD"/>
    <w:rsid w:val="009F7860"/>
    <w:rsid w:val="009F7E2A"/>
    <w:rsid w:val="00A01469"/>
    <w:rsid w:val="00A02A3F"/>
    <w:rsid w:val="00A037E2"/>
    <w:rsid w:val="00A0393E"/>
    <w:rsid w:val="00A03C60"/>
    <w:rsid w:val="00A047D6"/>
    <w:rsid w:val="00A04AA7"/>
    <w:rsid w:val="00A05510"/>
    <w:rsid w:val="00A066FB"/>
    <w:rsid w:val="00A06EBB"/>
    <w:rsid w:val="00A073C3"/>
    <w:rsid w:val="00A104DF"/>
    <w:rsid w:val="00A11FF8"/>
    <w:rsid w:val="00A122C0"/>
    <w:rsid w:val="00A12499"/>
    <w:rsid w:val="00A126F5"/>
    <w:rsid w:val="00A12B7F"/>
    <w:rsid w:val="00A12E8D"/>
    <w:rsid w:val="00A130B0"/>
    <w:rsid w:val="00A14E16"/>
    <w:rsid w:val="00A15A78"/>
    <w:rsid w:val="00A167B3"/>
    <w:rsid w:val="00A1723C"/>
    <w:rsid w:val="00A17A4B"/>
    <w:rsid w:val="00A20462"/>
    <w:rsid w:val="00A21966"/>
    <w:rsid w:val="00A21D93"/>
    <w:rsid w:val="00A21EDA"/>
    <w:rsid w:val="00A2218E"/>
    <w:rsid w:val="00A2391C"/>
    <w:rsid w:val="00A2436C"/>
    <w:rsid w:val="00A25C7C"/>
    <w:rsid w:val="00A2621D"/>
    <w:rsid w:val="00A2713A"/>
    <w:rsid w:val="00A27798"/>
    <w:rsid w:val="00A27F9D"/>
    <w:rsid w:val="00A30343"/>
    <w:rsid w:val="00A305DD"/>
    <w:rsid w:val="00A31971"/>
    <w:rsid w:val="00A31BCE"/>
    <w:rsid w:val="00A3304F"/>
    <w:rsid w:val="00A354A5"/>
    <w:rsid w:val="00A35DF9"/>
    <w:rsid w:val="00A3648D"/>
    <w:rsid w:val="00A36507"/>
    <w:rsid w:val="00A368AE"/>
    <w:rsid w:val="00A36E39"/>
    <w:rsid w:val="00A37A7F"/>
    <w:rsid w:val="00A405A6"/>
    <w:rsid w:val="00A40A6B"/>
    <w:rsid w:val="00A4197B"/>
    <w:rsid w:val="00A42054"/>
    <w:rsid w:val="00A434D4"/>
    <w:rsid w:val="00A43D76"/>
    <w:rsid w:val="00A44599"/>
    <w:rsid w:val="00A45111"/>
    <w:rsid w:val="00A4541E"/>
    <w:rsid w:val="00A460CD"/>
    <w:rsid w:val="00A4617D"/>
    <w:rsid w:val="00A4624C"/>
    <w:rsid w:val="00A4716B"/>
    <w:rsid w:val="00A50C4E"/>
    <w:rsid w:val="00A51E07"/>
    <w:rsid w:val="00A51EE5"/>
    <w:rsid w:val="00A5459B"/>
    <w:rsid w:val="00A54893"/>
    <w:rsid w:val="00A54DFB"/>
    <w:rsid w:val="00A55F62"/>
    <w:rsid w:val="00A56AEE"/>
    <w:rsid w:val="00A575CB"/>
    <w:rsid w:val="00A57F67"/>
    <w:rsid w:val="00A618F9"/>
    <w:rsid w:val="00A632C6"/>
    <w:rsid w:val="00A6431C"/>
    <w:rsid w:val="00A65B78"/>
    <w:rsid w:val="00A67222"/>
    <w:rsid w:val="00A67C5A"/>
    <w:rsid w:val="00A714DC"/>
    <w:rsid w:val="00A716DB"/>
    <w:rsid w:val="00A71FD9"/>
    <w:rsid w:val="00A74252"/>
    <w:rsid w:val="00A74A42"/>
    <w:rsid w:val="00A74E13"/>
    <w:rsid w:val="00A7558D"/>
    <w:rsid w:val="00A755C9"/>
    <w:rsid w:val="00A7580F"/>
    <w:rsid w:val="00A75DE6"/>
    <w:rsid w:val="00A761BB"/>
    <w:rsid w:val="00A76F03"/>
    <w:rsid w:val="00A771FD"/>
    <w:rsid w:val="00A8055C"/>
    <w:rsid w:val="00A81179"/>
    <w:rsid w:val="00A81F63"/>
    <w:rsid w:val="00A82684"/>
    <w:rsid w:val="00A84699"/>
    <w:rsid w:val="00A86306"/>
    <w:rsid w:val="00A86B7C"/>
    <w:rsid w:val="00A86BFF"/>
    <w:rsid w:val="00A87DC7"/>
    <w:rsid w:val="00A87EBC"/>
    <w:rsid w:val="00A91411"/>
    <w:rsid w:val="00A92379"/>
    <w:rsid w:val="00A92970"/>
    <w:rsid w:val="00A9411F"/>
    <w:rsid w:val="00A9499F"/>
    <w:rsid w:val="00A95885"/>
    <w:rsid w:val="00A974F6"/>
    <w:rsid w:val="00A97544"/>
    <w:rsid w:val="00A97E9D"/>
    <w:rsid w:val="00AA0564"/>
    <w:rsid w:val="00AA1302"/>
    <w:rsid w:val="00AA19EC"/>
    <w:rsid w:val="00AA2944"/>
    <w:rsid w:val="00AA3543"/>
    <w:rsid w:val="00AA37B1"/>
    <w:rsid w:val="00AA422D"/>
    <w:rsid w:val="00AA48D3"/>
    <w:rsid w:val="00AA4BE7"/>
    <w:rsid w:val="00AA4BF3"/>
    <w:rsid w:val="00AA6661"/>
    <w:rsid w:val="00AA759E"/>
    <w:rsid w:val="00AA79FD"/>
    <w:rsid w:val="00AB03F1"/>
    <w:rsid w:val="00AB041E"/>
    <w:rsid w:val="00AB0664"/>
    <w:rsid w:val="00AB07DE"/>
    <w:rsid w:val="00AB0A3C"/>
    <w:rsid w:val="00AB14F4"/>
    <w:rsid w:val="00AB1BA7"/>
    <w:rsid w:val="00AB2115"/>
    <w:rsid w:val="00AB28FF"/>
    <w:rsid w:val="00AB2BF7"/>
    <w:rsid w:val="00AB2D3C"/>
    <w:rsid w:val="00AB301C"/>
    <w:rsid w:val="00AB32C9"/>
    <w:rsid w:val="00AB4C59"/>
    <w:rsid w:val="00AB6673"/>
    <w:rsid w:val="00AB682E"/>
    <w:rsid w:val="00AB70EF"/>
    <w:rsid w:val="00AC0DB0"/>
    <w:rsid w:val="00AC1B86"/>
    <w:rsid w:val="00AC24DE"/>
    <w:rsid w:val="00AC27B6"/>
    <w:rsid w:val="00AC4598"/>
    <w:rsid w:val="00AC681D"/>
    <w:rsid w:val="00AC72F4"/>
    <w:rsid w:val="00AD0226"/>
    <w:rsid w:val="00AD04AF"/>
    <w:rsid w:val="00AD096C"/>
    <w:rsid w:val="00AD0E35"/>
    <w:rsid w:val="00AD11B4"/>
    <w:rsid w:val="00AD2DAF"/>
    <w:rsid w:val="00AD4922"/>
    <w:rsid w:val="00AD5324"/>
    <w:rsid w:val="00AD563C"/>
    <w:rsid w:val="00AD5C5B"/>
    <w:rsid w:val="00AD6AE2"/>
    <w:rsid w:val="00AD6F6C"/>
    <w:rsid w:val="00AD7109"/>
    <w:rsid w:val="00AD7223"/>
    <w:rsid w:val="00AE0819"/>
    <w:rsid w:val="00AE0B51"/>
    <w:rsid w:val="00AE0B94"/>
    <w:rsid w:val="00AE35F3"/>
    <w:rsid w:val="00AE3AFB"/>
    <w:rsid w:val="00AE3D64"/>
    <w:rsid w:val="00AE4FF8"/>
    <w:rsid w:val="00AE5A9F"/>
    <w:rsid w:val="00AE5CEB"/>
    <w:rsid w:val="00AE5E12"/>
    <w:rsid w:val="00AE625C"/>
    <w:rsid w:val="00AE6300"/>
    <w:rsid w:val="00AE689D"/>
    <w:rsid w:val="00AE6BB9"/>
    <w:rsid w:val="00AF044D"/>
    <w:rsid w:val="00AF04D1"/>
    <w:rsid w:val="00AF0A22"/>
    <w:rsid w:val="00AF0BFF"/>
    <w:rsid w:val="00AF14BD"/>
    <w:rsid w:val="00AF1AEA"/>
    <w:rsid w:val="00AF4D4E"/>
    <w:rsid w:val="00AF52BF"/>
    <w:rsid w:val="00AF5323"/>
    <w:rsid w:val="00AF7A80"/>
    <w:rsid w:val="00B003C5"/>
    <w:rsid w:val="00B008E3"/>
    <w:rsid w:val="00B014B0"/>
    <w:rsid w:val="00B031F5"/>
    <w:rsid w:val="00B03FD0"/>
    <w:rsid w:val="00B051EA"/>
    <w:rsid w:val="00B0659D"/>
    <w:rsid w:val="00B06DF9"/>
    <w:rsid w:val="00B07922"/>
    <w:rsid w:val="00B07AA1"/>
    <w:rsid w:val="00B07FA9"/>
    <w:rsid w:val="00B1057A"/>
    <w:rsid w:val="00B1128D"/>
    <w:rsid w:val="00B11411"/>
    <w:rsid w:val="00B116DD"/>
    <w:rsid w:val="00B12E11"/>
    <w:rsid w:val="00B13308"/>
    <w:rsid w:val="00B146B5"/>
    <w:rsid w:val="00B16399"/>
    <w:rsid w:val="00B169ED"/>
    <w:rsid w:val="00B175E4"/>
    <w:rsid w:val="00B17756"/>
    <w:rsid w:val="00B2036B"/>
    <w:rsid w:val="00B20372"/>
    <w:rsid w:val="00B2043C"/>
    <w:rsid w:val="00B2145F"/>
    <w:rsid w:val="00B22B22"/>
    <w:rsid w:val="00B234A6"/>
    <w:rsid w:val="00B23C75"/>
    <w:rsid w:val="00B248A6"/>
    <w:rsid w:val="00B24F60"/>
    <w:rsid w:val="00B25C12"/>
    <w:rsid w:val="00B26992"/>
    <w:rsid w:val="00B26DF1"/>
    <w:rsid w:val="00B274B7"/>
    <w:rsid w:val="00B30239"/>
    <w:rsid w:val="00B3082F"/>
    <w:rsid w:val="00B30B56"/>
    <w:rsid w:val="00B3361D"/>
    <w:rsid w:val="00B34E5F"/>
    <w:rsid w:val="00B34E81"/>
    <w:rsid w:val="00B35227"/>
    <w:rsid w:val="00B37162"/>
    <w:rsid w:val="00B375E2"/>
    <w:rsid w:val="00B40266"/>
    <w:rsid w:val="00B40524"/>
    <w:rsid w:val="00B40AAA"/>
    <w:rsid w:val="00B41152"/>
    <w:rsid w:val="00B418C5"/>
    <w:rsid w:val="00B42366"/>
    <w:rsid w:val="00B425DD"/>
    <w:rsid w:val="00B43464"/>
    <w:rsid w:val="00B43ECA"/>
    <w:rsid w:val="00B442DE"/>
    <w:rsid w:val="00B44A08"/>
    <w:rsid w:val="00B46496"/>
    <w:rsid w:val="00B46705"/>
    <w:rsid w:val="00B47F7A"/>
    <w:rsid w:val="00B53295"/>
    <w:rsid w:val="00B5340E"/>
    <w:rsid w:val="00B534E7"/>
    <w:rsid w:val="00B534F8"/>
    <w:rsid w:val="00B551D4"/>
    <w:rsid w:val="00B555D7"/>
    <w:rsid w:val="00B5589C"/>
    <w:rsid w:val="00B57076"/>
    <w:rsid w:val="00B5757E"/>
    <w:rsid w:val="00B57DDF"/>
    <w:rsid w:val="00B602BC"/>
    <w:rsid w:val="00B603AB"/>
    <w:rsid w:val="00B612B7"/>
    <w:rsid w:val="00B61C37"/>
    <w:rsid w:val="00B62059"/>
    <w:rsid w:val="00B62083"/>
    <w:rsid w:val="00B62AA9"/>
    <w:rsid w:val="00B62F08"/>
    <w:rsid w:val="00B62F6D"/>
    <w:rsid w:val="00B63ED0"/>
    <w:rsid w:val="00B64179"/>
    <w:rsid w:val="00B6468C"/>
    <w:rsid w:val="00B6491B"/>
    <w:rsid w:val="00B64B65"/>
    <w:rsid w:val="00B64F87"/>
    <w:rsid w:val="00B66EE2"/>
    <w:rsid w:val="00B674E9"/>
    <w:rsid w:val="00B67A49"/>
    <w:rsid w:val="00B67DF1"/>
    <w:rsid w:val="00B70B12"/>
    <w:rsid w:val="00B74085"/>
    <w:rsid w:val="00B74161"/>
    <w:rsid w:val="00B75C58"/>
    <w:rsid w:val="00B75F94"/>
    <w:rsid w:val="00B76491"/>
    <w:rsid w:val="00B81936"/>
    <w:rsid w:val="00B81E00"/>
    <w:rsid w:val="00B825D7"/>
    <w:rsid w:val="00B842B5"/>
    <w:rsid w:val="00B8506E"/>
    <w:rsid w:val="00B86BC5"/>
    <w:rsid w:val="00B90AAB"/>
    <w:rsid w:val="00B9121A"/>
    <w:rsid w:val="00B922E6"/>
    <w:rsid w:val="00B9288D"/>
    <w:rsid w:val="00B94B7D"/>
    <w:rsid w:val="00BA135B"/>
    <w:rsid w:val="00BA13A9"/>
    <w:rsid w:val="00BA1DE3"/>
    <w:rsid w:val="00BA1F84"/>
    <w:rsid w:val="00BA31F7"/>
    <w:rsid w:val="00BA33E4"/>
    <w:rsid w:val="00BA3811"/>
    <w:rsid w:val="00BA3AE0"/>
    <w:rsid w:val="00BA4636"/>
    <w:rsid w:val="00BA4ED9"/>
    <w:rsid w:val="00BA509F"/>
    <w:rsid w:val="00BA5F36"/>
    <w:rsid w:val="00BA6904"/>
    <w:rsid w:val="00BA747D"/>
    <w:rsid w:val="00BA7487"/>
    <w:rsid w:val="00BB07C2"/>
    <w:rsid w:val="00BB37E8"/>
    <w:rsid w:val="00BB3878"/>
    <w:rsid w:val="00BB3CAE"/>
    <w:rsid w:val="00BB3D23"/>
    <w:rsid w:val="00BB4AA7"/>
    <w:rsid w:val="00BB62E2"/>
    <w:rsid w:val="00BB6589"/>
    <w:rsid w:val="00BB74C2"/>
    <w:rsid w:val="00BB7984"/>
    <w:rsid w:val="00BB7B2B"/>
    <w:rsid w:val="00BC0BAF"/>
    <w:rsid w:val="00BC2907"/>
    <w:rsid w:val="00BC2E9B"/>
    <w:rsid w:val="00BC32C6"/>
    <w:rsid w:val="00BC36AF"/>
    <w:rsid w:val="00BC3D0E"/>
    <w:rsid w:val="00BC504F"/>
    <w:rsid w:val="00BC53DB"/>
    <w:rsid w:val="00BC568B"/>
    <w:rsid w:val="00BC619C"/>
    <w:rsid w:val="00BC647C"/>
    <w:rsid w:val="00BC67CC"/>
    <w:rsid w:val="00BC6AA9"/>
    <w:rsid w:val="00BD0F02"/>
    <w:rsid w:val="00BD164E"/>
    <w:rsid w:val="00BD16D5"/>
    <w:rsid w:val="00BD18DB"/>
    <w:rsid w:val="00BD273A"/>
    <w:rsid w:val="00BD2813"/>
    <w:rsid w:val="00BD2C7A"/>
    <w:rsid w:val="00BD3508"/>
    <w:rsid w:val="00BD37BA"/>
    <w:rsid w:val="00BD4317"/>
    <w:rsid w:val="00BD4746"/>
    <w:rsid w:val="00BD50BB"/>
    <w:rsid w:val="00BD5221"/>
    <w:rsid w:val="00BD539F"/>
    <w:rsid w:val="00BD579E"/>
    <w:rsid w:val="00BD6120"/>
    <w:rsid w:val="00BD698A"/>
    <w:rsid w:val="00BD69E6"/>
    <w:rsid w:val="00BD7936"/>
    <w:rsid w:val="00BE0485"/>
    <w:rsid w:val="00BE1763"/>
    <w:rsid w:val="00BE23CA"/>
    <w:rsid w:val="00BE3A5E"/>
    <w:rsid w:val="00BE6A80"/>
    <w:rsid w:val="00BE70FD"/>
    <w:rsid w:val="00BF3A77"/>
    <w:rsid w:val="00BF55C9"/>
    <w:rsid w:val="00BF5A24"/>
    <w:rsid w:val="00BF5E76"/>
    <w:rsid w:val="00BF717D"/>
    <w:rsid w:val="00C008C9"/>
    <w:rsid w:val="00C014C5"/>
    <w:rsid w:val="00C018EA"/>
    <w:rsid w:val="00C01ACF"/>
    <w:rsid w:val="00C01F33"/>
    <w:rsid w:val="00C02883"/>
    <w:rsid w:val="00C02995"/>
    <w:rsid w:val="00C02DD9"/>
    <w:rsid w:val="00C04814"/>
    <w:rsid w:val="00C04D09"/>
    <w:rsid w:val="00C055E4"/>
    <w:rsid w:val="00C05672"/>
    <w:rsid w:val="00C058FD"/>
    <w:rsid w:val="00C06EE0"/>
    <w:rsid w:val="00C078FF"/>
    <w:rsid w:val="00C10A1F"/>
    <w:rsid w:val="00C115AC"/>
    <w:rsid w:val="00C124D6"/>
    <w:rsid w:val="00C12785"/>
    <w:rsid w:val="00C141EE"/>
    <w:rsid w:val="00C145BC"/>
    <w:rsid w:val="00C1461E"/>
    <w:rsid w:val="00C1694D"/>
    <w:rsid w:val="00C17584"/>
    <w:rsid w:val="00C17DBC"/>
    <w:rsid w:val="00C2026D"/>
    <w:rsid w:val="00C20F8A"/>
    <w:rsid w:val="00C223C5"/>
    <w:rsid w:val="00C23595"/>
    <w:rsid w:val="00C23DDB"/>
    <w:rsid w:val="00C23E37"/>
    <w:rsid w:val="00C247AF"/>
    <w:rsid w:val="00C248CF"/>
    <w:rsid w:val="00C25865"/>
    <w:rsid w:val="00C259D5"/>
    <w:rsid w:val="00C26758"/>
    <w:rsid w:val="00C27C8F"/>
    <w:rsid w:val="00C30DD3"/>
    <w:rsid w:val="00C31CB5"/>
    <w:rsid w:val="00C31CD5"/>
    <w:rsid w:val="00C3284F"/>
    <w:rsid w:val="00C33E0D"/>
    <w:rsid w:val="00C34CE2"/>
    <w:rsid w:val="00C350D9"/>
    <w:rsid w:val="00C3590C"/>
    <w:rsid w:val="00C35BA0"/>
    <w:rsid w:val="00C365B6"/>
    <w:rsid w:val="00C36788"/>
    <w:rsid w:val="00C36EC5"/>
    <w:rsid w:val="00C41385"/>
    <w:rsid w:val="00C43C9F"/>
    <w:rsid w:val="00C44A54"/>
    <w:rsid w:val="00C45392"/>
    <w:rsid w:val="00C45FFD"/>
    <w:rsid w:val="00C4623E"/>
    <w:rsid w:val="00C46649"/>
    <w:rsid w:val="00C47473"/>
    <w:rsid w:val="00C50AA7"/>
    <w:rsid w:val="00C50DC2"/>
    <w:rsid w:val="00C517C0"/>
    <w:rsid w:val="00C52133"/>
    <w:rsid w:val="00C52157"/>
    <w:rsid w:val="00C52678"/>
    <w:rsid w:val="00C52EF0"/>
    <w:rsid w:val="00C5381B"/>
    <w:rsid w:val="00C53AEB"/>
    <w:rsid w:val="00C55D2A"/>
    <w:rsid w:val="00C570F3"/>
    <w:rsid w:val="00C57278"/>
    <w:rsid w:val="00C60EF8"/>
    <w:rsid w:val="00C6170C"/>
    <w:rsid w:val="00C61777"/>
    <w:rsid w:val="00C617C3"/>
    <w:rsid w:val="00C61A14"/>
    <w:rsid w:val="00C61B8B"/>
    <w:rsid w:val="00C62036"/>
    <w:rsid w:val="00C625F7"/>
    <w:rsid w:val="00C6286A"/>
    <w:rsid w:val="00C65734"/>
    <w:rsid w:val="00C6595D"/>
    <w:rsid w:val="00C66B9C"/>
    <w:rsid w:val="00C67937"/>
    <w:rsid w:val="00C67C33"/>
    <w:rsid w:val="00C702FD"/>
    <w:rsid w:val="00C71287"/>
    <w:rsid w:val="00C71A75"/>
    <w:rsid w:val="00C71CF7"/>
    <w:rsid w:val="00C71E07"/>
    <w:rsid w:val="00C71EBC"/>
    <w:rsid w:val="00C725D5"/>
    <w:rsid w:val="00C72F09"/>
    <w:rsid w:val="00C740A5"/>
    <w:rsid w:val="00C747A3"/>
    <w:rsid w:val="00C74FB8"/>
    <w:rsid w:val="00C75235"/>
    <w:rsid w:val="00C754A1"/>
    <w:rsid w:val="00C75622"/>
    <w:rsid w:val="00C75717"/>
    <w:rsid w:val="00C75DE1"/>
    <w:rsid w:val="00C766CC"/>
    <w:rsid w:val="00C76BBA"/>
    <w:rsid w:val="00C77F60"/>
    <w:rsid w:val="00C810C4"/>
    <w:rsid w:val="00C81F5B"/>
    <w:rsid w:val="00C82AFC"/>
    <w:rsid w:val="00C8415F"/>
    <w:rsid w:val="00C843D1"/>
    <w:rsid w:val="00C860F7"/>
    <w:rsid w:val="00C903D0"/>
    <w:rsid w:val="00C9044C"/>
    <w:rsid w:val="00C90DAE"/>
    <w:rsid w:val="00C930FC"/>
    <w:rsid w:val="00C93873"/>
    <w:rsid w:val="00C93D64"/>
    <w:rsid w:val="00C94C75"/>
    <w:rsid w:val="00C94CC7"/>
    <w:rsid w:val="00C95214"/>
    <w:rsid w:val="00C95D60"/>
    <w:rsid w:val="00C9664A"/>
    <w:rsid w:val="00C96AE5"/>
    <w:rsid w:val="00C97999"/>
    <w:rsid w:val="00CA143E"/>
    <w:rsid w:val="00CA1466"/>
    <w:rsid w:val="00CA148D"/>
    <w:rsid w:val="00CA1D17"/>
    <w:rsid w:val="00CA1F5D"/>
    <w:rsid w:val="00CA1FC7"/>
    <w:rsid w:val="00CA22CA"/>
    <w:rsid w:val="00CA3CD5"/>
    <w:rsid w:val="00CA4DD8"/>
    <w:rsid w:val="00CA61B7"/>
    <w:rsid w:val="00CA7C84"/>
    <w:rsid w:val="00CA7E44"/>
    <w:rsid w:val="00CA7F48"/>
    <w:rsid w:val="00CB14BE"/>
    <w:rsid w:val="00CB17E8"/>
    <w:rsid w:val="00CB1A89"/>
    <w:rsid w:val="00CB323B"/>
    <w:rsid w:val="00CB32C6"/>
    <w:rsid w:val="00CB3720"/>
    <w:rsid w:val="00CB3DAB"/>
    <w:rsid w:val="00CB48F7"/>
    <w:rsid w:val="00CB4F2D"/>
    <w:rsid w:val="00CB5277"/>
    <w:rsid w:val="00CB56F1"/>
    <w:rsid w:val="00CB6B5D"/>
    <w:rsid w:val="00CB71DE"/>
    <w:rsid w:val="00CB7931"/>
    <w:rsid w:val="00CC07CF"/>
    <w:rsid w:val="00CC090E"/>
    <w:rsid w:val="00CC1097"/>
    <w:rsid w:val="00CC10C2"/>
    <w:rsid w:val="00CC1A43"/>
    <w:rsid w:val="00CC2064"/>
    <w:rsid w:val="00CC23BB"/>
    <w:rsid w:val="00CC2D92"/>
    <w:rsid w:val="00CC2F13"/>
    <w:rsid w:val="00CC3303"/>
    <w:rsid w:val="00CC50B3"/>
    <w:rsid w:val="00CC5E9F"/>
    <w:rsid w:val="00CC6A09"/>
    <w:rsid w:val="00CC6A4A"/>
    <w:rsid w:val="00CC708A"/>
    <w:rsid w:val="00CC7661"/>
    <w:rsid w:val="00CC7F90"/>
    <w:rsid w:val="00CC7FA7"/>
    <w:rsid w:val="00CD106D"/>
    <w:rsid w:val="00CD1D60"/>
    <w:rsid w:val="00CD21F5"/>
    <w:rsid w:val="00CD3785"/>
    <w:rsid w:val="00CD3B82"/>
    <w:rsid w:val="00CD474D"/>
    <w:rsid w:val="00CD51C6"/>
    <w:rsid w:val="00CD65F4"/>
    <w:rsid w:val="00CD7386"/>
    <w:rsid w:val="00CE03A5"/>
    <w:rsid w:val="00CE17E5"/>
    <w:rsid w:val="00CE24A8"/>
    <w:rsid w:val="00CE2764"/>
    <w:rsid w:val="00CE3284"/>
    <w:rsid w:val="00CE3372"/>
    <w:rsid w:val="00CE3B85"/>
    <w:rsid w:val="00CE42A4"/>
    <w:rsid w:val="00CE4423"/>
    <w:rsid w:val="00CE7BAD"/>
    <w:rsid w:val="00CF035F"/>
    <w:rsid w:val="00CF0DED"/>
    <w:rsid w:val="00CF0E2F"/>
    <w:rsid w:val="00CF1193"/>
    <w:rsid w:val="00CF20D2"/>
    <w:rsid w:val="00CF3980"/>
    <w:rsid w:val="00CF4734"/>
    <w:rsid w:val="00CF6A81"/>
    <w:rsid w:val="00CF72E0"/>
    <w:rsid w:val="00CF7CE0"/>
    <w:rsid w:val="00D001FC"/>
    <w:rsid w:val="00D022F0"/>
    <w:rsid w:val="00D03F62"/>
    <w:rsid w:val="00D04BC9"/>
    <w:rsid w:val="00D04E00"/>
    <w:rsid w:val="00D06437"/>
    <w:rsid w:val="00D06914"/>
    <w:rsid w:val="00D07188"/>
    <w:rsid w:val="00D101B1"/>
    <w:rsid w:val="00D10475"/>
    <w:rsid w:val="00D106D2"/>
    <w:rsid w:val="00D1081F"/>
    <w:rsid w:val="00D1153E"/>
    <w:rsid w:val="00D11BFA"/>
    <w:rsid w:val="00D1230F"/>
    <w:rsid w:val="00D123F7"/>
    <w:rsid w:val="00D12BA7"/>
    <w:rsid w:val="00D13C26"/>
    <w:rsid w:val="00D14AD3"/>
    <w:rsid w:val="00D16436"/>
    <w:rsid w:val="00D16BD1"/>
    <w:rsid w:val="00D21FC5"/>
    <w:rsid w:val="00D22CD0"/>
    <w:rsid w:val="00D231E9"/>
    <w:rsid w:val="00D23849"/>
    <w:rsid w:val="00D26302"/>
    <w:rsid w:val="00D26D95"/>
    <w:rsid w:val="00D26F40"/>
    <w:rsid w:val="00D27059"/>
    <w:rsid w:val="00D279F3"/>
    <w:rsid w:val="00D27BBB"/>
    <w:rsid w:val="00D27D9F"/>
    <w:rsid w:val="00D30886"/>
    <w:rsid w:val="00D31333"/>
    <w:rsid w:val="00D31E21"/>
    <w:rsid w:val="00D3207B"/>
    <w:rsid w:val="00D3227E"/>
    <w:rsid w:val="00D3237B"/>
    <w:rsid w:val="00D32490"/>
    <w:rsid w:val="00D332FD"/>
    <w:rsid w:val="00D33D89"/>
    <w:rsid w:val="00D356A3"/>
    <w:rsid w:val="00D36944"/>
    <w:rsid w:val="00D36A6C"/>
    <w:rsid w:val="00D36CAC"/>
    <w:rsid w:val="00D37D87"/>
    <w:rsid w:val="00D4027E"/>
    <w:rsid w:val="00D407F1"/>
    <w:rsid w:val="00D408BE"/>
    <w:rsid w:val="00D40B83"/>
    <w:rsid w:val="00D40EAC"/>
    <w:rsid w:val="00D432AB"/>
    <w:rsid w:val="00D4360A"/>
    <w:rsid w:val="00D43D3B"/>
    <w:rsid w:val="00D440E8"/>
    <w:rsid w:val="00D44731"/>
    <w:rsid w:val="00D457B0"/>
    <w:rsid w:val="00D45AC8"/>
    <w:rsid w:val="00D45B66"/>
    <w:rsid w:val="00D46D32"/>
    <w:rsid w:val="00D5120D"/>
    <w:rsid w:val="00D517B3"/>
    <w:rsid w:val="00D52273"/>
    <w:rsid w:val="00D52B79"/>
    <w:rsid w:val="00D52BD9"/>
    <w:rsid w:val="00D52EDE"/>
    <w:rsid w:val="00D53219"/>
    <w:rsid w:val="00D5464A"/>
    <w:rsid w:val="00D54C9F"/>
    <w:rsid w:val="00D569DF"/>
    <w:rsid w:val="00D56FA1"/>
    <w:rsid w:val="00D571D4"/>
    <w:rsid w:val="00D57837"/>
    <w:rsid w:val="00D578AA"/>
    <w:rsid w:val="00D57993"/>
    <w:rsid w:val="00D6022A"/>
    <w:rsid w:val="00D60D8A"/>
    <w:rsid w:val="00D61124"/>
    <w:rsid w:val="00D627DD"/>
    <w:rsid w:val="00D62A8D"/>
    <w:rsid w:val="00D64260"/>
    <w:rsid w:val="00D653DC"/>
    <w:rsid w:val="00D66E17"/>
    <w:rsid w:val="00D67C28"/>
    <w:rsid w:val="00D70E2D"/>
    <w:rsid w:val="00D71D96"/>
    <w:rsid w:val="00D72E3A"/>
    <w:rsid w:val="00D7353E"/>
    <w:rsid w:val="00D737C9"/>
    <w:rsid w:val="00D73BA9"/>
    <w:rsid w:val="00D743E5"/>
    <w:rsid w:val="00D76634"/>
    <w:rsid w:val="00D76F78"/>
    <w:rsid w:val="00D77123"/>
    <w:rsid w:val="00D7758F"/>
    <w:rsid w:val="00D77644"/>
    <w:rsid w:val="00D77CAB"/>
    <w:rsid w:val="00D8049F"/>
    <w:rsid w:val="00D81401"/>
    <w:rsid w:val="00D8287F"/>
    <w:rsid w:val="00D83F44"/>
    <w:rsid w:val="00D843B1"/>
    <w:rsid w:val="00D85105"/>
    <w:rsid w:val="00D85D4E"/>
    <w:rsid w:val="00D8615A"/>
    <w:rsid w:val="00D865A8"/>
    <w:rsid w:val="00D86C84"/>
    <w:rsid w:val="00D86CDB"/>
    <w:rsid w:val="00D877DA"/>
    <w:rsid w:val="00D909C7"/>
    <w:rsid w:val="00D90B3B"/>
    <w:rsid w:val="00D9185C"/>
    <w:rsid w:val="00D92F8C"/>
    <w:rsid w:val="00D931FD"/>
    <w:rsid w:val="00D935FA"/>
    <w:rsid w:val="00D94F21"/>
    <w:rsid w:val="00D95277"/>
    <w:rsid w:val="00D95944"/>
    <w:rsid w:val="00DA0850"/>
    <w:rsid w:val="00DA1E39"/>
    <w:rsid w:val="00DA1E65"/>
    <w:rsid w:val="00DA25DA"/>
    <w:rsid w:val="00DA2ECB"/>
    <w:rsid w:val="00DA32FD"/>
    <w:rsid w:val="00DA3A51"/>
    <w:rsid w:val="00DA3C84"/>
    <w:rsid w:val="00DA6885"/>
    <w:rsid w:val="00DA76A0"/>
    <w:rsid w:val="00DB23F9"/>
    <w:rsid w:val="00DB270A"/>
    <w:rsid w:val="00DB2AA1"/>
    <w:rsid w:val="00DB2CEE"/>
    <w:rsid w:val="00DB3A47"/>
    <w:rsid w:val="00DB3AE4"/>
    <w:rsid w:val="00DB3CBD"/>
    <w:rsid w:val="00DB4220"/>
    <w:rsid w:val="00DB4561"/>
    <w:rsid w:val="00DB4710"/>
    <w:rsid w:val="00DB49A6"/>
    <w:rsid w:val="00DB6304"/>
    <w:rsid w:val="00DB6A09"/>
    <w:rsid w:val="00DB74F2"/>
    <w:rsid w:val="00DB7593"/>
    <w:rsid w:val="00DB7AAB"/>
    <w:rsid w:val="00DC0538"/>
    <w:rsid w:val="00DC1693"/>
    <w:rsid w:val="00DC1BD8"/>
    <w:rsid w:val="00DC2387"/>
    <w:rsid w:val="00DC3124"/>
    <w:rsid w:val="00DC6F84"/>
    <w:rsid w:val="00DC7332"/>
    <w:rsid w:val="00DC7DCF"/>
    <w:rsid w:val="00DD07D0"/>
    <w:rsid w:val="00DD0AE9"/>
    <w:rsid w:val="00DD0E90"/>
    <w:rsid w:val="00DD187E"/>
    <w:rsid w:val="00DD1D38"/>
    <w:rsid w:val="00DD1FC4"/>
    <w:rsid w:val="00DD27FD"/>
    <w:rsid w:val="00DD578E"/>
    <w:rsid w:val="00DD65BC"/>
    <w:rsid w:val="00DE106F"/>
    <w:rsid w:val="00DE1BBF"/>
    <w:rsid w:val="00DE1E08"/>
    <w:rsid w:val="00DE2731"/>
    <w:rsid w:val="00DE5BE7"/>
    <w:rsid w:val="00DE5E9A"/>
    <w:rsid w:val="00DE68D6"/>
    <w:rsid w:val="00DF0818"/>
    <w:rsid w:val="00DF0E49"/>
    <w:rsid w:val="00DF1D48"/>
    <w:rsid w:val="00DF2329"/>
    <w:rsid w:val="00DF274F"/>
    <w:rsid w:val="00DF3492"/>
    <w:rsid w:val="00DF415E"/>
    <w:rsid w:val="00DF4F31"/>
    <w:rsid w:val="00DF510B"/>
    <w:rsid w:val="00DF51FF"/>
    <w:rsid w:val="00DF5524"/>
    <w:rsid w:val="00DF555E"/>
    <w:rsid w:val="00DF67E8"/>
    <w:rsid w:val="00DF7201"/>
    <w:rsid w:val="00DF7F44"/>
    <w:rsid w:val="00E006CF"/>
    <w:rsid w:val="00E0087D"/>
    <w:rsid w:val="00E00F98"/>
    <w:rsid w:val="00E012F5"/>
    <w:rsid w:val="00E01436"/>
    <w:rsid w:val="00E02337"/>
    <w:rsid w:val="00E025D1"/>
    <w:rsid w:val="00E02AF0"/>
    <w:rsid w:val="00E031E1"/>
    <w:rsid w:val="00E03757"/>
    <w:rsid w:val="00E0427E"/>
    <w:rsid w:val="00E05ABC"/>
    <w:rsid w:val="00E060C5"/>
    <w:rsid w:val="00E06592"/>
    <w:rsid w:val="00E13030"/>
    <w:rsid w:val="00E139C2"/>
    <w:rsid w:val="00E1416C"/>
    <w:rsid w:val="00E14DFB"/>
    <w:rsid w:val="00E14E91"/>
    <w:rsid w:val="00E14ECB"/>
    <w:rsid w:val="00E15170"/>
    <w:rsid w:val="00E16145"/>
    <w:rsid w:val="00E20311"/>
    <w:rsid w:val="00E20B47"/>
    <w:rsid w:val="00E23EA1"/>
    <w:rsid w:val="00E26505"/>
    <w:rsid w:val="00E266AC"/>
    <w:rsid w:val="00E26893"/>
    <w:rsid w:val="00E26BF0"/>
    <w:rsid w:val="00E273E3"/>
    <w:rsid w:val="00E27D01"/>
    <w:rsid w:val="00E3051F"/>
    <w:rsid w:val="00E30CB3"/>
    <w:rsid w:val="00E31941"/>
    <w:rsid w:val="00E31ED4"/>
    <w:rsid w:val="00E324C9"/>
    <w:rsid w:val="00E33854"/>
    <w:rsid w:val="00E33F74"/>
    <w:rsid w:val="00E347CC"/>
    <w:rsid w:val="00E35455"/>
    <w:rsid w:val="00E35E1E"/>
    <w:rsid w:val="00E36740"/>
    <w:rsid w:val="00E37A64"/>
    <w:rsid w:val="00E37E18"/>
    <w:rsid w:val="00E37E38"/>
    <w:rsid w:val="00E40328"/>
    <w:rsid w:val="00E40BE3"/>
    <w:rsid w:val="00E41B1A"/>
    <w:rsid w:val="00E426CC"/>
    <w:rsid w:val="00E4278B"/>
    <w:rsid w:val="00E4314A"/>
    <w:rsid w:val="00E45D88"/>
    <w:rsid w:val="00E4608A"/>
    <w:rsid w:val="00E467B3"/>
    <w:rsid w:val="00E47C05"/>
    <w:rsid w:val="00E5148D"/>
    <w:rsid w:val="00E522FE"/>
    <w:rsid w:val="00E52C57"/>
    <w:rsid w:val="00E53510"/>
    <w:rsid w:val="00E557A2"/>
    <w:rsid w:val="00E565E5"/>
    <w:rsid w:val="00E56708"/>
    <w:rsid w:val="00E574E7"/>
    <w:rsid w:val="00E57B63"/>
    <w:rsid w:val="00E57BC7"/>
    <w:rsid w:val="00E57C22"/>
    <w:rsid w:val="00E57DBD"/>
    <w:rsid w:val="00E625E8"/>
    <w:rsid w:val="00E62F48"/>
    <w:rsid w:val="00E6347E"/>
    <w:rsid w:val="00E63B79"/>
    <w:rsid w:val="00E63C30"/>
    <w:rsid w:val="00E65E6C"/>
    <w:rsid w:val="00E66A50"/>
    <w:rsid w:val="00E66B0C"/>
    <w:rsid w:val="00E70BD6"/>
    <w:rsid w:val="00E70EC2"/>
    <w:rsid w:val="00E74618"/>
    <w:rsid w:val="00E76640"/>
    <w:rsid w:val="00E81696"/>
    <w:rsid w:val="00E81B6C"/>
    <w:rsid w:val="00E82072"/>
    <w:rsid w:val="00E822FF"/>
    <w:rsid w:val="00E82425"/>
    <w:rsid w:val="00E82492"/>
    <w:rsid w:val="00E82C4C"/>
    <w:rsid w:val="00E835DA"/>
    <w:rsid w:val="00E84758"/>
    <w:rsid w:val="00E84880"/>
    <w:rsid w:val="00E8531B"/>
    <w:rsid w:val="00E86B0D"/>
    <w:rsid w:val="00E86E92"/>
    <w:rsid w:val="00E9088E"/>
    <w:rsid w:val="00E937A2"/>
    <w:rsid w:val="00E93D77"/>
    <w:rsid w:val="00E93F65"/>
    <w:rsid w:val="00E95B40"/>
    <w:rsid w:val="00E95E69"/>
    <w:rsid w:val="00E95E77"/>
    <w:rsid w:val="00EA0458"/>
    <w:rsid w:val="00EA0A2A"/>
    <w:rsid w:val="00EA0B14"/>
    <w:rsid w:val="00EA0C26"/>
    <w:rsid w:val="00EA19E9"/>
    <w:rsid w:val="00EA1F51"/>
    <w:rsid w:val="00EA3288"/>
    <w:rsid w:val="00EA37F3"/>
    <w:rsid w:val="00EA4AAF"/>
    <w:rsid w:val="00EA4E72"/>
    <w:rsid w:val="00EA6680"/>
    <w:rsid w:val="00EA6DAA"/>
    <w:rsid w:val="00EA77A7"/>
    <w:rsid w:val="00EA7DD8"/>
    <w:rsid w:val="00EB0B71"/>
    <w:rsid w:val="00EB0BC9"/>
    <w:rsid w:val="00EB18F8"/>
    <w:rsid w:val="00EB1AC6"/>
    <w:rsid w:val="00EB2BCC"/>
    <w:rsid w:val="00EB43D1"/>
    <w:rsid w:val="00EB5343"/>
    <w:rsid w:val="00EB5D90"/>
    <w:rsid w:val="00EB64D3"/>
    <w:rsid w:val="00EB6512"/>
    <w:rsid w:val="00EB7C54"/>
    <w:rsid w:val="00EB7EAB"/>
    <w:rsid w:val="00EC03E5"/>
    <w:rsid w:val="00EC0D2E"/>
    <w:rsid w:val="00EC0DF4"/>
    <w:rsid w:val="00EC177D"/>
    <w:rsid w:val="00EC28A0"/>
    <w:rsid w:val="00EC2A95"/>
    <w:rsid w:val="00EC38A0"/>
    <w:rsid w:val="00EC39BB"/>
    <w:rsid w:val="00EC3AC5"/>
    <w:rsid w:val="00EC4209"/>
    <w:rsid w:val="00EC4469"/>
    <w:rsid w:val="00EC570A"/>
    <w:rsid w:val="00EC714A"/>
    <w:rsid w:val="00ED0882"/>
    <w:rsid w:val="00ED118B"/>
    <w:rsid w:val="00ED11A2"/>
    <w:rsid w:val="00ED1211"/>
    <w:rsid w:val="00ED124B"/>
    <w:rsid w:val="00ED1A8D"/>
    <w:rsid w:val="00ED1E50"/>
    <w:rsid w:val="00ED2409"/>
    <w:rsid w:val="00ED35FC"/>
    <w:rsid w:val="00ED40EB"/>
    <w:rsid w:val="00ED51C9"/>
    <w:rsid w:val="00ED55A2"/>
    <w:rsid w:val="00ED5ABC"/>
    <w:rsid w:val="00ED622A"/>
    <w:rsid w:val="00ED6D2B"/>
    <w:rsid w:val="00ED7F8B"/>
    <w:rsid w:val="00EE163C"/>
    <w:rsid w:val="00EE1BEF"/>
    <w:rsid w:val="00EE21AE"/>
    <w:rsid w:val="00EE2FAE"/>
    <w:rsid w:val="00EE3448"/>
    <w:rsid w:val="00EE4576"/>
    <w:rsid w:val="00EE48D4"/>
    <w:rsid w:val="00EE5C00"/>
    <w:rsid w:val="00EE71B3"/>
    <w:rsid w:val="00EE7498"/>
    <w:rsid w:val="00EF130B"/>
    <w:rsid w:val="00EF1838"/>
    <w:rsid w:val="00EF2742"/>
    <w:rsid w:val="00EF368A"/>
    <w:rsid w:val="00EF43CF"/>
    <w:rsid w:val="00EF49E5"/>
    <w:rsid w:val="00EF4AD4"/>
    <w:rsid w:val="00EF53C1"/>
    <w:rsid w:val="00EF5C15"/>
    <w:rsid w:val="00EF6325"/>
    <w:rsid w:val="00EF64D9"/>
    <w:rsid w:val="00EF6A62"/>
    <w:rsid w:val="00EF78B6"/>
    <w:rsid w:val="00EF7C95"/>
    <w:rsid w:val="00EF7F77"/>
    <w:rsid w:val="00F00A80"/>
    <w:rsid w:val="00F00CD7"/>
    <w:rsid w:val="00F00D50"/>
    <w:rsid w:val="00F01270"/>
    <w:rsid w:val="00F0163D"/>
    <w:rsid w:val="00F023B0"/>
    <w:rsid w:val="00F02C4B"/>
    <w:rsid w:val="00F033CC"/>
    <w:rsid w:val="00F033ED"/>
    <w:rsid w:val="00F049E1"/>
    <w:rsid w:val="00F055BA"/>
    <w:rsid w:val="00F05ECD"/>
    <w:rsid w:val="00F06B96"/>
    <w:rsid w:val="00F06BCC"/>
    <w:rsid w:val="00F10F6D"/>
    <w:rsid w:val="00F11357"/>
    <w:rsid w:val="00F11C09"/>
    <w:rsid w:val="00F11E6B"/>
    <w:rsid w:val="00F122A7"/>
    <w:rsid w:val="00F124DE"/>
    <w:rsid w:val="00F12DD8"/>
    <w:rsid w:val="00F13523"/>
    <w:rsid w:val="00F14FB3"/>
    <w:rsid w:val="00F1545C"/>
    <w:rsid w:val="00F15BD0"/>
    <w:rsid w:val="00F16E26"/>
    <w:rsid w:val="00F1710F"/>
    <w:rsid w:val="00F20E6F"/>
    <w:rsid w:val="00F21822"/>
    <w:rsid w:val="00F218A4"/>
    <w:rsid w:val="00F21AD9"/>
    <w:rsid w:val="00F2252A"/>
    <w:rsid w:val="00F230F5"/>
    <w:rsid w:val="00F23410"/>
    <w:rsid w:val="00F235EF"/>
    <w:rsid w:val="00F241BE"/>
    <w:rsid w:val="00F24CB0"/>
    <w:rsid w:val="00F2557F"/>
    <w:rsid w:val="00F26927"/>
    <w:rsid w:val="00F270B4"/>
    <w:rsid w:val="00F27264"/>
    <w:rsid w:val="00F30107"/>
    <w:rsid w:val="00F30943"/>
    <w:rsid w:val="00F30B6E"/>
    <w:rsid w:val="00F30EAC"/>
    <w:rsid w:val="00F311D6"/>
    <w:rsid w:val="00F3205C"/>
    <w:rsid w:val="00F32C32"/>
    <w:rsid w:val="00F33B3E"/>
    <w:rsid w:val="00F3466E"/>
    <w:rsid w:val="00F34788"/>
    <w:rsid w:val="00F3573B"/>
    <w:rsid w:val="00F35E30"/>
    <w:rsid w:val="00F3746F"/>
    <w:rsid w:val="00F37842"/>
    <w:rsid w:val="00F411B6"/>
    <w:rsid w:val="00F42D84"/>
    <w:rsid w:val="00F42DF8"/>
    <w:rsid w:val="00F446D2"/>
    <w:rsid w:val="00F44C5C"/>
    <w:rsid w:val="00F45EB6"/>
    <w:rsid w:val="00F46020"/>
    <w:rsid w:val="00F461CD"/>
    <w:rsid w:val="00F46F6B"/>
    <w:rsid w:val="00F47DDA"/>
    <w:rsid w:val="00F5048C"/>
    <w:rsid w:val="00F50E70"/>
    <w:rsid w:val="00F51082"/>
    <w:rsid w:val="00F5149F"/>
    <w:rsid w:val="00F51A21"/>
    <w:rsid w:val="00F51BE9"/>
    <w:rsid w:val="00F53AC2"/>
    <w:rsid w:val="00F54CE5"/>
    <w:rsid w:val="00F5515D"/>
    <w:rsid w:val="00F5585D"/>
    <w:rsid w:val="00F55964"/>
    <w:rsid w:val="00F55A87"/>
    <w:rsid w:val="00F568E3"/>
    <w:rsid w:val="00F57E25"/>
    <w:rsid w:val="00F61EA5"/>
    <w:rsid w:val="00F63236"/>
    <w:rsid w:val="00F6409E"/>
    <w:rsid w:val="00F64A73"/>
    <w:rsid w:val="00F65025"/>
    <w:rsid w:val="00F67AF7"/>
    <w:rsid w:val="00F67EB3"/>
    <w:rsid w:val="00F7202B"/>
    <w:rsid w:val="00F7587E"/>
    <w:rsid w:val="00F76775"/>
    <w:rsid w:val="00F77372"/>
    <w:rsid w:val="00F80F00"/>
    <w:rsid w:val="00F82A1C"/>
    <w:rsid w:val="00F82E71"/>
    <w:rsid w:val="00F83D8B"/>
    <w:rsid w:val="00F84949"/>
    <w:rsid w:val="00F86030"/>
    <w:rsid w:val="00F87283"/>
    <w:rsid w:val="00F87EFF"/>
    <w:rsid w:val="00F904FC"/>
    <w:rsid w:val="00F916BC"/>
    <w:rsid w:val="00F92CD1"/>
    <w:rsid w:val="00F92FE4"/>
    <w:rsid w:val="00F9352B"/>
    <w:rsid w:val="00F939E4"/>
    <w:rsid w:val="00F945DA"/>
    <w:rsid w:val="00F94D73"/>
    <w:rsid w:val="00F95B31"/>
    <w:rsid w:val="00F95CE0"/>
    <w:rsid w:val="00F96EBE"/>
    <w:rsid w:val="00F9713E"/>
    <w:rsid w:val="00F97824"/>
    <w:rsid w:val="00F97EFC"/>
    <w:rsid w:val="00FA1CE4"/>
    <w:rsid w:val="00FA2D36"/>
    <w:rsid w:val="00FA2D4D"/>
    <w:rsid w:val="00FA3410"/>
    <w:rsid w:val="00FA3E2D"/>
    <w:rsid w:val="00FA4436"/>
    <w:rsid w:val="00FA6569"/>
    <w:rsid w:val="00FA6ADF"/>
    <w:rsid w:val="00FA7AD1"/>
    <w:rsid w:val="00FA7DF6"/>
    <w:rsid w:val="00FA7F6C"/>
    <w:rsid w:val="00FB26B0"/>
    <w:rsid w:val="00FB2786"/>
    <w:rsid w:val="00FB420E"/>
    <w:rsid w:val="00FB54AD"/>
    <w:rsid w:val="00FB585C"/>
    <w:rsid w:val="00FB6419"/>
    <w:rsid w:val="00FB6BD7"/>
    <w:rsid w:val="00FC0452"/>
    <w:rsid w:val="00FC0507"/>
    <w:rsid w:val="00FC0C27"/>
    <w:rsid w:val="00FC177E"/>
    <w:rsid w:val="00FC1E8A"/>
    <w:rsid w:val="00FC26EC"/>
    <w:rsid w:val="00FC343B"/>
    <w:rsid w:val="00FC3ABF"/>
    <w:rsid w:val="00FC53E6"/>
    <w:rsid w:val="00FC5AD8"/>
    <w:rsid w:val="00FC644E"/>
    <w:rsid w:val="00FC71B9"/>
    <w:rsid w:val="00FC7B13"/>
    <w:rsid w:val="00FD04B3"/>
    <w:rsid w:val="00FD0683"/>
    <w:rsid w:val="00FD1EE3"/>
    <w:rsid w:val="00FD29F1"/>
    <w:rsid w:val="00FD2D96"/>
    <w:rsid w:val="00FD395F"/>
    <w:rsid w:val="00FD428F"/>
    <w:rsid w:val="00FD439F"/>
    <w:rsid w:val="00FD525B"/>
    <w:rsid w:val="00FD5913"/>
    <w:rsid w:val="00FD62CC"/>
    <w:rsid w:val="00FD7B89"/>
    <w:rsid w:val="00FD7CB9"/>
    <w:rsid w:val="00FD7DA3"/>
    <w:rsid w:val="00FD7E91"/>
    <w:rsid w:val="00FE1705"/>
    <w:rsid w:val="00FE245F"/>
    <w:rsid w:val="00FE25DF"/>
    <w:rsid w:val="00FE3FBD"/>
    <w:rsid w:val="00FE5CEF"/>
    <w:rsid w:val="00FE66D2"/>
    <w:rsid w:val="00FE74D9"/>
    <w:rsid w:val="00FF0BD9"/>
    <w:rsid w:val="00FF19C3"/>
    <w:rsid w:val="00FF2DD9"/>
    <w:rsid w:val="00FF2F0E"/>
    <w:rsid w:val="00FF3030"/>
    <w:rsid w:val="00FF320C"/>
    <w:rsid w:val="00FF3D43"/>
    <w:rsid w:val="00FF47CC"/>
    <w:rsid w:val="00FF52D4"/>
    <w:rsid w:val="00FF5AD2"/>
    <w:rsid w:val="00FF5E4B"/>
    <w:rsid w:val="00FF60B3"/>
    <w:rsid w:val="00FF6983"/>
    <w:rsid w:val="00FF6DCB"/>
    <w:rsid w:val="00FF7750"/>
    <w:rsid w:val="00FF7C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78C2"/>
    <w:rPr>
      <w:rFonts w:ascii="Calibri" w:eastAsia="Times New Roman"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tytu">
    <w:name w:val="Subtitle"/>
    <w:basedOn w:val="Normalny"/>
    <w:link w:val="PodtytuZnak"/>
    <w:qFormat/>
    <w:rsid w:val="005878C2"/>
    <w:pPr>
      <w:spacing w:after="0" w:line="240" w:lineRule="auto"/>
      <w:jc w:val="center"/>
    </w:pPr>
    <w:rPr>
      <w:i/>
      <w:iCs/>
      <w:sz w:val="24"/>
      <w:szCs w:val="24"/>
    </w:rPr>
  </w:style>
  <w:style w:type="character" w:customStyle="1" w:styleId="PodtytuZnak">
    <w:name w:val="Podtytuł Znak"/>
    <w:basedOn w:val="Domylnaczcionkaakapitu"/>
    <w:link w:val="Podtytu"/>
    <w:rsid w:val="005878C2"/>
    <w:rPr>
      <w:rFonts w:ascii="Calibri" w:eastAsia="Times New Roman" w:hAnsi="Calibri" w:cs="Calibri"/>
      <w:i/>
      <w:iCs/>
      <w:sz w:val="24"/>
      <w:szCs w:val="24"/>
      <w:lang w:eastAsia="pl-PL"/>
    </w:rPr>
  </w:style>
  <w:style w:type="paragraph" w:styleId="Tekstdymka">
    <w:name w:val="Balloon Text"/>
    <w:basedOn w:val="Normalny"/>
    <w:link w:val="TekstdymkaZnak"/>
    <w:uiPriority w:val="99"/>
    <w:semiHidden/>
    <w:unhideWhenUsed/>
    <w:rsid w:val="005878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78C2"/>
    <w:rPr>
      <w:rFonts w:ascii="Tahoma" w:eastAsia="Times New Roman" w:hAnsi="Tahoma" w:cs="Tahoma"/>
      <w:sz w:val="16"/>
      <w:szCs w:val="16"/>
      <w:lang w:eastAsia="pl-PL"/>
    </w:rPr>
  </w:style>
  <w:style w:type="paragraph" w:styleId="Nagwek">
    <w:name w:val="header"/>
    <w:basedOn w:val="Normalny"/>
    <w:link w:val="NagwekZnak"/>
    <w:uiPriority w:val="99"/>
    <w:unhideWhenUsed/>
    <w:rsid w:val="005878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78C2"/>
    <w:rPr>
      <w:rFonts w:ascii="Calibri" w:eastAsia="Times New Roman" w:hAnsi="Calibri" w:cs="Calibri"/>
      <w:lang w:eastAsia="pl-PL"/>
    </w:rPr>
  </w:style>
  <w:style w:type="paragraph" w:styleId="Stopka">
    <w:name w:val="footer"/>
    <w:basedOn w:val="Normalny"/>
    <w:link w:val="StopkaZnak"/>
    <w:uiPriority w:val="99"/>
    <w:unhideWhenUsed/>
    <w:rsid w:val="005878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78C2"/>
    <w:rPr>
      <w:rFonts w:ascii="Calibri" w:eastAsia="Times New Roman" w:hAnsi="Calibri" w:cs="Calibri"/>
      <w:lang w:eastAsia="pl-PL"/>
    </w:rPr>
  </w:style>
  <w:style w:type="paragraph" w:styleId="Tekstpodstawowy">
    <w:name w:val="Body Text"/>
    <w:basedOn w:val="Normalny"/>
    <w:link w:val="TekstpodstawowyZnak"/>
    <w:semiHidden/>
    <w:rsid w:val="004757B1"/>
    <w:pPr>
      <w:widowControl w:val="0"/>
      <w:autoSpaceDE w:val="0"/>
      <w:autoSpaceDN w:val="0"/>
      <w:adjustRightInd w:val="0"/>
      <w:spacing w:after="0" w:line="240" w:lineRule="auto"/>
      <w:jc w:val="both"/>
    </w:pPr>
    <w:rPr>
      <w:rFonts w:ascii="Arial" w:hAnsi="Arial" w:cs="Arial"/>
      <w:sz w:val="24"/>
      <w:szCs w:val="24"/>
    </w:rPr>
  </w:style>
  <w:style w:type="character" w:customStyle="1" w:styleId="TekstpodstawowyZnak">
    <w:name w:val="Tekst podstawowy Znak"/>
    <w:basedOn w:val="Domylnaczcionkaakapitu"/>
    <w:link w:val="Tekstpodstawowy"/>
    <w:semiHidden/>
    <w:rsid w:val="004757B1"/>
    <w:rPr>
      <w:rFonts w:ascii="Arial" w:eastAsia="Times New Roman" w:hAnsi="Arial" w:cs="Arial"/>
      <w:sz w:val="24"/>
      <w:szCs w:val="24"/>
      <w:lang w:eastAsia="pl-PL"/>
    </w:rPr>
  </w:style>
  <w:style w:type="paragraph" w:styleId="Tytu">
    <w:name w:val="Title"/>
    <w:basedOn w:val="Normalny"/>
    <w:link w:val="TytuZnak"/>
    <w:qFormat/>
    <w:rsid w:val="004757B1"/>
    <w:pPr>
      <w:spacing w:after="0" w:line="240" w:lineRule="auto"/>
      <w:jc w:val="center"/>
    </w:pPr>
    <w:rPr>
      <w:rFonts w:ascii="Arial" w:hAnsi="Arial" w:cs="Arial"/>
      <w:sz w:val="28"/>
      <w:szCs w:val="28"/>
    </w:rPr>
  </w:style>
  <w:style w:type="character" w:customStyle="1" w:styleId="TytuZnak">
    <w:name w:val="Tytuł Znak"/>
    <w:basedOn w:val="Domylnaczcionkaakapitu"/>
    <w:link w:val="Tytu"/>
    <w:rsid w:val="004757B1"/>
    <w:rPr>
      <w:rFonts w:ascii="Arial" w:eastAsia="Times New Roman" w:hAnsi="Arial" w:cs="Arial"/>
      <w:sz w:val="28"/>
      <w:szCs w:val="28"/>
      <w:lang w:eastAsia="pl-PL"/>
    </w:rPr>
  </w:style>
  <w:style w:type="paragraph" w:styleId="Bezodstpw">
    <w:name w:val="No Spacing"/>
    <w:link w:val="BezodstpwZnak"/>
    <w:uiPriority w:val="1"/>
    <w:qFormat/>
    <w:rsid w:val="004757B1"/>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4757B1"/>
    <w:rPr>
      <w:rFonts w:ascii="Calibri" w:eastAsia="Times New Roman" w:hAnsi="Calibri" w:cs="Times New Roman"/>
      <w:lang w:eastAsia="pl-PL"/>
    </w:rPr>
  </w:style>
  <w:style w:type="paragraph" w:styleId="HTML-wstpniesformatowany">
    <w:name w:val="HTML Preformatted"/>
    <w:basedOn w:val="Normalny"/>
    <w:link w:val="HTML-wstpniesformatowanyZnak"/>
    <w:uiPriority w:val="99"/>
    <w:unhideWhenUsed/>
    <w:rsid w:val="007D6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wstpniesformatowanyZnak">
    <w:name w:val="HTML - wstępnie sformatowany Znak"/>
    <w:basedOn w:val="Domylnaczcionkaakapitu"/>
    <w:link w:val="HTML-wstpniesformatowany"/>
    <w:uiPriority w:val="99"/>
    <w:rsid w:val="007D662B"/>
    <w:rPr>
      <w:rFonts w:ascii="Courier New" w:eastAsia="Calibri" w:hAnsi="Courier New" w:cs="Times New Roman"/>
      <w:sz w:val="20"/>
      <w:szCs w:val="20"/>
    </w:rPr>
  </w:style>
  <w:style w:type="character" w:customStyle="1" w:styleId="st">
    <w:name w:val="st"/>
    <w:basedOn w:val="Domylnaczcionkaakapitu"/>
    <w:rsid w:val="006B6C42"/>
  </w:style>
  <w:style w:type="character" w:styleId="Uwydatnienie">
    <w:name w:val="Emphasis"/>
    <w:basedOn w:val="Domylnaczcionkaakapitu"/>
    <w:uiPriority w:val="20"/>
    <w:qFormat/>
    <w:rsid w:val="006B6C42"/>
    <w:rPr>
      <w:i/>
      <w:iCs/>
    </w:rPr>
  </w:style>
  <w:style w:type="paragraph" w:styleId="Akapitzlist">
    <w:name w:val="List Paragraph"/>
    <w:basedOn w:val="Normalny"/>
    <w:uiPriority w:val="34"/>
    <w:qFormat/>
    <w:rsid w:val="00256B11"/>
    <w:pPr>
      <w:ind w:left="720"/>
      <w:contextualSpacing/>
    </w:pPr>
  </w:style>
  <w:style w:type="character" w:styleId="Odwoaniedokomentarza">
    <w:name w:val="annotation reference"/>
    <w:basedOn w:val="Domylnaczcionkaakapitu"/>
    <w:uiPriority w:val="99"/>
    <w:semiHidden/>
    <w:unhideWhenUsed/>
    <w:rsid w:val="003D07B3"/>
    <w:rPr>
      <w:sz w:val="16"/>
      <w:szCs w:val="16"/>
    </w:rPr>
  </w:style>
  <w:style w:type="paragraph" w:styleId="Tekstkomentarza">
    <w:name w:val="annotation text"/>
    <w:basedOn w:val="Normalny"/>
    <w:link w:val="TekstkomentarzaZnak"/>
    <w:uiPriority w:val="99"/>
    <w:semiHidden/>
    <w:unhideWhenUsed/>
    <w:rsid w:val="003D07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07B3"/>
    <w:rPr>
      <w:rFonts w:ascii="Calibri" w:eastAsia="Times New Roman" w:hAnsi="Calibri" w:cs="Calibri"/>
      <w:sz w:val="20"/>
      <w:szCs w:val="20"/>
      <w:lang w:eastAsia="pl-PL"/>
    </w:rPr>
  </w:style>
  <w:style w:type="paragraph" w:styleId="Tematkomentarza">
    <w:name w:val="annotation subject"/>
    <w:basedOn w:val="Tekstkomentarza"/>
    <w:next w:val="Tekstkomentarza"/>
    <w:link w:val="TematkomentarzaZnak"/>
    <w:uiPriority w:val="99"/>
    <w:semiHidden/>
    <w:unhideWhenUsed/>
    <w:rsid w:val="003D07B3"/>
    <w:rPr>
      <w:b/>
      <w:bCs/>
    </w:rPr>
  </w:style>
  <w:style w:type="character" w:customStyle="1" w:styleId="TematkomentarzaZnak">
    <w:name w:val="Temat komentarza Znak"/>
    <w:basedOn w:val="TekstkomentarzaZnak"/>
    <w:link w:val="Tematkomentarza"/>
    <w:uiPriority w:val="99"/>
    <w:semiHidden/>
    <w:rsid w:val="003D07B3"/>
    <w:rPr>
      <w:rFonts w:ascii="Calibri" w:eastAsia="Times New Roman" w:hAnsi="Calibri" w:cs="Calibri"/>
      <w:b/>
      <w:bCs/>
      <w:sz w:val="20"/>
      <w:szCs w:val="20"/>
      <w:lang w:eastAsia="pl-PL"/>
    </w:rPr>
  </w:style>
  <w:style w:type="paragraph" w:styleId="Tekstprzypisukocowego">
    <w:name w:val="endnote text"/>
    <w:basedOn w:val="Normalny"/>
    <w:link w:val="TekstprzypisukocowegoZnak"/>
    <w:uiPriority w:val="99"/>
    <w:semiHidden/>
    <w:unhideWhenUsed/>
    <w:rsid w:val="00D001F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01FC"/>
    <w:rPr>
      <w:rFonts w:ascii="Calibri" w:eastAsia="Times New Roman" w:hAnsi="Calibri" w:cs="Calibri"/>
      <w:sz w:val="20"/>
      <w:szCs w:val="20"/>
      <w:lang w:eastAsia="pl-PL"/>
    </w:rPr>
  </w:style>
  <w:style w:type="character" w:styleId="Odwoanieprzypisukocowego">
    <w:name w:val="endnote reference"/>
    <w:basedOn w:val="Domylnaczcionkaakapitu"/>
    <w:uiPriority w:val="99"/>
    <w:semiHidden/>
    <w:unhideWhenUsed/>
    <w:rsid w:val="00D001FC"/>
    <w:rPr>
      <w:vertAlign w:val="superscript"/>
    </w:rPr>
  </w:style>
  <w:style w:type="paragraph" w:customStyle="1" w:styleId="Bezodstpw1">
    <w:name w:val="Bez odstępów1"/>
    <w:uiPriority w:val="1"/>
    <w:qFormat/>
    <w:rsid w:val="003F219F"/>
    <w:pPr>
      <w:spacing w:after="0" w:line="240" w:lineRule="auto"/>
    </w:pPr>
    <w:rPr>
      <w:rFonts w:ascii="Calibri" w:eastAsia="Times New Roman" w:hAnsi="Calibri" w:cs="Times New Roman"/>
    </w:rPr>
  </w:style>
  <w:style w:type="paragraph" w:styleId="Tekstprzypisudolnego">
    <w:name w:val="footnote text"/>
    <w:basedOn w:val="Normalny"/>
    <w:link w:val="TekstprzypisudolnegoZnak"/>
    <w:uiPriority w:val="99"/>
    <w:semiHidden/>
    <w:unhideWhenUsed/>
    <w:rsid w:val="00653D9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53D9F"/>
    <w:rPr>
      <w:rFonts w:ascii="Calibri" w:eastAsia="Times New Roman" w:hAnsi="Calibri" w:cs="Calibri"/>
      <w:sz w:val="20"/>
      <w:szCs w:val="20"/>
      <w:lang w:eastAsia="pl-PL"/>
    </w:rPr>
  </w:style>
  <w:style w:type="character" w:styleId="Odwoanieprzypisudolnego">
    <w:name w:val="footnote reference"/>
    <w:basedOn w:val="Domylnaczcionkaakapitu"/>
    <w:uiPriority w:val="99"/>
    <w:semiHidden/>
    <w:unhideWhenUsed/>
    <w:rsid w:val="00653D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78C2"/>
    <w:rPr>
      <w:rFonts w:ascii="Calibri" w:eastAsia="Times New Roman"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tytu">
    <w:name w:val="Subtitle"/>
    <w:basedOn w:val="Normalny"/>
    <w:link w:val="PodtytuZnak"/>
    <w:qFormat/>
    <w:rsid w:val="005878C2"/>
    <w:pPr>
      <w:spacing w:after="0" w:line="240" w:lineRule="auto"/>
      <w:jc w:val="center"/>
    </w:pPr>
    <w:rPr>
      <w:i/>
      <w:iCs/>
      <w:sz w:val="24"/>
      <w:szCs w:val="24"/>
    </w:rPr>
  </w:style>
  <w:style w:type="character" w:customStyle="1" w:styleId="PodtytuZnak">
    <w:name w:val="Podtytuł Znak"/>
    <w:basedOn w:val="Domylnaczcionkaakapitu"/>
    <w:link w:val="Podtytu"/>
    <w:rsid w:val="005878C2"/>
    <w:rPr>
      <w:rFonts w:ascii="Calibri" w:eastAsia="Times New Roman" w:hAnsi="Calibri" w:cs="Calibri"/>
      <w:i/>
      <w:iCs/>
      <w:sz w:val="24"/>
      <w:szCs w:val="24"/>
      <w:lang w:eastAsia="pl-PL"/>
    </w:rPr>
  </w:style>
  <w:style w:type="paragraph" w:styleId="Tekstdymka">
    <w:name w:val="Balloon Text"/>
    <w:basedOn w:val="Normalny"/>
    <w:link w:val="TekstdymkaZnak"/>
    <w:uiPriority w:val="99"/>
    <w:semiHidden/>
    <w:unhideWhenUsed/>
    <w:rsid w:val="005878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78C2"/>
    <w:rPr>
      <w:rFonts w:ascii="Tahoma" w:eastAsia="Times New Roman" w:hAnsi="Tahoma" w:cs="Tahoma"/>
      <w:sz w:val="16"/>
      <w:szCs w:val="16"/>
      <w:lang w:eastAsia="pl-PL"/>
    </w:rPr>
  </w:style>
  <w:style w:type="paragraph" w:styleId="Nagwek">
    <w:name w:val="header"/>
    <w:basedOn w:val="Normalny"/>
    <w:link w:val="NagwekZnak"/>
    <w:uiPriority w:val="99"/>
    <w:unhideWhenUsed/>
    <w:rsid w:val="005878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78C2"/>
    <w:rPr>
      <w:rFonts w:ascii="Calibri" w:eastAsia="Times New Roman" w:hAnsi="Calibri" w:cs="Calibri"/>
      <w:lang w:eastAsia="pl-PL"/>
    </w:rPr>
  </w:style>
  <w:style w:type="paragraph" w:styleId="Stopka">
    <w:name w:val="footer"/>
    <w:basedOn w:val="Normalny"/>
    <w:link w:val="StopkaZnak"/>
    <w:uiPriority w:val="99"/>
    <w:unhideWhenUsed/>
    <w:rsid w:val="005878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78C2"/>
    <w:rPr>
      <w:rFonts w:ascii="Calibri" w:eastAsia="Times New Roman" w:hAnsi="Calibri" w:cs="Calibri"/>
      <w:lang w:eastAsia="pl-PL"/>
    </w:rPr>
  </w:style>
  <w:style w:type="paragraph" w:styleId="Tekstpodstawowy">
    <w:name w:val="Body Text"/>
    <w:basedOn w:val="Normalny"/>
    <w:link w:val="TekstpodstawowyZnak"/>
    <w:semiHidden/>
    <w:rsid w:val="004757B1"/>
    <w:pPr>
      <w:widowControl w:val="0"/>
      <w:autoSpaceDE w:val="0"/>
      <w:autoSpaceDN w:val="0"/>
      <w:adjustRightInd w:val="0"/>
      <w:spacing w:after="0" w:line="240" w:lineRule="auto"/>
      <w:jc w:val="both"/>
    </w:pPr>
    <w:rPr>
      <w:rFonts w:ascii="Arial" w:hAnsi="Arial" w:cs="Arial"/>
      <w:sz w:val="24"/>
      <w:szCs w:val="24"/>
    </w:rPr>
  </w:style>
  <w:style w:type="character" w:customStyle="1" w:styleId="TekstpodstawowyZnak">
    <w:name w:val="Tekst podstawowy Znak"/>
    <w:basedOn w:val="Domylnaczcionkaakapitu"/>
    <w:link w:val="Tekstpodstawowy"/>
    <w:semiHidden/>
    <w:rsid w:val="004757B1"/>
    <w:rPr>
      <w:rFonts w:ascii="Arial" w:eastAsia="Times New Roman" w:hAnsi="Arial" w:cs="Arial"/>
      <w:sz w:val="24"/>
      <w:szCs w:val="24"/>
      <w:lang w:eastAsia="pl-PL"/>
    </w:rPr>
  </w:style>
  <w:style w:type="paragraph" w:styleId="Tytu">
    <w:name w:val="Title"/>
    <w:basedOn w:val="Normalny"/>
    <w:link w:val="TytuZnak"/>
    <w:qFormat/>
    <w:rsid w:val="004757B1"/>
    <w:pPr>
      <w:spacing w:after="0" w:line="240" w:lineRule="auto"/>
      <w:jc w:val="center"/>
    </w:pPr>
    <w:rPr>
      <w:rFonts w:ascii="Arial" w:hAnsi="Arial" w:cs="Arial"/>
      <w:sz w:val="28"/>
      <w:szCs w:val="28"/>
    </w:rPr>
  </w:style>
  <w:style w:type="character" w:customStyle="1" w:styleId="TytuZnak">
    <w:name w:val="Tytuł Znak"/>
    <w:basedOn w:val="Domylnaczcionkaakapitu"/>
    <w:link w:val="Tytu"/>
    <w:rsid w:val="004757B1"/>
    <w:rPr>
      <w:rFonts w:ascii="Arial" w:eastAsia="Times New Roman" w:hAnsi="Arial" w:cs="Arial"/>
      <w:sz w:val="28"/>
      <w:szCs w:val="28"/>
      <w:lang w:eastAsia="pl-PL"/>
    </w:rPr>
  </w:style>
  <w:style w:type="paragraph" w:styleId="Bezodstpw">
    <w:name w:val="No Spacing"/>
    <w:link w:val="BezodstpwZnak"/>
    <w:uiPriority w:val="1"/>
    <w:qFormat/>
    <w:rsid w:val="004757B1"/>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4757B1"/>
    <w:rPr>
      <w:rFonts w:ascii="Calibri" w:eastAsia="Times New Roman" w:hAnsi="Calibri" w:cs="Times New Roman"/>
      <w:lang w:eastAsia="pl-PL"/>
    </w:rPr>
  </w:style>
  <w:style w:type="paragraph" w:styleId="HTML-wstpniesformatowany">
    <w:name w:val="HTML Preformatted"/>
    <w:basedOn w:val="Normalny"/>
    <w:link w:val="HTML-wstpniesformatowanyZnak"/>
    <w:uiPriority w:val="99"/>
    <w:unhideWhenUsed/>
    <w:rsid w:val="007D6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wstpniesformatowanyZnak">
    <w:name w:val="HTML - wstępnie sformatowany Znak"/>
    <w:basedOn w:val="Domylnaczcionkaakapitu"/>
    <w:link w:val="HTML-wstpniesformatowany"/>
    <w:uiPriority w:val="99"/>
    <w:rsid w:val="007D662B"/>
    <w:rPr>
      <w:rFonts w:ascii="Courier New" w:eastAsia="Calibri" w:hAnsi="Courier New" w:cs="Times New Roman"/>
      <w:sz w:val="20"/>
      <w:szCs w:val="20"/>
    </w:rPr>
  </w:style>
  <w:style w:type="character" w:customStyle="1" w:styleId="st">
    <w:name w:val="st"/>
    <w:basedOn w:val="Domylnaczcionkaakapitu"/>
    <w:rsid w:val="006B6C42"/>
  </w:style>
  <w:style w:type="character" w:styleId="Uwydatnienie">
    <w:name w:val="Emphasis"/>
    <w:basedOn w:val="Domylnaczcionkaakapitu"/>
    <w:uiPriority w:val="20"/>
    <w:qFormat/>
    <w:rsid w:val="006B6C42"/>
    <w:rPr>
      <w:i/>
      <w:iCs/>
    </w:rPr>
  </w:style>
  <w:style w:type="paragraph" w:styleId="Akapitzlist">
    <w:name w:val="List Paragraph"/>
    <w:basedOn w:val="Normalny"/>
    <w:uiPriority w:val="34"/>
    <w:qFormat/>
    <w:rsid w:val="00256B11"/>
    <w:pPr>
      <w:ind w:left="720"/>
      <w:contextualSpacing/>
    </w:pPr>
  </w:style>
  <w:style w:type="character" w:styleId="Odwoaniedokomentarza">
    <w:name w:val="annotation reference"/>
    <w:basedOn w:val="Domylnaczcionkaakapitu"/>
    <w:uiPriority w:val="99"/>
    <w:semiHidden/>
    <w:unhideWhenUsed/>
    <w:rsid w:val="003D07B3"/>
    <w:rPr>
      <w:sz w:val="16"/>
      <w:szCs w:val="16"/>
    </w:rPr>
  </w:style>
  <w:style w:type="paragraph" w:styleId="Tekstkomentarza">
    <w:name w:val="annotation text"/>
    <w:basedOn w:val="Normalny"/>
    <w:link w:val="TekstkomentarzaZnak"/>
    <w:uiPriority w:val="99"/>
    <w:semiHidden/>
    <w:unhideWhenUsed/>
    <w:rsid w:val="003D07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07B3"/>
    <w:rPr>
      <w:rFonts w:ascii="Calibri" w:eastAsia="Times New Roman" w:hAnsi="Calibri" w:cs="Calibri"/>
      <w:sz w:val="20"/>
      <w:szCs w:val="20"/>
      <w:lang w:eastAsia="pl-PL"/>
    </w:rPr>
  </w:style>
  <w:style w:type="paragraph" w:styleId="Tematkomentarza">
    <w:name w:val="annotation subject"/>
    <w:basedOn w:val="Tekstkomentarza"/>
    <w:next w:val="Tekstkomentarza"/>
    <w:link w:val="TematkomentarzaZnak"/>
    <w:uiPriority w:val="99"/>
    <w:semiHidden/>
    <w:unhideWhenUsed/>
    <w:rsid w:val="003D07B3"/>
    <w:rPr>
      <w:b/>
      <w:bCs/>
    </w:rPr>
  </w:style>
  <w:style w:type="character" w:customStyle="1" w:styleId="TematkomentarzaZnak">
    <w:name w:val="Temat komentarza Znak"/>
    <w:basedOn w:val="TekstkomentarzaZnak"/>
    <w:link w:val="Tematkomentarza"/>
    <w:uiPriority w:val="99"/>
    <w:semiHidden/>
    <w:rsid w:val="003D07B3"/>
    <w:rPr>
      <w:rFonts w:ascii="Calibri" w:eastAsia="Times New Roman" w:hAnsi="Calibri" w:cs="Calibri"/>
      <w:b/>
      <w:bCs/>
      <w:sz w:val="20"/>
      <w:szCs w:val="20"/>
      <w:lang w:eastAsia="pl-PL"/>
    </w:rPr>
  </w:style>
  <w:style w:type="paragraph" w:styleId="Tekstprzypisukocowego">
    <w:name w:val="endnote text"/>
    <w:basedOn w:val="Normalny"/>
    <w:link w:val="TekstprzypisukocowegoZnak"/>
    <w:uiPriority w:val="99"/>
    <w:semiHidden/>
    <w:unhideWhenUsed/>
    <w:rsid w:val="00D001F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01FC"/>
    <w:rPr>
      <w:rFonts w:ascii="Calibri" w:eastAsia="Times New Roman" w:hAnsi="Calibri" w:cs="Calibri"/>
      <w:sz w:val="20"/>
      <w:szCs w:val="20"/>
      <w:lang w:eastAsia="pl-PL"/>
    </w:rPr>
  </w:style>
  <w:style w:type="character" w:styleId="Odwoanieprzypisukocowego">
    <w:name w:val="endnote reference"/>
    <w:basedOn w:val="Domylnaczcionkaakapitu"/>
    <w:uiPriority w:val="99"/>
    <w:semiHidden/>
    <w:unhideWhenUsed/>
    <w:rsid w:val="00D001FC"/>
    <w:rPr>
      <w:vertAlign w:val="superscript"/>
    </w:rPr>
  </w:style>
  <w:style w:type="paragraph" w:customStyle="1" w:styleId="Bezodstpw1">
    <w:name w:val="Bez odstępów1"/>
    <w:uiPriority w:val="1"/>
    <w:qFormat/>
    <w:rsid w:val="003F219F"/>
    <w:pPr>
      <w:spacing w:after="0" w:line="240" w:lineRule="auto"/>
    </w:pPr>
    <w:rPr>
      <w:rFonts w:ascii="Calibri" w:eastAsia="Times New Roman" w:hAnsi="Calibri" w:cs="Times New Roman"/>
    </w:rPr>
  </w:style>
  <w:style w:type="paragraph" w:styleId="Tekstprzypisudolnego">
    <w:name w:val="footnote text"/>
    <w:basedOn w:val="Normalny"/>
    <w:link w:val="TekstprzypisudolnegoZnak"/>
    <w:uiPriority w:val="99"/>
    <w:semiHidden/>
    <w:unhideWhenUsed/>
    <w:rsid w:val="00653D9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53D9F"/>
    <w:rPr>
      <w:rFonts w:ascii="Calibri" w:eastAsia="Times New Roman" w:hAnsi="Calibri" w:cs="Calibri"/>
      <w:sz w:val="20"/>
      <w:szCs w:val="20"/>
      <w:lang w:eastAsia="pl-PL"/>
    </w:rPr>
  </w:style>
  <w:style w:type="character" w:styleId="Odwoanieprzypisudolnego">
    <w:name w:val="footnote reference"/>
    <w:basedOn w:val="Domylnaczcionkaakapitu"/>
    <w:uiPriority w:val="99"/>
    <w:semiHidden/>
    <w:unhideWhenUsed/>
    <w:rsid w:val="00653D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31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8" Type="http://schemas.microsoft.com/office/2011/relationships/commentsExtended" Target="commentsExtended.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D3AA2-A8EE-469E-9C81-F34D0D54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13</Pages>
  <Words>3081</Words>
  <Characters>18490</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Guła</dc:creator>
  <cp:lastModifiedBy>Olga Glanert</cp:lastModifiedBy>
  <cp:revision>5</cp:revision>
  <cp:lastPrinted>2015-12-08T10:14:00Z</cp:lastPrinted>
  <dcterms:created xsi:type="dcterms:W3CDTF">2015-12-04T12:39:00Z</dcterms:created>
  <dcterms:modified xsi:type="dcterms:W3CDTF">2015-12-08T13:08:00Z</dcterms:modified>
</cp:coreProperties>
</file>