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D" w:rsidRPr="007331B0" w:rsidRDefault="00587B14" w:rsidP="003271BE">
      <w:pPr>
        <w:jc w:val="center"/>
        <w:rPr>
          <w:rFonts w:ascii="Times New Roman" w:hAnsi="Times New Roman"/>
          <w:b/>
          <w:sz w:val="24"/>
          <w:szCs w:val="24"/>
        </w:rPr>
      </w:pPr>
      <w:r w:rsidRPr="007331B0">
        <w:rPr>
          <w:rFonts w:ascii="Times New Roman" w:hAnsi="Times New Roman"/>
          <w:b/>
          <w:sz w:val="24"/>
          <w:szCs w:val="24"/>
        </w:rPr>
        <w:t>Główne funkcjonalności w ramach Projektu P1</w:t>
      </w:r>
      <w:bookmarkStart w:id="0" w:name="_GoBack"/>
      <w:bookmarkEnd w:id="0"/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eastAsia="Times New Roman" w:hAnsi="Times New Roman"/>
          <w:b/>
          <w:szCs w:val="24"/>
        </w:rPr>
        <w:t>Projekt Systemu Informacyjnego Ochrony Zdrowia</w:t>
      </w:r>
      <w:r w:rsidRPr="007331B0">
        <w:rPr>
          <w:rFonts w:ascii="Times New Roman" w:eastAsia="Times New Roman" w:hAnsi="Times New Roman"/>
          <w:szCs w:val="24"/>
        </w:rPr>
        <w:t xml:space="preserve"> będzie obejmował aplikacje z graficznym interfejsem użytkownika: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  <w:b/>
        </w:rPr>
        <w:t xml:space="preserve">Portal Internetowe Konto Pacjenta (IKP) </w:t>
      </w:r>
      <w:r w:rsidRPr="007331B0">
        <w:rPr>
          <w:rFonts w:ascii="Times New Roman" w:hAnsi="Times New Roman"/>
        </w:rPr>
        <w:t>– będzie narzędziem do udostępniania usługobiorcom informacji o zrealizowanych zdarzeniach medycznych oraz rodzajach i indeksach (numerach) dokumentacji medycznej, która powstała w trakcie ich realizacji. Za pomocą portalu IKP usługobiorca będzie miał możliwość udostępniania informacji o dokumentacji medycznej innym użytkownikom Systemu Informacji Medycznej takim jak lekarze, pielęgniarki, farmaceuci itp. Usługobiorca będzie wskazywał kto ma prawo przeglądać informacje o jego zdarzeniach medycznych oraz zamawiać dokumentacją medyczną, o której informacje znalazły się w Systemie P1. Za pomocą Portalu IKP udostępniane będą również informacje o dokumentach elektronicznych, które przetwarzane będą w</w:t>
      </w:r>
      <w:r w:rsidR="007331B0">
        <w:rPr>
          <w:rFonts w:ascii="Times New Roman" w:hAnsi="Times New Roman"/>
        </w:rPr>
        <w:t> </w:t>
      </w:r>
      <w:r w:rsidRPr="007331B0">
        <w:rPr>
          <w:rFonts w:ascii="Times New Roman" w:hAnsi="Times New Roman"/>
        </w:rPr>
        <w:t xml:space="preserve">Systemie P1 to jest: </w:t>
      </w:r>
    </w:p>
    <w:p w:rsidR="00B47A5D" w:rsidRPr="007331B0" w:rsidRDefault="00587B14" w:rsidP="007331B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Receptach,</w:t>
      </w:r>
    </w:p>
    <w:p w:rsidR="00B47A5D" w:rsidRPr="007331B0" w:rsidRDefault="00587B14" w:rsidP="007331B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Skierowaniach.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 xml:space="preserve">Usługobiorca będzie miał możliwość przeglądania i wyszukiwania jego dokumentów elektronicznych, udostępniać je innym użytkownikom Systemu a tym samym zarządzać dostępem do tych dokumentów. 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W ramach procesu obsługi recept użytkownik uzyskuje dostęp do:</w:t>
      </w:r>
    </w:p>
    <w:p w:rsidR="00B47A5D" w:rsidRPr="007331B0" w:rsidRDefault="00587B14" w:rsidP="007331B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Szczegółów recepty,</w:t>
      </w:r>
    </w:p>
    <w:p w:rsidR="00B47A5D" w:rsidRPr="007331B0" w:rsidRDefault="00587B14" w:rsidP="007331B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Informacji o realizacji recepty,</w:t>
      </w:r>
    </w:p>
    <w:p w:rsidR="00B47A5D" w:rsidRPr="007331B0" w:rsidRDefault="00587B14" w:rsidP="007331B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 xml:space="preserve">Informacji o lekach znajdujących się na recepcie.  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W ramach procesu obsługi skierowań użytkownik uzyskuje dostęp do:</w:t>
      </w:r>
    </w:p>
    <w:p w:rsidR="00B47A5D" w:rsidRPr="007331B0" w:rsidRDefault="00587B14" w:rsidP="007331B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</w:rPr>
      </w:pPr>
      <w:bookmarkStart w:id="1" w:name="_Toc391286584"/>
      <w:r w:rsidRPr="007331B0">
        <w:rPr>
          <w:rFonts w:ascii="Times New Roman" w:hAnsi="Times New Roman"/>
        </w:rPr>
        <w:t>Szczegółów skierowania</w:t>
      </w:r>
      <w:bookmarkEnd w:id="1"/>
      <w:r w:rsidRPr="007331B0">
        <w:rPr>
          <w:rFonts w:ascii="Times New Roman" w:hAnsi="Times New Roman"/>
        </w:rPr>
        <w:t>,</w:t>
      </w:r>
    </w:p>
    <w:p w:rsidR="00B47A5D" w:rsidRPr="007331B0" w:rsidRDefault="00587B14" w:rsidP="007331B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bookmarkStart w:id="2" w:name="_Toc391286585"/>
      <w:r w:rsidRPr="007331B0">
        <w:rPr>
          <w:rFonts w:ascii="Times New Roman" w:hAnsi="Times New Roman"/>
        </w:rPr>
        <w:t xml:space="preserve">Możliwości zmiany terminu lub rezygnacji z terminu w systemie usługodawcy </w:t>
      </w:r>
      <w:bookmarkEnd w:id="2"/>
      <w:r w:rsidRPr="007331B0">
        <w:rPr>
          <w:rFonts w:ascii="Times New Roman" w:hAnsi="Times New Roman"/>
        </w:rPr>
        <w:t xml:space="preserve">poprzez przekierowanie do systemu Usługodawcy (jeżeli usługodawca przekaże do P1 adres usługi). 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eastAsia="Times New Roman" w:hAnsi="Times New Roman"/>
          <w:b/>
          <w:szCs w:val="24"/>
        </w:rPr>
        <w:t>System Aplikacja Usługodawców i Aptek (</w:t>
      </w:r>
      <w:proofErr w:type="spellStart"/>
      <w:r w:rsidRPr="007331B0">
        <w:rPr>
          <w:rFonts w:ascii="Times New Roman" w:eastAsia="Times New Roman" w:hAnsi="Times New Roman"/>
          <w:b/>
          <w:szCs w:val="24"/>
        </w:rPr>
        <w:t>AUiA</w:t>
      </w:r>
      <w:proofErr w:type="spellEnd"/>
      <w:r w:rsidRPr="007331B0">
        <w:rPr>
          <w:rFonts w:ascii="Times New Roman" w:eastAsia="Times New Roman" w:hAnsi="Times New Roman"/>
          <w:b/>
          <w:szCs w:val="24"/>
        </w:rPr>
        <w:t>) -</w:t>
      </w:r>
      <w:r w:rsidRPr="007331B0">
        <w:rPr>
          <w:rFonts w:ascii="Times New Roman" w:hAnsi="Times New Roman"/>
        </w:rPr>
        <w:t xml:space="preserve"> Jest skierowany do usługodawców i ich personelu medycznego oraz pracowników aptek. Aplikacja umożliwia wystawianie elektronicznych dokumentów medycznych tj. recepta, skierowanie, które po podpisaniu podpisem cyfrowym i zweryfikowaniu poprawności danych są zapisywane w podsystemie P1 – Systemie Gromadzenia Danych Medycznych. Poprzez </w:t>
      </w:r>
      <w:proofErr w:type="spellStart"/>
      <w:r w:rsidRPr="007331B0">
        <w:rPr>
          <w:rFonts w:ascii="Times New Roman" w:hAnsi="Times New Roman"/>
        </w:rPr>
        <w:t>AUiA</w:t>
      </w:r>
      <w:proofErr w:type="spellEnd"/>
      <w:r w:rsidRPr="007331B0">
        <w:rPr>
          <w:rFonts w:ascii="Times New Roman" w:hAnsi="Times New Roman"/>
        </w:rPr>
        <w:t xml:space="preserve"> personel medyczny może również rejestrować informacje o udzielonych świadczeniach (zdarzenia medyczne) i powstałej dokumentacji medycznej. </w:t>
      </w:r>
    </w:p>
    <w:p w:rsidR="00B47A5D" w:rsidRPr="007331B0" w:rsidRDefault="00587B14" w:rsidP="007331B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/>
          <w:szCs w:val="24"/>
        </w:rPr>
      </w:pPr>
      <w:r w:rsidRPr="007331B0">
        <w:rPr>
          <w:rFonts w:ascii="Times New Roman" w:eastAsia="Times New Roman" w:hAnsi="Times New Roman"/>
          <w:szCs w:val="24"/>
        </w:rPr>
        <w:lastRenderedPageBreak/>
        <w:t>Proces wystawiania elektronicznych dokumentów (skierowanie i recepta) i rejestracji informacji o świadczeniach wsparty jest dostępem do danych Usługobiorców, Usługodawców, słownika leków.</w:t>
      </w:r>
    </w:p>
    <w:p w:rsidR="00B47A5D" w:rsidRPr="007331B0" w:rsidRDefault="00587B14" w:rsidP="007331B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/>
          <w:szCs w:val="24"/>
        </w:rPr>
      </w:pPr>
      <w:r w:rsidRPr="007331B0">
        <w:rPr>
          <w:rFonts w:ascii="Times New Roman" w:eastAsia="Times New Roman" w:hAnsi="Times New Roman"/>
          <w:szCs w:val="24"/>
        </w:rPr>
        <w:t xml:space="preserve">Dzięki aplikacji </w:t>
      </w:r>
      <w:proofErr w:type="spellStart"/>
      <w:r w:rsidRPr="007331B0">
        <w:rPr>
          <w:rFonts w:ascii="Times New Roman" w:eastAsia="Times New Roman" w:hAnsi="Times New Roman"/>
          <w:szCs w:val="24"/>
        </w:rPr>
        <w:t>AUiA</w:t>
      </w:r>
      <w:proofErr w:type="spellEnd"/>
      <w:r w:rsidRPr="007331B0">
        <w:rPr>
          <w:rFonts w:ascii="Times New Roman" w:eastAsia="Times New Roman" w:hAnsi="Times New Roman"/>
          <w:szCs w:val="24"/>
        </w:rPr>
        <w:t xml:space="preserve"> pracownicy medyczni po uprzedniej autoryzacji przez Usługobiorcę uzyskują dostęp do recept, skierowań oraz zdarzeń medycznych i p</w:t>
      </w:r>
      <w:r w:rsidR="005F6EE1">
        <w:rPr>
          <w:rFonts w:ascii="Times New Roman" w:eastAsia="Times New Roman" w:hAnsi="Times New Roman"/>
          <w:szCs w:val="24"/>
        </w:rPr>
        <w:t>owstałej dokumentacji medycznej</w:t>
      </w:r>
      <w:r w:rsidRPr="007331B0">
        <w:rPr>
          <w:rFonts w:ascii="Times New Roman" w:eastAsia="Times New Roman" w:hAnsi="Times New Roman"/>
          <w:szCs w:val="24"/>
        </w:rPr>
        <w:t xml:space="preserve"> wystawionych przez inne osoby. Możliwe jest również zamawianie dokumentacji medycznej wystawionej i przechowywanej u innego Usługodawcy.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eastAsia="Times New Roman" w:hAnsi="Times New Roman"/>
          <w:b/>
          <w:szCs w:val="24"/>
        </w:rPr>
        <w:t>Platforma Publikacyjna (PPP)</w:t>
      </w:r>
      <w:r w:rsidRPr="007331B0">
        <w:rPr>
          <w:rFonts w:ascii="Times New Roman" w:eastAsia="Times New Roman" w:hAnsi="Times New Roman"/>
          <w:szCs w:val="24"/>
        </w:rPr>
        <w:t xml:space="preserve"> - </w:t>
      </w:r>
      <w:r w:rsidRPr="007331B0">
        <w:rPr>
          <w:rFonts w:ascii="Times New Roman" w:hAnsi="Times New Roman"/>
        </w:rPr>
        <w:t>służy udostępnianiu funkcjonalności publikacji informacji dotyczących ochrony zdrowia użytkownikom końcowym. Na platformie będą udostępniane artykuły oraz komunikaty Ministra Zdrowia. Platforma umożliwi publikowanie treści multimedialnych takich jak pliki muzyczne, obrazy graficzne i pliki video.</w:t>
      </w:r>
    </w:p>
    <w:p w:rsidR="00B47A5D" w:rsidRPr="007331B0" w:rsidRDefault="00587B14" w:rsidP="007331B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Platforma Publikacyjna będzie umożliwiać przeszukiwanie katalogu Usługodawców. Prezentowane będą między innymi dane adresowe wraz z mapą lokalizacyjną, dane kontaktowe Usługodawcy, informacja o specjalnościach i dziedzinach komórek organizacyjnych, link do strony z rejestracją on-line.</w:t>
      </w:r>
    </w:p>
    <w:p w:rsidR="00B47A5D" w:rsidRPr="007331B0" w:rsidRDefault="00587B14" w:rsidP="007331B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Platforma dostarczy również zestaw narzędzi do zarządzania publikowaną treścią redaktorom oraz narzędzia do zarządzania użytkownikami i uprawnieniami administratorowi systemu.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  <w:b/>
        </w:rPr>
        <w:t>Hurtownia Danych – Analizy, Statystyki, Raporty (HD-ASR)</w:t>
      </w:r>
      <w:r w:rsidRPr="007331B0">
        <w:rPr>
          <w:rFonts w:ascii="Times New Roman" w:hAnsi="Times New Roman"/>
        </w:rPr>
        <w:t xml:space="preserve"> - Aplikacja jest elementem hurtowni danych i zapewnia gromadzenie danych na potrzeby analiz, statystyk i raportów. Podsystem umożliwia m.in: 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ładowanie i agregowanie danych,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tworzenie analiz prostych i zaawansowanych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generowania i przeglądanie raportów pasywnych i aktywnych,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 xml:space="preserve">realizację analiz Data </w:t>
      </w:r>
      <w:proofErr w:type="spellStart"/>
      <w:r w:rsidRPr="007331B0">
        <w:rPr>
          <w:rFonts w:ascii="Times New Roman" w:hAnsi="Times New Roman"/>
        </w:rPr>
        <w:t>Mining</w:t>
      </w:r>
      <w:proofErr w:type="spellEnd"/>
      <w:r w:rsidRPr="007331B0">
        <w:rPr>
          <w:rFonts w:ascii="Times New Roman" w:hAnsi="Times New Roman"/>
        </w:rPr>
        <w:t>,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tworzenie analiz statystycznych, szeregów czasowych oraz prognozowanie,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 xml:space="preserve">filtrowanie wyników według zadanych kryteriów, 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wydruk i zapisanie analizy do pliku,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 xml:space="preserve">dodawanie miar i wymiarów do analizy, 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zbudowanie wykresu dla wykonanej analizy lub wizualizację wyniku z wykorzystaniem map,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lastRenderedPageBreak/>
        <w:t>badanie jakości danych oraz ich podnoszenie,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pozwala zarządzić brakiem danych poprzez imputację brakujących danych,</w:t>
      </w:r>
    </w:p>
    <w:p w:rsidR="00B47A5D" w:rsidRPr="007331B0" w:rsidRDefault="00587B14" w:rsidP="007331B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t>czyszczenia danych.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eastAsia="Times New Roman" w:hAnsi="Times New Roman"/>
          <w:b/>
          <w:szCs w:val="24"/>
        </w:rPr>
        <w:t>Projekt Systemu Informacyjnego Ochrony Zdrowia</w:t>
      </w:r>
      <w:r w:rsidRPr="007331B0">
        <w:rPr>
          <w:rFonts w:ascii="Times New Roman" w:eastAsia="Times New Roman" w:hAnsi="Times New Roman"/>
          <w:szCs w:val="24"/>
        </w:rPr>
        <w:t xml:space="preserve"> będzie obejmował aplikacje nie posiadające  graficznego interfejsu użytkownika:</w:t>
      </w:r>
    </w:p>
    <w:p w:rsidR="00B47A5D" w:rsidRPr="007331B0" w:rsidRDefault="00587B14" w:rsidP="007331B0">
      <w:pPr>
        <w:spacing w:after="120" w:line="360" w:lineRule="auto"/>
        <w:ind w:firstLine="360"/>
        <w:jc w:val="both"/>
        <w:rPr>
          <w:rFonts w:ascii="Times New Roman" w:eastAsia="Times New Roman" w:hAnsi="Times New Roman"/>
          <w:szCs w:val="24"/>
        </w:rPr>
      </w:pPr>
      <w:r w:rsidRPr="007331B0">
        <w:rPr>
          <w:rFonts w:ascii="Times New Roman" w:eastAsia="Times New Roman" w:hAnsi="Times New Roman"/>
          <w:szCs w:val="24"/>
        </w:rPr>
        <w:t xml:space="preserve">W skład Systemu P1 wchodzą również podsystemy nie posiadające graficznego interfejsu użytkownika, a gromadzące i zarządzające danymi przekazywanymi poprzez aplikacje posiadające taki interfejs (IKP, </w:t>
      </w:r>
      <w:proofErr w:type="spellStart"/>
      <w:r w:rsidRPr="007331B0">
        <w:rPr>
          <w:rFonts w:ascii="Times New Roman" w:eastAsia="Times New Roman" w:hAnsi="Times New Roman"/>
          <w:szCs w:val="24"/>
        </w:rPr>
        <w:t>AUiA</w:t>
      </w:r>
      <w:proofErr w:type="spellEnd"/>
      <w:r w:rsidRPr="007331B0">
        <w:rPr>
          <w:rFonts w:ascii="Times New Roman" w:eastAsia="Times New Roman" w:hAnsi="Times New Roman"/>
          <w:szCs w:val="24"/>
        </w:rPr>
        <w:t>) i z systemów lokalnych usługodawców oraz przygotowujące zestawy danych na żądania przekazywane od użytkownika aplikacji z interfejsem graficznym. Należą do nich:</w:t>
      </w:r>
    </w:p>
    <w:p w:rsidR="00B47A5D" w:rsidRPr="007331B0" w:rsidRDefault="00587B14" w:rsidP="006609D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szCs w:val="24"/>
        </w:rPr>
      </w:pPr>
      <w:r w:rsidRPr="007331B0">
        <w:rPr>
          <w:rFonts w:ascii="Times New Roman" w:eastAsia="Times New Roman" w:hAnsi="Times New Roman"/>
          <w:szCs w:val="24"/>
        </w:rPr>
        <w:t>System Gromadzenia Recept</w:t>
      </w:r>
      <w:r w:rsidR="00893907">
        <w:rPr>
          <w:rFonts w:ascii="Times New Roman" w:eastAsia="Times New Roman" w:hAnsi="Times New Roman"/>
          <w:szCs w:val="24"/>
        </w:rPr>
        <w:t xml:space="preserve"> (SGR)</w:t>
      </w:r>
      <w:r w:rsidRPr="007331B0">
        <w:rPr>
          <w:rFonts w:ascii="Times New Roman" w:eastAsia="Times New Roman" w:hAnsi="Times New Roman"/>
          <w:szCs w:val="24"/>
        </w:rPr>
        <w:t xml:space="preserve">– współpracujący z </w:t>
      </w:r>
      <w:proofErr w:type="spellStart"/>
      <w:r w:rsidRPr="007331B0">
        <w:rPr>
          <w:rFonts w:ascii="Times New Roman" w:eastAsia="Times New Roman" w:hAnsi="Times New Roman"/>
          <w:szCs w:val="24"/>
        </w:rPr>
        <w:t>AUi</w:t>
      </w:r>
      <w:r w:rsidR="005F6EE1">
        <w:rPr>
          <w:rFonts w:ascii="Times New Roman" w:eastAsia="Times New Roman" w:hAnsi="Times New Roman"/>
          <w:szCs w:val="24"/>
        </w:rPr>
        <w:t>A</w:t>
      </w:r>
      <w:proofErr w:type="spellEnd"/>
      <w:r w:rsidR="005F6EE1">
        <w:rPr>
          <w:rFonts w:ascii="Times New Roman" w:eastAsia="Times New Roman" w:hAnsi="Times New Roman"/>
          <w:szCs w:val="24"/>
        </w:rPr>
        <w:t>, IKP, oraz pośrednio z</w:t>
      </w:r>
      <w:r w:rsidR="00237192">
        <w:rPr>
          <w:rFonts w:ascii="Times New Roman" w:eastAsia="Times New Roman" w:hAnsi="Times New Roman"/>
          <w:szCs w:val="24"/>
        </w:rPr>
        <w:t> </w:t>
      </w:r>
      <w:r w:rsidR="00362CE5">
        <w:rPr>
          <w:rFonts w:ascii="Times New Roman" w:eastAsia="Times New Roman" w:hAnsi="Times New Roman"/>
          <w:szCs w:val="24"/>
        </w:rPr>
        <w:t>Systemem Weryfikacji (</w:t>
      </w:r>
      <w:r w:rsidR="005F6EE1">
        <w:rPr>
          <w:rFonts w:ascii="Times New Roman" w:eastAsia="Times New Roman" w:hAnsi="Times New Roman"/>
          <w:szCs w:val="24"/>
        </w:rPr>
        <w:t>SWD</w:t>
      </w:r>
      <w:r w:rsidR="00362CE5">
        <w:rPr>
          <w:rFonts w:ascii="Times New Roman" w:eastAsia="Times New Roman" w:hAnsi="Times New Roman"/>
          <w:szCs w:val="24"/>
        </w:rPr>
        <w:t>)</w:t>
      </w:r>
      <w:r w:rsidR="005F6EE1">
        <w:rPr>
          <w:rFonts w:ascii="Times New Roman" w:eastAsia="Times New Roman" w:hAnsi="Times New Roman"/>
          <w:szCs w:val="24"/>
        </w:rPr>
        <w:t xml:space="preserve">, </w:t>
      </w:r>
      <w:r w:rsidR="006609D3" w:rsidRPr="006609D3">
        <w:rPr>
          <w:rFonts w:ascii="Times New Roman" w:eastAsia="Times New Roman" w:hAnsi="Times New Roman"/>
          <w:szCs w:val="24"/>
        </w:rPr>
        <w:t>System</w:t>
      </w:r>
      <w:r w:rsidR="006609D3">
        <w:rPr>
          <w:rFonts w:ascii="Times New Roman" w:eastAsia="Times New Roman" w:hAnsi="Times New Roman"/>
          <w:szCs w:val="24"/>
        </w:rPr>
        <w:t>em</w:t>
      </w:r>
      <w:r w:rsidR="006609D3" w:rsidRPr="006609D3">
        <w:rPr>
          <w:rFonts w:ascii="Times New Roman" w:eastAsia="Times New Roman" w:hAnsi="Times New Roman"/>
          <w:szCs w:val="24"/>
        </w:rPr>
        <w:t xml:space="preserve"> Administracji - Zabezpieczenia i Prywatność </w:t>
      </w:r>
      <w:r w:rsidR="006609D3">
        <w:rPr>
          <w:rFonts w:ascii="Times New Roman" w:eastAsia="Times New Roman" w:hAnsi="Times New Roman"/>
          <w:szCs w:val="24"/>
        </w:rPr>
        <w:t>(</w:t>
      </w:r>
      <w:r w:rsidRPr="007331B0">
        <w:rPr>
          <w:rFonts w:ascii="Times New Roman" w:eastAsia="Times New Roman" w:hAnsi="Times New Roman"/>
          <w:szCs w:val="24"/>
        </w:rPr>
        <w:t>SA-ZIP</w:t>
      </w:r>
      <w:r w:rsidR="006609D3">
        <w:rPr>
          <w:rFonts w:ascii="Times New Roman" w:eastAsia="Times New Roman" w:hAnsi="Times New Roman"/>
          <w:szCs w:val="24"/>
        </w:rPr>
        <w:t>)</w:t>
      </w:r>
      <w:r w:rsidRPr="007331B0">
        <w:rPr>
          <w:rFonts w:ascii="Times New Roman" w:eastAsia="Times New Roman" w:hAnsi="Times New Roman"/>
          <w:szCs w:val="24"/>
        </w:rPr>
        <w:t xml:space="preserve">, </w:t>
      </w:r>
      <w:r w:rsidR="00C10EE7">
        <w:rPr>
          <w:rFonts w:ascii="Times New Roman" w:eastAsia="Times New Roman" w:hAnsi="Times New Roman"/>
          <w:szCs w:val="24"/>
        </w:rPr>
        <w:t>Systemem Administracji – Audyt (</w:t>
      </w:r>
      <w:r w:rsidRPr="007331B0">
        <w:rPr>
          <w:rFonts w:ascii="Times New Roman" w:eastAsia="Times New Roman" w:hAnsi="Times New Roman"/>
          <w:szCs w:val="24"/>
        </w:rPr>
        <w:t>SA-Au</w:t>
      </w:r>
      <w:r w:rsidR="00C10EE7">
        <w:rPr>
          <w:rFonts w:ascii="Times New Roman" w:eastAsia="Times New Roman" w:hAnsi="Times New Roman"/>
          <w:szCs w:val="24"/>
        </w:rPr>
        <w:t>)</w:t>
      </w:r>
    </w:p>
    <w:p w:rsidR="00B47A5D" w:rsidRPr="007331B0" w:rsidRDefault="00587B14" w:rsidP="007331B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szCs w:val="24"/>
        </w:rPr>
      </w:pPr>
      <w:r w:rsidRPr="007331B0">
        <w:rPr>
          <w:rFonts w:ascii="Times New Roman" w:eastAsia="Times New Roman" w:hAnsi="Times New Roman"/>
          <w:szCs w:val="24"/>
        </w:rPr>
        <w:t xml:space="preserve">System Gromadzenia Skierowań </w:t>
      </w:r>
      <w:r w:rsidR="00893907">
        <w:rPr>
          <w:rFonts w:ascii="Times New Roman" w:eastAsia="Times New Roman" w:hAnsi="Times New Roman"/>
          <w:szCs w:val="24"/>
        </w:rPr>
        <w:t>(SGS)</w:t>
      </w:r>
      <w:r w:rsidRPr="007331B0">
        <w:rPr>
          <w:rFonts w:ascii="Times New Roman" w:eastAsia="Times New Roman" w:hAnsi="Times New Roman"/>
          <w:szCs w:val="24"/>
        </w:rPr>
        <w:t xml:space="preserve">- współpracujący z </w:t>
      </w:r>
      <w:proofErr w:type="spellStart"/>
      <w:r w:rsidRPr="007331B0">
        <w:rPr>
          <w:rFonts w:ascii="Times New Roman" w:eastAsia="Times New Roman" w:hAnsi="Times New Roman"/>
          <w:szCs w:val="24"/>
        </w:rPr>
        <w:t>AUiA</w:t>
      </w:r>
      <w:proofErr w:type="spellEnd"/>
      <w:r w:rsidRPr="007331B0">
        <w:rPr>
          <w:rFonts w:ascii="Times New Roman" w:eastAsia="Times New Roman" w:hAnsi="Times New Roman"/>
          <w:szCs w:val="24"/>
        </w:rPr>
        <w:t>, IKP, oraz pośrednio z</w:t>
      </w:r>
      <w:r w:rsidR="00893907">
        <w:rPr>
          <w:rFonts w:ascii="Times New Roman" w:eastAsia="Times New Roman" w:hAnsi="Times New Roman"/>
          <w:szCs w:val="24"/>
        </w:rPr>
        <w:t> </w:t>
      </w:r>
      <w:r w:rsidRPr="007331B0">
        <w:rPr>
          <w:rFonts w:ascii="Times New Roman" w:eastAsia="Times New Roman" w:hAnsi="Times New Roman"/>
          <w:szCs w:val="24"/>
        </w:rPr>
        <w:t xml:space="preserve">SWD, </w:t>
      </w:r>
      <w:r w:rsidR="006609D3" w:rsidRPr="006609D3">
        <w:rPr>
          <w:rFonts w:ascii="Times New Roman" w:eastAsia="Times New Roman" w:hAnsi="Times New Roman"/>
          <w:szCs w:val="24"/>
        </w:rPr>
        <w:t>System</w:t>
      </w:r>
      <w:r w:rsidR="006609D3">
        <w:rPr>
          <w:rFonts w:ascii="Times New Roman" w:eastAsia="Times New Roman" w:hAnsi="Times New Roman"/>
          <w:szCs w:val="24"/>
        </w:rPr>
        <w:t>em</w:t>
      </w:r>
      <w:r w:rsidR="006609D3" w:rsidRPr="006609D3">
        <w:rPr>
          <w:rFonts w:ascii="Times New Roman" w:eastAsia="Times New Roman" w:hAnsi="Times New Roman"/>
          <w:szCs w:val="24"/>
        </w:rPr>
        <w:t xml:space="preserve"> Administracji - Zabezpieczenia i Prywatność </w:t>
      </w:r>
      <w:r w:rsidR="006609D3">
        <w:rPr>
          <w:rFonts w:ascii="Times New Roman" w:eastAsia="Times New Roman" w:hAnsi="Times New Roman"/>
          <w:szCs w:val="24"/>
        </w:rPr>
        <w:t>(</w:t>
      </w:r>
      <w:r w:rsidRPr="007331B0">
        <w:rPr>
          <w:rFonts w:ascii="Times New Roman" w:eastAsia="Times New Roman" w:hAnsi="Times New Roman"/>
          <w:szCs w:val="24"/>
        </w:rPr>
        <w:t>SA-ZIP</w:t>
      </w:r>
      <w:r w:rsidR="006609D3">
        <w:rPr>
          <w:rFonts w:ascii="Times New Roman" w:eastAsia="Times New Roman" w:hAnsi="Times New Roman"/>
          <w:szCs w:val="24"/>
        </w:rPr>
        <w:t>)</w:t>
      </w:r>
      <w:r w:rsidRPr="007331B0">
        <w:rPr>
          <w:rFonts w:ascii="Times New Roman" w:eastAsia="Times New Roman" w:hAnsi="Times New Roman"/>
          <w:szCs w:val="24"/>
        </w:rPr>
        <w:t xml:space="preserve">, </w:t>
      </w:r>
      <w:r w:rsidR="00C10EE7">
        <w:rPr>
          <w:rFonts w:ascii="Times New Roman" w:eastAsia="Times New Roman" w:hAnsi="Times New Roman"/>
          <w:szCs w:val="24"/>
        </w:rPr>
        <w:t>Systemem Administracji – Audyt (</w:t>
      </w:r>
      <w:r w:rsidRPr="007331B0">
        <w:rPr>
          <w:rFonts w:ascii="Times New Roman" w:eastAsia="Times New Roman" w:hAnsi="Times New Roman"/>
          <w:szCs w:val="24"/>
        </w:rPr>
        <w:t>SA-Au</w:t>
      </w:r>
      <w:r w:rsidR="00C10EE7">
        <w:rPr>
          <w:rFonts w:ascii="Times New Roman" w:eastAsia="Times New Roman" w:hAnsi="Times New Roman"/>
          <w:szCs w:val="24"/>
        </w:rPr>
        <w:t>)</w:t>
      </w:r>
    </w:p>
    <w:p w:rsidR="00B47A5D" w:rsidRPr="007331B0" w:rsidRDefault="00587B14" w:rsidP="007331B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szCs w:val="24"/>
        </w:rPr>
      </w:pPr>
      <w:r w:rsidRPr="007331B0">
        <w:rPr>
          <w:rFonts w:ascii="Times New Roman" w:eastAsia="Times New Roman" w:hAnsi="Times New Roman"/>
          <w:szCs w:val="24"/>
        </w:rPr>
        <w:t xml:space="preserve">System Gromadzenia Zdarzeń Medycznych - współpracujący z </w:t>
      </w:r>
      <w:proofErr w:type="spellStart"/>
      <w:r w:rsidRPr="007331B0">
        <w:rPr>
          <w:rFonts w:ascii="Times New Roman" w:eastAsia="Times New Roman" w:hAnsi="Times New Roman"/>
          <w:szCs w:val="24"/>
        </w:rPr>
        <w:t>AUiA</w:t>
      </w:r>
      <w:proofErr w:type="spellEnd"/>
      <w:r w:rsidRPr="007331B0">
        <w:rPr>
          <w:rFonts w:ascii="Times New Roman" w:eastAsia="Times New Roman" w:hAnsi="Times New Roman"/>
          <w:szCs w:val="24"/>
        </w:rPr>
        <w:t>, IKP oraz pośrednio z </w:t>
      </w:r>
      <w:r w:rsidR="00D172C6">
        <w:rPr>
          <w:rFonts w:ascii="Times New Roman" w:eastAsia="Times New Roman" w:hAnsi="Times New Roman"/>
          <w:szCs w:val="24"/>
        </w:rPr>
        <w:t xml:space="preserve">Systemem </w:t>
      </w:r>
      <w:r w:rsidR="00362CE5">
        <w:rPr>
          <w:rFonts w:ascii="Times New Roman" w:eastAsia="Times New Roman" w:hAnsi="Times New Roman"/>
          <w:szCs w:val="24"/>
        </w:rPr>
        <w:t>Weryfikacji</w:t>
      </w:r>
      <w:r w:rsidR="00D172C6">
        <w:rPr>
          <w:rFonts w:ascii="Times New Roman" w:eastAsia="Times New Roman" w:hAnsi="Times New Roman"/>
          <w:szCs w:val="24"/>
        </w:rPr>
        <w:t xml:space="preserve"> (</w:t>
      </w:r>
      <w:r w:rsidRPr="007331B0">
        <w:rPr>
          <w:rFonts w:ascii="Times New Roman" w:eastAsia="Times New Roman" w:hAnsi="Times New Roman"/>
          <w:szCs w:val="24"/>
        </w:rPr>
        <w:t>SWD</w:t>
      </w:r>
      <w:r w:rsidR="00D172C6">
        <w:rPr>
          <w:rFonts w:ascii="Times New Roman" w:eastAsia="Times New Roman" w:hAnsi="Times New Roman"/>
          <w:szCs w:val="24"/>
        </w:rPr>
        <w:t xml:space="preserve">), Systemem Gromadzenia Danych </w:t>
      </w:r>
      <w:r w:rsidR="00276410">
        <w:rPr>
          <w:rFonts w:ascii="Times New Roman" w:eastAsia="Times New Roman" w:hAnsi="Times New Roman"/>
          <w:szCs w:val="24"/>
        </w:rPr>
        <w:t xml:space="preserve">Medycznych </w:t>
      </w:r>
      <w:r w:rsidR="00D172C6">
        <w:rPr>
          <w:rFonts w:ascii="Times New Roman" w:eastAsia="Times New Roman" w:hAnsi="Times New Roman"/>
          <w:szCs w:val="24"/>
        </w:rPr>
        <w:t>- Recepty</w:t>
      </w:r>
      <w:r w:rsidRPr="007331B0">
        <w:rPr>
          <w:rFonts w:ascii="Times New Roman" w:eastAsia="Times New Roman" w:hAnsi="Times New Roman"/>
          <w:szCs w:val="24"/>
        </w:rPr>
        <w:t xml:space="preserve"> </w:t>
      </w:r>
      <w:r w:rsidR="00D172C6">
        <w:rPr>
          <w:rFonts w:ascii="Times New Roman" w:eastAsia="Times New Roman" w:hAnsi="Times New Roman"/>
          <w:szCs w:val="24"/>
        </w:rPr>
        <w:t>(</w:t>
      </w:r>
      <w:r w:rsidRPr="007331B0">
        <w:rPr>
          <w:rFonts w:ascii="Times New Roman" w:eastAsia="Times New Roman" w:hAnsi="Times New Roman"/>
          <w:szCs w:val="24"/>
        </w:rPr>
        <w:t>SGR</w:t>
      </w:r>
      <w:r w:rsidR="00D172C6">
        <w:rPr>
          <w:rFonts w:ascii="Times New Roman" w:eastAsia="Times New Roman" w:hAnsi="Times New Roman"/>
          <w:szCs w:val="24"/>
        </w:rPr>
        <w:t>)</w:t>
      </w:r>
      <w:r w:rsidRPr="007331B0">
        <w:rPr>
          <w:rFonts w:ascii="Times New Roman" w:eastAsia="Times New Roman" w:hAnsi="Times New Roman"/>
          <w:szCs w:val="24"/>
        </w:rPr>
        <w:t>,</w:t>
      </w:r>
      <w:r w:rsidR="00D172C6">
        <w:rPr>
          <w:rFonts w:ascii="Times New Roman" w:eastAsia="Times New Roman" w:hAnsi="Times New Roman"/>
          <w:szCs w:val="24"/>
        </w:rPr>
        <w:t xml:space="preserve"> Systemem Gromadzenia Danych</w:t>
      </w:r>
      <w:r w:rsidR="00276410">
        <w:rPr>
          <w:rFonts w:ascii="Times New Roman" w:eastAsia="Times New Roman" w:hAnsi="Times New Roman"/>
          <w:szCs w:val="24"/>
        </w:rPr>
        <w:t xml:space="preserve"> Medycznych</w:t>
      </w:r>
      <w:r w:rsidR="00D172C6">
        <w:rPr>
          <w:rFonts w:ascii="Times New Roman" w:eastAsia="Times New Roman" w:hAnsi="Times New Roman"/>
          <w:szCs w:val="24"/>
        </w:rPr>
        <w:t xml:space="preserve"> – Skierowania i Zlecenia</w:t>
      </w:r>
      <w:r w:rsidRPr="007331B0">
        <w:rPr>
          <w:rFonts w:ascii="Times New Roman" w:eastAsia="Times New Roman" w:hAnsi="Times New Roman"/>
          <w:szCs w:val="24"/>
        </w:rPr>
        <w:t xml:space="preserve"> </w:t>
      </w:r>
      <w:r w:rsidR="00D172C6">
        <w:rPr>
          <w:rFonts w:ascii="Times New Roman" w:eastAsia="Times New Roman" w:hAnsi="Times New Roman"/>
          <w:szCs w:val="24"/>
        </w:rPr>
        <w:t>(</w:t>
      </w:r>
      <w:r w:rsidRPr="007331B0">
        <w:rPr>
          <w:rFonts w:ascii="Times New Roman" w:eastAsia="Times New Roman" w:hAnsi="Times New Roman"/>
          <w:szCs w:val="24"/>
        </w:rPr>
        <w:t>SGS</w:t>
      </w:r>
      <w:r w:rsidR="00D172C6">
        <w:rPr>
          <w:rFonts w:ascii="Times New Roman" w:eastAsia="Times New Roman" w:hAnsi="Times New Roman"/>
          <w:szCs w:val="24"/>
        </w:rPr>
        <w:t>)</w:t>
      </w:r>
      <w:r w:rsidRPr="007331B0">
        <w:rPr>
          <w:rFonts w:ascii="Times New Roman" w:eastAsia="Times New Roman" w:hAnsi="Times New Roman"/>
          <w:szCs w:val="24"/>
        </w:rPr>
        <w:t xml:space="preserve">, </w:t>
      </w:r>
      <w:r w:rsidR="006609D3" w:rsidRPr="006609D3">
        <w:rPr>
          <w:rFonts w:ascii="Times New Roman" w:eastAsia="Times New Roman" w:hAnsi="Times New Roman"/>
          <w:szCs w:val="24"/>
        </w:rPr>
        <w:t>System</w:t>
      </w:r>
      <w:r w:rsidR="006609D3">
        <w:rPr>
          <w:rFonts w:ascii="Times New Roman" w:eastAsia="Times New Roman" w:hAnsi="Times New Roman"/>
          <w:szCs w:val="24"/>
        </w:rPr>
        <w:t>em</w:t>
      </w:r>
      <w:r w:rsidR="006609D3" w:rsidRPr="006609D3">
        <w:rPr>
          <w:rFonts w:ascii="Times New Roman" w:eastAsia="Times New Roman" w:hAnsi="Times New Roman"/>
          <w:szCs w:val="24"/>
        </w:rPr>
        <w:t xml:space="preserve"> Administracji - Zabezpieczenia i Prywatność </w:t>
      </w:r>
      <w:r w:rsidR="006609D3">
        <w:rPr>
          <w:rFonts w:ascii="Times New Roman" w:eastAsia="Times New Roman" w:hAnsi="Times New Roman"/>
          <w:szCs w:val="24"/>
        </w:rPr>
        <w:t>(</w:t>
      </w:r>
      <w:r w:rsidRPr="007331B0">
        <w:rPr>
          <w:rFonts w:ascii="Times New Roman" w:eastAsia="Times New Roman" w:hAnsi="Times New Roman"/>
          <w:szCs w:val="24"/>
        </w:rPr>
        <w:t>SA-ZIP</w:t>
      </w:r>
      <w:r w:rsidR="006609D3">
        <w:rPr>
          <w:rFonts w:ascii="Times New Roman" w:eastAsia="Times New Roman" w:hAnsi="Times New Roman"/>
          <w:szCs w:val="24"/>
        </w:rPr>
        <w:t>)</w:t>
      </w:r>
      <w:r w:rsidRPr="007331B0">
        <w:rPr>
          <w:rFonts w:ascii="Times New Roman" w:eastAsia="Times New Roman" w:hAnsi="Times New Roman"/>
          <w:szCs w:val="24"/>
        </w:rPr>
        <w:t xml:space="preserve">, </w:t>
      </w:r>
      <w:r w:rsidR="00C10EE7">
        <w:rPr>
          <w:rFonts w:ascii="Times New Roman" w:eastAsia="Times New Roman" w:hAnsi="Times New Roman"/>
          <w:szCs w:val="24"/>
        </w:rPr>
        <w:t>Systemem Administracji – Audyt (</w:t>
      </w:r>
      <w:r w:rsidRPr="007331B0">
        <w:rPr>
          <w:rFonts w:ascii="Times New Roman" w:eastAsia="Times New Roman" w:hAnsi="Times New Roman"/>
          <w:szCs w:val="24"/>
        </w:rPr>
        <w:t>SA-Au</w:t>
      </w:r>
      <w:r w:rsidR="00C10EE7">
        <w:rPr>
          <w:rFonts w:ascii="Times New Roman" w:eastAsia="Times New Roman" w:hAnsi="Times New Roman"/>
          <w:szCs w:val="24"/>
        </w:rPr>
        <w:t>)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eastAsia="Times New Roman" w:hAnsi="Times New Roman"/>
          <w:b/>
          <w:szCs w:val="24"/>
        </w:rPr>
        <w:t>System Gromadzenia Danych Medycznych – Recepty</w:t>
      </w:r>
      <w:r w:rsidRPr="007331B0">
        <w:rPr>
          <w:rFonts w:ascii="Times New Roman" w:eastAsia="Times New Roman" w:hAnsi="Times New Roman"/>
          <w:szCs w:val="24"/>
        </w:rPr>
        <w:t xml:space="preserve"> - System będzie gromadził i przetwarzał dane dotyczące elektronicznych recept. Pozwoli na ich wystawianie, przeglądanie i rejestrację wykupu leków na receptę.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eastAsia="Times New Roman" w:hAnsi="Times New Roman"/>
          <w:szCs w:val="24"/>
        </w:rPr>
      </w:pPr>
      <w:r w:rsidRPr="007331B0">
        <w:rPr>
          <w:rFonts w:ascii="Times New Roman" w:eastAsia="Times New Roman" w:hAnsi="Times New Roman"/>
          <w:szCs w:val="24"/>
        </w:rPr>
        <w:t>Funkcjonalności Systemu Gromadzenia Danych Medycznych – Recepty dla użytkowników końcowych będą im udostępniane za pośrednictwem innych systemów informatycznych, np. lokalnego systemu informatycznego usługodawcy, apteki czy aplikacji portalowych.</w:t>
      </w:r>
    </w:p>
    <w:p w:rsidR="00B47A5D" w:rsidRPr="007331B0" w:rsidRDefault="00587B14" w:rsidP="007331B0">
      <w:pPr>
        <w:spacing w:after="120"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eastAsia="Times New Roman" w:hAnsi="Times New Roman"/>
          <w:b/>
          <w:szCs w:val="24"/>
        </w:rPr>
        <w:t xml:space="preserve">System Gromadzenia Danych Medycznych – Skierowania </w:t>
      </w:r>
      <w:r w:rsidRPr="007331B0">
        <w:rPr>
          <w:rFonts w:ascii="Times New Roman" w:eastAsia="Times New Roman" w:hAnsi="Times New Roman"/>
          <w:szCs w:val="24"/>
        </w:rPr>
        <w:t>- System będzie przetwarzał elektroniczne dokumenty.</w:t>
      </w:r>
    </w:p>
    <w:p w:rsidR="00B47A5D" w:rsidRPr="007331B0" w:rsidRDefault="00587B14" w:rsidP="007331B0">
      <w:pPr>
        <w:spacing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  <w:b/>
        </w:rPr>
        <w:t>Funkcjonalności Systemu Gromadzenia Danych Medycznych</w:t>
      </w:r>
      <w:r w:rsidRPr="007331B0">
        <w:rPr>
          <w:rFonts w:ascii="Times New Roman" w:hAnsi="Times New Roman"/>
        </w:rPr>
        <w:t xml:space="preserve"> – Skierowania dla użytkowników końcowych będą udostępniane za pośrednictwem innych systemów informatycznych, np. lokalnego systemu informatycznego usługodawcy czy aplikacji portalowych – </w:t>
      </w:r>
      <w:proofErr w:type="spellStart"/>
      <w:r w:rsidRPr="007331B0">
        <w:rPr>
          <w:rFonts w:ascii="Times New Roman" w:hAnsi="Times New Roman"/>
        </w:rPr>
        <w:t>AUiA</w:t>
      </w:r>
      <w:proofErr w:type="spellEnd"/>
      <w:r w:rsidRPr="007331B0">
        <w:rPr>
          <w:rFonts w:ascii="Times New Roman" w:hAnsi="Times New Roman"/>
        </w:rPr>
        <w:t>.</w:t>
      </w:r>
    </w:p>
    <w:p w:rsidR="00B47A5D" w:rsidRPr="007331B0" w:rsidRDefault="00587B14" w:rsidP="007331B0">
      <w:pPr>
        <w:spacing w:line="360" w:lineRule="auto"/>
        <w:jc w:val="both"/>
        <w:rPr>
          <w:rFonts w:ascii="Times New Roman" w:hAnsi="Times New Roman"/>
        </w:rPr>
      </w:pPr>
      <w:r w:rsidRPr="007331B0">
        <w:rPr>
          <w:rFonts w:ascii="Times New Roman" w:hAnsi="Times New Roman"/>
        </w:rPr>
        <w:lastRenderedPageBreak/>
        <w:t>Ponadto P1 wraz z zdarzeniem medycznym będzie przechowywał i udostępniał indeks dokumentacji medycznej pacjenta</w:t>
      </w:r>
      <w:r w:rsidR="005F6EE1">
        <w:rPr>
          <w:rFonts w:ascii="Times New Roman" w:hAnsi="Times New Roman"/>
        </w:rPr>
        <w:t>,</w:t>
      </w:r>
      <w:r w:rsidRPr="007331B0">
        <w:rPr>
          <w:rFonts w:ascii="Times New Roman" w:hAnsi="Times New Roman"/>
        </w:rPr>
        <w:t xml:space="preserve"> dzięki któremu uprawniony użytkownik (pracownik medyczny lub lekarz) będzie mógł pobrać elektroniczną dokumentację medyczną pacjenta. </w:t>
      </w:r>
    </w:p>
    <w:sectPr w:rsidR="00B47A5D" w:rsidRPr="007331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DA" w:rsidRDefault="007D08DA">
      <w:pPr>
        <w:spacing w:after="0" w:line="240" w:lineRule="auto"/>
      </w:pPr>
      <w:r>
        <w:separator/>
      </w:r>
    </w:p>
  </w:endnote>
  <w:endnote w:type="continuationSeparator" w:id="0">
    <w:p w:rsidR="007D08DA" w:rsidRDefault="007D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DA" w:rsidRDefault="007D08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08DA" w:rsidRDefault="007D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C95"/>
    <w:multiLevelType w:val="multilevel"/>
    <w:tmpl w:val="797ACC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1D6520"/>
    <w:multiLevelType w:val="multilevel"/>
    <w:tmpl w:val="A3E044FA"/>
    <w:lvl w:ilvl="0">
      <w:numFmt w:val="bullet"/>
      <w:lvlText w:val="•"/>
      <w:lvlJc w:val="left"/>
      <w:pPr>
        <w:ind w:left="1428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71F87F8D"/>
    <w:multiLevelType w:val="multilevel"/>
    <w:tmpl w:val="476C6540"/>
    <w:lvl w:ilvl="0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728B1911"/>
    <w:multiLevelType w:val="multilevel"/>
    <w:tmpl w:val="8A44BCC2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5D"/>
    <w:rsid w:val="00237192"/>
    <w:rsid w:val="00256943"/>
    <w:rsid w:val="00276410"/>
    <w:rsid w:val="00276CC0"/>
    <w:rsid w:val="003271BE"/>
    <w:rsid w:val="00362CE5"/>
    <w:rsid w:val="003F5B1B"/>
    <w:rsid w:val="004F1CF5"/>
    <w:rsid w:val="00587B14"/>
    <w:rsid w:val="005D3211"/>
    <w:rsid w:val="005F6EE1"/>
    <w:rsid w:val="006609D3"/>
    <w:rsid w:val="007331B0"/>
    <w:rsid w:val="007D08DA"/>
    <w:rsid w:val="00841F53"/>
    <w:rsid w:val="00893907"/>
    <w:rsid w:val="00B47A5D"/>
    <w:rsid w:val="00B759B4"/>
    <w:rsid w:val="00C10EE7"/>
    <w:rsid w:val="00C93342"/>
    <w:rsid w:val="00D172C6"/>
    <w:rsid w:val="00E86BD8"/>
    <w:rsid w:val="00F403B6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autoSpaceDE w:val="0"/>
      <w:spacing w:after="0" w:line="240" w:lineRule="auto"/>
    </w:pPr>
    <w:rPr>
      <w:rFonts w:ascii="Wingdings" w:hAnsi="Wingding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autoSpaceDE w:val="0"/>
      <w:spacing w:after="0" w:line="240" w:lineRule="auto"/>
    </w:pPr>
    <w:rPr>
      <w:rFonts w:ascii="Wingdings" w:hAnsi="Wingding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CENTRUM\p.starzyk</Osoba>
    <NazwaPliku xmlns="F60F55B9-AC12-46BD-85CA-E0578CFCB3C7">Funkcjonalności w ramach Projektu P1.docx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91FE-2B7B-4643-A0C9-A5750582B4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12318A22-9CB5-4252-85E9-7D715793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Michalczyk</dc:creator>
  <cp:lastModifiedBy>Marta Meyer</cp:lastModifiedBy>
  <cp:revision>3</cp:revision>
  <cp:lastPrinted>2016-03-23T07:08:00Z</cp:lastPrinted>
  <dcterms:created xsi:type="dcterms:W3CDTF">2016-03-22T14:55:00Z</dcterms:created>
  <dcterms:modified xsi:type="dcterms:W3CDTF">2016-03-23T07:08:00Z</dcterms:modified>
</cp:coreProperties>
</file>