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9" w:rsidRDefault="00F76A8F" w:rsidP="00F76A8F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EB0BC9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817474" w:rsidRPr="007B0A17" w:rsidRDefault="00817474" w:rsidP="00EB0BC9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>
        <w:rPr>
          <w:rFonts w:ascii="Calibri" w:hAnsi="Calibri"/>
          <w:b/>
          <w:sz w:val="24"/>
          <w:szCs w:val="24"/>
        </w:rPr>
        <w:t xml:space="preserve"> EKSPERTA</w:t>
      </w:r>
    </w:p>
    <w:bookmarkEnd w:id="0"/>
    <w:p w:rsidR="00817474" w:rsidRPr="007B0A17" w:rsidRDefault="00817474" w:rsidP="00817474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817474" w:rsidRDefault="00817474" w:rsidP="00817474">
      <w:pPr>
        <w:spacing w:after="120"/>
        <w:ind w:left="1985" w:hanging="1276"/>
        <w:jc w:val="both"/>
        <w:rPr>
          <w:rFonts w:ascii="Calibri" w:hAnsi="Calibri" w:cs="Calibri"/>
          <w:b/>
          <w:sz w:val="24"/>
          <w:szCs w:val="24"/>
        </w:rPr>
      </w:pPr>
    </w:p>
    <w:p w:rsidR="00817474" w:rsidRPr="005C765D" w:rsidRDefault="00817474" w:rsidP="00817474">
      <w:pPr>
        <w:spacing w:after="120"/>
        <w:ind w:left="1985" w:hanging="1276"/>
        <w:jc w:val="both"/>
        <w:rPr>
          <w:rFonts w:ascii="Calibri" w:hAnsi="Calibri" w:cs="Calibri"/>
          <w:sz w:val="24"/>
          <w:szCs w:val="24"/>
        </w:rPr>
      </w:pPr>
      <w:r w:rsidRPr="005C765D">
        <w:rPr>
          <w:rFonts w:ascii="Calibri" w:hAnsi="Calibri" w:cs="Calibri"/>
          <w:b/>
          <w:sz w:val="24"/>
          <w:szCs w:val="24"/>
        </w:rPr>
        <w:t>POUCZENIE:</w:t>
      </w:r>
      <w:r w:rsidRPr="005C765D">
        <w:rPr>
          <w:rFonts w:ascii="Calibri" w:hAnsi="Calibri" w:cs="Calibri"/>
          <w:sz w:val="24"/>
          <w:szCs w:val="24"/>
        </w:rPr>
        <w:t xml:space="preserve"> Oświadczenie jest składane pod rygorem odpowiedzialności karnej za składanie fałszywych zeznań, zgodnie z art. 49 ust. 8 ustawy z dnia 11 lipca 2014 r. o zasadach realizacji programów w zakresie polityki spójności finansowanych w perspektywie finansowej 2014-2020 (Dz. U. poz. 1146) w zw. z art. 233 § 6 ustawy z dnia 6 czerwca 1997 r. – Kodeks karny (Dz. U. Nr 88, poz. 553, z </w:t>
      </w:r>
      <w:proofErr w:type="spellStart"/>
      <w:r w:rsidRPr="005C765D">
        <w:rPr>
          <w:rFonts w:ascii="Calibri" w:hAnsi="Calibri" w:cs="Calibri"/>
          <w:sz w:val="24"/>
          <w:szCs w:val="24"/>
        </w:rPr>
        <w:t>późn</w:t>
      </w:r>
      <w:proofErr w:type="spellEnd"/>
      <w:r w:rsidRPr="005C765D">
        <w:rPr>
          <w:rFonts w:ascii="Calibri" w:hAnsi="Calibri" w:cs="Calibri"/>
          <w:sz w:val="24"/>
          <w:szCs w:val="24"/>
        </w:rPr>
        <w:t>. zm.).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- nie zachodzą wobec mnie okoliczności powodujące wyłączenie mnie z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wniosków </w:t>
      </w:r>
      <w:r>
        <w:rPr>
          <w:rFonts w:ascii="Calibri" w:hAnsi="Calibri"/>
          <w:sz w:val="24"/>
          <w:szCs w:val="24"/>
        </w:rPr>
        <w:t xml:space="preserve">złożonych w ramach danego naboru </w:t>
      </w:r>
      <w:r w:rsidRPr="007B0A17">
        <w:rPr>
          <w:rFonts w:ascii="Calibri" w:hAnsi="Calibri"/>
          <w:sz w:val="24"/>
          <w:szCs w:val="24"/>
        </w:rPr>
        <w:t>na podstawie art. 24 ust. 1 i 2 ustawy z dnia 14 czerwca 1960 r. – Kodeks postępowania administracyjnego (Dz. U. z 2013 r., poz. 267) dotyczące wyłączenia pracownika organu,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w takim stosunku prawnym lub faktycznym, że wynik niniejszej </w:t>
      </w:r>
      <w:r>
        <w:rPr>
          <w:rFonts w:ascii="Calibri" w:hAnsi="Calibri" w:cs="Arial"/>
          <w:sz w:val="24"/>
          <w:szCs w:val="24"/>
        </w:rPr>
        <w:t>oceny</w:t>
      </w:r>
      <w:r w:rsidRPr="007B0A17">
        <w:rPr>
          <w:rFonts w:ascii="Calibri" w:hAnsi="Calibri" w:cs="Arial"/>
          <w:sz w:val="24"/>
          <w:szCs w:val="24"/>
        </w:rPr>
        <w:t xml:space="preserve"> może mieć wpływ na moje prawa i obowiązki,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pozostaję w związku małżeńskim, w stosunku pokrewieństwa lub powinowactwa do drugiego stopnia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lub członkami organów zarządzających lub organów nadzorczych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związany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z tytułu przysposobienia, kurateli lub opieki,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nioskodawców ubiegających się o dofinansowanie lub nie pozostaję w związku małżeńskim, w stosunku pokrewieństwa lub powinowactwa do drugiego stopnia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nie jestem związany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 z tytułu przysposobienia, kurateli lub opieki,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 xml:space="preserve">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w stosunku podrzędności służbowej,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</w:t>
      </w:r>
      <w:r>
        <w:rPr>
          <w:rFonts w:ascii="Calibri" w:hAnsi="Calibri" w:cs="Arial"/>
          <w:sz w:val="24"/>
          <w:szCs w:val="24"/>
        </w:rPr>
        <w:t xml:space="preserve">złożonych w ramach danego naboru </w:t>
      </w:r>
      <w:r w:rsidRPr="007B0A17">
        <w:rPr>
          <w:rFonts w:ascii="Calibri" w:hAnsi="Calibri" w:cs="Arial"/>
          <w:sz w:val="24"/>
          <w:szCs w:val="24"/>
        </w:rPr>
        <w:t>wniosków (wniosku o dofinansowanie wraz z załącznikami).</w:t>
      </w: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W przypadku stwierdzenia jakiejkolwiek z ww. zależności zobowiązuję się do niezwłocznego wycofania się z </w:t>
      </w:r>
      <w:r>
        <w:rPr>
          <w:rFonts w:ascii="Calibri" w:hAnsi="Calibri"/>
          <w:sz w:val="24"/>
          <w:szCs w:val="24"/>
        </w:rPr>
        <w:t xml:space="preserve">oceny </w:t>
      </w:r>
      <w:r w:rsidRPr="007B0A17">
        <w:rPr>
          <w:rFonts w:ascii="Calibri" w:hAnsi="Calibri"/>
          <w:sz w:val="24"/>
          <w:szCs w:val="24"/>
        </w:rPr>
        <w:t>wniosków</w:t>
      </w:r>
      <w:r>
        <w:rPr>
          <w:rFonts w:ascii="Calibri" w:hAnsi="Calibri"/>
          <w:sz w:val="24"/>
          <w:szCs w:val="24"/>
        </w:rPr>
        <w:t xml:space="preserve"> złożonych w ramach danego naboru</w:t>
      </w:r>
      <w:r w:rsidRPr="007B0A17">
        <w:rPr>
          <w:rFonts w:ascii="Calibri" w:hAnsi="Calibri"/>
          <w:sz w:val="24"/>
          <w:szCs w:val="24"/>
        </w:rPr>
        <w:t>.</w:t>
      </w: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 zobowiązuję się nie zatrzymywać jakichkolwiek kopii pisemnych lub elektronicznych informacji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przedstawionych przez Wnioskodawców,</w:t>
      </w:r>
    </w:p>
    <w:p w:rsidR="00817474" w:rsidRPr="007B0A17" w:rsidRDefault="00817474" w:rsidP="00817474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ujawnione stronom trzecim.</w:t>
      </w:r>
    </w:p>
    <w:p w:rsidR="00817474" w:rsidRPr="007B0A17" w:rsidRDefault="00817474" w:rsidP="00817474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wniosków o dofinansowanie projektu złożonych w ramach danego naboru stanowi załącznik do niniejszej deklaracji.</w:t>
      </w:r>
    </w:p>
    <w:p w:rsidR="00817474" w:rsidRPr="00DE39DB" w:rsidRDefault="00817474" w:rsidP="00817474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eksperta</w:t>
      </w:r>
    </w:p>
    <w:p w:rsidR="00585060" w:rsidRDefault="00065CEA"/>
    <w:sectPr w:rsidR="00585060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EA" w:rsidRDefault="00065CEA" w:rsidP="0088391D">
      <w:r>
        <w:separator/>
      </w:r>
    </w:p>
  </w:endnote>
  <w:endnote w:type="continuationSeparator" w:id="0">
    <w:p w:rsidR="00065CEA" w:rsidRDefault="00065CEA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EA" w:rsidRDefault="00065CEA" w:rsidP="0088391D">
      <w:r>
        <w:separator/>
      </w:r>
    </w:p>
  </w:footnote>
  <w:footnote w:type="continuationSeparator" w:id="0">
    <w:p w:rsidR="00065CEA" w:rsidRDefault="00065CEA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65CEA"/>
    <w:rsid w:val="00076FE4"/>
    <w:rsid w:val="000F2067"/>
    <w:rsid w:val="00130D00"/>
    <w:rsid w:val="001E50D3"/>
    <w:rsid w:val="00273CA9"/>
    <w:rsid w:val="002E1520"/>
    <w:rsid w:val="0047738E"/>
    <w:rsid w:val="004F6E15"/>
    <w:rsid w:val="005B12AD"/>
    <w:rsid w:val="006A544B"/>
    <w:rsid w:val="006A753E"/>
    <w:rsid w:val="006C1D7F"/>
    <w:rsid w:val="0077209E"/>
    <w:rsid w:val="00817474"/>
    <w:rsid w:val="0088391D"/>
    <w:rsid w:val="009D32BA"/>
    <w:rsid w:val="00A06C51"/>
    <w:rsid w:val="00A36D17"/>
    <w:rsid w:val="00A40E2F"/>
    <w:rsid w:val="00A52C69"/>
    <w:rsid w:val="00AB0A26"/>
    <w:rsid w:val="00B51F53"/>
    <w:rsid w:val="00BD6811"/>
    <w:rsid w:val="00E20583"/>
    <w:rsid w:val="00E31360"/>
    <w:rsid w:val="00EB0BC9"/>
    <w:rsid w:val="00EC6D28"/>
    <w:rsid w:val="00F1480A"/>
    <w:rsid w:val="00F3785F"/>
    <w:rsid w:val="00F76A8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2</cp:revision>
  <dcterms:created xsi:type="dcterms:W3CDTF">2015-10-21T06:46:00Z</dcterms:created>
  <dcterms:modified xsi:type="dcterms:W3CDTF">2015-10-21T06:46:00Z</dcterms:modified>
</cp:coreProperties>
</file>