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F2" w:rsidRPr="00BD2F9C" w:rsidRDefault="00BD2F9C" w:rsidP="00B2441C">
      <w:pPr>
        <w:jc w:val="center"/>
        <w:rPr>
          <w:sz w:val="24"/>
          <w:szCs w:val="24"/>
        </w:rPr>
      </w:pPr>
      <w:r w:rsidRPr="00BD2F9C">
        <w:rPr>
          <w:b/>
          <w:sz w:val="24"/>
          <w:szCs w:val="24"/>
        </w:rPr>
        <w:t xml:space="preserve">Wykaz zmian w Regulaminie konkursu dla Działania </w:t>
      </w:r>
      <w:r w:rsidR="00B2441C" w:rsidRPr="00BD2F9C">
        <w:rPr>
          <w:b/>
          <w:sz w:val="24"/>
          <w:szCs w:val="24"/>
        </w:rPr>
        <w:t>10.</w:t>
      </w:r>
      <w:r w:rsidR="00837391" w:rsidRPr="00BD2F9C">
        <w:rPr>
          <w:b/>
          <w:sz w:val="24"/>
          <w:szCs w:val="24"/>
        </w:rPr>
        <w:t>3</w:t>
      </w:r>
      <w:r w:rsidRPr="00BD2F9C">
        <w:rPr>
          <w:sz w:val="24"/>
          <w:szCs w:val="24"/>
        </w:rPr>
        <w:t xml:space="preserve"> </w:t>
      </w:r>
    </w:p>
    <w:tbl>
      <w:tblPr>
        <w:tblStyle w:val="Tabela-Siatka"/>
        <w:tblW w:w="14220" w:type="dxa"/>
        <w:tblLook w:val="04A0"/>
      </w:tblPr>
      <w:tblGrid>
        <w:gridCol w:w="1122"/>
        <w:gridCol w:w="971"/>
        <w:gridCol w:w="4575"/>
        <w:gridCol w:w="4497"/>
        <w:gridCol w:w="3055"/>
      </w:tblGrid>
      <w:tr w:rsidR="00B2441C" w:rsidRPr="00BD2F9C" w:rsidTr="00FF6CD4">
        <w:tc>
          <w:tcPr>
            <w:tcW w:w="1122" w:type="dxa"/>
          </w:tcPr>
          <w:p w:rsidR="00B2441C" w:rsidRPr="00BD2F9C" w:rsidRDefault="00B2441C" w:rsidP="00B2441C">
            <w:pPr>
              <w:ind w:right="317"/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LP</w:t>
            </w:r>
          </w:p>
        </w:tc>
        <w:tc>
          <w:tcPr>
            <w:tcW w:w="971" w:type="dxa"/>
          </w:tcPr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Strona</w:t>
            </w:r>
          </w:p>
        </w:tc>
        <w:tc>
          <w:tcPr>
            <w:tcW w:w="4575" w:type="dxa"/>
          </w:tcPr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Oryginał</w:t>
            </w:r>
          </w:p>
        </w:tc>
        <w:tc>
          <w:tcPr>
            <w:tcW w:w="4497" w:type="dxa"/>
          </w:tcPr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 xml:space="preserve">Poprawiony </w:t>
            </w:r>
          </w:p>
        </w:tc>
        <w:tc>
          <w:tcPr>
            <w:tcW w:w="3055" w:type="dxa"/>
          </w:tcPr>
          <w:p w:rsidR="00B2441C" w:rsidRPr="00BD2F9C" w:rsidRDefault="00B2441C" w:rsidP="00B2441C">
            <w:pPr>
              <w:ind w:left="33"/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Różnica</w:t>
            </w:r>
          </w:p>
        </w:tc>
      </w:tr>
      <w:tr w:rsidR="00B2441C" w:rsidRPr="00BD2F9C" w:rsidTr="00FF6CD4">
        <w:tc>
          <w:tcPr>
            <w:tcW w:w="1122" w:type="dxa"/>
          </w:tcPr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9</w:t>
            </w:r>
          </w:p>
        </w:tc>
        <w:tc>
          <w:tcPr>
            <w:tcW w:w="4575" w:type="dxa"/>
          </w:tcPr>
          <w:p w:rsidR="00231FB2" w:rsidRPr="00BD2F9C" w:rsidRDefault="00231FB2" w:rsidP="00231FB2">
            <w:pPr>
              <w:spacing w:before="120" w:after="120"/>
              <w:ind w:left="709" w:hanging="709"/>
              <w:jc w:val="both"/>
              <w:rPr>
                <w:rFonts w:cs="Calibri"/>
                <w:sz w:val="24"/>
                <w:szCs w:val="24"/>
              </w:rPr>
            </w:pPr>
            <w:r w:rsidRPr="00BD2F9C">
              <w:rPr>
                <w:rFonts w:cs="Calibri"/>
                <w:sz w:val="24"/>
                <w:szCs w:val="24"/>
              </w:rPr>
              <w:t>Procedura oceny w ramach konkursu składa się z:</w:t>
            </w:r>
          </w:p>
          <w:p w:rsidR="00B2441C" w:rsidRPr="00BD2F9C" w:rsidRDefault="00231FB2" w:rsidP="00231FB2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D2F9C">
              <w:rPr>
                <w:rFonts w:cs="Calibri"/>
                <w:sz w:val="24"/>
                <w:szCs w:val="24"/>
              </w:rPr>
              <w:t xml:space="preserve">etapu weryfikacji technicznej – etap obligatoryjny, odbywający się poza KOP. Etap obejmuje sprawdzenie oraz </w:t>
            </w:r>
            <w:r w:rsidRPr="00BD2F9C">
              <w:rPr>
                <w:sz w:val="24"/>
                <w:szCs w:val="24"/>
              </w:rPr>
              <w:t xml:space="preserve">ewentualne </w:t>
            </w:r>
            <w:r w:rsidRPr="00BD2F9C">
              <w:rPr>
                <w:rFonts w:cs="Calibri"/>
                <w:sz w:val="24"/>
                <w:szCs w:val="24"/>
              </w:rPr>
              <w:t xml:space="preserve">wezwanie do uzupełnienia braków formalnych i oczywistych omyłek zgodnie z art. 43 ustawy. Wniosek uzupełniony/skorygowany po terminie lub niepoprawiony/nieuzupełniony prawidłowo pozostaje bez rozpatrzenia i nie zostanie dopuszczony do oceny dokonywanej w ramach prac KOP. </w:t>
            </w:r>
            <w:r w:rsidR="00837391" w:rsidRPr="00BD2F9C">
              <w:rPr>
                <w:rFonts w:cs="Calibri"/>
                <w:strike/>
                <w:color w:val="FF0000"/>
                <w:sz w:val="24"/>
                <w:szCs w:val="24"/>
              </w:rPr>
              <w:t>Wezwanie do poprawienia oczywistej omyłki lub uzupełnienia braku formalnego, o ile zostaną one stwierdzone, może następować również na każdym kolejnym etapie oceny.</w:t>
            </w:r>
          </w:p>
        </w:tc>
        <w:tc>
          <w:tcPr>
            <w:tcW w:w="4497" w:type="dxa"/>
          </w:tcPr>
          <w:p w:rsidR="00231FB2" w:rsidRPr="00BD2F9C" w:rsidRDefault="00231FB2" w:rsidP="00231FB2">
            <w:pPr>
              <w:spacing w:before="120" w:after="120"/>
              <w:ind w:left="709" w:hanging="709"/>
              <w:jc w:val="both"/>
              <w:rPr>
                <w:rFonts w:cs="Calibri"/>
                <w:sz w:val="24"/>
                <w:szCs w:val="24"/>
              </w:rPr>
            </w:pPr>
            <w:r w:rsidRPr="00BD2F9C">
              <w:rPr>
                <w:rFonts w:cs="Calibri"/>
                <w:sz w:val="24"/>
                <w:szCs w:val="24"/>
              </w:rPr>
              <w:t>Procedura oceny w ramach konkursu składa się z:</w:t>
            </w:r>
          </w:p>
          <w:p w:rsidR="00B2441C" w:rsidRPr="00BD2F9C" w:rsidRDefault="00231FB2" w:rsidP="00231FB2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D2F9C">
              <w:rPr>
                <w:rFonts w:cs="Calibri"/>
                <w:sz w:val="24"/>
                <w:szCs w:val="24"/>
              </w:rPr>
              <w:t xml:space="preserve">etapu weryfikacji technicznej – etap obligatoryjny, odbywający się poza KOP. Etap obejmuje sprawdzenie oraz </w:t>
            </w:r>
            <w:r w:rsidRPr="00BD2F9C">
              <w:rPr>
                <w:sz w:val="24"/>
                <w:szCs w:val="24"/>
              </w:rPr>
              <w:t xml:space="preserve">ewentualne </w:t>
            </w:r>
            <w:r w:rsidRPr="00BD2F9C">
              <w:rPr>
                <w:rFonts w:cs="Calibri"/>
                <w:sz w:val="24"/>
                <w:szCs w:val="24"/>
              </w:rPr>
              <w:t>wezwanie do uzupełnienia braków formalnych i oczywistych omyłek zgodnie z art. 43 ustawy. Wniosek uzupełniony/skorygowany po terminie lub niepoprawiony/nieuzupełniony prawidłowo pozostaje bez rozpatrzenia i nie zostanie dopuszczony do oceny dokonywanej w ramach prac KOP.</w:t>
            </w:r>
          </w:p>
        </w:tc>
        <w:tc>
          <w:tcPr>
            <w:tcW w:w="3055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Wykreślono zdanie</w:t>
            </w:r>
          </w:p>
        </w:tc>
      </w:tr>
      <w:tr w:rsidR="00B2441C" w:rsidRPr="00BD2F9C" w:rsidTr="00FF6CD4">
        <w:tc>
          <w:tcPr>
            <w:tcW w:w="1122" w:type="dxa"/>
          </w:tcPr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14</w:t>
            </w:r>
          </w:p>
        </w:tc>
        <w:tc>
          <w:tcPr>
            <w:tcW w:w="4575" w:type="dxa"/>
          </w:tcPr>
          <w:p w:rsidR="00837391" w:rsidRPr="00BD2F9C" w:rsidRDefault="00231FB2" w:rsidP="00837391">
            <w:pPr>
              <w:pStyle w:val="Default"/>
              <w:spacing w:before="120"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D2F9C">
              <w:rPr>
                <w:rFonts w:asciiTheme="minorHAnsi" w:hAnsiTheme="minorHAnsi" w:cs="Arial"/>
                <w:sz w:val="24"/>
                <w:szCs w:val="24"/>
              </w:rPr>
              <w:t xml:space="preserve">Oznacza to, że wykluczenie danego podmiotu z możliwości otrzymania środków uniemożliwia mu uzyskanie statusu partnera w projekcie  </w:t>
            </w:r>
            <w:r w:rsidR="00837391" w:rsidRPr="00BD2F9C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837391" w:rsidRPr="00BD2F9C">
              <w:rPr>
                <w:rFonts w:asciiTheme="minorHAnsi" w:hAnsiTheme="minorHAnsi" w:cs="Arial"/>
                <w:strike/>
                <w:color w:val="FF0000"/>
                <w:sz w:val="24"/>
                <w:szCs w:val="24"/>
              </w:rPr>
              <w:t xml:space="preserve">za wyjątkiem hipotetycznego przypadku, gdy rola takiego partnera nie </w:t>
            </w:r>
            <w:r w:rsidR="00837391" w:rsidRPr="00BD2F9C">
              <w:rPr>
                <w:rFonts w:asciiTheme="minorHAnsi" w:hAnsiTheme="minorHAnsi" w:cs="Arial"/>
                <w:strike/>
                <w:color w:val="FF0000"/>
                <w:sz w:val="24"/>
                <w:szCs w:val="24"/>
              </w:rPr>
              <w:lastRenderedPageBreak/>
              <w:t>będzie wiązała się z otrzymaniem środków)</w:t>
            </w:r>
            <w:r w:rsidR="00837391" w:rsidRPr="00BD2F9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rFonts w:cs="Arial"/>
                <w:sz w:val="24"/>
                <w:szCs w:val="24"/>
              </w:rPr>
              <w:lastRenderedPageBreak/>
              <w:t>Oznacza to, że wykluczenie danego podmiotu z możliwości otrzymania środków uniemożliwia mu uzyskanie statusu partnera w projekcie</w:t>
            </w:r>
            <w:r w:rsidR="00231FB2" w:rsidRPr="00BD2F9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Wykreślono zdanie</w:t>
            </w:r>
          </w:p>
        </w:tc>
      </w:tr>
      <w:tr w:rsidR="00B2441C" w:rsidRPr="00BD2F9C" w:rsidTr="00FF6CD4">
        <w:tc>
          <w:tcPr>
            <w:tcW w:w="1122" w:type="dxa"/>
          </w:tcPr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71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29</w:t>
            </w:r>
          </w:p>
        </w:tc>
        <w:tc>
          <w:tcPr>
            <w:tcW w:w="4575" w:type="dxa"/>
          </w:tcPr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837391" w:rsidRPr="00BD2F9C" w:rsidRDefault="00837391" w:rsidP="00837391">
            <w:pPr>
              <w:pStyle w:val="Akapitzlist"/>
              <w:spacing w:before="120" w:after="120"/>
              <w:ind w:left="0"/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BD2F9C">
              <w:rPr>
                <w:color w:val="FF0000"/>
                <w:sz w:val="24"/>
                <w:szCs w:val="24"/>
              </w:rPr>
              <w:t>Projekty powyżej tej wartości, zakładające rozliczenie na podstawie rzeczywiście poniesionych wydatków, w których wartość wkładu publicznego (środków publicznych) w wyniku oceny budżetu spadnie poniżej 100 tys. EUR, są odrzucane jako niespełniające kryterium „</w:t>
            </w:r>
            <w:r w:rsidRPr="00BD2F9C">
              <w:rPr>
                <w:rFonts w:cs="Arial"/>
                <w:color w:val="FF0000"/>
                <w:kern w:val="1"/>
                <w:sz w:val="24"/>
                <w:szCs w:val="24"/>
              </w:rPr>
              <w:t xml:space="preserve">W projekcie, w którym wartość dofinansowania nie przekracza 100 000 EUR zastosowano kwoty ryczałtowe, o których mowa w </w:t>
            </w:r>
            <w:r w:rsidRPr="00BD2F9C">
              <w:rPr>
                <w:rFonts w:cs="Arial"/>
                <w:i/>
                <w:color w:val="FF0000"/>
                <w:kern w:val="1"/>
                <w:sz w:val="24"/>
                <w:szCs w:val="24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BD2F9C">
              <w:rPr>
                <w:color w:val="FF0000"/>
                <w:sz w:val="24"/>
                <w:szCs w:val="24"/>
              </w:rPr>
              <w:t>”.</w:t>
            </w:r>
          </w:p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B2441C" w:rsidRPr="00BD2F9C" w:rsidRDefault="00837391" w:rsidP="00342CE8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Wprowadzono zdanie</w:t>
            </w:r>
          </w:p>
        </w:tc>
      </w:tr>
      <w:tr w:rsidR="00B2441C" w:rsidRPr="00BD2F9C" w:rsidTr="00FF6CD4">
        <w:tc>
          <w:tcPr>
            <w:tcW w:w="1122" w:type="dxa"/>
          </w:tcPr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34</w:t>
            </w:r>
          </w:p>
        </w:tc>
        <w:tc>
          <w:tcPr>
            <w:tcW w:w="4575" w:type="dxa"/>
          </w:tcPr>
          <w:p w:rsidR="00231FB2" w:rsidRPr="00BD2F9C" w:rsidRDefault="00231FB2" w:rsidP="00231FB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W przypadku projektów rozliczanych na podstawie rzeczywiście poniesionych wydatków:</w:t>
            </w:r>
          </w:p>
          <w:p w:rsidR="00837391" w:rsidRPr="00BD2F9C" w:rsidRDefault="00837391" w:rsidP="0083739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D2F9C">
              <w:rPr>
                <w:strike/>
                <w:color w:val="FF0000"/>
                <w:sz w:val="24"/>
                <w:szCs w:val="24"/>
              </w:rPr>
              <w:t>Transze dofinansowania są przekazywane na wyodrębniony dla projektu rachunek bankowy Beneficjenta, wskazany w umowie o dofinansowanie projektu.</w:t>
            </w:r>
          </w:p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231FB2" w:rsidRPr="00BD2F9C" w:rsidRDefault="00231FB2" w:rsidP="00231FB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W przypadku projektów rozliczanych na podstawie rzeczywiście poniesionych wydatków:</w:t>
            </w:r>
          </w:p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Wykreślono zdanie</w:t>
            </w:r>
          </w:p>
        </w:tc>
      </w:tr>
      <w:tr w:rsidR="00B2441C" w:rsidRPr="00BD2F9C" w:rsidTr="00FF6CD4">
        <w:tc>
          <w:tcPr>
            <w:tcW w:w="1122" w:type="dxa"/>
          </w:tcPr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34</w:t>
            </w:r>
          </w:p>
        </w:tc>
        <w:tc>
          <w:tcPr>
            <w:tcW w:w="4575" w:type="dxa"/>
          </w:tcPr>
          <w:p w:rsidR="00231FB2" w:rsidRPr="00BD2F9C" w:rsidRDefault="00231FB2" w:rsidP="00231FB2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 xml:space="preserve">zatwierdzeniu przez IOK wniosku o płatność rozliczającego przedostatnią </w:t>
            </w:r>
            <w:r w:rsidRPr="00BD2F9C">
              <w:rPr>
                <w:sz w:val="24"/>
                <w:szCs w:val="24"/>
              </w:rPr>
              <w:lastRenderedPageBreak/>
              <w:t>transzę dofinansowania (n-1).</w:t>
            </w:r>
          </w:p>
          <w:p w:rsidR="00231FB2" w:rsidRPr="00BD2F9C" w:rsidRDefault="00231FB2" w:rsidP="00231FB2">
            <w:pPr>
              <w:spacing w:before="120" w:after="120"/>
              <w:jc w:val="both"/>
              <w:rPr>
                <w:strike/>
                <w:color w:val="FF0000"/>
                <w:sz w:val="24"/>
                <w:szCs w:val="24"/>
              </w:rPr>
            </w:pPr>
            <w:r w:rsidRPr="00BD2F9C">
              <w:rPr>
                <w:strike/>
                <w:color w:val="FF0000"/>
                <w:sz w:val="24"/>
                <w:szCs w:val="24"/>
              </w:rPr>
              <w:t>Transze dofinansowania są przekazywane:</w:t>
            </w:r>
          </w:p>
          <w:p w:rsidR="00B2441C" w:rsidRPr="00BD2F9C" w:rsidRDefault="00B2441C" w:rsidP="00231FB2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231FB2" w:rsidRPr="00BD2F9C" w:rsidRDefault="00231FB2" w:rsidP="00231FB2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lastRenderedPageBreak/>
              <w:t xml:space="preserve">b) zatwierdzeniu przez IOK wniosku o płatność rozliczającego przedostatnią </w:t>
            </w:r>
            <w:r w:rsidRPr="00BD2F9C">
              <w:rPr>
                <w:sz w:val="24"/>
                <w:szCs w:val="24"/>
              </w:rPr>
              <w:lastRenderedPageBreak/>
              <w:t>transzę dofinansowania (n-1).</w:t>
            </w:r>
          </w:p>
          <w:p w:rsidR="00231FB2" w:rsidRPr="00BD2F9C" w:rsidRDefault="00231FB2" w:rsidP="00231FB2">
            <w:pPr>
              <w:spacing w:before="120" w:after="120"/>
              <w:jc w:val="both"/>
              <w:rPr>
                <w:color w:val="FF0000"/>
                <w:sz w:val="24"/>
                <w:szCs w:val="24"/>
              </w:rPr>
            </w:pPr>
            <w:r w:rsidRPr="00BD2F9C">
              <w:rPr>
                <w:color w:val="FF0000"/>
                <w:sz w:val="24"/>
                <w:szCs w:val="24"/>
              </w:rPr>
              <w:t>Transze dofinansowania są przekazywane na wyodrębniony dla projektu rachunek bankowy Beneficjenta, wskazany w umowie o dofinansowanie projektu, w terminie nieprzekraczającym 90 dni kalendarzowych od dnia przedłożenia wniosku o płatność, zgodnie z art.132 ust.1 Rozporządzenia nr 1303/2013 pomijając uzasadnione przypadki, w których IZ RPO WD może wstrzymać wypłatę środków do Beneficjenta, o których mowa w art.132 ust. 2 niniejszego Rozporządzenia:</w:t>
            </w:r>
          </w:p>
          <w:p w:rsidR="00B2441C" w:rsidRPr="00BD2F9C" w:rsidRDefault="00B2441C" w:rsidP="00231F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B2441C" w:rsidRPr="00BD2F9C" w:rsidRDefault="00231FB2" w:rsidP="00231FB2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lastRenderedPageBreak/>
              <w:t>Wykreślono i w</w:t>
            </w:r>
            <w:r w:rsidR="00837391" w:rsidRPr="00BD2F9C">
              <w:rPr>
                <w:sz w:val="24"/>
                <w:szCs w:val="24"/>
              </w:rPr>
              <w:t>prowadzono zdanie</w:t>
            </w:r>
          </w:p>
        </w:tc>
      </w:tr>
      <w:tr w:rsidR="00B2441C" w:rsidRPr="00BD2F9C" w:rsidTr="00FF6CD4">
        <w:tc>
          <w:tcPr>
            <w:tcW w:w="1122" w:type="dxa"/>
          </w:tcPr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71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3</w:t>
            </w:r>
            <w:r w:rsidR="00A8533D" w:rsidRPr="00BD2F9C">
              <w:rPr>
                <w:sz w:val="24"/>
                <w:szCs w:val="24"/>
              </w:rPr>
              <w:t>5</w:t>
            </w:r>
          </w:p>
        </w:tc>
        <w:tc>
          <w:tcPr>
            <w:tcW w:w="4575" w:type="dxa"/>
          </w:tcPr>
          <w:p w:rsidR="00837391" w:rsidRPr="00BD2F9C" w:rsidRDefault="00837391" w:rsidP="00837391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D2F9C">
              <w:rPr>
                <w:rFonts w:asciiTheme="minorHAnsi" w:hAnsiTheme="minorHAnsi"/>
                <w:sz w:val="24"/>
                <w:szCs w:val="24"/>
              </w:rPr>
              <w:t>W przypadku projektów rozliczanych z zastosowaniem kwot ryczałtowych dofinansowanie jest przekazywane w jednej transzy, która jest wypłacana w częściach.</w:t>
            </w:r>
          </w:p>
          <w:p w:rsidR="00837391" w:rsidRPr="00BD2F9C" w:rsidRDefault="00837391" w:rsidP="00837391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D2F9C">
              <w:rPr>
                <w:rFonts w:asciiTheme="minorHAnsi" w:hAnsiTheme="minorHAnsi"/>
                <w:strike/>
                <w:color w:val="FF0000"/>
                <w:sz w:val="24"/>
                <w:szCs w:val="24"/>
              </w:rPr>
              <w:t>Części transzy</w:t>
            </w:r>
            <w:r w:rsidRPr="00BD2F9C">
              <w:rPr>
                <w:rFonts w:asciiTheme="minorHAnsi" w:hAnsiTheme="minorHAnsi"/>
                <w:sz w:val="24"/>
                <w:szCs w:val="24"/>
              </w:rPr>
              <w:t xml:space="preserve"> dofinansowania są wypłacane na podstawie wniosków o płatność przedkładanych przez Beneficjenta i w wysokości określonej w </w:t>
            </w:r>
            <w:r w:rsidRPr="00BD2F9C">
              <w:rPr>
                <w:rFonts w:asciiTheme="minorHAnsi" w:hAnsiTheme="minorHAnsi"/>
                <w:strike/>
                <w:color w:val="FF0000"/>
                <w:sz w:val="24"/>
                <w:szCs w:val="24"/>
              </w:rPr>
              <w:t>harmonogramie płatności</w:t>
            </w:r>
            <w:r w:rsidRPr="00BD2F9C">
              <w:rPr>
                <w:rFonts w:asciiTheme="minorHAnsi" w:hAnsiTheme="minorHAnsi"/>
                <w:sz w:val="24"/>
                <w:szCs w:val="24"/>
              </w:rPr>
              <w:t>, pod warunkiem wniesienia zabezpieczenia.</w:t>
            </w:r>
          </w:p>
          <w:p w:rsidR="00837391" w:rsidRPr="00BD2F9C" w:rsidRDefault="00837391" w:rsidP="00837391">
            <w:pPr>
              <w:pStyle w:val="Default"/>
              <w:spacing w:before="120" w:after="120"/>
              <w:jc w:val="both"/>
              <w:rPr>
                <w:rFonts w:asciiTheme="minorHAnsi" w:hAnsiTheme="minorHAnsi"/>
                <w:strike/>
                <w:color w:val="FF0000"/>
                <w:sz w:val="24"/>
                <w:szCs w:val="24"/>
              </w:rPr>
            </w:pPr>
            <w:r w:rsidRPr="00BD2F9C">
              <w:rPr>
                <w:rFonts w:asciiTheme="minorHAnsi" w:hAnsiTheme="minorHAnsi"/>
                <w:strike/>
                <w:color w:val="FF0000"/>
                <w:sz w:val="24"/>
                <w:szCs w:val="24"/>
              </w:rPr>
              <w:t>Części</w:t>
            </w:r>
            <w:r w:rsidRPr="00BD2F9C">
              <w:rPr>
                <w:rFonts w:asciiTheme="minorHAnsi" w:hAnsiTheme="minorHAnsi"/>
                <w:sz w:val="24"/>
                <w:szCs w:val="24"/>
              </w:rPr>
              <w:t xml:space="preserve"> transz dofinansowania </w:t>
            </w:r>
            <w:r w:rsidRPr="00BD2F9C">
              <w:rPr>
                <w:rFonts w:asciiTheme="minorHAnsi" w:hAnsiTheme="minorHAnsi"/>
                <w:strike/>
                <w:color w:val="FF0000"/>
                <w:sz w:val="24"/>
                <w:szCs w:val="24"/>
              </w:rPr>
              <w:t>są przekazywane na rachunek bankowy:</w:t>
            </w:r>
          </w:p>
          <w:p w:rsidR="00837391" w:rsidRPr="00BD2F9C" w:rsidRDefault="00837391" w:rsidP="00837391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D2F9C">
              <w:rPr>
                <w:rFonts w:asciiTheme="minorHAnsi" w:hAnsiTheme="minorHAnsi"/>
                <w:sz w:val="24"/>
                <w:szCs w:val="24"/>
              </w:rPr>
              <w:t xml:space="preserve">w zakresie środków stanowiących dofinansowanie z EFS w terminie </w:t>
            </w:r>
            <w:r w:rsidRPr="00BD2F9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płatności, o którym mowa w § 2 </w:t>
            </w:r>
            <w:proofErr w:type="spellStart"/>
            <w:r w:rsidRPr="00BD2F9C"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  <w:r w:rsidRPr="00BD2F9C">
              <w:rPr>
                <w:rFonts w:asciiTheme="minorHAnsi" w:hAnsiTheme="minorHAnsi"/>
                <w:sz w:val="24"/>
                <w:szCs w:val="24"/>
              </w:rPr>
              <w:t xml:space="preserve"> 5 rozporządzenia Ministra Finansów z dnia 21 grudnia 2012 r. w sprawie płatności w ramach programów finansowanych z udziałem środków europejskich oraz przekazywania informacji dotyczących tych płatności (Dz. U. poz. 1539 z późn. zm.), przy czym </w:t>
            </w:r>
            <w:r w:rsidRPr="00BD2F9C">
              <w:rPr>
                <w:rFonts w:asciiTheme="minorHAnsi" w:hAnsiTheme="minorHAnsi"/>
                <w:strike/>
                <w:color w:val="FF0000"/>
                <w:sz w:val="24"/>
                <w:szCs w:val="24"/>
              </w:rPr>
              <w:t>Instytucja Zarządzająca</w:t>
            </w:r>
            <w:r w:rsidRPr="00BD2F9C">
              <w:rPr>
                <w:rFonts w:asciiTheme="minorHAnsi" w:hAnsiTheme="minorHAnsi"/>
                <w:sz w:val="24"/>
                <w:szCs w:val="24"/>
              </w:rPr>
              <w:t xml:space="preserve"> zobowiązuje się do przekazania Bankowi Gospodarstwa Krajowego zlecenia płatności w terminie do 5 dni  roboczych od dnia </w:t>
            </w:r>
            <w:r w:rsidRPr="00BD2F9C">
              <w:rPr>
                <w:rFonts w:asciiTheme="minorHAnsi" w:hAnsiTheme="minorHAnsi"/>
                <w:strike/>
                <w:color w:val="FF0000"/>
                <w:sz w:val="24"/>
                <w:szCs w:val="24"/>
              </w:rPr>
              <w:t>zatwierdzenia wniosku o płatność za okres rozliczeniowy, w którym przekazano ostatnią część transzy dofinansowania, a w przypadku pierwszego wniosku o płatność w terminie do 5 dni  roboczych od dnia otrzymania</w:t>
            </w:r>
            <w:r w:rsidRPr="00BD2F9C">
              <w:rPr>
                <w:rFonts w:asciiTheme="minorHAnsi" w:hAnsiTheme="minorHAnsi"/>
                <w:sz w:val="24"/>
                <w:szCs w:val="24"/>
              </w:rPr>
              <w:t xml:space="preserve"> przez nią wniosku o płatność; </w:t>
            </w:r>
          </w:p>
          <w:p w:rsidR="00B2441C" w:rsidRPr="00BD2F9C" w:rsidRDefault="00837391" w:rsidP="00A8533D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D2F9C">
              <w:rPr>
                <w:rFonts w:asciiTheme="minorHAnsi" w:hAnsiTheme="minorHAnsi"/>
                <w:sz w:val="24"/>
                <w:szCs w:val="24"/>
              </w:rPr>
              <w:t xml:space="preserve">w zakresie środków stanowiących dofinansowanie ze środków krajowych w terminie płatności, o którym mowa w </w:t>
            </w:r>
            <w:proofErr w:type="spellStart"/>
            <w:r w:rsidRPr="00BD2F9C">
              <w:rPr>
                <w:rFonts w:asciiTheme="minorHAnsi" w:hAnsiTheme="minorHAnsi"/>
                <w:sz w:val="24"/>
                <w:szCs w:val="24"/>
              </w:rPr>
              <w:t>pkt</w:t>
            </w:r>
            <w:proofErr w:type="spellEnd"/>
            <w:r w:rsidRPr="00BD2F9C">
              <w:rPr>
                <w:rFonts w:asciiTheme="minorHAnsi" w:hAnsiTheme="minorHAnsi"/>
                <w:sz w:val="24"/>
                <w:szCs w:val="24"/>
              </w:rPr>
              <w:t xml:space="preserve"> a).</w:t>
            </w:r>
            <w:r w:rsidR="00A8533D" w:rsidRPr="00BD2F9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231FB2" w:rsidRPr="00BD2F9C" w:rsidRDefault="00231FB2" w:rsidP="00231FB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D2F9C">
              <w:rPr>
                <w:rFonts w:asciiTheme="minorHAnsi" w:hAnsiTheme="minorHAnsi"/>
                <w:sz w:val="24"/>
                <w:szCs w:val="24"/>
              </w:rPr>
              <w:lastRenderedPageBreak/>
              <w:t>W przypadku projektów rozliczanych z zastosowaniem kwot ryczałtowych dofinansowanie jest przekazywane w jednej transzy, która jest wypłacana w częściach.:</w:t>
            </w:r>
          </w:p>
          <w:p w:rsidR="00231FB2" w:rsidRPr="00BD2F9C" w:rsidRDefault="00231FB2" w:rsidP="00231FB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D2F9C">
              <w:rPr>
                <w:rFonts w:asciiTheme="minorHAnsi" w:hAnsiTheme="minorHAnsi"/>
                <w:color w:val="FF0000"/>
                <w:sz w:val="24"/>
                <w:szCs w:val="24"/>
              </w:rPr>
              <w:t>Pierwsza transza</w:t>
            </w:r>
            <w:r w:rsidRPr="00BD2F9C">
              <w:rPr>
                <w:rFonts w:asciiTheme="minorHAnsi" w:hAnsiTheme="minorHAnsi"/>
                <w:sz w:val="24"/>
                <w:szCs w:val="24"/>
              </w:rPr>
              <w:t xml:space="preserve"> dofinansowania są wypłacane na podstawie wniosków o płatność przedkładanych przez Beneficjenta i </w:t>
            </w:r>
            <w:r w:rsidRPr="00BD2F9C">
              <w:rPr>
                <w:rFonts w:asciiTheme="minorHAnsi" w:hAnsiTheme="minorHAnsi"/>
                <w:color w:val="FF0000"/>
                <w:sz w:val="24"/>
                <w:szCs w:val="24"/>
              </w:rPr>
              <w:t>jest przekazywana</w:t>
            </w:r>
            <w:r w:rsidRPr="00BD2F9C">
              <w:rPr>
                <w:rFonts w:asciiTheme="minorHAnsi" w:hAnsiTheme="minorHAnsi"/>
                <w:sz w:val="24"/>
                <w:szCs w:val="24"/>
              </w:rPr>
              <w:t xml:space="preserve"> w wysokości określonej w </w:t>
            </w:r>
            <w:r w:rsidRPr="00BD2F9C">
              <w:rPr>
                <w:rFonts w:asciiTheme="minorHAnsi" w:hAnsiTheme="minorHAnsi"/>
                <w:color w:val="FF0000"/>
                <w:sz w:val="24"/>
                <w:szCs w:val="24"/>
              </w:rPr>
              <w:t>pierwszym wniosku o płatność</w:t>
            </w:r>
            <w:r w:rsidRPr="00BD2F9C">
              <w:rPr>
                <w:rFonts w:asciiTheme="minorHAnsi" w:hAnsiTheme="minorHAnsi"/>
                <w:sz w:val="24"/>
                <w:szCs w:val="24"/>
              </w:rPr>
              <w:t xml:space="preserve">, pod warunkiem wniesienia zabezpieczenia </w:t>
            </w:r>
            <w:r w:rsidRPr="00BD2F9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prawidłowej realizacji umowy o dofinansowanie. Kolejne transze dofinansowania są przekazywane po zatwierdzeniu wniosku o płatność, w </w:t>
            </w:r>
            <w:r w:rsidRPr="00BD2F9C">
              <w:rPr>
                <w:rFonts w:asciiTheme="minorHAnsi" w:hAnsiTheme="minorHAnsi"/>
                <w:color w:val="FF0000"/>
                <w:sz w:val="24"/>
                <w:szCs w:val="24"/>
              </w:rPr>
              <w:lastRenderedPageBreak/>
              <w:t>którym Beneficjent oświadczył, że wydatkował co najmniej 70% łącznej kwoty otrzymanych</w:t>
            </w:r>
            <w:r w:rsidRPr="00BD2F9C">
              <w:rPr>
                <w:rFonts w:asciiTheme="minorHAnsi" w:hAnsiTheme="minorHAnsi"/>
                <w:sz w:val="24"/>
                <w:szCs w:val="24"/>
              </w:rPr>
              <w:t xml:space="preserve"> transz dofinansowania.</w:t>
            </w:r>
          </w:p>
          <w:p w:rsidR="00231FB2" w:rsidRPr="00BD2F9C" w:rsidRDefault="00231FB2" w:rsidP="00231FB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1FB2" w:rsidRPr="00BD2F9C" w:rsidRDefault="00231FB2" w:rsidP="00231FB2">
            <w:pPr>
              <w:pStyle w:val="Default"/>
              <w:spacing w:before="120" w:after="120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2F9C">
              <w:rPr>
                <w:rFonts w:asciiTheme="minorHAnsi" w:hAnsiTheme="minorHAnsi"/>
                <w:color w:val="FF0000"/>
                <w:sz w:val="24"/>
                <w:szCs w:val="24"/>
              </w:rPr>
              <w:t>Transze dofinansowania są przekazywane na rachunek bankowy Beneficjenta wskazany w umowie o dofinansowanie projektu, w terminie nieprzekraczającym 90 dni kalendarzowych od dnia przedłożenia wniosku o płatność, zgodnie z art.132 ust.1 Rozporządzenia nr 1303/2013 pomijając uzasadnione przypadki, w których IZ RPO WD może wstrzymać wypłatę środków do Beneficjenta, o których mowa w art.132 ust. 2 niniejszego Rozporządzenia:</w:t>
            </w:r>
          </w:p>
          <w:p w:rsidR="00231FB2" w:rsidRPr="00BD2F9C" w:rsidRDefault="00231FB2" w:rsidP="00231FB2">
            <w:pPr>
              <w:pStyle w:val="Default"/>
              <w:numPr>
                <w:ilvl w:val="2"/>
                <w:numId w:val="6"/>
              </w:num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D2F9C">
              <w:rPr>
                <w:rFonts w:asciiTheme="minorHAnsi" w:hAnsiTheme="minorHAnsi"/>
                <w:sz w:val="24"/>
                <w:szCs w:val="24"/>
              </w:rPr>
              <w:t xml:space="preserve"> w zakresie środków stanowiących dofinansowanie z EFS w terminie płatności, o którym mowa w § 2 pkt. 5 rozporządzenia Ministra Finansów z dnia 21 grudnia 2012 r. w sprawie płatności w ramach programów finansowanych z udziałem środków europejskich oraz przekazywania informacji dotyczących tych płatności (Dz. U. poz. 1539, z późn. zm.), przy czym </w:t>
            </w:r>
            <w:r w:rsidRPr="00BD2F9C">
              <w:rPr>
                <w:rFonts w:asciiTheme="minorHAnsi" w:hAnsiTheme="minorHAnsi"/>
                <w:color w:val="FF0000"/>
                <w:sz w:val="24"/>
                <w:szCs w:val="24"/>
              </w:rPr>
              <w:t>IZ RPO WD</w:t>
            </w:r>
            <w:r w:rsidRPr="00BD2F9C">
              <w:rPr>
                <w:rFonts w:asciiTheme="minorHAnsi" w:hAnsiTheme="minorHAnsi"/>
                <w:sz w:val="24"/>
                <w:szCs w:val="24"/>
              </w:rPr>
              <w:t xml:space="preserve"> zobowiązuje się do przekazania Bankowi Gospodarstwa Krajowego zlecenia płatności w terminie do 5 </w:t>
            </w:r>
            <w:r w:rsidRPr="00BD2F9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dni roboczych od dnia zweryfikowania przez nią wniosku o płatność rozliczającego ostatnią transzę dofinansowania; </w:t>
            </w:r>
          </w:p>
          <w:p w:rsidR="00231FB2" w:rsidRPr="00BD2F9C" w:rsidRDefault="00231FB2" w:rsidP="00231FB2">
            <w:pPr>
              <w:pStyle w:val="Default"/>
              <w:numPr>
                <w:ilvl w:val="2"/>
                <w:numId w:val="6"/>
              </w:num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D2F9C">
              <w:rPr>
                <w:rFonts w:asciiTheme="minorHAnsi" w:hAnsiTheme="minorHAnsi"/>
                <w:sz w:val="24"/>
                <w:szCs w:val="24"/>
              </w:rPr>
              <w:t>w zakresie środków stanowiących dofinansowanie ze środków krajowych w terminie płatności, o którym mowa w pkt. a).</w:t>
            </w:r>
          </w:p>
          <w:p w:rsidR="00231FB2" w:rsidRPr="00BD2F9C" w:rsidRDefault="00231FB2" w:rsidP="00231FB2">
            <w:pPr>
              <w:pStyle w:val="Default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2F9C">
              <w:rPr>
                <w:rFonts w:asciiTheme="minorHAnsi" w:hAnsiTheme="minorHAnsi"/>
                <w:color w:val="FF0000"/>
                <w:sz w:val="24"/>
                <w:szCs w:val="24"/>
              </w:rPr>
              <w:t>W przypadku wszystkich projektów (zarówno rozliczanych na podstawie rzeczywiście poniesionych wydatków, jak i rozliczanych z z</w:t>
            </w:r>
            <w:r w:rsidR="00A8533D" w:rsidRPr="00BD2F9C">
              <w:rPr>
                <w:rFonts w:asciiTheme="minorHAnsi" w:hAnsiTheme="minorHAnsi"/>
                <w:color w:val="FF0000"/>
                <w:sz w:val="24"/>
                <w:szCs w:val="24"/>
              </w:rPr>
              <w:t>astosowaniem kwot ryczałtowych).</w:t>
            </w:r>
          </w:p>
          <w:p w:rsidR="00B2441C" w:rsidRPr="00BD2F9C" w:rsidRDefault="00B2441C" w:rsidP="00231FB2">
            <w:pPr>
              <w:pStyle w:val="Defaul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55" w:type="dxa"/>
          </w:tcPr>
          <w:p w:rsidR="00B2441C" w:rsidRPr="00BD2F9C" w:rsidRDefault="00BD2F9C" w:rsidP="00BD2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Wykreślono poszczególne związki wyrazowe i w</w:t>
            </w:r>
            <w:r w:rsidR="00837391" w:rsidRPr="00BD2F9C">
              <w:rPr>
                <w:sz w:val="24"/>
                <w:szCs w:val="24"/>
              </w:rPr>
              <w:t>prowadzono zmiany</w:t>
            </w:r>
          </w:p>
        </w:tc>
      </w:tr>
      <w:tr w:rsidR="00B2441C" w:rsidRPr="00BD2F9C" w:rsidTr="00FF6CD4">
        <w:tc>
          <w:tcPr>
            <w:tcW w:w="1122" w:type="dxa"/>
          </w:tcPr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71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37</w:t>
            </w:r>
          </w:p>
        </w:tc>
        <w:tc>
          <w:tcPr>
            <w:tcW w:w="4575" w:type="dxa"/>
          </w:tcPr>
          <w:p w:rsidR="00B2441C" w:rsidRPr="00BD2F9C" w:rsidRDefault="00B2441C" w:rsidP="00A8533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837391" w:rsidRPr="00BD2F9C" w:rsidRDefault="00837391" w:rsidP="008373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 w:cs="Arial"/>
                <w:color w:val="FF0000"/>
                <w:sz w:val="24"/>
                <w:szCs w:val="24"/>
              </w:rPr>
            </w:pPr>
            <w:r w:rsidRPr="00BD2F9C">
              <w:rPr>
                <w:rFonts w:eastAsia="Calibri" w:cs="MS Sans Serif"/>
                <w:color w:val="FF0000"/>
                <w:sz w:val="24"/>
                <w:szCs w:val="24"/>
              </w:rPr>
              <w:t>W przypadku ewentualnych problem</w:t>
            </w:r>
            <w:r w:rsidRPr="00BD2F9C">
              <w:rPr>
                <w:rFonts w:eastAsia="Calibri" w:cs="Tahoma"/>
                <w:color w:val="FF0000"/>
                <w:sz w:val="24"/>
                <w:szCs w:val="24"/>
              </w:rPr>
              <w:t xml:space="preserve">ów z </w:t>
            </w:r>
            <w:r w:rsidRPr="00BD2F9C">
              <w:rPr>
                <w:color w:val="FF0000"/>
                <w:sz w:val="24"/>
                <w:szCs w:val="24"/>
              </w:rPr>
              <w:t>Systemem Naboru i Oceny Wniosków (SNOW)</w:t>
            </w:r>
            <w:r w:rsidRPr="00BD2F9C">
              <w:rPr>
                <w:rFonts w:eastAsia="Calibri" w:cs="Tahoma"/>
                <w:color w:val="FF0000"/>
                <w:sz w:val="24"/>
                <w:szCs w:val="24"/>
              </w:rPr>
              <w:t>, IZ RPO WD zastrzega sobie możliwość wydłużenia terminu składania wniosków lub złożenia ich w innej formie niż elektroniczna. Decyzja w powyższej kwestii zostanie przedstawiona w formie komunikatu we wszystkich miejscach w których opublikowano ogłoszenie.</w:t>
            </w:r>
          </w:p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Wprowadzono zdanie</w:t>
            </w:r>
          </w:p>
        </w:tc>
      </w:tr>
      <w:tr w:rsidR="00B2441C" w:rsidRPr="00BD2F9C" w:rsidTr="00FF6CD4">
        <w:tc>
          <w:tcPr>
            <w:tcW w:w="1122" w:type="dxa"/>
          </w:tcPr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B2441C" w:rsidRPr="00BD2F9C" w:rsidRDefault="00A8533D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37</w:t>
            </w:r>
          </w:p>
        </w:tc>
        <w:tc>
          <w:tcPr>
            <w:tcW w:w="4575" w:type="dxa"/>
          </w:tcPr>
          <w:p w:rsidR="00837391" w:rsidRPr="00BD2F9C" w:rsidRDefault="00837391" w:rsidP="0083739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 xml:space="preserve">W razie stwierdzonych </w:t>
            </w:r>
            <w:r w:rsidRPr="00BD2F9C">
              <w:rPr>
                <w:color w:val="FF0000"/>
                <w:sz w:val="24"/>
                <w:szCs w:val="24"/>
              </w:rPr>
              <w:t>we wniosku o dofinansowanie</w:t>
            </w:r>
            <w:r w:rsidRPr="00BD2F9C">
              <w:rPr>
                <w:sz w:val="24"/>
                <w:szCs w:val="24"/>
              </w:rPr>
              <w:t xml:space="preserve"> braków formalnych i oczywistych omyłek IOK wzywa Wnioskodawcę do uzupełnienia lub korekty </w:t>
            </w:r>
            <w:r w:rsidRPr="00BD2F9C">
              <w:rPr>
                <w:sz w:val="24"/>
                <w:szCs w:val="24"/>
              </w:rPr>
              <w:lastRenderedPageBreak/>
              <w:t xml:space="preserve">pod warunkiem, że korekta nie będzie prowadziła do istotnej modyfikacji wniosku o dofinansowanie. Wnioskodawca w przypadku poprawy wniosku wprowadza poprawki we wniosku o dofinansowanie oraz wysyła go w udostępnionym systemie SNOW. </w:t>
            </w:r>
          </w:p>
          <w:p w:rsidR="00B2441C" w:rsidRPr="00BD2F9C" w:rsidRDefault="00B2441C" w:rsidP="00BD2F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A8533D" w:rsidRPr="00BD2F9C" w:rsidRDefault="00837391" w:rsidP="00837391">
            <w:pPr>
              <w:pStyle w:val="Tekstkomentarz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D2F9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 razie stwierdzonych, </w:t>
            </w:r>
            <w:r w:rsidRPr="00BD2F9C">
              <w:rPr>
                <w:rFonts w:asciiTheme="minorHAnsi" w:hAnsiTheme="minorHAnsi"/>
                <w:color w:val="FF0000"/>
                <w:sz w:val="24"/>
                <w:szCs w:val="24"/>
              </w:rPr>
              <w:t>podczas weryfikacji technicznej</w:t>
            </w:r>
            <w:r w:rsidRPr="00BD2F9C">
              <w:rPr>
                <w:rFonts w:asciiTheme="minorHAnsi" w:hAnsiTheme="minorHAnsi"/>
                <w:sz w:val="24"/>
                <w:szCs w:val="24"/>
              </w:rPr>
              <w:t xml:space="preserve"> braków formalnych i oczywistych omyłek IOK wzywa Wnioskodawcę do uzupełnienia lub korekty pod warunkiem, że korekta nie będzie </w:t>
            </w:r>
            <w:r w:rsidRPr="00BD2F9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prowadziła do istotnej modyfikacji wniosku o dofinansowanie. Wnioskodawca w przypadku poprawy wniosku wprowadza poprawki we wniosku o dofinansowanie oraz wysyła go w udostępnionym systemie SNOW. </w:t>
            </w:r>
          </w:p>
          <w:p w:rsidR="00A8533D" w:rsidRPr="00BD2F9C" w:rsidRDefault="00A8533D" w:rsidP="00837391">
            <w:pPr>
              <w:pStyle w:val="Tekstkomentarza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37391" w:rsidRPr="00BD2F9C" w:rsidRDefault="00837391" w:rsidP="00837391">
            <w:pPr>
              <w:pStyle w:val="Tekstkomentarza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2F9C">
              <w:rPr>
                <w:rFonts w:asciiTheme="minorHAnsi" w:hAnsiTheme="minorHAnsi"/>
                <w:color w:val="FF0000"/>
                <w:sz w:val="24"/>
                <w:szCs w:val="24"/>
              </w:rPr>
              <w:t>Ostateczna ocena czy uzupełnienie wniosku o dofinansowanie lub poprawienie w nim oczywistej omyłki doprowadziło do istotnej modyfikacji wniosku o dofinansowanie, o której mowa w art. 43 ust. 2 ustawy, jest dokonywana przez IOK.</w:t>
            </w:r>
          </w:p>
          <w:p w:rsidR="00837391" w:rsidRPr="00BD2F9C" w:rsidRDefault="00837391" w:rsidP="00837391">
            <w:pPr>
              <w:pStyle w:val="Tekstkomentarza"/>
              <w:jc w:val="both"/>
              <w:rPr>
                <w:rFonts w:asciiTheme="minorHAnsi" w:eastAsiaTheme="minorHAnsi" w:hAnsiTheme="minorHAnsi"/>
                <w:color w:val="FF0000"/>
                <w:sz w:val="24"/>
                <w:szCs w:val="24"/>
              </w:rPr>
            </w:pPr>
            <w:r w:rsidRPr="00BD2F9C">
              <w:rPr>
                <w:rFonts w:asciiTheme="minorHAnsi" w:hAnsiTheme="minorHAnsi"/>
                <w:color w:val="FF0000"/>
                <w:sz w:val="24"/>
                <w:szCs w:val="24"/>
              </w:rPr>
              <w:t>Przez „istotną modyfikację" należy w szczególności rozumieć modyfikację dotyczącą elementów treściwych wniosku, której skutkiem jest zmiana podmiotowa wnioskodawcy lub przedmiotowa projektu bądź jego wskaźników lub celów mających wpływ na kryteria wyboru projektów. Wnioskodawca w przypadku poprawy wniosku wprowadza poprawki we wniosku o dofinansowanie oraz wysyła go w udostępnionym systemie SNOW. Poniżej przykładowa l</w:t>
            </w:r>
            <w:r w:rsidRPr="00BD2F9C">
              <w:rPr>
                <w:rFonts w:asciiTheme="minorHAnsi" w:eastAsiaTheme="minorHAnsi" w:hAnsiTheme="minorHAnsi" w:cs="Arial"/>
                <w:b/>
                <w:bCs/>
                <w:color w:val="FF0000"/>
                <w:sz w:val="24"/>
                <w:szCs w:val="24"/>
                <w:lang w:eastAsia="en-US"/>
              </w:rPr>
              <w:t>ista braków formalnych i, które mogą podlegać jednorazowej  korekcie lub uzupełnieniu:</w:t>
            </w:r>
          </w:p>
          <w:p w:rsidR="00837391" w:rsidRPr="00BD2F9C" w:rsidRDefault="00837391" w:rsidP="00837391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BD2F9C">
              <w:rPr>
                <w:rFonts w:cs="Arial"/>
                <w:color w:val="FF0000"/>
                <w:sz w:val="24"/>
                <w:szCs w:val="24"/>
              </w:rPr>
              <w:t>b</w:t>
            </w:r>
            <w:r w:rsidRPr="00BD2F9C">
              <w:rPr>
                <w:color w:val="FF0000"/>
                <w:sz w:val="24"/>
                <w:szCs w:val="24"/>
              </w:rPr>
              <w:t>rak wypełnienia punktu E. wniosku zgodnie z wymogami określonymi w instrukcji wypełniania wniosku;</w:t>
            </w:r>
          </w:p>
          <w:p w:rsidR="00837391" w:rsidRPr="00BD2F9C" w:rsidRDefault="00837391" w:rsidP="00837391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BD2F9C">
              <w:rPr>
                <w:color w:val="FF0000"/>
                <w:sz w:val="24"/>
                <w:szCs w:val="24"/>
              </w:rPr>
              <w:lastRenderedPageBreak/>
              <w:t>brak wymaganych załączników;</w:t>
            </w:r>
          </w:p>
          <w:p w:rsidR="00837391" w:rsidRPr="00BD2F9C" w:rsidRDefault="00837391" w:rsidP="00837391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BD2F9C">
              <w:rPr>
                <w:color w:val="FF0000"/>
                <w:sz w:val="24"/>
                <w:szCs w:val="24"/>
              </w:rPr>
              <w:t>brak podpisu osoby uprawnionej wymienionej w pkt. B.1.1.10. wniosku;</w:t>
            </w:r>
          </w:p>
          <w:p w:rsidR="00837391" w:rsidRPr="00BD2F9C" w:rsidRDefault="00837391" w:rsidP="00837391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BD2F9C">
              <w:rPr>
                <w:color w:val="FF0000"/>
                <w:sz w:val="24"/>
                <w:szCs w:val="24"/>
              </w:rPr>
              <w:t>podpisanie wniosku przez inną osobę niż wymieniona w pkt. B.1.1.10.</w:t>
            </w:r>
          </w:p>
          <w:p w:rsidR="00B2441C" w:rsidRPr="00BD2F9C" w:rsidRDefault="00837391" w:rsidP="00A8533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BD2F9C">
              <w:rPr>
                <w:rFonts w:cs="Arial"/>
                <w:color w:val="FF0000"/>
                <w:sz w:val="24"/>
                <w:szCs w:val="24"/>
              </w:rPr>
              <w:t xml:space="preserve">Możliwość dokonania jednokrotnego uzupełnienia wniosku o dofinansowanie jest możliwa w terminie 7 dni roboczych od dnia otrzymania pisma informującego. </w:t>
            </w:r>
          </w:p>
        </w:tc>
        <w:tc>
          <w:tcPr>
            <w:tcW w:w="3055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lastRenderedPageBreak/>
              <w:t>Zmieniono zapisy</w:t>
            </w:r>
          </w:p>
        </w:tc>
      </w:tr>
      <w:tr w:rsidR="00A8533D" w:rsidRPr="00BD2F9C" w:rsidTr="00FF6CD4">
        <w:tc>
          <w:tcPr>
            <w:tcW w:w="1122" w:type="dxa"/>
          </w:tcPr>
          <w:p w:rsidR="00A8533D" w:rsidRPr="00BD2F9C" w:rsidRDefault="00A8533D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71" w:type="dxa"/>
          </w:tcPr>
          <w:p w:rsidR="00A8533D" w:rsidRPr="00BD2F9C" w:rsidRDefault="00A8533D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38</w:t>
            </w:r>
          </w:p>
        </w:tc>
        <w:tc>
          <w:tcPr>
            <w:tcW w:w="4575" w:type="dxa"/>
          </w:tcPr>
          <w:p w:rsidR="00A8533D" w:rsidRPr="00BD2F9C" w:rsidRDefault="00A8533D" w:rsidP="0083739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A8533D" w:rsidRPr="00BD2F9C" w:rsidRDefault="00A8533D" w:rsidP="00A8533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BD2F9C">
              <w:rPr>
                <w:rFonts w:cs="Arial"/>
                <w:color w:val="FF0000"/>
                <w:sz w:val="24"/>
                <w:szCs w:val="24"/>
              </w:rPr>
              <w:t>W związku z tym, że wymogi formalne w odniesieniu do wniosku o dofinansowanie nie są kryteriami, wnioskodawcy, w przypadku pozostawienia jego wniosku o dofinansowanie bez rozpatrzenia, nie przysługuje protest w rozumieniu rozdziału 15 ustawy.</w:t>
            </w:r>
          </w:p>
        </w:tc>
        <w:tc>
          <w:tcPr>
            <w:tcW w:w="3055" w:type="dxa"/>
          </w:tcPr>
          <w:p w:rsidR="00A8533D" w:rsidRPr="00BD2F9C" w:rsidRDefault="00A8533D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Dodano zdanie na końcu</w:t>
            </w:r>
          </w:p>
        </w:tc>
      </w:tr>
      <w:tr w:rsidR="00B2441C" w:rsidRPr="00BD2F9C" w:rsidTr="00FF6CD4">
        <w:tc>
          <w:tcPr>
            <w:tcW w:w="1122" w:type="dxa"/>
          </w:tcPr>
          <w:p w:rsidR="00B2441C" w:rsidRPr="00BD2F9C" w:rsidRDefault="00A8533D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48</w:t>
            </w:r>
          </w:p>
        </w:tc>
        <w:tc>
          <w:tcPr>
            <w:tcW w:w="4575" w:type="dxa"/>
          </w:tcPr>
          <w:p w:rsidR="00837391" w:rsidRPr="00BD2F9C" w:rsidRDefault="00837391" w:rsidP="0083739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 xml:space="preserve">Jeżeli oceniający uzna, że projekt warunkowo spełnia kryterium horyzontalne, uzasadnienie oceny warunkowej – o ile projekt może zostać skierowany przez oceniającego do negocjacji (tzn. w przypadku gdy wniosek bezwarunkowo uzyskał, co najmniej 60% punktów w poszczególnych kategoriach oceny spełniania ogólnych kryteriów merytorycznych oraz wniosek warunkowo </w:t>
            </w:r>
            <w:r w:rsidRPr="00BD2F9C">
              <w:rPr>
                <w:sz w:val="24"/>
                <w:szCs w:val="24"/>
              </w:rPr>
              <w:lastRenderedPageBreak/>
              <w:t xml:space="preserve">spełnia kryteria horyzontalne lub </w:t>
            </w:r>
            <w:r w:rsidRPr="00BD2F9C">
              <w:rPr>
                <w:color w:val="FF0000"/>
                <w:sz w:val="24"/>
                <w:szCs w:val="24"/>
              </w:rPr>
              <w:t>warunkowo</w:t>
            </w:r>
            <w:r w:rsidRPr="00BD2F9C">
              <w:rPr>
                <w:sz w:val="24"/>
                <w:szCs w:val="24"/>
              </w:rPr>
              <w:t xml:space="preserve"> otrzymał określoną liczbę punktów za spełnianie danego/</w:t>
            </w:r>
            <w:proofErr w:type="spellStart"/>
            <w:r w:rsidRPr="00BD2F9C">
              <w:rPr>
                <w:sz w:val="24"/>
                <w:szCs w:val="24"/>
              </w:rPr>
              <w:t>nych</w:t>
            </w:r>
            <w:proofErr w:type="spellEnd"/>
            <w:r w:rsidRPr="00BD2F9C">
              <w:rPr>
                <w:sz w:val="24"/>
                <w:szCs w:val="24"/>
              </w:rPr>
              <w:t xml:space="preserve"> kryterium/kryteriów merytorycznych) – jest zawierane w dalszej części karty oceny merytorycznej zawierającej zakres negocjacji. </w:t>
            </w:r>
          </w:p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837391" w:rsidRPr="00BD2F9C" w:rsidRDefault="00837391" w:rsidP="0083739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lastRenderedPageBreak/>
              <w:t xml:space="preserve">Jeżeli oceniający uzna, że projekt warunkowo spełnia kryterium horyzontalne, uzasadnienie oceny warunkowej – o ile projekt może zostać skierowany przez oceniającego do negocjacji (tzn. w przypadku gdy wniosek bezwarunkowo uzyskał, co najmniej 60% punktów w poszczególnych kategoriach oceny spełniania ogólnych kryteriów merytorycznych oraz wniosek warunkowo </w:t>
            </w:r>
            <w:r w:rsidRPr="00BD2F9C">
              <w:rPr>
                <w:sz w:val="24"/>
                <w:szCs w:val="24"/>
              </w:rPr>
              <w:lastRenderedPageBreak/>
              <w:t xml:space="preserve">spełnia kryteria horyzontalne lub </w:t>
            </w:r>
            <w:r w:rsidRPr="00BD2F9C">
              <w:rPr>
                <w:color w:val="FF0000"/>
                <w:sz w:val="24"/>
                <w:szCs w:val="24"/>
              </w:rPr>
              <w:t>bezwarunkowo</w:t>
            </w:r>
            <w:r w:rsidRPr="00BD2F9C">
              <w:rPr>
                <w:sz w:val="24"/>
                <w:szCs w:val="24"/>
              </w:rPr>
              <w:t xml:space="preserve"> otrzymał określoną liczbę punktów za spełnianie danego/</w:t>
            </w:r>
            <w:proofErr w:type="spellStart"/>
            <w:r w:rsidRPr="00BD2F9C">
              <w:rPr>
                <w:sz w:val="24"/>
                <w:szCs w:val="24"/>
              </w:rPr>
              <w:t>nych</w:t>
            </w:r>
            <w:proofErr w:type="spellEnd"/>
            <w:r w:rsidRPr="00BD2F9C">
              <w:rPr>
                <w:sz w:val="24"/>
                <w:szCs w:val="24"/>
              </w:rPr>
              <w:t xml:space="preserve"> kryterium/kryteriów merytorycznych) – jest zawierane w dalszej części karty oceny merytorycznej zawierającej zakres negocjacji. </w:t>
            </w:r>
          </w:p>
          <w:p w:rsidR="00B2441C" w:rsidRPr="00BD2F9C" w:rsidRDefault="00B2441C" w:rsidP="00B24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B2441C" w:rsidRPr="00BD2F9C" w:rsidRDefault="00837391" w:rsidP="00B2441C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lastRenderedPageBreak/>
              <w:t>Zamieniono warunkowo na bezwarunkowo</w:t>
            </w:r>
          </w:p>
        </w:tc>
      </w:tr>
      <w:tr w:rsidR="0071238E" w:rsidRPr="00BD2F9C" w:rsidTr="00B83F69">
        <w:tc>
          <w:tcPr>
            <w:tcW w:w="14220" w:type="dxa"/>
            <w:gridSpan w:val="5"/>
          </w:tcPr>
          <w:p w:rsidR="0071238E" w:rsidRPr="00BD2F9C" w:rsidRDefault="0071238E" w:rsidP="00B83F69">
            <w:pPr>
              <w:jc w:val="center"/>
              <w:rPr>
                <w:b/>
                <w:sz w:val="24"/>
                <w:szCs w:val="24"/>
              </w:rPr>
            </w:pPr>
            <w:r w:rsidRPr="00BD2F9C">
              <w:rPr>
                <w:b/>
                <w:sz w:val="24"/>
                <w:szCs w:val="24"/>
              </w:rPr>
              <w:lastRenderedPageBreak/>
              <w:t>Załączniki do Regulaminu konkursu</w:t>
            </w:r>
          </w:p>
        </w:tc>
      </w:tr>
      <w:tr w:rsidR="0071238E" w:rsidRPr="00BD2F9C" w:rsidTr="00B83F69">
        <w:tc>
          <w:tcPr>
            <w:tcW w:w="1122" w:type="dxa"/>
          </w:tcPr>
          <w:p w:rsidR="0071238E" w:rsidRPr="00BD2F9C" w:rsidRDefault="0071238E" w:rsidP="00B83F69">
            <w:pPr>
              <w:jc w:val="both"/>
              <w:rPr>
                <w:b/>
                <w:sz w:val="24"/>
                <w:szCs w:val="24"/>
              </w:rPr>
            </w:pPr>
            <w:r w:rsidRPr="00BD2F9C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971" w:type="dxa"/>
          </w:tcPr>
          <w:p w:rsidR="0071238E" w:rsidRPr="00BD2F9C" w:rsidRDefault="0071238E" w:rsidP="00B83F69">
            <w:pPr>
              <w:jc w:val="both"/>
              <w:rPr>
                <w:b/>
                <w:sz w:val="24"/>
                <w:szCs w:val="24"/>
              </w:rPr>
            </w:pPr>
            <w:r w:rsidRPr="00BD2F9C">
              <w:rPr>
                <w:b/>
                <w:sz w:val="24"/>
                <w:szCs w:val="24"/>
              </w:rPr>
              <w:t>Nr zał.</w:t>
            </w:r>
          </w:p>
        </w:tc>
        <w:tc>
          <w:tcPr>
            <w:tcW w:w="4575" w:type="dxa"/>
          </w:tcPr>
          <w:p w:rsidR="0071238E" w:rsidRPr="00BD2F9C" w:rsidRDefault="0071238E" w:rsidP="00B83F69">
            <w:pPr>
              <w:jc w:val="center"/>
              <w:rPr>
                <w:b/>
                <w:sz w:val="24"/>
                <w:szCs w:val="24"/>
              </w:rPr>
            </w:pPr>
            <w:r w:rsidRPr="00BD2F9C">
              <w:rPr>
                <w:b/>
                <w:sz w:val="24"/>
                <w:szCs w:val="24"/>
              </w:rPr>
              <w:t>Oryginał</w:t>
            </w:r>
          </w:p>
        </w:tc>
        <w:tc>
          <w:tcPr>
            <w:tcW w:w="4497" w:type="dxa"/>
          </w:tcPr>
          <w:p w:rsidR="0071238E" w:rsidRPr="00BD2F9C" w:rsidRDefault="0071238E" w:rsidP="00B83F69">
            <w:pPr>
              <w:jc w:val="center"/>
              <w:rPr>
                <w:b/>
                <w:sz w:val="24"/>
                <w:szCs w:val="24"/>
              </w:rPr>
            </w:pPr>
            <w:r w:rsidRPr="00BD2F9C">
              <w:rPr>
                <w:b/>
                <w:sz w:val="24"/>
                <w:szCs w:val="24"/>
              </w:rPr>
              <w:t>Poprawiony</w:t>
            </w:r>
          </w:p>
        </w:tc>
        <w:tc>
          <w:tcPr>
            <w:tcW w:w="3055" w:type="dxa"/>
          </w:tcPr>
          <w:p w:rsidR="0071238E" w:rsidRPr="00BD2F9C" w:rsidRDefault="0071238E" w:rsidP="00B83F69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BD2F9C">
              <w:rPr>
                <w:b/>
                <w:sz w:val="24"/>
                <w:szCs w:val="24"/>
              </w:rPr>
              <w:t>Zmiana</w:t>
            </w:r>
          </w:p>
        </w:tc>
      </w:tr>
      <w:tr w:rsidR="0071238E" w:rsidRPr="00BD2F9C" w:rsidTr="00B83F69">
        <w:tc>
          <w:tcPr>
            <w:tcW w:w="1122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3</w:t>
            </w:r>
          </w:p>
        </w:tc>
        <w:tc>
          <w:tcPr>
            <w:tcW w:w="4575" w:type="dxa"/>
            <w:vAlign w:val="center"/>
          </w:tcPr>
          <w:p w:rsidR="0071238E" w:rsidRPr="00BD2F9C" w:rsidRDefault="0071238E" w:rsidP="00B83F69">
            <w:pPr>
              <w:spacing w:before="120" w:after="120" w:line="240" w:lineRule="exact"/>
              <w:rPr>
                <w:b/>
                <w:bCs/>
                <w:sz w:val="24"/>
                <w:szCs w:val="24"/>
              </w:rPr>
            </w:pPr>
            <w:r w:rsidRPr="00BD2F9C">
              <w:rPr>
                <w:b/>
                <w:bCs/>
                <w:sz w:val="24"/>
                <w:szCs w:val="24"/>
              </w:rPr>
              <w:t xml:space="preserve">CZĘŚĆ A. OGÓLNE WYMOGI FORMALNE </w:t>
            </w:r>
            <w:r w:rsidRPr="00BD2F9C">
              <w:rPr>
                <w:bCs/>
                <w:sz w:val="24"/>
                <w:szCs w:val="24"/>
              </w:rPr>
              <w:t>(zaznaczyć właściwe znakiem „X”)</w:t>
            </w:r>
          </w:p>
        </w:tc>
        <w:tc>
          <w:tcPr>
            <w:tcW w:w="4497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Wykreślono zapis</w:t>
            </w:r>
          </w:p>
        </w:tc>
        <w:tc>
          <w:tcPr>
            <w:tcW w:w="3055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 xml:space="preserve">Wykreślono zapis, zmieniono dalsze </w:t>
            </w:r>
            <w:proofErr w:type="spellStart"/>
            <w:r w:rsidRPr="00BD2F9C">
              <w:rPr>
                <w:sz w:val="24"/>
                <w:szCs w:val="24"/>
              </w:rPr>
              <w:t>punktory</w:t>
            </w:r>
            <w:proofErr w:type="spellEnd"/>
            <w:r w:rsidRPr="00BD2F9C">
              <w:rPr>
                <w:sz w:val="24"/>
                <w:szCs w:val="24"/>
              </w:rPr>
              <w:t xml:space="preserve"> </w:t>
            </w:r>
            <w:proofErr w:type="spellStart"/>
            <w:r w:rsidRPr="00BD2F9C">
              <w:rPr>
                <w:sz w:val="24"/>
                <w:szCs w:val="24"/>
              </w:rPr>
              <w:t>odpowienio</w:t>
            </w:r>
            <w:proofErr w:type="spellEnd"/>
          </w:p>
        </w:tc>
      </w:tr>
      <w:tr w:rsidR="0071238E" w:rsidRPr="00BD2F9C" w:rsidTr="00B83F69">
        <w:tc>
          <w:tcPr>
            <w:tcW w:w="1122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4</w:t>
            </w:r>
          </w:p>
        </w:tc>
        <w:tc>
          <w:tcPr>
            <w:tcW w:w="4575" w:type="dxa"/>
            <w:vAlign w:val="center"/>
          </w:tcPr>
          <w:p w:rsidR="0071238E" w:rsidRPr="00BD2F9C" w:rsidRDefault="0071238E" w:rsidP="00B83F69">
            <w:pPr>
              <w:spacing w:before="120" w:after="120" w:line="240" w:lineRule="exact"/>
              <w:rPr>
                <w:rFonts w:cs="Calibri"/>
                <w:sz w:val="24"/>
                <w:szCs w:val="24"/>
              </w:rPr>
            </w:pPr>
            <w:r w:rsidRPr="00BD2F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CZĘŚĆ A. KRYTERIA HORYZONTALNE </w:t>
            </w:r>
            <w:r w:rsidRPr="00BD2F9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(każdorazowo zaznaczyć właściwe znakiem „X ”), pkt. 3, podpunkt 1 i 5 zawierają punktację od 0 do 2</w:t>
            </w:r>
          </w:p>
        </w:tc>
        <w:tc>
          <w:tcPr>
            <w:tcW w:w="4497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CZĘŚĆ A. KRYTERIA HORYZONTALNE </w:t>
            </w:r>
            <w:r w:rsidRPr="00BD2F9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(każdorazowo zaznaczyć właściwe znakiem „X ”), pkt. 3, podpunkt 1 i 5 zawierają punktację od 0 do 1</w:t>
            </w:r>
          </w:p>
        </w:tc>
        <w:tc>
          <w:tcPr>
            <w:tcW w:w="3055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Wykreślono zapis o możliwości uzyskania 2 punktów za spełnienie kryterium</w:t>
            </w:r>
          </w:p>
        </w:tc>
      </w:tr>
      <w:tr w:rsidR="0071238E" w:rsidRPr="00BD2F9C" w:rsidTr="00B83F69">
        <w:tc>
          <w:tcPr>
            <w:tcW w:w="1122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10</w:t>
            </w:r>
          </w:p>
        </w:tc>
        <w:tc>
          <w:tcPr>
            <w:tcW w:w="4575" w:type="dxa"/>
            <w:vAlign w:val="center"/>
          </w:tcPr>
          <w:p w:rsidR="0071238E" w:rsidRPr="00BD2F9C" w:rsidRDefault="0071238E" w:rsidP="00B83F69">
            <w:pPr>
              <w:pStyle w:val="Tytu"/>
              <w:rPr>
                <w:rFonts w:asciiTheme="minorHAnsi" w:hAnsiTheme="minorHAnsi" w:cs="Calibri"/>
                <w:b w:val="0"/>
                <w:i/>
                <w:sz w:val="24"/>
                <w:szCs w:val="24"/>
                <w:vertAlign w:val="superscript"/>
              </w:rPr>
            </w:pPr>
            <w:r w:rsidRPr="00BD2F9C">
              <w:rPr>
                <w:rFonts w:asciiTheme="minorHAnsi" w:hAnsiTheme="minorHAnsi" w:cs="Calibri"/>
                <w:b w:val="0"/>
                <w:i/>
                <w:sz w:val="24"/>
                <w:szCs w:val="24"/>
              </w:rPr>
              <w:t>WZÓR</w:t>
            </w:r>
          </w:p>
          <w:p w:rsidR="0071238E" w:rsidRPr="00BD2F9C" w:rsidRDefault="0071238E" w:rsidP="00707F9A">
            <w:pPr>
              <w:pStyle w:val="Podtytu"/>
              <w:tabs>
                <w:tab w:val="clear" w:pos="1080"/>
              </w:tabs>
              <w:spacing w:line="240" w:lineRule="auto"/>
              <w:ind w:left="-108" w:firstLine="0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UMOWA O DOFINANSOWANIE PROJEKTU 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br/>
              <w:t xml:space="preserve">W RAMACH 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br/>
              <w:t xml:space="preserve">REGIONALNEGO PROGRAMU OPERACYJNEGO WOJEWÓDZTWA DOLNOŚLĄSKIEGO 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br/>
              <w:t xml:space="preserve">2014-2020 </w:t>
            </w:r>
            <w:r w:rsidRPr="00707F9A">
              <w:rPr>
                <w:rFonts w:asciiTheme="minorHAnsi" w:hAnsiTheme="minorHAnsi" w:cs="Calibri"/>
                <w:b w:val="0"/>
                <w:color w:val="FF0000"/>
                <w:sz w:val="24"/>
                <w:szCs w:val="24"/>
              </w:rPr>
              <w:t>WSPÓŁFINANSOWANEGO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ZE ŚRODKÓW EUROPEJSKIEGO FUNDUSZU SPOŁECZNEGO</w:t>
            </w:r>
          </w:p>
          <w:p w:rsidR="0071238E" w:rsidRPr="00BD2F9C" w:rsidRDefault="0071238E" w:rsidP="00B83F69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71238E" w:rsidRPr="00BD2F9C" w:rsidRDefault="0071238E" w:rsidP="00B83F69">
            <w:pPr>
              <w:pStyle w:val="Tytu"/>
              <w:rPr>
                <w:rFonts w:asciiTheme="minorHAnsi" w:hAnsiTheme="minorHAnsi" w:cs="Calibri"/>
                <w:b w:val="0"/>
                <w:i/>
                <w:sz w:val="24"/>
                <w:szCs w:val="24"/>
                <w:vertAlign w:val="superscript"/>
              </w:rPr>
            </w:pPr>
            <w:r w:rsidRPr="00BD2F9C">
              <w:rPr>
                <w:rFonts w:asciiTheme="minorHAnsi" w:hAnsiTheme="minorHAnsi" w:cs="Calibri"/>
                <w:b w:val="0"/>
                <w:i/>
                <w:sz w:val="24"/>
                <w:szCs w:val="24"/>
              </w:rPr>
              <w:t>WZÓR</w:t>
            </w:r>
          </w:p>
          <w:p w:rsidR="0071238E" w:rsidRPr="00BD2F9C" w:rsidRDefault="0071238E" w:rsidP="00707F9A">
            <w:pPr>
              <w:pStyle w:val="Podtytu"/>
              <w:tabs>
                <w:tab w:val="clear" w:pos="1080"/>
              </w:tabs>
              <w:spacing w:line="240" w:lineRule="auto"/>
              <w:ind w:left="-147" w:firstLine="0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UMOWA O DOFINANSOWANIE PROJEKTU 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br/>
              <w:t xml:space="preserve">W RAMACH 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br/>
              <w:t xml:space="preserve">REGIONALNEGO PROGRAMU OPERACYJNEGO WOJEWÓDZTWA DOLNOŚLĄSKIEGO 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br/>
              <w:t xml:space="preserve">2014-2020 </w:t>
            </w:r>
            <w:r w:rsidRPr="00707F9A">
              <w:rPr>
                <w:rFonts w:asciiTheme="minorHAnsi" w:hAnsiTheme="minorHAnsi" w:cs="Calibri"/>
                <w:b w:val="0"/>
                <w:color w:val="FF0000"/>
                <w:sz w:val="24"/>
                <w:szCs w:val="24"/>
              </w:rPr>
              <w:t>WSPÓŁFINANSOWANA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ZE ŚRODKÓW EUROPEJSKIEGO FUNDUSZU SPOŁECZNEGO</w:t>
            </w:r>
          </w:p>
          <w:p w:rsidR="0071238E" w:rsidRPr="00BD2F9C" w:rsidRDefault="0071238E" w:rsidP="00B83F69">
            <w:pPr>
              <w:spacing w:before="40" w:after="40" w:line="24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55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Dokonano zmian w zapisach umowy w § 1, 2, 4, 10, 11, 12, 13, 14, 16, 17, 21, 22, 24, 26, 28, 29.</w:t>
            </w:r>
          </w:p>
        </w:tc>
      </w:tr>
      <w:tr w:rsidR="0071238E" w:rsidRPr="00BD2F9C" w:rsidTr="00B83F69">
        <w:tc>
          <w:tcPr>
            <w:tcW w:w="1122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11</w:t>
            </w:r>
          </w:p>
        </w:tc>
        <w:tc>
          <w:tcPr>
            <w:tcW w:w="4575" w:type="dxa"/>
          </w:tcPr>
          <w:p w:rsidR="0071238E" w:rsidRPr="00BD2F9C" w:rsidRDefault="0071238E" w:rsidP="00B83F69">
            <w:pPr>
              <w:pStyle w:val="Tytu"/>
              <w:rPr>
                <w:rFonts w:asciiTheme="minorHAnsi" w:hAnsiTheme="minorHAnsi" w:cs="Calibri"/>
                <w:b w:val="0"/>
                <w:i/>
                <w:sz w:val="24"/>
                <w:szCs w:val="24"/>
                <w:vertAlign w:val="superscript"/>
              </w:rPr>
            </w:pPr>
            <w:r w:rsidRPr="00BD2F9C">
              <w:rPr>
                <w:rFonts w:asciiTheme="minorHAnsi" w:hAnsiTheme="minorHAnsi" w:cs="Calibri"/>
                <w:b w:val="0"/>
                <w:i/>
                <w:sz w:val="24"/>
                <w:szCs w:val="24"/>
              </w:rPr>
              <w:t>WZÓR-UPROSZCZONE METODY ROZLICZANIA</w:t>
            </w:r>
          </w:p>
          <w:p w:rsidR="0071238E" w:rsidRPr="00BD2F9C" w:rsidRDefault="0071238E" w:rsidP="00707F9A">
            <w:pPr>
              <w:pStyle w:val="Podtytu"/>
              <w:tabs>
                <w:tab w:val="clear" w:pos="1080"/>
              </w:tabs>
              <w:spacing w:line="240" w:lineRule="auto"/>
              <w:ind w:left="34" w:firstLine="0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UMOWA O DOFINANSOWANIE PROJEKTU 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br/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lastRenderedPageBreak/>
              <w:t xml:space="preserve">W RAMACH 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br/>
              <w:t xml:space="preserve">REGIONALNEGO PROGRAMU OPERACYJNEGO WOJEWÓDZTWA DOLNOŚLĄSKIEGO 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br/>
              <w:t xml:space="preserve">2014-2020 </w:t>
            </w:r>
            <w:r w:rsidRPr="00707F9A">
              <w:rPr>
                <w:rFonts w:asciiTheme="minorHAnsi" w:hAnsiTheme="minorHAnsi" w:cs="Calibri"/>
                <w:b w:val="0"/>
                <w:color w:val="FF0000"/>
                <w:sz w:val="24"/>
                <w:szCs w:val="24"/>
              </w:rPr>
              <w:t>WSPÓŁFINANSOWANEGO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ZE ŚRODKÓW EUROPEJSKIEGO FUNDUSZU SPOŁECZNEGO</w:t>
            </w:r>
          </w:p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71238E" w:rsidRPr="00BD2F9C" w:rsidRDefault="0071238E" w:rsidP="00B83F69">
            <w:pPr>
              <w:pStyle w:val="Tytu"/>
              <w:rPr>
                <w:rFonts w:asciiTheme="minorHAnsi" w:hAnsiTheme="minorHAnsi" w:cs="Calibri"/>
                <w:b w:val="0"/>
                <w:i/>
                <w:sz w:val="24"/>
                <w:szCs w:val="24"/>
                <w:vertAlign w:val="superscript"/>
              </w:rPr>
            </w:pPr>
            <w:r w:rsidRPr="00BD2F9C">
              <w:rPr>
                <w:rFonts w:asciiTheme="minorHAnsi" w:hAnsiTheme="minorHAnsi" w:cs="Calibri"/>
                <w:b w:val="0"/>
                <w:i/>
                <w:sz w:val="24"/>
                <w:szCs w:val="24"/>
              </w:rPr>
              <w:lastRenderedPageBreak/>
              <w:t>WZÓR-UPROSZCZONE METODY ROZLICZANIA</w:t>
            </w:r>
          </w:p>
          <w:p w:rsidR="0071238E" w:rsidRPr="00BD2F9C" w:rsidRDefault="0071238E" w:rsidP="00707F9A">
            <w:pPr>
              <w:pStyle w:val="Podtytu"/>
              <w:tabs>
                <w:tab w:val="clear" w:pos="1080"/>
              </w:tabs>
              <w:spacing w:line="240" w:lineRule="auto"/>
              <w:ind w:left="-5" w:firstLine="0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UMOWA O DOFINANSOWANIE PROJEKTU 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br/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lastRenderedPageBreak/>
              <w:t xml:space="preserve">W RAMACH 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br/>
              <w:t xml:space="preserve">REGIONALNEGO PROGRAMU OPERACYJNEGO WOJEWÓDZTWA DOLNOŚLĄSKIEGO 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br/>
              <w:t xml:space="preserve">2014-2020 </w:t>
            </w:r>
            <w:r w:rsidRPr="00707F9A">
              <w:rPr>
                <w:rFonts w:asciiTheme="minorHAnsi" w:hAnsiTheme="minorHAnsi" w:cs="Calibri"/>
                <w:b w:val="0"/>
                <w:color w:val="FF0000"/>
                <w:sz w:val="24"/>
                <w:szCs w:val="24"/>
              </w:rPr>
              <w:t>WSPÓŁFINANSOWANA</w:t>
            </w:r>
            <w:r w:rsidRPr="00BD2F9C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ZE ŚRODKÓW EUROPEJSKIEGO FUNDUSZU SPOŁECZNEGO</w:t>
            </w:r>
          </w:p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lastRenderedPageBreak/>
              <w:t xml:space="preserve">Dokonano zmian w zapisach umowy w §  1, 2, 4, 10, 11, 12, 13, 14, 15, </w:t>
            </w:r>
            <w:r w:rsidR="00707F9A">
              <w:rPr>
                <w:sz w:val="24"/>
                <w:szCs w:val="24"/>
              </w:rPr>
              <w:t xml:space="preserve">17, </w:t>
            </w:r>
            <w:r w:rsidRPr="00BD2F9C">
              <w:rPr>
                <w:sz w:val="24"/>
                <w:szCs w:val="24"/>
              </w:rPr>
              <w:t xml:space="preserve">18, 22, 24, </w:t>
            </w:r>
            <w:r w:rsidRPr="00BD2F9C">
              <w:rPr>
                <w:sz w:val="24"/>
                <w:szCs w:val="24"/>
              </w:rPr>
              <w:lastRenderedPageBreak/>
              <w:t xml:space="preserve">26, 28, 29, 31, 32, 34, </w:t>
            </w:r>
          </w:p>
        </w:tc>
      </w:tr>
      <w:tr w:rsidR="0071238E" w:rsidRPr="00BD2F9C" w:rsidTr="00B83F69">
        <w:tc>
          <w:tcPr>
            <w:tcW w:w="1122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71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12</w:t>
            </w:r>
          </w:p>
        </w:tc>
        <w:tc>
          <w:tcPr>
            <w:tcW w:w="4575" w:type="dxa"/>
          </w:tcPr>
          <w:p w:rsidR="0071238E" w:rsidRPr="00BD2F9C" w:rsidRDefault="0071238E" w:rsidP="00B83F69">
            <w:pPr>
              <w:pStyle w:val="Tytu"/>
              <w:rPr>
                <w:rFonts w:asciiTheme="minorHAnsi" w:hAnsiTheme="minorHAnsi" w:cs="Calibri"/>
                <w:b w:val="0"/>
                <w:i/>
                <w:sz w:val="24"/>
                <w:szCs w:val="24"/>
                <w:vertAlign w:val="superscript"/>
              </w:rPr>
            </w:pPr>
            <w:proofErr w:type="spellStart"/>
            <w:r w:rsidRPr="00BD2F9C">
              <w:rPr>
                <w:rFonts w:asciiTheme="minorHAnsi" w:hAnsiTheme="minorHAnsi" w:cs="Calibri"/>
                <w:b w:val="0"/>
                <w:i/>
                <w:sz w:val="24"/>
                <w:szCs w:val="24"/>
              </w:rPr>
              <w:t>WZÓR-PJB</w:t>
            </w:r>
            <w:proofErr w:type="spellEnd"/>
          </w:p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rFonts w:cs="Calibri"/>
                <w:sz w:val="24"/>
                <w:szCs w:val="24"/>
              </w:rPr>
              <w:t xml:space="preserve">POROZUMIENIE O DOFINANSOWANIE PROJEKTU W RAMACH </w:t>
            </w:r>
            <w:r w:rsidRPr="00BD2F9C">
              <w:rPr>
                <w:rFonts w:cs="Calibri"/>
                <w:sz w:val="24"/>
                <w:szCs w:val="24"/>
              </w:rPr>
              <w:br/>
              <w:t xml:space="preserve">REGIONALNEGO PROGRAMU OPERACYJNEGO WOJEWÓDZTWA DOLNOŚLĄSKIEGO </w:t>
            </w:r>
            <w:r w:rsidRPr="00BD2F9C">
              <w:rPr>
                <w:rFonts w:cs="Calibri"/>
                <w:sz w:val="24"/>
                <w:szCs w:val="24"/>
              </w:rPr>
              <w:br/>
              <w:t xml:space="preserve">2014-2020 </w:t>
            </w:r>
            <w:r w:rsidRPr="00707F9A">
              <w:rPr>
                <w:rFonts w:cs="Calibri"/>
                <w:color w:val="FF0000"/>
                <w:sz w:val="24"/>
                <w:szCs w:val="24"/>
              </w:rPr>
              <w:t>WSPÓŁFINANSOWANA</w:t>
            </w:r>
            <w:r w:rsidRPr="00BD2F9C">
              <w:rPr>
                <w:rFonts w:cs="Calibri"/>
                <w:sz w:val="24"/>
                <w:szCs w:val="24"/>
              </w:rPr>
              <w:t xml:space="preserve"> ZE ŚRODKÓW EUROPEJSKIEGO FUNDUSZU SPOŁECZNEGO</w:t>
            </w:r>
          </w:p>
        </w:tc>
        <w:tc>
          <w:tcPr>
            <w:tcW w:w="4497" w:type="dxa"/>
          </w:tcPr>
          <w:p w:rsidR="0071238E" w:rsidRPr="00BD2F9C" w:rsidRDefault="0071238E" w:rsidP="00B83F69">
            <w:pPr>
              <w:pStyle w:val="Tytu"/>
              <w:rPr>
                <w:rFonts w:asciiTheme="minorHAnsi" w:hAnsiTheme="minorHAnsi" w:cs="Calibri"/>
                <w:b w:val="0"/>
                <w:i/>
                <w:sz w:val="24"/>
                <w:szCs w:val="24"/>
                <w:vertAlign w:val="superscript"/>
              </w:rPr>
            </w:pPr>
            <w:proofErr w:type="spellStart"/>
            <w:r w:rsidRPr="00BD2F9C">
              <w:rPr>
                <w:rFonts w:asciiTheme="minorHAnsi" w:hAnsiTheme="minorHAnsi" w:cs="Calibri"/>
                <w:b w:val="0"/>
                <w:i/>
                <w:sz w:val="24"/>
                <w:szCs w:val="24"/>
              </w:rPr>
              <w:t>WZÓR-PJB</w:t>
            </w:r>
            <w:proofErr w:type="spellEnd"/>
          </w:p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rFonts w:cs="Calibri"/>
                <w:sz w:val="24"/>
                <w:szCs w:val="24"/>
              </w:rPr>
              <w:t xml:space="preserve">POROZUMIENIE O DOFINANSOWANIE PROJEKTU W RAMACH </w:t>
            </w:r>
            <w:r w:rsidRPr="00BD2F9C">
              <w:rPr>
                <w:rFonts w:cs="Calibri"/>
                <w:sz w:val="24"/>
                <w:szCs w:val="24"/>
              </w:rPr>
              <w:br/>
              <w:t xml:space="preserve">REGIONALNEGO PROGRAMU OPERACYJNEGO WOJEWÓDZTWA DOLNOŚLĄSKIEGO </w:t>
            </w:r>
            <w:r w:rsidRPr="00BD2F9C">
              <w:rPr>
                <w:rFonts w:cs="Calibri"/>
                <w:sz w:val="24"/>
                <w:szCs w:val="24"/>
              </w:rPr>
              <w:br/>
              <w:t xml:space="preserve">2014-2020 </w:t>
            </w:r>
            <w:r w:rsidRPr="00707F9A">
              <w:rPr>
                <w:rFonts w:cs="Calibri"/>
                <w:color w:val="FF0000"/>
                <w:sz w:val="24"/>
                <w:szCs w:val="24"/>
              </w:rPr>
              <w:t>WSPÓŁFINANSOWANEGO</w:t>
            </w:r>
            <w:r w:rsidRPr="00BD2F9C">
              <w:rPr>
                <w:rFonts w:cs="Calibri"/>
                <w:sz w:val="24"/>
                <w:szCs w:val="24"/>
              </w:rPr>
              <w:t xml:space="preserve"> ZE ŚRODKÓW EUROPEJSKIEGO FUNDUSZU SPOŁECZNEGO</w:t>
            </w:r>
          </w:p>
        </w:tc>
        <w:tc>
          <w:tcPr>
            <w:tcW w:w="3055" w:type="dxa"/>
          </w:tcPr>
          <w:p w:rsidR="0071238E" w:rsidRPr="00BD2F9C" w:rsidRDefault="0071238E" w:rsidP="00B83F69">
            <w:pPr>
              <w:jc w:val="both"/>
              <w:rPr>
                <w:sz w:val="24"/>
                <w:szCs w:val="24"/>
              </w:rPr>
            </w:pPr>
            <w:r w:rsidRPr="00BD2F9C">
              <w:rPr>
                <w:sz w:val="24"/>
                <w:szCs w:val="24"/>
              </w:rPr>
              <w:t>Dokonano zmian w zapisach umowy w §  1, 2, 4, 7, 8-33</w:t>
            </w:r>
          </w:p>
        </w:tc>
      </w:tr>
    </w:tbl>
    <w:p w:rsidR="00B2441C" w:rsidRPr="00BD2F9C" w:rsidRDefault="00B2441C" w:rsidP="00B2441C">
      <w:pPr>
        <w:jc w:val="both"/>
        <w:rPr>
          <w:sz w:val="24"/>
          <w:szCs w:val="24"/>
        </w:rPr>
      </w:pPr>
    </w:p>
    <w:sectPr w:rsidR="00B2441C" w:rsidRPr="00BD2F9C" w:rsidSect="00B24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D4" w:rsidRDefault="00EB77D4" w:rsidP="00B87E8E">
      <w:pPr>
        <w:spacing w:after="0" w:line="240" w:lineRule="auto"/>
      </w:pPr>
      <w:r>
        <w:separator/>
      </w:r>
    </w:p>
  </w:endnote>
  <w:endnote w:type="continuationSeparator" w:id="0">
    <w:p w:rsidR="00EB77D4" w:rsidRDefault="00EB77D4" w:rsidP="00B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D4" w:rsidRDefault="00EB77D4" w:rsidP="00B87E8E">
      <w:pPr>
        <w:spacing w:after="0" w:line="240" w:lineRule="auto"/>
      </w:pPr>
      <w:r>
        <w:separator/>
      </w:r>
    </w:p>
  </w:footnote>
  <w:footnote w:type="continuationSeparator" w:id="0">
    <w:p w:rsidR="00EB77D4" w:rsidRDefault="00EB77D4" w:rsidP="00B8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26A"/>
    <w:multiLevelType w:val="hybridMultilevel"/>
    <w:tmpl w:val="1E7CD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68832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45A6"/>
    <w:multiLevelType w:val="hybridMultilevel"/>
    <w:tmpl w:val="0B3430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67B3"/>
    <w:multiLevelType w:val="hybridMultilevel"/>
    <w:tmpl w:val="623E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3247"/>
    <w:multiLevelType w:val="hybridMultilevel"/>
    <w:tmpl w:val="B9E402D8"/>
    <w:lvl w:ilvl="0" w:tplc="7B9C80C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867BA"/>
    <w:multiLevelType w:val="hybridMultilevel"/>
    <w:tmpl w:val="3FB69924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27720"/>
    <w:multiLevelType w:val="hybridMultilevel"/>
    <w:tmpl w:val="A9943646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9662C"/>
    <w:multiLevelType w:val="hybridMultilevel"/>
    <w:tmpl w:val="CA084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809B0"/>
    <w:multiLevelType w:val="hybridMultilevel"/>
    <w:tmpl w:val="A9BC0AC2"/>
    <w:lvl w:ilvl="0" w:tplc="9368832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0795"/>
    <w:multiLevelType w:val="hybridMultilevel"/>
    <w:tmpl w:val="F0FA25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3558D"/>
    <w:multiLevelType w:val="hybridMultilevel"/>
    <w:tmpl w:val="4A0E55C0"/>
    <w:lvl w:ilvl="0" w:tplc="D6D8C92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B3B4C"/>
    <w:multiLevelType w:val="hybridMultilevel"/>
    <w:tmpl w:val="00D425F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74E00ACC"/>
    <w:multiLevelType w:val="multilevel"/>
    <w:tmpl w:val="4A6A5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1C"/>
    <w:rsid w:val="00231FB2"/>
    <w:rsid w:val="00342CE8"/>
    <w:rsid w:val="004C5BA6"/>
    <w:rsid w:val="00561831"/>
    <w:rsid w:val="00587C9C"/>
    <w:rsid w:val="006D1D5F"/>
    <w:rsid w:val="00707F9A"/>
    <w:rsid w:val="0071238E"/>
    <w:rsid w:val="008110F2"/>
    <w:rsid w:val="00816917"/>
    <w:rsid w:val="00837391"/>
    <w:rsid w:val="009215FE"/>
    <w:rsid w:val="00A8533D"/>
    <w:rsid w:val="00B2441C"/>
    <w:rsid w:val="00B87E8E"/>
    <w:rsid w:val="00BC4861"/>
    <w:rsid w:val="00BD2F9C"/>
    <w:rsid w:val="00D722FE"/>
    <w:rsid w:val="00EB77D4"/>
    <w:rsid w:val="00EF521C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87E8E"/>
    <w:pPr>
      <w:ind w:left="720"/>
      <w:contextualSpacing/>
    </w:pPr>
  </w:style>
  <w:style w:type="paragraph" w:customStyle="1" w:styleId="Default">
    <w:name w:val="Default"/>
    <w:rsid w:val="0083739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837391"/>
  </w:style>
  <w:style w:type="paragraph" w:styleId="Tekstkomentarza">
    <w:name w:val="annotation text"/>
    <w:basedOn w:val="Normalny"/>
    <w:link w:val="TekstkomentarzaZnak"/>
    <w:uiPriority w:val="99"/>
    <w:semiHidden/>
    <w:rsid w:val="00837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123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1238E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71238E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71238E"/>
    <w:rPr>
      <w:rFonts w:ascii="Tahoma" w:eastAsia="Times New Roman" w:hAnsi="Tahoma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Ćwięka</dc:creator>
  <cp:lastModifiedBy>jkowalczyk</cp:lastModifiedBy>
  <cp:revision>4</cp:revision>
  <dcterms:created xsi:type="dcterms:W3CDTF">2015-11-27T15:28:00Z</dcterms:created>
  <dcterms:modified xsi:type="dcterms:W3CDTF">2015-11-30T10:24:00Z</dcterms:modified>
</cp:coreProperties>
</file>